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042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86045" w:rsidRPr="00DC6A91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C610E1" w:rsidRDefault="00C610E1" w:rsidP="00C610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05 ноября 2025 г.      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4"/>
        </w:rPr>
        <w:t>№ 1410</w:t>
      </w:r>
    </w:p>
    <w:p w:rsidR="00FF37C1" w:rsidRDefault="00FF37C1" w:rsidP="00DC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DC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A91" w:rsidRDefault="00DC6A91" w:rsidP="00DC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DC6E44" w:rsidRPr="00DC6E44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DC6E44" w:rsidRPr="00DC6E44">
        <w:rPr>
          <w:rFonts w:ascii="Times New Roman" w:hAnsi="Times New Roman"/>
          <w:b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в документах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аэронавигационной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информации</w:t>
      </w:r>
      <w:r w:rsidR="00006798">
        <w:rPr>
          <w:rFonts w:ascii="Times New Roman" w:hAnsi="Times New Roman"/>
          <w:sz w:val="28"/>
          <w:szCs w:val="28"/>
        </w:rPr>
        <w:t>, 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A91">
        <w:rPr>
          <w:rFonts w:ascii="Times New Roman" w:hAnsi="Times New Roman"/>
          <w:sz w:val="28"/>
          <w:szCs w:val="28"/>
        </w:rPr>
        <w:br/>
      </w:r>
      <w:r w:rsidR="0053487C">
        <w:rPr>
          <w:rFonts w:ascii="Times New Roman" w:hAnsi="Times New Roman"/>
          <w:sz w:val="28"/>
          <w:szCs w:val="28"/>
        </w:rPr>
        <w:t>от 0</w:t>
      </w:r>
      <w:r w:rsidR="00DC6E44">
        <w:rPr>
          <w:rFonts w:ascii="Times New Roman" w:hAnsi="Times New Roman"/>
          <w:sz w:val="28"/>
          <w:szCs w:val="28"/>
        </w:rPr>
        <w:t>8</w:t>
      </w:r>
      <w:r w:rsidR="0053487C">
        <w:rPr>
          <w:rFonts w:ascii="Times New Roman" w:hAnsi="Times New Roman"/>
          <w:sz w:val="28"/>
          <w:szCs w:val="28"/>
        </w:rPr>
        <w:t xml:space="preserve"> </w:t>
      </w:r>
      <w:r w:rsidR="00DC6E44">
        <w:rPr>
          <w:rFonts w:ascii="Times New Roman" w:hAnsi="Times New Roman"/>
          <w:sz w:val="28"/>
          <w:szCs w:val="28"/>
        </w:rPr>
        <w:t>июня</w:t>
      </w:r>
      <w:r w:rsidR="0053487C">
        <w:rPr>
          <w:rFonts w:ascii="Times New Roman" w:hAnsi="Times New Roman"/>
          <w:sz w:val="28"/>
          <w:szCs w:val="28"/>
        </w:rPr>
        <w:t xml:space="preserve"> 2021 г. № </w:t>
      </w:r>
      <w:r w:rsidR="00DC6E44">
        <w:rPr>
          <w:rFonts w:ascii="Times New Roman" w:hAnsi="Times New Roman"/>
          <w:sz w:val="28"/>
          <w:szCs w:val="28"/>
        </w:rPr>
        <w:t>718</w:t>
      </w:r>
    </w:p>
    <w:p w:rsidR="0053487C" w:rsidRDefault="0053487C" w:rsidP="00DC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DC6A91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886045" w:rsidRPr="003355D3" w:rsidRDefault="00006798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</w:t>
      </w:r>
      <w:r w:rsidR="00886045" w:rsidRPr="003355D3">
        <w:rPr>
          <w:rStyle w:val="FontStyle17"/>
          <w:sz w:val="28"/>
          <w:szCs w:val="28"/>
        </w:rPr>
        <w:t>дминистраци</w:t>
      </w:r>
      <w:r w:rsidR="00D73318">
        <w:rPr>
          <w:rStyle w:val="FontStyle17"/>
          <w:sz w:val="28"/>
          <w:szCs w:val="28"/>
        </w:rPr>
        <w:t>я</w:t>
      </w:r>
      <w:r w:rsidR="00886045" w:rsidRPr="003355D3">
        <w:rPr>
          <w:rStyle w:val="FontStyle17"/>
          <w:sz w:val="28"/>
          <w:szCs w:val="28"/>
        </w:rPr>
        <w:t xml:space="preserve"> Шпаковского муниципального </w:t>
      </w:r>
      <w:r w:rsidR="00886045"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41088A" w:rsidRPr="0041088A" w:rsidRDefault="004B7E38" w:rsidP="0041088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886045" w:rsidRPr="00140BD3">
        <w:rPr>
          <w:rFonts w:ascii="Times New Roman" w:hAnsi="Times New Roman"/>
          <w:sz w:val="28"/>
          <w:szCs w:val="28"/>
        </w:rPr>
        <w:t xml:space="preserve">Внести </w:t>
      </w:r>
      <w:r w:rsidR="006D198C">
        <w:rPr>
          <w:rFonts w:ascii="Times New Roman" w:hAnsi="Times New Roman"/>
          <w:sz w:val="28"/>
          <w:szCs w:val="28"/>
        </w:rPr>
        <w:t xml:space="preserve">изменения </w:t>
      </w:r>
      <w:r w:rsidR="00886045" w:rsidRPr="00140BD3">
        <w:rPr>
          <w:rFonts w:ascii="Times New Roman" w:hAnsi="Times New Roman"/>
          <w:sz w:val="28"/>
          <w:szCs w:val="28"/>
        </w:rPr>
        <w:t xml:space="preserve">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AA0933" w:rsidRPr="00AA0933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AA0933" w:rsidRPr="00AA0933">
        <w:rPr>
          <w:rFonts w:ascii="Times New Roman" w:hAnsi="Times New Roman"/>
          <w:b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 в документах аэронавигационной информации</w:t>
      </w:r>
      <w:r w:rsidR="00006798">
        <w:rPr>
          <w:rFonts w:ascii="Times New Roman" w:hAnsi="Times New Roman"/>
          <w:sz w:val="28"/>
          <w:szCs w:val="28"/>
        </w:rPr>
        <w:t xml:space="preserve">, </w:t>
      </w:r>
      <w:r w:rsidR="00006798" w:rsidRPr="00006798">
        <w:rPr>
          <w:rFonts w:ascii="Times New Roman" w:hAnsi="Times New Roman"/>
          <w:sz w:val="28"/>
          <w:szCs w:val="28"/>
        </w:rPr>
        <w:t>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 w:rsidRPr="00006798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  <w:r w:rsidR="00AA0933" w:rsidRPr="00AA0933">
        <w:rPr>
          <w:rFonts w:ascii="Times New Roman" w:hAnsi="Times New Roman"/>
          <w:sz w:val="28"/>
          <w:szCs w:val="28"/>
        </w:rPr>
        <w:t xml:space="preserve"> от 08 июня 2021 г. № 718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AA0933" w:rsidRPr="00AA0933">
        <w:rPr>
          <w:rFonts w:ascii="Times New Roman" w:hAnsi="Times New Roman"/>
          <w:sz w:val="28"/>
          <w:szCs w:val="28"/>
        </w:rPr>
        <w:t>Об утверждении Положения и состава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</w:t>
      </w:r>
      <w:r w:rsidR="00AA0933" w:rsidRPr="00AA0933">
        <w:rPr>
          <w:rFonts w:ascii="Times New Roman" w:hAnsi="Times New Roman"/>
          <w:b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 в документах аэронавигационной информации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7602DB" w:rsidRPr="007602DB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DB651C">
        <w:rPr>
          <w:rFonts w:ascii="Times New Roman" w:hAnsi="Times New Roman"/>
          <w:sz w:val="28"/>
          <w:szCs w:val="28"/>
        </w:rPr>
        <w:t>я</w:t>
      </w:r>
      <w:r w:rsidR="007602DB" w:rsidRPr="007602DB">
        <w:rPr>
          <w:rFonts w:ascii="Times New Roman" w:hAnsi="Times New Roman"/>
          <w:sz w:val="28"/>
          <w:szCs w:val="28"/>
        </w:rPr>
        <w:t>м</w:t>
      </w:r>
      <w:r w:rsidR="00DB651C">
        <w:rPr>
          <w:rFonts w:ascii="Times New Roman" w:hAnsi="Times New Roman"/>
          <w:sz w:val="28"/>
          <w:szCs w:val="28"/>
        </w:rPr>
        <w:t>и</w:t>
      </w:r>
      <w:r w:rsidR="007602DB" w:rsidRPr="007602DB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DC6A91">
        <w:rPr>
          <w:rFonts w:ascii="Times New Roman" w:hAnsi="Times New Roman"/>
          <w:sz w:val="28"/>
          <w:szCs w:val="28"/>
        </w:rPr>
        <w:br/>
      </w:r>
      <w:r w:rsidR="007602DB">
        <w:rPr>
          <w:rFonts w:ascii="Times New Roman" w:hAnsi="Times New Roman"/>
          <w:sz w:val="28"/>
          <w:szCs w:val="28"/>
        </w:rPr>
        <w:t>31</w:t>
      </w:r>
      <w:r w:rsidR="007602DB" w:rsidRPr="007602DB">
        <w:rPr>
          <w:rFonts w:ascii="Times New Roman" w:hAnsi="Times New Roman"/>
          <w:sz w:val="28"/>
          <w:szCs w:val="28"/>
        </w:rPr>
        <w:t xml:space="preserve"> </w:t>
      </w:r>
      <w:r w:rsidR="007602DB">
        <w:rPr>
          <w:rFonts w:ascii="Times New Roman" w:hAnsi="Times New Roman"/>
          <w:sz w:val="28"/>
          <w:szCs w:val="28"/>
        </w:rPr>
        <w:t>января</w:t>
      </w:r>
      <w:r w:rsidR="007602DB" w:rsidRPr="007602DB">
        <w:rPr>
          <w:rFonts w:ascii="Times New Roman" w:hAnsi="Times New Roman"/>
          <w:sz w:val="28"/>
          <w:szCs w:val="28"/>
        </w:rPr>
        <w:t xml:space="preserve"> 2023 г. № 1</w:t>
      </w:r>
      <w:r w:rsidR="007602DB">
        <w:rPr>
          <w:rFonts w:ascii="Times New Roman" w:hAnsi="Times New Roman"/>
          <w:sz w:val="28"/>
          <w:szCs w:val="28"/>
        </w:rPr>
        <w:t>12</w:t>
      </w:r>
      <w:r w:rsidR="00DB651C">
        <w:rPr>
          <w:rFonts w:ascii="Times New Roman" w:hAnsi="Times New Roman"/>
          <w:sz w:val="28"/>
          <w:szCs w:val="28"/>
        </w:rPr>
        <w:t>, от 09</w:t>
      </w:r>
      <w:r w:rsidR="00803796">
        <w:rPr>
          <w:rFonts w:ascii="Times New Roman" w:hAnsi="Times New Roman"/>
          <w:sz w:val="28"/>
          <w:szCs w:val="28"/>
        </w:rPr>
        <w:t xml:space="preserve"> октября </w:t>
      </w:r>
      <w:r w:rsidR="00DB651C">
        <w:rPr>
          <w:rFonts w:ascii="Times New Roman" w:hAnsi="Times New Roman"/>
          <w:sz w:val="28"/>
          <w:szCs w:val="28"/>
        </w:rPr>
        <w:t>2023 г. № 1438</w:t>
      </w:r>
      <w:r w:rsidR="006D198C">
        <w:rPr>
          <w:rFonts w:ascii="Times New Roman" w:hAnsi="Times New Roman"/>
          <w:sz w:val="28"/>
          <w:szCs w:val="28"/>
        </w:rPr>
        <w:t>, от 08 мая 2024 г. № 599</w:t>
      </w:r>
      <w:r w:rsidR="007602DB" w:rsidRPr="007602DB">
        <w:rPr>
          <w:rFonts w:ascii="Times New Roman" w:hAnsi="Times New Roman"/>
          <w:sz w:val="28"/>
          <w:szCs w:val="28"/>
        </w:rPr>
        <w:t xml:space="preserve">), </w:t>
      </w:r>
      <w:r w:rsidR="0041088A" w:rsidRPr="0041088A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</w:p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A91" w:rsidRPr="006B15BA" w:rsidRDefault="00DC6A91">
      <w:pPr>
        <w:pStyle w:val="af"/>
        <w:rPr>
          <w:rFonts w:ascii="Times New Roman" w:hAnsi="Times New Roman"/>
        </w:rPr>
      </w:pPr>
      <w:r w:rsidRPr="006B15BA">
        <w:rPr>
          <w:rFonts w:ascii="Times New Roman" w:hAnsi="Times New Roman"/>
          <w:szCs w:val="28"/>
        </w:rPr>
        <w:lastRenderedPageBreak/>
        <w:t>2.</w:t>
      </w:r>
      <w:r w:rsidRPr="006B15BA">
        <w:rPr>
          <w:rFonts w:ascii="Times New Roman" w:hAnsi="Times New Roman"/>
        </w:rPr>
        <w:t xml:space="preserve"> </w:t>
      </w:r>
      <w:r w:rsidRPr="006B15BA">
        <w:rPr>
          <w:rFonts w:ascii="Times New Roman" w:hAnsi="Times New Roman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C6A91" w:rsidRDefault="00DC6A91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DC6A91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A91" w:rsidRDefault="00DC6A91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A91" w:rsidRDefault="00DC6A91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276" w:rsidRPr="004C6276" w:rsidRDefault="00FA207A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C6276" w:rsidRPr="004C6276">
        <w:rPr>
          <w:rFonts w:ascii="Times New Roman" w:hAnsi="Times New Roman"/>
          <w:sz w:val="28"/>
          <w:szCs w:val="28"/>
        </w:rPr>
        <w:t xml:space="preserve">Шпаковского </w:t>
      </w:r>
    </w:p>
    <w:p w:rsidR="004C6276" w:rsidRP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>муниципального округа</w:t>
      </w:r>
    </w:p>
    <w:p w:rsid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</w:t>
      </w:r>
      <w:r w:rsidR="00EA566E">
        <w:rPr>
          <w:rFonts w:ascii="Times New Roman" w:hAnsi="Times New Roman"/>
          <w:sz w:val="28"/>
          <w:szCs w:val="28"/>
        </w:rPr>
        <w:t xml:space="preserve">     </w:t>
      </w:r>
      <w:r w:rsidRPr="004C6276">
        <w:rPr>
          <w:rFonts w:ascii="Times New Roman" w:hAnsi="Times New Roman"/>
          <w:sz w:val="28"/>
          <w:szCs w:val="28"/>
        </w:rPr>
        <w:t xml:space="preserve">    И.В.Серов</w:t>
      </w:r>
      <w:bookmarkStart w:id="0" w:name="_GoBack"/>
      <w:bookmarkEnd w:id="0"/>
    </w:p>
    <w:sectPr w:rsidR="004C6276" w:rsidSect="00D038B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E7" w:rsidRDefault="003A7DE7" w:rsidP="005F45A7">
      <w:pPr>
        <w:spacing w:after="0" w:line="240" w:lineRule="auto"/>
      </w:pPr>
      <w:r>
        <w:separator/>
      </w:r>
    </w:p>
  </w:endnote>
  <w:endnote w:type="continuationSeparator" w:id="0">
    <w:p w:rsidR="003A7DE7" w:rsidRDefault="003A7DE7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E7" w:rsidRDefault="003A7DE7" w:rsidP="005F45A7">
      <w:pPr>
        <w:spacing w:after="0" w:line="240" w:lineRule="auto"/>
      </w:pPr>
      <w:r>
        <w:separator/>
      </w:r>
    </w:p>
  </w:footnote>
  <w:footnote w:type="continuationSeparator" w:id="0">
    <w:p w:rsidR="003A7DE7" w:rsidRDefault="003A7DE7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374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EA566E" w:rsidRPr="00EA566E" w:rsidRDefault="00EA566E">
        <w:pPr>
          <w:pStyle w:val="a5"/>
          <w:jc w:val="center"/>
          <w:rPr>
            <w:rFonts w:ascii="Times New Roman" w:hAnsi="Times New Roman"/>
            <w:sz w:val="28"/>
          </w:rPr>
        </w:pPr>
        <w:r w:rsidRPr="00EA566E">
          <w:rPr>
            <w:rFonts w:ascii="Times New Roman" w:hAnsi="Times New Roman"/>
            <w:sz w:val="28"/>
          </w:rPr>
          <w:fldChar w:fldCharType="begin"/>
        </w:r>
        <w:r w:rsidRPr="00EA566E">
          <w:rPr>
            <w:rFonts w:ascii="Times New Roman" w:hAnsi="Times New Roman"/>
            <w:sz w:val="28"/>
          </w:rPr>
          <w:instrText>PAGE   \* MERGEFORMAT</w:instrText>
        </w:r>
        <w:r w:rsidRPr="00EA566E">
          <w:rPr>
            <w:rFonts w:ascii="Times New Roman" w:hAnsi="Times New Roman"/>
            <w:sz w:val="28"/>
          </w:rPr>
          <w:fldChar w:fldCharType="separate"/>
        </w:r>
        <w:r w:rsidR="007E3EBD">
          <w:rPr>
            <w:rFonts w:ascii="Times New Roman" w:hAnsi="Times New Roman"/>
            <w:noProof/>
            <w:sz w:val="28"/>
          </w:rPr>
          <w:t>2</w:t>
        </w:r>
        <w:r w:rsidRPr="00EA566E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06798"/>
    <w:rsid w:val="0001541C"/>
    <w:rsid w:val="0001704A"/>
    <w:rsid w:val="00043796"/>
    <w:rsid w:val="000627DB"/>
    <w:rsid w:val="00066DF3"/>
    <w:rsid w:val="00085A35"/>
    <w:rsid w:val="0009203C"/>
    <w:rsid w:val="0009688A"/>
    <w:rsid w:val="000A0815"/>
    <w:rsid w:val="000B1F78"/>
    <w:rsid w:val="000C49DF"/>
    <w:rsid w:val="000E00A9"/>
    <w:rsid w:val="000F0424"/>
    <w:rsid w:val="0011099A"/>
    <w:rsid w:val="00143B14"/>
    <w:rsid w:val="00195E5B"/>
    <w:rsid w:val="001A04FD"/>
    <w:rsid w:val="001A05F6"/>
    <w:rsid w:val="001C4E51"/>
    <w:rsid w:val="00205FCC"/>
    <w:rsid w:val="00257B88"/>
    <w:rsid w:val="00265051"/>
    <w:rsid w:val="002A2E15"/>
    <w:rsid w:val="002D0781"/>
    <w:rsid w:val="002F554E"/>
    <w:rsid w:val="00351F9E"/>
    <w:rsid w:val="003766FB"/>
    <w:rsid w:val="00394097"/>
    <w:rsid w:val="003A7DE7"/>
    <w:rsid w:val="003F7BAE"/>
    <w:rsid w:val="00406AE6"/>
    <w:rsid w:val="0041088A"/>
    <w:rsid w:val="00460FA1"/>
    <w:rsid w:val="004913D9"/>
    <w:rsid w:val="004B7E38"/>
    <w:rsid w:val="004C2F56"/>
    <w:rsid w:val="004C6276"/>
    <w:rsid w:val="0053487C"/>
    <w:rsid w:val="00556E1A"/>
    <w:rsid w:val="005F45A7"/>
    <w:rsid w:val="00607E8C"/>
    <w:rsid w:val="00684FE4"/>
    <w:rsid w:val="00691A56"/>
    <w:rsid w:val="006C5084"/>
    <w:rsid w:val="006C6CBD"/>
    <w:rsid w:val="006C7D82"/>
    <w:rsid w:val="006D198C"/>
    <w:rsid w:val="006D789B"/>
    <w:rsid w:val="006E5827"/>
    <w:rsid w:val="006F2177"/>
    <w:rsid w:val="006F79FF"/>
    <w:rsid w:val="007107AB"/>
    <w:rsid w:val="00734C32"/>
    <w:rsid w:val="00750EB5"/>
    <w:rsid w:val="00752E61"/>
    <w:rsid w:val="007602DB"/>
    <w:rsid w:val="00766AE5"/>
    <w:rsid w:val="007A59E6"/>
    <w:rsid w:val="007A7027"/>
    <w:rsid w:val="007C2EB6"/>
    <w:rsid w:val="007C4B8B"/>
    <w:rsid w:val="007D65E4"/>
    <w:rsid w:val="007E3EBD"/>
    <w:rsid w:val="00803796"/>
    <w:rsid w:val="008471DD"/>
    <w:rsid w:val="00870A7F"/>
    <w:rsid w:val="00886045"/>
    <w:rsid w:val="008979E0"/>
    <w:rsid w:val="00897DC8"/>
    <w:rsid w:val="008C2CF3"/>
    <w:rsid w:val="008C301E"/>
    <w:rsid w:val="008D5AFC"/>
    <w:rsid w:val="008E5B76"/>
    <w:rsid w:val="00906A95"/>
    <w:rsid w:val="0094024E"/>
    <w:rsid w:val="00944251"/>
    <w:rsid w:val="00957830"/>
    <w:rsid w:val="009643A4"/>
    <w:rsid w:val="00973699"/>
    <w:rsid w:val="009A2463"/>
    <w:rsid w:val="009A2D50"/>
    <w:rsid w:val="009A5D84"/>
    <w:rsid w:val="009D0DB7"/>
    <w:rsid w:val="009D266F"/>
    <w:rsid w:val="00A01767"/>
    <w:rsid w:val="00A14937"/>
    <w:rsid w:val="00A3503C"/>
    <w:rsid w:val="00A46D7F"/>
    <w:rsid w:val="00A96953"/>
    <w:rsid w:val="00AA0760"/>
    <w:rsid w:val="00AA0933"/>
    <w:rsid w:val="00AA6FFE"/>
    <w:rsid w:val="00AC3A6E"/>
    <w:rsid w:val="00AD0CBF"/>
    <w:rsid w:val="00AE2E2B"/>
    <w:rsid w:val="00B0413D"/>
    <w:rsid w:val="00B12D02"/>
    <w:rsid w:val="00B13961"/>
    <w:rsid w:val="00B358CB"/>
    <w:rsid w:val="00B64D2F"/>
    <w:rsid w:val="00B811F6"/>
    <w:rsid w:val="00BA2CE8"/>
    <w:rsid w:val="00BD5D92"/>
    <w:rsid w:val="00BD616F"/>
    <w:rsid w:val="00BE57CB"/>
    <w:rsid w:val="00BF1953"/>
    <w:rsid w:val="00BF4244"/>
    <w:rsid w:val="00C010C3"/>
    <w:rsid w:val="00C3623F"/>
    <w:rsid w:val="00C40E2B"/>
    <w:rsid w:val="00C476FE"/>
    <w:rsid w:val="00C610E1"/>
    <w:rsid w:val="00C67A62"/>
    <w:rsid w:val="00C76755"/>
    <w:rsid w:val="00C82D98"/>
    <w:rsid w:val="00C85C1F"/>
    <w:rsid w:val="00C92860"/>
    <w:rsid w:val="00C93AAD"/>
    <w:rsid w:val="00CA251B"/>
    <w:rsid w:val="00CA4918"/>
    <w:rsid w:val="00CC05DC"/>
    <w:rsid w:val="00CC4D77"/>
    <w:rsid w:val="00CE173A"/>
    <w:rsid w:val="00D038B7"/>
    <w:rsid w:val="00D17233"/>
    <w:rsid w:val="00D73318"/>
    <w:rsid w:val="00D949EE"/>
    <w:rsid w:val="00DB4DAA"/>
    <w:rsid w:val="00DB651C"/>
    <w:rsid w:val="00DB6876"/>
    <w:rsid w:val="00DC6A91"/>
    <w:rsid w:val="00DC6E44"/>
    <w:rsid w:val="00DE5CCF"/>
    <w:rsid w:val="00E150DB"/>
    <w:rsid w:val="00E22693"/>
    <w:rsid w:val="00E245ED"/>
    <w:rsid w:val="00E433F1"/>
    <w:rsid w:val="00E613BA"/>
    <w:rsid w:val="00E813C7"/>
    <w:rsid w:val="00EA566E"/>
    <w:rsid w:val="00EE70B1"/>
    <w:rsid w:val="00F04D4B"/>
    <w:rsid w:val="00F05992"/>
    <w:rsid w:val="00F310E7"/>
    <w:rsid w:val="00F71E95"/>
    <w:rsid w:val="00F8167B"/>
    <w:rsid w:val="00F86821"/>
    <w:rsid w:val="00FA207A"/>
    <w:rsid w:val="00FA419C"/>
    <w:rsid w:val="00FC0757"/>
    <w:rsid w:val="00FD4C34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3874F-5979-44B9-9EBC-BF6E5636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table" w:customStyle="1" w:styleId="11">
    <w:name w:val="Сетка таблицы11"/>
    <w:basedOn w:val="a1"/>
    <w:uiPriority w:val="59"/>
    <w:rsid w:val="00760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DC6A91"/>
    <w:pPr>
      <w:spacing w:after="0" w:line="240" w:lineRule="auto"/>
      <w:ind w:firstLine="708"/>
      <w:jc w:val="both"/>
    </w:pPr>
    <w:rPr>
      <w:rFonts w:ascii="Arial" w:hAnsi="Arial"/>
      <w:sz w:val="28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DC6A91"/>
    <w:rPr>
      <w:rFonts w:ascii="Arial" w:eastAsia="Times New Roman" w:hAnsi="Arial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4DBC-81F5-4AD0-9A9F-365F22B3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130</cp:revision>
  <cp:lastPrinted>2024-05-03T08:53:00Z</cp:lastPrinted>
  <dcterms:created xsi:type="dcterms:W3CDTF">2021-07-23T06:49:00Z</dcterms:created>
  <dcterms:modified xsi:type="dcterms:W3CDTF">2025-11-06T11:32:00Z</dcterms:modified>
</cp:coreProperties>
</file>