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55"/>
      </w:tblGrid>
      <w:tr w:rsidR="00A71F46" w:rsidRPr="00A71F46" w14:paraId="44539EA0" w14:textId="77777777" w:rsidTr="00A71F46">
        <w:trPr>
          <w:trHeight w:val="1035"/>
        </w:trPr>
        <w:tc>
          <w:tcPr>
            <w:tcW w:w="4428" w:type="dxa"/>
          </w:tcPr>
          <w:p w14:paraId="6D272C29" w14:textId="77777777" w:rsidR="00A71F46" w:rsidRPr="00A71F46" w:rsidRDefault="00A71F46" w:rsidP="002510B6">
            <w:pPr>
              <w:autoSpaceDE w:val="0"/>
              <w:autoSpaceDN w:val="0"/>
              <w:adjustRightInd w:val="0"/>
              <w:spacing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2" w:type="dxa"/>
          </w:tcPr>
          <w:p w14:paraId="12D61A0F" w14:textId="77777777" w:rsidR="00A71F46" w:rsidRPr="00A71F46" w:rsidRDefault="00A71F46" w:rsidP="002510B6">
            <w:pPr>
              <w:keepNext/>
              <w:spacing w:after="0" w:line="240" w:lineRule="exact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B259FC" w14:textId="5A1F7234" w:rsidR="00A71F46" w:rsidRPr="00A71F46" w:rsidRDefault="00A71F46" w:rsidP="002510B6">
            <w:pPr>
              <w:keepNext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6732FCA6" w14:textId="4C804EA1" w:rsidR="00A71F46" w:rsidRPr="00A71F46" w:rsidRDefault="002510B6" w:rsidP="002510B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  <w:r w:rsidR="00A71F46" w:rsidRPr="00A7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                Шпаковского муниципального округа Ставропольского края</w:t>
            </w:r>
          </w:p>
          <w:p w14:paraId="2A135FEC" w14:textId="223EE9BA" w:rsidR="00A71F46" w:rsidRPr="00A71F46" w:rsidRDefault="000636E3" w:rsidP="002510B6">
            <w:pPr>
              <w:autoSpaceDE w:val="0"/>
              <w:autoSpaceDN w:val="0"/>
              <w:adjustRightInd w:val="0"/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06.06.2025       № 703</w:t>
            </w:r>
          </w:p>
        </w:tc>
      </w:tr>
    </w:tbl>
    <w:p w14:paraId="56F93B50" w14:textId="77777777" w:rsidR="00A71F46" w:rsidRP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46F913" w14:textId="77777777" w:rsidR="00A71F46" w:rsidRP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CE2724" w14:textId="7542C60F" w:rsidR="00A71F46" w:rsidRPr="00A71F46" w:rsidRDefault="00863A2D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</w:t>
      </w:r>
    </w:p>
    <w:p w14:paraId="1CC076BB" w14:textId="77777777" w:rsidR="00A71F46" w:rsidRP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159A42" w14:textId="1C79A9ED" w:rsidR="00AE1143" w:rsidRDefault="004D662F" w:rsidP="00993F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D662F">
        <w:rPr>
          <w:rFonts w:ascii="Times New Roman" w:hAnsi="Times New Roman" w:cs="Times New Roman"/>
          <w:sz w:val="28"/>
          <w:szCs w:val="28"/>
        </w:rPr>
        <w:t xml:space="preserve">отбора и изучения кандидатов, претендующих на </w:t>
      </w:r>
      <w:r w:rsidR="00027596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Pr="004D662F">
        <w:rPr>
          <w:rFonts w:ascii="Times New Roman" w:hAnsi="Times New Roman" w:cs="Times New Roman"/>
          <w:sz w:val="28"/>
          <w:szCs w:val="28"/>
        </w:rPr>
        <w:t>должност</w:t>
      </w:r>
      <w:r w:rsidR="00027596">
        <w:rPr>
          <w:rFonts w:ascii="Times New Roman" w:hAnsi="Times New Roman" w:cs="Times New Roman"/>
          <w:sz w:val="28"/>
          <w:szCs w:val="28"/>
        </w:rPr>
        <w:t>ей</w:t>
      </w:r>
      <w:r w:rsidRPr="004D662F">
        <w:rPr>
          <w:rFonts w:ascii="Times New Roman" w:hAnsi="Times New Roman" w:cs="Times New Roman"/>
          <w:sz w:val="28"/>
          <w:szCs w:val="28"/>
        </w:rPr>
        <w:t xml:space="preserve"> муниципальной службы первого заместителя главы, заместителя главы, управляющего делами администрации Шпаковского муниципального округа Ставропольского края </w:t>
      </w:r>
    </w:p>
    <w:p w14:paraId="1F564696" w14:textId="77777777" w:rsidR="004D662F" w:rsidRPr="004D662F" w:rsidRDefault="004D662F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ABD104" w14:textId="0A0CD9E3" w:rsidR="00A85C4A" w:rsidRPr="00077AC3" w:rsidRDefault="00A71F46" w:rsidP="00077AC3">
      <w:pPr>
        <w:ind w:firstLine="720"/>
        <w:jc w:val="both"/>
        <w:rPr>
          <w:sz w:val="28"/>
          <w:szCs w:val="28"/>
        </w:rPr>
      </w:pPr>
      <w:r w:rsidRPr="004D662F"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4D662F" w:rsidRPr="004D662F">
        <w:rPr>
          <w:rFonts w:ascii="Times New Roman" w:hAnsi="Times New Roman" w:cs="Times New Roman"/>
          <w:sz w:val="28"/>
          <w:szCs w:val="28"/>
        </w:rPr>
        <w:t xml:space="preserve">отбора и изучения кандидатов, претендующих на </w:t>
      </w:r>
      <w:r w:rsidR="00027596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="004D662F" w:rsidRPr="004D662F">
        <w:rPr>
          <w:rFonts w:ascii="Times New Roman" w:hAnsi="Times New Roman" w:cs="Times New Roman"/>
          <w:sz w:val="28"/>
          <w:szCs w:val="28"/>
        </w:rPr>
        <w:t>должност</w:t>
      </w:r>
      <w:r w:rsidR="00027596">
        <w:rPr>
          <w:rFonts w:ascii="Times New Roman" w:hAnsi="Times New Roman" w:cs="Times New Roman"/>
          <w:sz w:val="28"/>
          <w:szCs w:val="28"/>
        </w:rPr>
        <w:t>ей</w:t>
      </w:r>
      <w:r w:rsidR="004D662F" w:rsidRPr="004D662F">
        <w:rPr>
          <w:rFonts w:ascii="Times New Roman" w:hAnsi="Times New Roman" w:cs="Times New Roman"/>
          <w:sz w:val="28"/>
          <w:szCs w:val="28"/>
        </w:rPr>
        <w:t xml:space="preserve"> муниципальной службы первого заместителя главы, заместителя главы, управляющего делами администрации Шпаковского муниципального округа Ставропольского края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Порядок),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разработан в соответствии с </w:t>
      </w:r>
      <w:r w:rsidR="00B55B7B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едеральными законами</w:t>
      </w:r>
      <w:r w:rsidR="00820EEE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hyperlink r:id="rId8" w:tgtFrame="_blank" w:history="1">
        <w:r w:rsidR="00A85C4A" w:rsidRPr="004D662F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от 06 октября 2003 г</w:t>
        </w:r>
        <w:r w:rsidR="00B55B7B" w:rsidRPr="004D662F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ода</w:t>
        </w:r>
        <w:r w:rsidR="00A85C4A" w:rsidRPr="004D662F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 xml:space="preserve"> № 131-ФЗ</w:t>
        </w:r>
      </w:hyperlink>
      <w:r w:rsidR="00A85C4A" w:rsidRPr="004D66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«Об общих принципах организации местного самоуправления в</w:t>
      </w:r>
      <w:r w:rsidR="00820EEE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Федерации», </w:t>
      </w:r>
      <w:hyperlink r:id="rId9" w:tgtFrame="_blank" w:history="1">
        <w:r w:rsidR="00A85C4A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 марта 2007 г</w:t>
        </w:r>
        <w:r w:rsidR="00B55B7B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ода</w:t>
        </w:r>
        <w:r w:rsidR="002918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85C4A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25-ФЗ</w:t>
        </w:r>
      </w:hyperlink>
      <w:r w:rsidR="00820EEE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Федерации»,</w:t>
      </w:r>
      <w:r w:rsidR="00B55B7B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="00A85C4A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декабря 2008 г</w:t>
        </w:r>
        <w:r w:rsidR="00B55B7B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ода</w:t>
        </w:r>
        <w:r w:rsidR="00A85C4A" w:rsidRPr="004D66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273-ФЗ</w:t>
        </w:r>
      </w:hyperlink>
      <w:r w:rsidR="00A85C4A" w:rsidRPr="004D66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38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  <w:r w:rsidR="008B63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  <w:r w:rsidR="008B6367" w:rsidRPr="0007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C4A" w:rsidRPr="00077A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процедуру отбора и изучения кандидатов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претендующих на замещение должностей </w:t>
      </w:r>
      <w:r w:rsidR="008B6367" w:rsidRPr="004D662F">
        <w:rPr>
          <w:rFonts w:ascii="Times New Roman" w:hAnsi="Times New Roman" w:cs="Times New Roman"/>
          <w:sz w:val="28"/>
          <w:szCs w:val="28"/>
        </w:rPr>
        <w:t xml:space="preserve">муниципальной службы первого заместителя главы, заместителя главы, управляющего делами администрации Шпаковского муниципального округа Ставропольского края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кандидаты).</w:t>
      </w:r>
    </w:p>
    <w:p w14:paraId="755B32D2" w14:textId="01F5553D" w:rsidR="00A85C4A" w:rsidRPr="00B60EE5" w:rsidRDefault="00A85C4A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и проведение 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 и изучение</w:t>
      </w:r>
      <w:r w:rsidR="0064387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отделом </w:t>
      </w:r>
      <w:r w:rsidR="005E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кадровым вопросам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64387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кадровым вопросам</w:t>
      </w:r>
      <w:r w:rsidR="0064387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="0064387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387A" w:rsidRPr="00643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87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Порядком</w:t>
      </w:r>
      <w:r w:rsidRP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14DE2" w14:textId="77777777" w:rsidR="002510B6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1CD3" w14:textId="0DBFFCA7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Критериями отбора кандидатов являются:</w:t>
      </w:r>
    </w:p>
    <w:p w14:paraId="01027F42" w14:textId="6DF48414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кандидатов установленным квалификационным и иным требованиям;</w:t>
      </w:r>
    </w:p>
    <w:p w14:paraId="57D8A7B8" w14:textId="7E0B478A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замещения кандидатами должности с учетом установленных запретов и ограничений;</w:t>
      </w:r>
    </w:p>
    <w:p w14:paraId="2DA72626" w14:textId="53305269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кандидатами требований законодательства, установленных в целях противодействия коррупции;</w:t>
      </w:r>
    </w:p>
    <w:p w14:paraId="006F38C1" w14:textId="12D6E286" w:rsidR="002510B6" w:rsidRPr="00A85C4A" w:rsidRDefault="00955EB4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2510B6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510B6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к кандидатам мер юридической ответственности;</w:t>
      </w:r>
    </w:p>
    <w:p w14:paraId="45E0F963" w14:textId="2DD28063" w:rsidR="002510B6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опыта управленческой деятельности.</w:t>
      </w:r>
    </w:p>
    <w:p w14:paraId="63C40C45" w14:textId="77777777" w:rsidR="00B55B7B" w:rsidRPr="00A85C4A" w:rsidRDefault="00B55B7B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FD8C8" w14:textId="019165CF" w:rsidR="00ED19BC" w:rsidRPr="0010134A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5C4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 Изучение данных о кандидатах осуществляется в два этапа:</w:t>
      </w:r>
    </w:p>
    <w:p w14:paraId="5DBC44CD" w14:textId="6F61F8BE" w:rsidR="00ED19BC" w:rsidRPr="0010134A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9BC" w:rsidRPr="0010134A">
        <w:rPr>
          <w:rFonts w:ascii="Times New Roman" w:hAnsi="Times New Roman" w:cs="Times New Roman"/>
          <w:sz w:val="28"/>
          <w:szCs w:val="28"/>
        </w:rPr>
        <w:t>.1. Предварительное изучение.</w:t>
      </w:r>
    </w:p>
    <w:p w14:paraId="1AA845A4" w14:textId="08EE29C1" w:rsidR="00ED19BC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D19BC" w:rsidRPr="0010134A">
        <w:rPr>
          <w:rFonts w:ascii="Times New Roman" w:hAnsi="Times New Roman" w:cs="Times New Roman"/>
          <w:sz w:val="28"/>
          <w:szCs w:val="28"/>
        </w:rPr>
        <w:t>.2. Изучение в процессе осуществления мероприятий, связанных с направлением</w:t>
      </w:r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0D4C07">
        <w:rPr>
          <w:rFonts w:ascii="Times New Roman" w:hAnsi="Times New Roman" w:cs="Times New Roman"/>
          <w:sz w:val="28"/>
          <w:szCs w:val="28"/>
        </w:rPr>
        <w:t>запросов о предоставлении информации (сведений), возможно препятствующей назначению кандидатов на руководящие должности или заслуживающей внимания при принятии кадрового решения</w:t>
      </w:r>
      <w:r w:rsidR="00ED19BC">
        <w:rPr>
          <w:rFonts w:ascii="Times New Roman" w:hAnsi="Times New Roman" w:cs="Times New Roman"/>
          <w:sz w:val="28"/>
          <w:szCs w:val="28"/>
        </w:rPr>
        <w:t>.</w:t>
      </w:r>
    </w:p>
    <w:p w14:paraId="6CF84A20" w14:textId="2BED1874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16586" w14:textId="1342D707" w:rsidR="00ED19BC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19BC">
        <w:rPr>
          <w:rFonts w:ascii="Times New Roman" w:hAnsi="Times New Roman" w:cs="Times New Roman"/>
          <w:sz w:val="28"/>
          <w:szCs w:val="28"/>
        </w:rPr>
        <w:t xml:space="preserve">. 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Предварительное изучение данных о кандидате осуществляется в ходе приема документов, представленных кандидатом для назначения на </w:t>
      </w:r>
      <w:r w:rsidR="00027596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="00ED19BC" w:rsidRPr="0010134A">
        <w:rPr>
          <w:rFonts w:ascii="Times New Roman" w:hAnsi="Times New Roman" w:cs="Times New Roman"/>
          <w:sz w:val="28"/>
          <w:szCs w:val="28"/>
        </w:rPr>
        <w:t>должност</w:t>
      </w:r>
      <w:r w:rsidR="00027596">
        <w:rPr>
          <w:rFonts w:ascii="Times New Roman" w:hAnsi="Times New Roman" w:cs="Times New Roman"/>
          <w:sz w:val="28"/>
          <w:szCs w:val="28"/>
        </w:rPr>
        <w:t>и</w:t>
      </w:r>
      <w:r w:rsidR="0064387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ED19BC">
        <w:rPr>
          <w:rFonts w:ascii="Times New Roman" w:hAnsi="Times New Roman" w:cs="Times New Roman"/>
          <w:sz w:val="28"/>
          <w:szCs w:val="28"/>
        </w:rPr>
        <w:t>.</w:t>
      </w:r>
    </w:p>
    <w:p w14:paraId="6419FA83" w14:textId="5701D569" w:rsidR="002510B6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DA522" w14:textId="7581507B" w:rsidR="00ED19BC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. </w:t>
      </w:r>
      <w:r w:rsidR="00ED19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F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7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по кадровым вопросам и противодействию коррупции администрации округа</w:t>
      </w:r>
      <w:r w:rsidR="00ED19BC">
        <w:rPr>
          <w:rFonts w:ascii="Times New Roman" w:hAnsi="Times New Roman" w:cs="Times New Roman"/>
          <w:sz w:val="28"/>
          <w:szCs w:val="28"/>
        </w:rPr>
        <w:t>:</w:t>
      </w:r>
    </w:p>
    <w:p w14:paraId="5D14CA50" w14:textId="07836A2B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73410">
        <w:rPr>
          <w:rFonts w:ascii="Times New Roman" w:hAnsi="Times New Roman" w:cs="Times New Roman"/>
          <w:sz w:val="28"/>
          <w:szCs w:val="28"/>
        </w:rPr>
        <w:t>изучает документы, представленные кандидатом в соответствии с Трудовым кодексом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законом от </w:t>
      </w:r>
      <w:r w:rsidR="000A35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02 марта 2007 г. № 25-ФЗ «</w:t>
      </w:r>
      <w:r w:rsidRPr="00973410">
        <w:rPr>
          <w:rFonts w:ascii="Times New Roman" w:hAnsi="Times New Roman" w:cs="Times New Roman"/>
          <w:sz w:val="28"/>
          <w:szCs w:val="28"/>
        </w:rPr>
        <w:t>О муниципальной службе в Рос</w:t>
      </w:r>
      <w:r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973410">
        <w:rPr>
          <w:rFonts w:ascii="Times New Roman" w:hAnsi="Times New Roman" w:cs="Times New Roman"/>
          <w:sz w:val="28"/>
          <w:szCs w:val="28"/>
        </w:rPr>
        <w:t xml:space="preserve"> для определения соответствия кандидата установленн</w:t>
      </w:r>
      <w:r>
        <w:rPr>
          <w:rFonts w:ascii="Times New Roman" w:hAnsi="Times New Roman" w:cs="Times New Roman"/>
          <w:sz w:val="28"/>
          <w:szCs w:val="28"/>
        </w:rPr>
        <w:t>ым квалификационным требованиям;</w:t>
      </w:r>
    </w:p>
    <w:p w14:paraId="01A24B6A" w14:textId="77777777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7341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33C7A5" w14:textId="0D48FFFF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10">
        <w:rPr>
          <w:rFonts w:ascii="Times New Roman" w:hAnsi="Times New Roman" w:cs="Times New Roman"/>
          <w:sz w:val="28"/>
          <w:szCs w:val="28"/>
        </w:rPr>
        <w:t>сведения о родственниках и свойственниках, указанных в анкете, в целях выявления во</w:t>
      </w:r>
      <w:r>
        <w:rPr>
          <w:rFonts w:ascii="Times New Roman" w:hAnsi="Times New Roman" w:cs="Times New Roman"/>
          <w:sz w:val="28"/>
          <w:szCs w:val="28"/>
        </w:rPr>
        <w:t>зможного конфликта интересов;</w:t>
      </w:r>
    </w:p>
    <w:p w14:paraId="3F7EF03E" w14:textId="56725C15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10">
        <w:rPr>
          <w:rFonts w:ascii="Times New Roman" w:hAnsi="Times New Roman" w:cs="Times New Roman"/>
          <w:sz w:val="28"/>
          <w:szCs w:val="28"/>
        </w:rPr>
        <w:t>представленные сведения о доходах, расходах, об имуществе и обязательствах имущественного характера</w:t>
      </w:r>
      <w:r w:rsidR="00291883">
        <w:rPr>
          <w:rFonts w:ascii="Times New Roman" w:hAnsi="Times New Roman" w:cs="Times New Roman"/>
          <w:sz w:val="28"/>
          <w:szCs w:val="28"/>
        </w:rPr>
        <w:t>;</w:t>
      </w:r>
    </w:p>
    <w:p w14:paraId="19161E06" w14:textId="08D9FF47" w:rsidR="00ED19BC" w:rsidRPr="005E233D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73410">
        <w:rPr>
          <w:rFonts w:ascii="Times New Roman" w:hAnsi="Times New Roman" w:cs="Times New Roman"/>
          <w:sz w:val="28"/>
          <w:szCs w:val="28"/>
        </w:rPr>
        <w:t xml:space="preserve">проводит собеседование с кандидатом с целью выявления обстоятельств, </w:t>
      </w:r>
      <w:r w:rsidRPr="005E233D">
        <w:rPr>
          <w:rFonts w:ascii="Times New Roman" w:hAnsi="Times New Roman" w:cs="Times New Roman"/>
          <w:sz w:val="28"/>
          <w:szCs w:val="28"/>
        </w:rPr>
        <w:t>указанных</w:t>
      </w:r>
      <w:r w:rsidR="004F1D08" w:rsidRPr="005E233D">
        <w:rPr>
          <w:rFonts w:ascii="Times New Roman" w:hAnsi="Times New Roman" w:cs="Times New Roman"/>
          <w:sz w:val="28"/>
          <w:szCs w:val="28"/>
        </w:rPr>
        <w:t xml:space="preserve"> </w:t>
      </w:r>
      <w:r w:rsidRPr="005E233D">
        <w:rPr>
          <w:rFonts w:ascii="Times New Roman" w:hAnsi="Times New Roman" w:cs="Times New Roman"/>
          <w:sz w:val="28"/>
          <w:szCs w:val="28"/>
        </w:rPr>
        <w:t>в статье 13 Федерального закона от 02 марта 2007 г. № 25-ФЗ «О муниципальной службе в Российской Федерации» в качестве ограничений, связанных с муниципальной службой.</w:t>
      </w:r>
    </w:p>
    <w:p w14:paraId="36C126A8" w14:textId="77777777" w:rsidR="004F1D08" w:rsidRDefault="004F1D08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A9BFC" w14:textId="78FD8E96" w:rsidR="00ED19BC" w:rsidRPr="006A2F80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9BC" w:rsidRPr="00973410">
        <w:rPr>
          <w:rFonts w:ascii="Times New Roman" w:hAnsi="Times New Roman" w:cs="Times New Roman"/>
          <w:sz w:val="28"/>
          <w:szCs w:val="28"/>
        </w:rPr>
        <w:t xml:space="preserve">. Для изучения в процессе осуществления мероприятий, связанных с направлением запросов о предоставлении информации (сведений), возможно препятствующей назначению кандидатов или заслуживающей внимания при принятии кадрового решения, </w:t>
      </w:r>
      <w:r w:rsidR="0002759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27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кадровым вопросам и противодействию коррупции администрации округа</w:t>
      </w:r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973410">
        <w:rPr>
          <w:rFonts w:ascii="Times New Roman" w:hAnsi="Times New Roman" w:cs="Times New Roman"/>
          <w:sz w:val="28"/>
          <w:szCs w:val="28"/>
        </w:rPr>
        <w:t>в течение 5 рабочих дней со дня формирования пакета документов направляет</w:t>
      </w:r>
      <w:r w:rsidR="00ED19BC"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ED19BC" w:rsidRPr="00973410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по профилактике коррупционных правонарушений</w:t>
      </w:r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6A2F80">
        <w:rPr>
          <w:rFonts w:ascii="Times New Roman" w:hAnsi="Times New Roman" w:cs="Times New Roman"/>
          <w:sz w:val="28"/>
          <w:szCs w:val="28"/>
        </w:rPr>
        <w:t>заверенные копии:</w:t>
      </w:r>
    </w:p>
    <w:p w14:paraId="608EB0D1" w14:textId="1ECA6F56" w:rsidR="00ED19BC" w:rsidRPr="006A2F80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t>анкеты, представленной кандидатом;</w:t>
      </w:r>
    </w:p>
    <w:p w14:paraId="5D222A73" w14:textId="77777777" w:rsidR="00ED19BC" w:rsidRPr="006A2F80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t>паспорта гражданина Российской Федерации;</w:t>
      </w:r>
    </w:p>
    <w:p w14:paraId="31A740F8" w14:textId="77777777" w:rsidR="004F1D08" w:rsidRDefault="004F1D08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книжки;</w:t>
      </w:r>
    </w:p>
    <w:p w14:paraId="2680A414" w14:textId="4FD7BF9D" w:rsidR="004F1D08" w:rsidRDefault="004F1D08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="000275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1214E4">
        <w:rPr>
          <w:rFonts w:ascii="Times New Roman" w:hAnsi="Times New Roman" w:cs="Times New Roman"/>
          <w:sz w:val="28"/>
          <w:szCs w:val="28"/>
        </w:rPr>
        <w:t>;</w:t>
      </w:r>
    </w:p>
    <w:p w14:paraId="02C371FF" w14:textId="28AC81BF" w:rsidR="00ED19BC" w:rsidRPr="004F1D08" w:rsidRDefault="004F1D08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08">
        <w:rPr>
          <w:rFonts w:ascii="Times New Roman" w:hAnsi="Times New Roman" w:cs="Times New Roman"/>
          <w:sz w:val="28"/>
          <w:szCs w:val="28"/>
        </w:rPr>
        <w:t>страхового свидетельства</w:t>
      </w:r>
      <w:r w:rsidR="00ED19BC" w:rsidRPr="004F1D08">
        <w:rPr>
          <w:rFonts w:ascii="Times New Roman" w:hAnsi="Times New Roman" w:cs="Times New Roman"/>
          <w:sz w:val="28"/>
          <w:szCs w:val="28"/>
        </w:rPr>
        <w:t>;</w:t>
      </w:r>
    </w:p>
    <w:p w14:paraId="1EF8EC8D" w14:textId="77777777" w:rsidR="00ED19BC" w:rsidRPr="006A2F80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t>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6450BA2E" w14:textId="1E43FDBC" w:rsidR="001214E4" w:rsidRPr="001214E4" w:rsidRDefault="001214E4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4E4">
        <w:rPr>
          <w:rFonts w:ascii="Times New Roman" w:hAnsi="Times New Roman" w:cs="Times New Roman"/>
          <w:sz w:val="28"/>
          <w:szCs w:val="28"/>
        </w:rPr>
        <w:t>военного билета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214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79772" w14:textId="1188B926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доходах, </w:t>
      </w:r>
      <w:r w:rsidR="001214E4">
        <w:rPr>
          <w:rFonts w:ascii="Times New Roman" w:hAnsi="Times New Roman" w:cs="Times New Roman"/>
          <w:sz w:val="28"/>
          <w:szCs w:val="28"/>
        </w:rPr>
        <w:t xml:space="preserve">расходах и </w:t>
      </w:r>
      <w:r w:rsidRPr="006A2F8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(для кандидатов, претендующих на </w:t>
      </w:r>
      <w:r w:rsidR="00291883">
        <w:rPr>
          <w:rFonts w:ascii="Times New Roman" w:hAnsi="Times New Roman" w:cs="Times New Roman"/>
          <w:sz w:val="28"/>
          <w:szCs w:val="28"/>
        </w:rPr>
        <w:t>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899C011" w14:textId="641F38CC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и распространение персональных данных.</w:t>
      </w:r>
    </w:p>
    <w:p w14:paraId="68D758C2" w14:textId="77777777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FCCB3" w14:textId="3B250169" w:rsidR="001214E4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14E4">
        <w:rPr>
          <w:rFonts w:ascii="Times New Roman" w:hAnsi="Times New Roman" w:cs="Times New Roman"/>
          <w:sz w:val="28"/>
          <w:szCs w:val="28"/>
        </w:rPr>
        <w:t xml:space="preserve">. </w:t>
      </w:r>
      <w:r w:rsidR="001214E4" w:rsidRPr="006A2F80">
        <w:rPr>
          <w:rFonts w:ascii="Times New Roman" w:hAnsi="Times New Roman" w:cs="Times New Roman"/>
          <w:sz w:val="28"/>
          <w:szCs w:val="28"/>
        </w:rPr>
        <w:t>Назначение на должность осуществляется в течение 5 рабочих дней со дня поступления из</w:t>
      </w:r>
      <w:r w:rsidR="001214E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214E4" w:rsidRPr="006A2F80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по профилактике коррупционных правонарушений</w:t>
      </w:r>
      <w:r w:rsidR="001214E4" w:rsidRPr="006A2F80">
        <w:t xml:space="preserve"> </w:t>
      </w:r>
      <w:r w:rsidR="001214E4" w:rsidRPr="006A2F80">
        <w:rPr>
          <w:rFonts w:ascii="Times New Roman" w:hAnsi="Times New Roman" w:cs="Times New Roman"/>
          <w:sz w:val="28"/>
          <w:szCs w:val="28"/>
        </w:rPr>
        <w:t>заключения о результатах проведен</w:t>
      </w:r>
      <w:r w:rsidR="00027596">
        <w:rPr>
          <w:rFonts w:ascii="Times New Roman" w:hAnsi="Times New Roman" w:cs="Times New Roman"/>
          <w:sz w:val="28"/>
          <w:szCs w:val="28"/>
        </w:rPr>
        <w:t>ных</w:t>
      </w:r>
      <w:r w:rsidR="001214E4" w:rsidRPr="006A2F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214E4">
        <w:rPr>
          <w:rFonts w:ascii="Times New Roman" w:hAnsi="Times New Roman" w:cs="Times New Roman"/>
          <w:sz w:val="28"/>
          <w:szCs w:val="28"/>
        </w:rPr>
        <w:t>.</w:t>
      </w:r>
    </w:p>
    <w:p w14:paraId="46E3C65B" w14:textId="77777777" w:rsidR="001214E4" w:rsidRDefault="001214E4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DB38" w14:textId="51433ACE" w:rsidR="001214E4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14E4" w:rsidRPr="006A2F80">
        <w:rPr>
          <w:rFonts w:ascii="Times New Roman" w:hAnsi="Times New Roman" w:cs="Times New Roman"/>
          <w:sz w:val="28"/>
          <w:szCs w:val="28"/>
        </w:rPr>
        <w:t>. В случае выявления Управлением Губернатора Ставропольского края по профилактике коррупционных правонарушений обстоятельств, препятствующих назначению на должность, кандидат информируется об этом в письменной форме в течение 5 рабочих дней со дня поступления заключения о результатах проведен</w:t>
      </w:r>
      <w:r w:rsidR="00027596">
        <w:rPr>
          <w:rFonts w:ascii="Times New Roman" w:hAnsi="Times New Roman" w:cs="Times New Roman"/>
          <w:sz w:val="28"/>
          <w:szCs w:val="28"/>
        </w:rPr>
        <w:t>ных</w:t>
      </w:r>
      <w:r w:rsidR="001214E4" w:rsidRPr="006A2F80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14:paraId="30EA6ECD" w14:textId="77777777" w:rsidR="001214E4" w:rsidRDefault="001214E4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2FEA3" w14:textId="3E84BF8E" w:rsidR="001214E4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214E4" w:rsidRPr="00235BE0">
        <w:rPr>
          <w:rFonts w:ascii="Times New Roman" w:hAnsi="Times New Roman" w:cs="Times New Roman"/>
          <w:sz w:val="28"/>
          <w:szCs w:val="28"/>
        </w:rPr>
        <w:t>. Документы и материалы по результатам отбора и изучения кандидатов хранятся в отделе</w:t>
      </w:r>
      <w:r w:rsidR="001214E4" w:rsidRPr="00235BE0">
        <w:t xml:space="preserve"> </w:t>
      </w:r>
      <w:r w:rsidR="001214E4" w:rsidRPr="00235BE0">
        <w:rPr>
          <w:rFonts w:ascii="Times New Roman" w:hAnsi="Times New Roman" w:cs="Times New Roman"/>
          <w:sz w:val="28"/>
          <w:szCs w:val="28"/>
        </w:rPr>
        <w:t>п</w:t>
      </w:r>
      <w:r w:rsidR="001214E4">
        <w:rPr>
          <w:rFonts w:ascii="Times New Roman" w:hAnsi="Times New Roman" w:cs="Times New Roman"/>
          <w:sz w:val="28"/>
          <w:szCs w:val="28"/>
        </w:rPr>
        <w:t>о кадровым</w:t>
      </w:r>
      <w:r>
        <w:rPr>
          <w:rFonts w:ascii="Times New Roman" w:hAnsi="Times New Roman" w:cs="Times New Roman"/>
          <w:sz w:val="28"/>
          <w:szCs w:val="28"/>
        </w:rPr>
        <w:t xml:space="preserve"> вопросам и противодействию коррупции </w:t>
      </w:r>
      <w:r w:rsidR="003274A8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214E4" w:rsidRPr="00235BE0">
        <w:t xml:space="preserve"> </w:t>
      </w:r>
      <w:r w:rsidR="001214E4" w:rsidRPr="00235BE0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о защите персональных данных.</w:t>
      </w:r>
    </w:p>
    <w:p w14:paraId="5DC608A9" w14:textId="77777777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F5965" w14:textId="30C62F25" w:rsidR="00A85C4A" w:rsidRPr="00A85C4A" w:rsidRDefault="00D34AF2" w:rsidP="00D34AF2">
      <w:pPr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bookmarkStart w:id="0" w:name="_GoBack"/>
      <w:bookmarkEnd w:id="0"/>
    </w:p>
    <w:p w14:paraId="4DD54518" w14:textId="77777777" w:rsidR="00A85C4A" w:rsidRPr="00A85C4A" w:rsidRDefault="00A85C4A" w:rsidP="002510B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DE6E9" w14:textId="77777777" w:rsidR="009C73B6" w:rsidRDefault="009C73B6" w:rsidP="002510B6">
      <w:pPr>
        <w:spacing w:after="0" w:line="240" w:lineRule="auto"/>
        <w:ind w:firstLine="709"/>
        <w:jc w:val="both"/>
      </w:pPr>
    </w:p>
    <w:sectPr w:rsidR="009C73B6" w:rsidSect="002510B6">
      <w:headerReference w:type="default" r:id="rId11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6B35" w14:textId="77777777" w:rsidR="00143A96" w:rsidRDefault="00143A96" w:rsidP="00AE1143">
      <w:pPr>
        <w:spacing w:after="0" w:line="240" w:lineRule="auto"/>
      </w:pPr>
      <w:r>
        <w:separator/>
      </w:r>
    </w:p>
  </w:endnote>
  <w:endnote w:type="continuationSeparator" w:id="0">
    <w:p w14:paraId="243C9203" w14:textId="77777777" w:rsidR="00143A96" w:rsidRDefault="00143A96" w:rsidP="00AE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89C11" w14:textId="77777777" w:rsidR="00143A96" w:rsidRDefault="00143A96" w:rsidP="00AE1143">
      <w:pPr>
        <w:spacing w:after="0" w:line="240" w:lineRule="auto"/>
      </w:pPr>
      <w:r>
        <w:separator/>
      </w:r>
    </w:p>
  </w:footnote>
  <w:footnote w:type="continuationSeparator" w:id="0">
    <w:p w14:paraId="599ED2FB" w14:textId="77777777" w:rsidR="00143A96" w:rsidRDefault="00143A96" w:rsidP="00AE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612980"/>
      <w:docPartObj>
        <w:docPartGallery w:val="Page Numbers (Top of Page)"/>
        <w:docPartUnique/>
      </w:docPartObj>
    </w:sdtPr>
    <w:sdtEndPr/>
    <w:sdtContent>
      <w:p w14:paraId="512AB279" w14:textId="24DB56BB" w:rsidR="00AE1143" w:rsidRDefault="00AE11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F2">
          <w:rPr>
            <w:noProof/>
          </w:rPr>
          <w:t>3</w:t>
        </w:r>
        <w:r>
          <w:fldChar w:fldCharType="end"/>
        </w:r>
      </w:p>
    </w:sdtContent>
  </w:sdt>
  <w:p w14:paraId="2FF48B50" w14:textId="77777777" w:rsidR="00AE1143" w:rsidRDefault="00AE11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44F1"/>
    <w:multiLevelType w:val="hybridMultilevel"/>
    <w:tmpl w:val="1D8A9B86"/>
    <w:lvl w:ilvl="0" w:tplc="BCF6CF6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2"/>
    <w:rsid w:val="00010514"/>
    <w:rsid w:val="00027596"/>
    <w:rsid w:val="0005564A"/>
    <w:rsid w:val="000636E3"/>
    <w:rsid w:val="00077AC3"/>
    <w:rsid w:val="000A3518"/>
    <w:rsid w:val="001214E4"/>
    <w:rsid w:val="00143A96"/>
    <w:rsid w:val="00217D33"/>
    <w:rsid w:val="002510B6"/>
    <w:rsid w:val="00291883"/>
    <w:rsid w:val="002B5607"/>
    <w:rsid w:val="003274A8"/>
    <w:rsid w:val="00403B98"/>
    <w:rsid w:val="00434243"/>
    <w:rsid w:val="00494542"/>
    <w:rsid w:val="004D662F"/>
    <w:rsid w:val="004F1D08"/>
    <w:rsid w:val="005900B0"/>
    <w:rsid w:val="005C5686"/>
    <w:rsid w:val="005E233D"/>
    <w:rsid w:val="005E787E"/>
    <w:rsid w:val="0060494E"/>
    <w:rsid w:val="00636A5F"/>
    <w:rsid w:val="0064387A"/>
    <w:rsid w:val="00820EEE"/>
    <w:rsid w:val="00860C87"/>
    <w:rsid w:val="00863A2D"/>
    <w:rsid w:val="008977EE"/>
    <w:rsid w:val="008A6D51"/>
    <w:rsid w:val="008B6367"/>
    <w:rsid w:val="009322BF"/>
    <w:rsid w:val="0094388C"/>
    <w:rsid w:val="00955EB4"/>
    <w:rsid w:val="00993F1E"/>
    <w:rsid w:val="009C73B6"/>
    <w:rsid w:val="00A17764"/>
    <w:rsid w:val="00A24FDE"/>
    <w:rsid w:val="00A71F46"/>
    <w:rsid w:val="00A85C4A"/>
    <w:rsid w:val="00AC0178"/>
    <w:rsid w:val="00AE1143"/>
    <w:rsid w:val="00AF0D82"/>
    <w:rsid w:val="00B464BC"/>
    <w:rsid w:val="00B55B7B"/>
    <w:rsid w:val="00B57552"/>
    <w:rsid w:val="00B60EE5"/>
    <w:rsid w:val="00B76C36"/>
    <w:rsid w:val="00BA550B"/>
    <w:rsid w:val="00BC500A"/>
    <w:rsid w:val="00C06FA3"/>
    <w:rsid w:val="00C93350"/>
    <w:rsid w:val="00D34AF2"/>
    <w:rsid w:val="00DA2544"/>
    <w:rsid w:val="00DC3638"/>
    <w:rsid w:val="00E43D53"/>
    <w:rsid w:val="00E85A43"/>
    <w:rsid w:val="00ED19BC"/>
    <w:rsid w:val="00FC2BF3"/>
    <w:rsid w:val="00FC7E3D"/>
    <w:rsid w:val="00FF3D00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D529"/>
  <w15:chartTrackingRefBased/>
  <w15:docId w15:val="{E1BFE8FC-CFDA-451A-9BD5-BDE3E29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C4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143"/>
  </w:style>
  <w:style w:type="paragraph" w:styleId="a8">
    <w:name w:val="footer"/>
    <w:basedOn w:val="a"/>
    <w:link w:val="a9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143"/>
  </w:style>
  <w:style w:type="paragraph" w:styleId="aa">
    <w:name w:val="List Paragraph"/>
    <w:basedOn w:val="a"/>
    <w:uiPriority w:val="34"/>
    <w:qFormat/>
    <w:rsid w:val="004F1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9AA48369-618A-4BB4-B4B8-AE15F2B7EBF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BBF89570-6239-4CFB-BDBA-5B454C14E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B131-0352-4E51-8470-251814D8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29</cp:revision>
  <cp:lastPrinted>2025-05-29T06:19:00Z</cp:lastPrinted>
  <dcterms:created xsi:type="dcterms:W3CDTF">2021-11-01T06:30:00Z</dcterms:created>
  <dcterms:modified xsi:type="dcterms:W3CDTF">2025-06-06T09:39:00Z</dcterms:modified>
</cp:coreProperties>
</file>