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D5" w:rsidRDefault="00302339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13.08.2021г</w:t>
      </w:r>
    </w:p>
    <w:p w:rsidR="00FA33D5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A33D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FA33D5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GoBack"/>
      <w:bookmarkEnd w:id="0"/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</w:t>
      </w:r>
      <w:r w:rsidRPr="0047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информирует о возможности предоставления в аренду земельных участков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земель населенных пунктов:</w:t>
      </w:r>
      <w:proofErr w:type="gramEnd"/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26:11:071702:90, площадью 1200 кв. м, местоположение: край Ставропольский, р-н </w:t>
      </w:r>
      <w:proofErr w:type="spellStart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Шпаковский</w:t>
      </w:r>
      <w:proofErr w:type="spellEnd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.Т</w:t>
      </w:r>
      <w:proofErr w:type="gramEnd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атарка</w:t>
      </w:r>
      <w:proofErr w:type="spellEnd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ул. Красноармейская, 7/4, срок аренды 20 лет;</w:t>
      </w:r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26:11:071702:69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1200 кв. м, местоположение: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край Ставропольский, р-н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с</w:t>
      </w:r>
      <w:proofErr w:type="gram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. 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Татарка</w:t>
      </w:r>
      <w:proofErr w:type="gram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ул. Красноармейская, 7/6,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аренды 20 лет;</w:t>
      </w:r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26:11:071702:46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</w:t>
      </w:r>
      <w:r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2 000 кв. м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местоположение: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край Ставропольский, р-н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с</w:t>
      </w:r>
      <w:proofErr w:type="gram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. 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Татарка</w:t>
      </w:r>
      <w:proofErr w:type="gram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ул. Мирная, 23,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аренды 20 лет;</w:t>
      </w:r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26:11:031401:38,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площадью </w:t>
      </w:r>
      <w:r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998 кв. м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кв. м, местоположение: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Ставропольский край,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район, село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, улица Зеленая № 49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срок аренды 20 лет;</w:t>
      </w:r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26:11:031401:36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</w:t>
      </w:r>
      <w:r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998 кв. м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местоположение: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Ставропольский край,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район, село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улица Зеленая № 47,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аренды 20 лет;</w:t>
      </w:r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26:11:031301:355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900 кв. м, местоположение: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край Ставропольский, р-н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с.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ул. 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Привольная</w:t>
      </w:r>
      <w:proofErr w:type="gram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, 45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срок аренды 20 лет;</w:t>
      </w:r>
    </w:p>
    <w:p w:rsidR="00472968" w:rsidRPr="00472968" w:rsidRDefault="00472968" w:rsidP="00472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sz w:val="28"/>
          <w:szCs w:val="28"/>
        </w:rPr>
        <w:t>26:11:031301:9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 </w:t>
      </w:r>
      <w:r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1 012 кв. м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местоположение: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край Ставропольский, р-н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с.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, ул. 50 лет Победы, 20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срок аренды 20 лет;</w:t>
      </w:r>
    </w:p>
    <w:p w:rsidR="00472968" w:rsidRPr="00472968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26:11:031302:7668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</w:t>
      </w:r>
      <w:r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751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кв. м, местоположение: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Ставропольский край,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район, с.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, ул. Подгорная, в районе земельного участка № 352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А</w:t>
      </w:r>
      <w:proofErr w:type="gramEnd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срок аренды 20 лет;</w:t>
      </w:r>
    </w:p>
    <w:p w:rsidR="00472968" w:rsidRPr="00472968" w:rsidRDefault="00472968" w:rsidP="004729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sz w:val="28"/>
          <w:szCs w:val="28"/>
        </w:rPr>
        <w:t>26:11:031302:7227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площадью </w:t>
      </w:r>
      <w:r w:rsidRPr="00472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714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кв. м, местоположение: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Ставропольский край, р-н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с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, ул. Подгорная, № 346</w:t>
      </w:r>
      <w:proofErr w:type="gram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А</w:t>
      </w:r>
      <w:proofErr w:type="gram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аренды 20 лет;</w:t>
      </w:r>
    </w:p>
    <w:p w:rsidR="00472968" w:rsidRPr="00472968" w:rsidRDefault="00472968" w:rsidP="004729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Pr="00472968">
        <w:rPr>
          <w:rFonts w:ascii="Times New Roman" w:eastAsia="Calibri" w:hAnsi="Times New Roman" w:cs="Times New Roman"/>
          <w:sz w:val="28"/>
          <w:szCs w:val="28"/>
        </w:rPr>
        <w:t>26:11:031301:2162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площадью 635 кв. м, местоположение:</w:t>
      </w:r>
      <w:r w:rsidRPr="004729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Ставропольский край,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Шпаковский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 xml:space="preserve"> район, с. </w:t>
      </w:r>
      <w:proofErr w:type="spellStart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Верхнерусское</w:t>
      </w:r>
      <w:proofErr w:type="spellEnd"/>
      <w:r w:rsidRPr="004729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8F9FA"/>
        </w:rPr>
        <w:t>, ул. Михайловская, 8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срок аренды 20 лет;</w:t>
      </w:r>
    </w:p>
    <w:p w:rsidR="00472968" w:rsidRPr="00472968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47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911A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13.08.2021 </w:t>
      </w:r>
      <w:r w:rsidR="00911A5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13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.09.2021 </w:t>
      </w:r>
      <w:r w:rsidRPr="00472968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472968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472968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понедельник - четверг с 9:00 до 17:00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472968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472968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72968" w:rsidRPr="00472968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</w:t>
      </w:r>
      <w:proofErr w:type="gramStart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Ставропольский край, </w:t>
      </w:r>
      <w:proofErr w:type="spellStart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Шпаковский</w:t>
      </w:r>
      <w:proofErr w:type="spellEnd"/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г. Михайловск, ул. Ленина, 113, 2 этаж, кабинет 213, </w:t>
      </w:r>
      <w:r w:rsidRPr="00472968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почтовым отправлением </w:t>
      </w:r>
      <w:r w:rsidRPr="00472968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br/>
        <w:t>в адрес администрации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(г. Михайловск, ул. Ленина, 113).</w:t>
      </w:r>
      <w:proofErr w:type="gramEnd"/>
    </w:p>
    <w:p w:rsidR="00472968" w:rsidRPr="00472968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968" w:rsidRPr="00472968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472968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472968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>
        <w:rPr>
          <w:rFonts w:ascii="Times New Roman" w:hAnsi="Times New Roman"/>
          <w:sz w:val="28"/>
          <w:szCs w:val="28"/>
        </w:rPr>
        <w:t>.</w:t>
      </w:r>
    </w:p>
    <w:p w:rsidR="00472968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72968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17"/>
    <w:rsid w:val="00161760"/>
    <w:rsid w:val="00302339"/>
    <w:rsid w:val="00472968"/>
    <w:rsid w:val="006D1717"/>
    <w:rsid w:val="00911A5C"/>
    <w:rsid w:val="00960017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Сошникова Ирина Викторовна</cp:lastModifiedBy>
  <cp:revision>4</cp:revision>
  <dcterms:created xsi:type="dcterms:W3CDTF">2021-08-13T07:17:00Z</dcterms:created>
  <dcterms:modified xsi:type="dcterms:W3CDTF">2021-08-13T07:18:00Z</dcterms:modified>
</cp:coreProperties>
</file>