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12246A" w:rsidP="0012246A">
      <w:pPr>
        <w:rPr>
          <w:szCs w:val="28"/>
        </w:rPr>
      </w:pPr>
      <w:r w:rsidRPr="0012246A">
        <w:t xml:space="preserve">20 июля 2022 г. </w:t>
      </w:r>
      <w:r>
        <w:rPr>
          <w:b/>
          <w:sz w:val="24"/>
        </w:rPr>
        <w:t xml:space="preserve">   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12246A">
        <w:t>№ 1060</w:t>
      </w:r>
    </w:p>
    <w:p w:rsidR="000D4983" w:rsidRDefault="000A414C" w:rsidP="000A414C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4B5C0A" w:rsidRDefault="004B5C0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287D51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proofErr w:type="gramStart"/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  <w:proofErr w:type="gramEnd"/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7D51" w:rsidRDefault="002E2DA8" w:rsidP="00287D51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287D51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r w:rsidR="00DF4527"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</w:t>
      </w:r>
      <w:proofErr w:type="gramStart"/>
      <w:r w:rsidR="000A414C">
        <w:rPr>
          <w:szCs w:val="28"/>
        </w:rPr>
        <w:t>на</w:t>
      </w:r>
      <w:proofErr w:type="gramEnd"/>
      <w:r w:rsidR="000A414C">
        <w:rPr>
          <w:szCs w:val="28"/>
        </w:rPr>
        <w:t xml:space="preserve"> 2022</w:t>
      </w:r>
      <w:r w:rsidR="00DF4527">
        <w:rPr>
          <w:szCs w:val="28"/>
        </w:rPr>
        <w:t xml:space="preserve">-2026 гг.» </w:t>
      </w:r>
      <w:r w:rsidR="00116CA7">
        <w:rPr>
          <w:szCs w:val="28"/>
        </w:rPr>
        <w:t>(</w:t>
      </w:r>
      <w:r w:rsidR="00287D51">
        <w:rPr>
          <w:szCs w:val="28"/>
        </w:rPr>
        <w:t xml:space="preserve">с изменениями, внесенными постановлениями администрации Шпаковского муниципального округа от </w:t>
      </w:r>
      <w:r w:rsidR="00681EA0">
        <w:rPr>
          <w:szCs w:val="28"/>
        </w:rPr>
        <w:t>0</w:t>
      </w:r>
      <w:r w:rsidR="00287D51">
        <w:rPr>
          <w:szCs w:val="28"/>
        </w:rPr>
        <w:t xml:space="preserve">2 марта 2022 г. № 295, </w:t>
      </w:r>
      <w:r w:rsidR="0072600D">
        <w:rPr>
          <w:szCs w:val="28"/>
        </w:rPr>
        <w:t xml:space="preserve">                        </w:t>
      </w:r>
      <w:r w:rsidR="00287D51">
        <w:rPr>
          <w:szCs w:val="28"/>
        </w:rPr>
        <w:t>от 19 мая 2022 г. № 736</w:t>
      </w:r>
      <w:r w:rsidR="00116CA7">
        <w:rPr>
          <w:szCs w:val="28"/>
        </w:rPr>
        <w:t>)</w:t>
      </w:r>
      <w:r w:rsidR="00287D51">
        <w:rPr>
          <w:szCs w:val="28"/>
        </w:rPr>
        <w:t xml:space="preserve">, следующие </w:t>
      </w:r>
      <w:r w:rsidR="00287D51">
        <w:rPr>
          <w:rFonts w:cs="Times New Roman"/>
          <w:szCs w:val="28"/>
        </w:rPr>
        <w:t>изменения и дополнения:</w:t>
      </w:r>
    </w:p>
    <w:p w:rsidR="00F96D6A" w:rsidRDefault="00DF4527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F96D6A">
        <w:rPr>
          <w:rFonts w:cs="Times New Roman"/>
          <w:color w:val="000000" w:themeColor="text1"/>
          <w:szCs w:val="28"/>
        </w:rPr>
        <w:t>П</w:t>
      </w:r>
      <w:r w:rsidR="002639B6">
        <w:rPr>
          <w:rFonts w:cs="Times New Roman"/>
          <w:color w:val="000000" w:themeColor="text1"/>
          <w:szCs w:val="28"/>
        </w:rPr>
        <w:t xml:space="preserve">одпункт </w:t>
      </w:r>
      <w:r w:rsidR="00F96D6A">
        <w:rPr>
          <w:rFonts w:cs="Times New Roman"/>
          <w:color w:val="000000" w:themeColor="text1"/>
          <w:szCs w:val="28"/>
        </w:rPr>
        <w:t>1.1. дополнить строк</w:t>
      </w:r>
      <w:r w:rsidR="00423E7B">
        <w:rPr>
          <w:rFonts w:cs="Times New Roman"/>
          <w:color w:val="000000" w:themeColor="text1"/>
          <w:szCs w:val="28"/>
        </w:rPr>
        <w:t>ами</w:t>
      </w:r>
      <w:r w:rsidR="00F96D6A">
        <w:rPr>
          <w:rFonts w:cs="Times New Roman"/>
          <w:color w:val="000000" w:themeColor="text1"/>
          <w:szCs w:val="28"/>
        </w:rPr>
        <w:t xml:space="preserve"> 7</w:t>
      </w:r>
      <w:r w:rsidR="00BB3668">
        <w:rPr>
          <w:rFonts w:cs="Times New Roman"/>
          <w:color w:val="000000" w:themeColor="text1"/>
          <w:szCs w:val="28"/>
        </w:rPr>
        <w:t>2, 73</w:t>
      </w:r>
      <w:r w:rsidR="00F96D6A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"/>
        <w:gridCol w:w="2219"/>
        <w:gridCol w:w="544"/>
        <w:gridCol w:w="2658"/>
        <w:gridCol w:w="2056"/>
        <w:gridCol w:w="1764"/>
      </w:tblGrid>
      <w:tr w:rsidR="00F96D6A" w:rsidTr="00681EA0">
        <w:tc>
          <w:tcPr>
            <w:tcW w:w="613" w:type="dxa"/>
            <w:vAlign w:val="center"/>
          </w:tcPr>
          <w:p w:rsidR="00F96D6A" w:rsidRDefault="00EB1398" w:rsidP="00423E7B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</w:t>
            </w:r>
            <w:r w:rsidR="00423E7B">
              <w:rPr>
                <w:rFonts w:cs="Times New Roman"/>
                <w:color w:val="000000" w:themeColor="text1"/>
                <w:szCs w:val="28"/>
              </w:rPr>
              <w:t>2</w:t>
            </w:r>
            <w:r w:rsidR="00F96D6A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219" w:type="dxa"/>
            <w:vAlign w:val="center"/>
          </w:tcPr>
          <w:p w:rsidR="00423E7B" w:rsidRDefault="00F96D6A" w:rsidP="00F96D6A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Ленина, район здания </w:t>
            </w:r>
          </w:p>
          <w:p w:rsidR="00F96D6A" w:rsidRDefault="00F96D6A" w:rsidP="00F96D6A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№ 152 к.1</w:t>
            </w:r>
          </w:p>
        </w:tc>
        <w:tc>
          <w:tcPr>
            <w:tcW w:w="544" w:type="dxa"/>
            <w:vAlign w:val="center"/>
          </w:tcPr>
          <w:p w:rsidR="00F96D6A" w:rsidRDefault="00F96D6A" w:rsidP="00CB420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658" w:type="dxa"/>
            <w:vAlign w:val="center"/>
          </w:tcPr>
          <w:p w:rsidR="00F96D6A" w:rsidRDefault="00F96D6A" w:rsidP="00CB420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Плодоовощная продукция</w:t>
            </w:r>
          </w:p>
        </w:tc>
        <w:tc>
          <w:tcPr>
            <w:tcW w:w="2056" w:type="dxa"/>
            <w:vAlign w:val="center"/>
          </w:tcPr>
          <w:p w:rsidR="00F96D6A" w:rsidRDefault="00F96D6A" w:rsidP="00CB420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 31.12.2026</w:t>
            </w:r>
          </w:p>
        </w:tc>
        <w:tc>
          <w:tcPr>
            <w:tcW w:w="1764" w:type="dxa"/>
            <w:vAlign w:val="center"/>
          </w:tcPr>
          <w:p w:rsidR="00F96D6A" w:rsidRDefault="00F96D6A" w:rsidP="00CB420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Торговый павильон</w:t>
            </w:r>
          </w:p>
        </w:tc>
      </w:tr>
      <w:tr w:rsidR="00423E7B" w:rsidTr="00681EA0">
        <w:tc>
          <w:tcPr>
            <w:tcW w:w="613" w:type="dxa"/>
            <w:vAlign w:val="center"/>
          </w:tcPr>
          <w:p w:rsidR="00423E7B" w:rsidRDefault="00423E7B" w:rsidP="00423E7B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73.</w:t>
            </w:r>
          </w:p>
        </w:tc>
        <w:tc>
          <w:tcPr>
            <w:tcW w:w="2219" w:type="dxa"/>
            <w:vAlign w:val="center"/>
          </w:tcPr>
          <w:p w:rsidR="00423E7B" w:rsidRDefault="00423E7B" w:rsidP="00423E7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ул. Ленина, район здания </w:t>
            </w:r>
          </w:p>
          <w:p w:rsidR="00423E7B" w:rsidRPr="0021603E" w:rsidRDefault="00423E7B" w:rsidP="00423E7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 213/7</w:t>
            </w:r>
          </w:p>
        </w:tc>
        <w:tc>
          <w:tcPr>
            <w:tcW w:w="544" w:type="dxa"/>
            <w:vAlign w:val="center"/>
          </w:tcPr>
          <w:p w:rsidR="00423E7B" w:rsidRPr="0021603E" w:rsidRDefault="00423E7B" w:rsidP="00423E7B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658" w:type="dxa"/>
            <w:vAlign w:val="center"/>
          </w:tcPr>
          <w:p w:rsidR="00423E7B" w:rsidRPr="0021603E" w:rsidRDefault="00423E7B" w:rsidP="00423E7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Плодоовощная продукция, бахчевые культуры</w:t>
            </w:r>
          </w:p>
        </w:tc>
        <w:tc>
          <w:tcPr>
            <w:tcW w:w="2056" w:type="dxa"/>
            <w:vAlign w:val="center"/>
          </w:tcPr>
          <w:p w:rsidR="00423E7B" w:rsidRPr="0021603E" w:rsidRDefault="00423E7B" w:rsidP="00423E7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Круглогодично</w:t>
            </w:r>
          </w:p>
        </w:tc>
        <w:tc>
          <w:tcPr>
            <w:tcW w:w="1764" w:type="dxa"/>
            <w:vAlign w:val="center"/>
          </w:tcPr>
          <w:p w:rsidR="00423E7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 w:rsidRPr="00EB183B">
              <w:rPr>
                <w:color w:val="000000"/>
                <w:szCs w:val="28"/>
                <w:lang w:eastAsia="ru-RU"/>
              </w:rPr>
              <w:t xml:space="preserve">Автомагазин </w:t>
            </w:r>
          </w:p>
          <w:p w:rsidR="00423E7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proofErr w:type="gramStart"/>
            <w:r w:rsidRPr="00EB183B">
              <w:rPr>
                <w:color w:val="000000"/>
                <w:szCs w:val="28"/>
                <w:lang w:eastAsia="ru-RU"/>
              </w:rPr>
              <w:t xml:space="preserve">(мобильный </w:t>
            </w:r>
            <w:proofErr w:type="gramEnd"/>
          </w:p>
          <w:p w:rsidR="00423E7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 w:rsidRPr="00EB183B">
              <w:rPr>
                <w:color w:val="000000"/>
                <w:szCs w:val="28"/>
                <w:lang w:eastAsia="ru-RU"/>
              </w:rPr>
              <w:t>торго</w:t>
            </w:r>
            <w:r>
              <w:rPr>
                <w:color w:val="000000"/>
                <w:szCs w:val="28"/>
                <w:lang w:eastAsia="ru-RU"/>
              </w:rPr>
              <w:t xml:space="preserve">вый </w:t>
            </w:r>
            <w:r w:rsidRPr="00EB183B">
              <w:rPr>
                <w:color w:val="000000"/>
                <w:szCs w:val="28"/>
                <w:lang w:eastAsia="ru-RU"/>
              </w:rPr>
              <w:t xml:space="preserve">объект </w:t>
            </w:r>
            <w:r>
              <w:rPr>
                <w:color w:val="000000"/>
                <w:szCs w:val="28"/>
                <w:lang w:eastAsia="ru-RU"/>
              </w:rPr>
              <w:t xml:space="preserve">– </w:t>
            </w:r>
            <w:r w:rsidRPr="00EB183B">
              <w:rPr>
                <w:color w:val="000000"/>
                <w:szCs w:val="28"/>
                <w:lang w:eastAsia="ru-RU"/>
              </w:rPr>
              <w:t xml:space="preserve">«Овощи </w:t>
            </w:r>
            <w:proofErr w:type="gramStart"/>
            <w:r w:rsidRPr="00EB183B">
              <w:rPr>
                <w:color w:val="000000"/>
                <w:szCs w:val="28"/>
                <w:lang w:eastAsia="ru-RU"/>
              </w:rPr>
              <w:t>к</w:t>
            </w:r>
            <w:proofErr w:type="gramEnd"/>
            <w:r w:rsidRPr="00EB183B">
              <w:rPr>
                <w:color w:val="000000"/>
                <w:szCs w:val="28"/>
                <w:lang w:eastAsia="ru-RU"/>
              </w:rPr>
              <w:t xml:space="preserve"> </w:t>
            </w:r>
          </w:p>
          <w:p w:rsidR="00423E7B" w:rsidRPr="0021603E" w:rsidRDefault="00423E7B" w:rsidP="00423E7B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подъезду»)</w:t>
            </w:r>
          </w:p>
        </w:tc>
      </w:tr>
    </w:tbl>
    <w:p w:rsidR="0072600D" w:rsidRDefault="0072600D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423E7B" w:rsidRDefault="00F96D6A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 </w:t>
      </w:r>
      <w:r w:rsidR="00423E7B">
        <w:rPr>
          <w:rFonts w:cs="Times New Roman"/>
          <w:color w:val="000000" w:themeColor="text1"/>
          <w:szCs w:val="28"/>
        </w:rPr>
        <w:t>Подпункт 1.5. дополнить строк</w:t>
      </w:r>
      <w:r w:rsidR="00EC4856">
        <w:rPr>
          <w:rFonts w:cs="Times New Roman"/>
          <w:color w:val="000000" w:themeColor="text1"/>
          <w:szCs w:val="28"/>
        </w:rPr>
        <w:t>ами 5, 6</w:t>
      </w:r>
      <w:r w:rsidR="00423E7B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2372"/>
        <w:gridCol w:w="567"/>
        <w:gridCol w:w="2524"/>
        <w:gridCol w:w="2056"/>
        <w:gridCol w:w="1764"/>
      </w:tblGrid>
      <w:tr w:rsidR="00423E7B" w:rsidRPr="0021603E" w:rsidTr="00423E7B">
        <w:tc>
          <w:tcPr>
            <w:tcW w:w="571" w:type="dxa"/>
            <w:vAlign w:val="center"/>
          </w:tcPr>
          <w:p w:rsidR="00423E7B" w:rsidRDefault="00423E7B" w:rsidP="00423E7B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5.</w:t>
            </w:r>
          </w:p>
        </w:tc>
        <w:tc>
          <w:tcPr>
            <w:tcW w:w="2372" w:type="dxa"/>
            <w:vAlign w:val="center"/>
          </w:tcPr>
          <w:p w:rsidR="00423E7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</w:t>
            </w:r>
          </w:p>
          <w:p w:rsidR="00423E7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Подгорная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 xml:space="preserve">, район участка </w:t>
            </w:r>
          </w:p>
          <w:p w:rsidR="00423E7B" w:rsidRPr="00EB183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8</w:t>
            </w:r>
          </w:p>
        </w:tc>
        <w:tc>
          <w:tcPr>
            <w:tcW w:w="567" w:type="dxa"/>
            <w:vAlign w:val="center"/>
          </w:tcPr>
          <w:p w:rsidR="00423E7B" w:rsidRPr="00EB183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2*</w:t>
            </w:r>
          </w:p>
        </w:tc>
        <w:tc>
          <w:tcPr>
            <w:tcW w:w="2524" w:type="dxa"/>
            <w:vAlign w:val="center"/>
          </w:tcPr>
          <w:p w:rsidR="00423E7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Плодоовощная </w:t>
            </w:r>
          </w:p>
          <w:p w:rsidR="00423E7B" w:rsidRPr="00EB183B" w:rsidRDefault="00423E7B" w:rsidP="00423E7B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продукция</w:t>
            </w:r>
          </w:p>
        </w:tc>
        <w:tc>
          <w:tcPr>
            <w:tcW w:w="2056" w:type="dxa"/>
            <w:vAlign w:val="center"/>
          </w:tcPr>
          <w:p w:rsidR="00423E7B" w:rsidRDefault="00423E7B" w:rsidP="00423E7B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764" w:type="dxa"/>
            <w:vAlign w:val="center"/>
          </w:tcPr>
          <w:p w:rsidR="00423E7B" w:rsidRPr="00EB183B" w:rsidRDefault="00423E7B" w:rsidP="00423E7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Киоск</w:t>
            </w:r>
          </w:p>
        </w:tc>
      </w:tr>
      <w:tr w:rsidR="00EC4856" w:rsidRPr="0021603E" w:rsidTr="00423E7B">
        <w:tc>
          <w:tcPr>
            <w:tcW w:w="571" w:type="dxa"/>
            <w:vAlign w:val="center"/>
          </w:tcPr>
          <w:p w:rsidR="00EC4856" w:rsidRDefault="00EC4856" w:rsidP="00423E7B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lastRenderedPageBreak/>
              <w:t>6</w:t>
            </w:r>
          </w:p>
        </w:tc>
        <w:tc>
          <w:tcPr>
            <w:tcW w:w="2372" w:type="dxa"/>
            <w:vAlign w:val="center"/>
          </w:tcPr>
          <w:p w:rsidR="00EC4856" w:rsidRDefault="00EC4856" w:rsidP="0008654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</w:t>
            </w:r>
          </w:p>
          <w:p w:rsidR="00EC4856" w:rsidRDefault="00EC4856" w:rsidP="0008654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color w:val="000000"/>
                <w:szCs w:val="28"/>
                <w:lang w:eastAsia="ru-RU"/>
              </w:rPr>
              <w:t>Подгорная</w:t>
            </w:r>
            <w:proofErr w:type="gramEnd"/>
            <w:r>
              <w:rPr>
                <w:color w:val="000000"/>
                <w:szCs w:val="28"/>
                <w:lang w:eastAsia="ru-RU"/>
              </w:rPr>
              <w:t>, район жилого дома</w:t>
            </w:r>
          </w:p>
          <w:p w:rsidR="00EC4856" w:rsidRPr="00EB183B" w:rsidRDefault="00EC4856" w:rsidP="00086541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26</w:t>
            </w:r>
          </w:p>
        </w:tc>
        <w:tc>
          <w:tcPr>
            <w:tcW w:w="567" w:type="dxa"/>
            <w:vAlign w:val="center"/>
          </w:tcPr>
          <w:p w:rsidR="00EC4856" w:rsidRPr="00EB183B" w:rsidRDefault="00EC4856" w:rsidP="0008654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524" w:type="dxa"/>
            <w:vAlign w:val="center"/>
          </w:tcPr>
          <w:p w:rsidR="00EC4856" w:rsidRDefault="00EC4856" w:rsidP="0008654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Плодоовощная </w:t>
            </w:r>
          </w:p>
          <w:p w:rsidR="00EC4856" w:rsidRPr="00EB183B" w:rsidRDefault="00EC4856" w:rsidP="0008654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продукция</w:t>
            </w:r>
          </w:p>
        </w:tc>
        <w:tc>
          <w:tcPr>
            <w:tcW w:w="2056" w:type="dxa"/>
            <w:vAlign w:val="center"/>
          </w:tcPr>
          <w:p w:rsidR="00EC4856" w:rsidRDefault="00EC4856" w:rsidP="00086541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764" w:type="dxa"/>
            <w:vAlign w:val="center"/>
          </w:tcPr>
          <w:p w:rsidR="00EC4856" w:rsidRPr="00EB183B" w:rsidRDefault="00EC4856" w:rsidP="0008654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Киоск</w:t>
            </w:r>
          </w:p>
        </w:tc>
      </w:tr>
    </w:tbl>
    <w:p w:rsidR="00423E7B" w:rsidRDefault="00423E7B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2639B6" w:rsidRDefault="00423E7B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1.3. </w:t>
      </w:r>
      <w:r w:rsidR="00F96D6A">
        <w:rPr>
          <w:rFonts w:cs="Times New Roman"/>
          <w:color w:val="000000" w:themeColor="text1"/>
          <w:szCs w:val="28"/>
        </w:rPr>
        <w:t xml:space="preserve">В подпункт </w:t>
      </w:r>
      <w:r w:rsidR="002639B6">
        <w:rPr>
          <w:rFonts w:cs="Times New Roman"/>
          <w:color w:val="000000" w:themeColor="text1"/>
          <w:szCs w:val="28"/>
        </w:rPr>
        <w:t>2.1</w:t>
      </w:r>
      <w:r w:rsidR="003F3CFF">
        <w:rPr>
          <w:rFonts w:cs="Times New Roman"/>
          <w:color w:val="000000" w:themeColor="text1"/>
          <w:szCs w:val="28"/>
        </w:rPr>
        <w:t>.</w:t>
      </w:r>
      <w:r w:rsidR="002639B6">
        <w:rPr>
          <w:rFonts w:cs="Times New Roman"/>
          <w:color w:val="000000" w:themeColor="text1"/>
          <w:szCs w:val="28"/>
        </w:rPr>
        <w:t xml:space="preserve"> внести следующие изменения</w:t>
      </w:r>
      <w:r w:rsidR="0072600D">
        <w:rPr>
          <w:rFonts w:cs="Times New Roman"/>
          <w:color w:val="000000" w:themeColor="text1"/>
          <w:szCs w:val="28"/>
        </w:rPr>
        <w:t xml:space="preserve"> и дополнения</w:t>
      </w:r>
      <w:r w:rsidR="002639B6">
        <w:rPr>
          <w:rFonts w:cs="Times New Roman"/>
          <w:color w:val="000000" w:themeColor="text1"/>
          <w:szCs w:val="28"/>
        </w:rPr>
        <w:t>:</w:t>
      </w:r>
    </w:p>
    <w:p w:rsidR="002639B6" w:rsidRDefault="00CF797D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423E7B">
        <w:rPr>
          <w:rFonts w:cs="Times New Roman"/>
          <w:color w:val="000000" w:themeColor="text1"/>
          <w:szCs w:val="28"/>
        </w:rPr>
        <w:t>3</w:t>
      </w:r>
      <w:r>
        <w:rPr>
          <w:rFonts w:cs="Times New Roman"/>
          <w:color w:val="000000" w:themeColor="text1"/>
          <w:szCs w:val="28"/>
        </w:rPr>
        <w:t xml:space="preserve">.1. </w:t>
      </w:r>
      <w:r w:rsidR="005B4398">
        <w:rPr>
          <w:rFonts w:cs="Times New Roman"/>
          <w:color w:val="000000" w:themeColor="text1"/>
          <w:szCs w:val="28"/>
        </w:rPr>
        <w:t>С</w:t>
      </w:r>
      <w:r>
        <w:rPr>
          <w:rFonts w:cs="Times New Roman"/>
          <w:color w:val="000000" w:themeColor="text1"/>
          <w:szCs w:val="28"/>
        </w:rPr>
        <w:t>трок</w:t>
      </w:r>
      <w:r w:rsidR="005B4398">
        <w:rPr>
          <w:rFonts w:cs="Times New Roman"/>
          <w:color w:val="000000" w:themeColor="text1"/>
          <w:szCs w:val="28"/>
        </w:rPr>
        <w:t>у</w:t>
      </w:r>
      <w:r>
        <w:rPr>
          <w:rFonts w:cs="Times New Roman"/>
          <w:color w:val="000000" w:themeColor="text1"/>
          <w:szCs w:val="28"/>
        </w:rPr>
        <w:t xml:space="preserve"> </w:t>
      </w:r>
      <w:r w:rsidR="005B4398">
        <w:rPr>
          <w:rFonts w:cs="Times New Roman"/>
          <w:color w:val="000000" w:themeColor="text1"/>
          <w:szCs w:val="28"/>
        </w:rPr>
        <w:t>1</w:t>
      </w:r>
      <w:r>
        <w:rPr>
          <w:rFonts w:cs="Times New Roman"/>
          <w:color w:val="000000" w:themeColor="text1"/>
          <w:szCs w:val="28"/>
        </w:rPr>
        <w:t xml:space="preserve">1 </w:t>
      </w:r>
      <w:r w:rsidR="005B4398">
        <w:rPr>
          <w:rFonts w:cs="Times New Roman"/>
          <w:color w:val="000000" w:themeColor="text1"/>
          <w:szCs w:val="28"/>
        </w:rPr>
        <w:t>исключить</w:t>
      </w:r>
      <w:r w:rsidR="00E3557E">
        <w:rPr>
          <w:rFonts w:cs="Times New Roman"/>
          <w:color w:val="000000" w:themeColor="text1"/>
          <w:szCs w:val="28"/>
        </w:rPr>
        <w:t>.</w:t>
      </w:r>
    </w:p>
    <w:p w:rsidR="00CF797D" w:rsidRDefault="00423E7B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1.3</w:t>
      </w:r>
      <w:r w:rsidR="00CF797D">
        <w:rPr>
          <w:rFonts w:cs="Times New Roman"/>
          <w:color w:val="000000" w:themeColor="text1"/>
          <w:szCs w:val="28"/>
        </w:rPr>
        <w:t>.2. В строк</w:t>
      </w:r>
      <w:r w:rsidR="005B4398">
        <w:rPr>
          <w:rFonts w:cs="Times New Roman"/>
          <w:color w:val="000000" w:themeColor="text1"/>
          <w:szCs w:val="28"/>
        </w:rPr>
        <w:t>е</w:t>
      </w:r>
      <w:r w:rsidR="00CF797D">
        <w:rPr>
          <w:rFonts w:cs="Times New Roman"/>
          <w:color w:val="000000" w:themeColor="text1"/>
          <w:szCs w:val="28"/>
        </w:rPr>
        <w:t xml:space="preserve"> </w:t>
      </w:r>
      <w:r w:rsidR="005B4398">
        <w:rPr>
          <w:rFonts w:cs="Times New Roman"/>
          <w:color w:val="000000" w:themeColor="text1"/>
          <w:szCs w:val="28"/>
        </w:rPr>
        <w:t>13</w:t>
      </w:r>
      <w:r w:rsidR="00CF797D">
        <w:rPr>
          <w:rFonts w:cs="Times New Roman"/>
          <w:color w:val="000000" w:themeColor="text1"/>
          <w:szCs w:val="28"/>
        </w:rPr>
        <w:t xml:space="preserve"> </w:t>
      </w:r>
      <w:r w:rsidR="005B4398">
        <w:rPr>
          <w:rFonts w:cs="Times New Roman"/>
          <w:color w:val="000000" w:themeColor="text1"/>
          <w:szCs w:val="28"/>
        </w:rPr>
        <w:t>слова</w:t>
      </w:r>
      <w:r w:rsidR="00CF797D">
        <w:rPr>
          <w:rFonts w:cs="Times New Roman"/>
          <w:color w:val="000000" w:themeColor="text1"/>
          <w:szCs w:val="28"/>
        </w:rPr>
        <w:t xml:space="preserve"> «</w:t>
      </w:r>
      <w:r w:rsidR="005B4398">
        <w:rPr>
          <w:color w:val="000000"/>
          <w:szCs w:val="28"/>
        </w:rPr>
        <w:t>ул. Ленина, район здания № 152 к.1</w:t>
      </w:r>
      <w:r w:rsidR="00CF797D">
        <w:rPr>
          <w:rFonts w:cs="Times New Roman"/>
          <w:color w:val="000000" w:themeColor="text1"/>
          <w:szCs w:val="28"/>
        </w:rPr>
        <w:t xml:space="preserve">» заменить </w:t>
      </w:r>
      <w:r w:rsidR="005B4398">
        <w:rPr>
          <w:rFonts w:cs="Times New Roman"/>
          <w:color w:val="000000" w:themeColor="text1"/>
          <w:szCs w:val="28"/>
        </w:rPr>
        <w:t>словами</w:t>
      </w:r>
      <w:r w:rsidR="00CF797D">
        <w:rPr>
          <w:rFonts w:cs="Times New Roman"/>
          <w:color w:val="000000" w:themeColor="text1"/>
          <w:szCs w:val="28"/>
        </w:rPr>
        <w:t xml:space="preserve"> «</w:t>
      </w:r>
      <w:r w:rsidR="005B4398">
        <w:rPr>
          <w:rFonts w:cs="Times New Roman"/>
          <w:color w:val="000000" w:themeColor="text1"/>
          <w:szCs w:val="28"/>
        </w:rPr>
        <w:t>СНИИСХ, район здания № 12</w:t>
      </w:r>
      <w:r w:rsidR="00E3557E">
        <w:rPr>
          <w:rFonts w:cs="Times New Roman"/>
          <w:color w:val="000000" w:themeColor="text1"/>
          <w:szCs w:val="28"/>
        </w:rPr>
        <w:t>».</w:t>
      </w:r>
    </w:p>
    <w:p w:rsidR="00E3557E" w:rsidRDefault="00E3557E" w:rsidP="00E3557E">
      <w:pPr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1.3.3. В строке 18 слова «Хлебобулочные изделия», «Круглогодично», «</w:t>
      </w:r>
      <w:r w:rsidRPr="00FB7547">
        <w:rPr>
          <w:color w:val="000000"/>
          <w:szCs w:val="28"/>
        </w:rPr>
        <w:t>Автомагазин (мобильный торговый объект)</w:t>
      </w:r>
      <w:r>
        <w:rPr>
          <w:color w:val="000000"/>
          <w:szCs w:val="28"/>
        </w:rPr>
        <w:t>» заменить словами «Смешанные товары», «До 31.12.2026», «Киоск» соответственно.</w:t>
      </w:r>
    </w:p>
    <w:p w:rsidR="00626171" w:rsidRDefault="00E3557E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1.3.4</w:t>
      </w:r>
      <w:r w:rsidR="00626171">
        <w:rPr>
          <w:rFonts w:cs="Times New Roman"/>
          <w:color w:val="000000" w:themeColor="text1"/>
          <w:szCs w:val="28"/>
        </w:rPr>
        <w:t xml:space="preserve">. </w:t>
      </w:r>
      <w:r w:rsidR="00681EA0">
        <w:rPr>
          <w:rFonts w:cs="Times New Roman"/>
          <w:color w:val="000000" w:themeColor="text1"/>
          <w:szCs w:val="28"/>
        </w:rPr>
        <w:t>Д</w:t>
      </w:r>
      <w:r w:rsidR="0072600D">
        <w:rPr>
          <w:rFonts w:cs="Times New Roman"/>
          <w:color w:val="000000" w:themeColor="text1"/>
          <w:szCs w:val="28"/>
        </w:rPr>
        <w:t xml:space="preserve">ополнить </w:t>
      </w:r>
      <w:r w:rsidR="00626171">
        <w:rPr>
          <w:rFonts w:cs="Times New Roman"/>
          <w:color w:val="000000" w:themeColor="text1"/>
          <w:szCs w:val="28"/>
        </w:rPr>
        <w:t>строк</w:t>
      </w:r>
      <w:r w:rsidR="0066610A">
        <w:rPr>
          <w:rFonts w:cs="Times New Roman"/>
          <w:color w:val="000000" w:themeColor="text1"/>
          <w:szCs w:val="28"/>
        </w:rPr>
        <w:t>ами</w:t>
      </w:r>
      <w:r w:rsidR="00626171">
        <w:rPr>
          <w:rFonts w:cs="Times New Roman"/>
          <w:color w:val="000000" w:themeColor="text1"/>
          <w:szCs w:val="28"/>
        </w:rPr>
        <w:t xml:space="preserve"> 85</w:t>
      </w:r>
      <w:r w:rsidR="0066610A">
        <w:rPr>
          <w:rFonts w:cs="Times New Roman"/>
          <w:color w:val="000000" w:themeColor="text1"/>
          <w:szCs w:val="28"/>
        </w:rPr>
        <w:t>, 86</w:t>
      </w:r>
      <w:r w:rsidR="00626171">
        <w:rPr>
          <w:rFonts w:cs="Times New Roman"/>
          <w:color w:val="000000" w:themeColor="text1"/>
          <w:szCs w:val="28"/>
        </w:rPr>
        <w:t xml:space="preserve"> следующего содержания: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2372"/>
        <w:gridCol w:w="567"/>
        <w:gridCol w:w="2524"/>
        <w:gridCol w:w="2056"/>
        <w:gridCol w:w="1764"/>
      </w:tblGrid>
      <w:tr w:rsidR="00626171" w:rsidRPr="00EB183B" w:rsidTr="00E32E1C">
        <w:tc>
          <w:tcPr>
            <w:tcW w:w="571" w:type="dxa"/>
            <w:vAlign w:val="center"/>
          </w:tcPr>
          <w:p w:rsidR="00626171" w:rsidRDefault="00626171" w:rsidP="00E32E1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85.</w:t>
            </w:r>
          </w:p>
        </w:tc>
        <w:tc>
          <w:tcPr>
            <w:tcW w:w="2372" w:type="dxa"/>
            <w:vAlign w:val="center"/>
          </w:tcPr>
          <w:p w:rsidR="00626171" w:rsidRDefault="00626171" w:rsidP="00E32E1C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Садовая, </w:t>
            </w:r>
          </w:p>
          <w:p w:rsidR="00626171" w:rsidRPr="00EB183B" w:rsidRDefault="00626171" w:rsidP="00F80775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№ </w:t>
            </w:r>
            <w:r w:rsidR="00F80775">
              <w:rPr>
                <w:color w:val="000000"/>
                <w:szCs w:val="28"/>
                <w:lang w:eastAsia="ru-RU"/>
              </w:rPr>
              <w:t>51/1</w:t>
            </w:r>
          </w:p>
        </w:tc>
        <w:tc>
          <w:tcPr>
            <w:tcW w:w="567" w:type="dxa"/>
            <w:vAlign w:val="center"/>
          </w:tcPr>
          <w:p w:rsidR="00626171" w:rsidRPr="00EB183B" w:rsidRDefault="00626171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2*</w:t>
            </w:r>
          </w:p>
        </w:tc>
        <w:tc>
          <w:tcPr>
            <w:tcW w:w="2524" w:type="dxa"/>
            <w:vAlign w:val="center"/>
          </w:tcPr>
          <w:p w:rsidR="00626171" w:rsidRDefault="00626171" w:rsidP="006261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Смешанные</w:t>
            </w:r>
          </w:p>
          <w:p w:rsidR="00626171" w:rsidRPr="00EB183B" w:rsidRDefault="00626171" w:rsidP="006261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товары</w:t>
            </w:r>
          </w:p>
        </w:tc>
        <w:tc>
          <w:tcPr>
            <w:tcW w:w="2056" w:type="dxa"/>
            <w:vAlign w:val="center"/>
          </w:tcPr>
          <w:p w:rsidR="00626171" w:rsidRDefault="00626171" w:rsidP="00E32E1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764" w:type="dxa"/>
            <w:vAlign w:val="center"/>
          </w:tcPr>
          <w:p w:rsidR="00626171" w:rsidRPr="00EB183B" w:rsidRDefault="00626171" w:rsidP="00E32E1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Киоск</w:t>
            </w:r>
          </w:p>
        </w:tc>
      </w:tr>
      <w:tr w:rsidR="0066610A" w:rsidRPr="00EB183B" w:rsidTr="0066610A">
        <w:trPr>
          <w:trHeight w:val="888"/>
        </w:trPr>
        <w:tc>
          <w:tcPr>
            <w:tcW w:w="571" w:type="dxa"/>
            <w:vAlign w:val="center"/>
          </w:tcPr>
          <w:p w:rsidR="0066610A" w:rsidRDefault="0066610A" w:rsidP="00E32E1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86.</w:t>
            </w:r>
          </w:p>
        </w:tc>
        <w:tc>
          <w:tcPr>
            <w:tcW w:w="2372" w:type="dxa"/>
            <w:vAlign w:val="center"/>
          </w:tcPr>
          <w:p w:rsidR="0066610A" w:rsidRDefault="0066610A" w:rsidP="0066610A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ул. </w:t>
            </w:r>
            <w:proofErr w:type="spellStart"/>
            <w:r>
              <w:rPr>
                <w:color w:val="000000"/>
                <w:szCs w:val="28"/>
                <w:lang w:eastAsia="ru-RU"/>
              </w:rPr>
              <w:t>Ишкова</w:t>
            </w:r>
            <w:proofErr w:type="spellEnd"/>
            <w:r>
              <w:rPr>
                <w:color w:val="000000"/>
                <w:szCs w:val="28"/>
                <w:lang w:eastAsia="ru-RU"/>
              </w:rPr>
              <w:t xml:space="preserve">, </w:t>
            </w:r>
          </w:p>
          <w:p w:rsidR="0066610A" w:rsidRDefault="0066610A" w:rsidP="0066610A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между домами </w:t>
            </w:r>
          </w:p>
          <w:p w:rsidR="0066610A" w:rsidRDefault="0066610A" w:rsidP="0066610A">
            <w:pPr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№ 91 и № 93</w:t>
            </w:r>
          </w:p>
        </w:tc>
        <w:tc>
          <w:tcPr>
            <w:tcW w:w="567" w:type="dxa"/>
            <w:vAlign w:val="center"/>
          </w:tcPr>
          <w:p w:rsidR="0066610A" w:rsidRDefault="0066610A" w:rsidP="00E32E1C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1*</w:t>
            </w:r>
          </w:p>
        </w:tc>
        <w:tc>
          <w:tcPr>
            <w:tcW w:w="2524" w:type="dxa"/>
            <w:vAlign w:val="center"/>
          </w:tcPr>
          <w:p w:rsidR="0066610A" w:rsidRDefault="0066610A" w:rsidP="00626171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Хлебобулочные изделия</w:t>
            </w:r>
          </w:p>
        </w:tc>
        <w:tc>
          <w:tcPr>
            <w:tcW w:w="2056" w:type="dxa"/>
            <w:vAlign w:val="center"/>
          </w:tcPr>
          <w:p w:rsidR="0066610A" w:rsidRDefault="0066610A" w:rsidP="00E32E1C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До 31.12.2026</w:t>
            </w:r>
          </w:p>
        </w:tc>
        <w:tc>
          <w:tcPr>
            <w:tcW w:w="1764" w:type="dxa"/>
            <w:vAlign w:val="center"/>
          </w:tcPr>
          <w:p w:rsidR="0066610A" w:rsidRDefault="0066610A" w:rsidP="00E32E1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Торговый павильон</w:t>
            </w:r>
          </w:p>
        </w:tc>
      </w:tr>
    </w:tbl>
    <w:p w:rsidR="00626171" w:rsidRDefault="00626171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3F3CFF" w:rsidRDefault="00CF797D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423E7B">
        <w:rPr>
          <w:rFonts w:cs="Times New Roman"/>
          <w:color w:val="000000" w:themeColor="text1"/>
          <w:szCs w:val="28"/>
        </w:rPr>
        <w:t>4</w:t>
      </w:r>
      <w:r>
        <w:rPr>
          <w:rFonts w:cs="Times New Roman"/>
          <w:color w:val="000000" w:themeColor="text1"/>
          <w:szCs w:val="28"/>
        </w:rPr>
        <w:t xml:space="preserve">. </w:t>
      </w:r>
      <w:r w:rsidR="00F72B43">
        <w:rPr>
          <w:rFonts w:cs="Times New Roman"/>
          <w:szCs w:val="28"/>
        </w:rPr>
        <w:t xml:space="preserve">В </w:t>
      </w:r>
      <w:r w:rsidR="003F3CFF">
        <w:rPr>
          <w:rFonts w:cs="Times New Roman"/>
          <w:szCs w:val="28"/>
        </w:rPr>
        <w:t>подпункт 6.1. внести следующие изменения и дополнения:</w:t>
      </w:r>
    </w:p>
    <w:p w:rsidR="00021F59" w:rsidRDefault="00423E7B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1.4</w:t>
      </w:r>
      <w:r w:rsidR="003F3CFF">
        <w:rPr>
          <w:rFonts w:cs="Times New Roman"/>
          <w:szCs w:val="28"/>
        </w:rPr>
        <w:t xml:space="preserve">.1. </w:t>
      </w:r>
      <w:r w:rsidR="0072600D">
        <w:rPr>
          <w:rFonts w:cs="Times New Roman"/>
          <w:szCs w:val="28"/>
        </w:rPr>
        <w:t>В с</w:t>
      </w:r>
      <w:r w:rsidR="00F72B43">
        <w:rPr>
          <w:rFonts w:cs="Times New Roman"/>
          <w:szCs w:val="28"/>
        </w:rPr>
        <w:t>трок</w:t>
      </w:r>
      <w:r w:rsidR="0072600D">
        <w:rPr>
          <w:rFonts w:cs="Times New Roman"/>
          <w:szCs w:val="28"/>
        </w:rPr>
        <w:t>е</w:t>
      </w:r>
      <w:r w:rsidR="00F72B43">
        <w:rPr>
          <w:rFonts w:cs="Times New Roman"/>
          <w:szCs w:val="28"/>
        </w:rPr>
        <w:t xml:space="preserve"> </w:t>
      </w:r>
      <w:r w:rsidR="005B4398">
        <w:rPr>
          <w:rFonts w:cs="Times New Roman"/>
          <w:szCs w:val="28"/>
        </w:rPr>
        <w:t>11</w:t>
      </w:r>
      <w:r w:rsidR="00BB3668">
        <w:rPr>
          <w:rFonts w:cs="Times New Roman"/>
          <w:szCs w:val="28"/>
        </w:rPr>
        <w:t>:</w:t>
      </w:r>
    </w:p>
    <w:p w:rsidR="00F72B43" w:rsidRDefault="00F72B43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слова</w:t>
      </w:r>
      <w:r w:rsidR="00021F59">
        <w:rPr>
          <w:rFonts w:cs="Times New Roman"/>
          <w:szCs w:val="28"/>
        </w:rPr>
        <w:t xml:space="preserve"> «(кофе, коктейли)» - исключить;</w:t>
      </w:r>
    </w:p>
    <w:p w:rsidR="00021F59" w:rsidRDefault="00021F59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слово «</w:t>
      </w:r>
      <w:r w:rsidR="00116CA7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иоск» заменить слов</w:t>
      </w:r>
      <w:r w:rsidR="00BB3668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м</w:t>
      </w:r>
      <w:r w:rsidR="00BB3668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«</w:t>
      </w:r>
      <w:r w:rsidR="00116CA7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>орговый павильон»</w:t>
      </w:r>
      <w:r w:rsidR="00681EA0">
        <w:rPr>
          <w:rFonts w:cs="Times New Roman"/>
          <w:szCs w:val="28"/>
        </w:rPr>
        <w:t>.</w:t>
      </w:r>
    </w:p>
    <w:p w:rsidR="00751ED6" w:rsidRDefault="00423E7B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1.4</w:t>
      </w:r>
      <w:r w:rsidR="00F72B43">
        <w:rPr>
          <w:rFonts w:cs="Times New Roman"/>
          <w:color w:val="000000" w:themeColor="text1"/>
          <w:szCs w:val="28"/>
        </w:rPr>
        <w:t>.</w:t>
      </w:r>
      <w:r w:rsidR="003F3CFF">
        <w:rPr>
          <w:rFonts w:cs="Times New Roman"/>
          <w:color w:val="000000" w:themeColor="text1"/>
          <w:szCs w:val="28"/>
        </w:rPr>
        <w:t>2</w:t>
      </w:r>
      <w:r w:rsidR="00F72B43">
        <w:rPr>
          <w:rFonts w:cs="Times New Roman"/>
          <w:color w:val="000000" w:themeColor="text1"/>
          <w:szCs w:val="28"/>
        </w:rPr>
        <w:t xml:space="preserve">. </w:t>
      </w:r>
      <w:r w:rsidR="00681EA0">
        <w:rPr>
          <w:rFonts w:cs="Times New Roman"/>
          <w:color w:val="000000" w:themeColor="text1"/>
          <w:szCs w:val="28"/>
        </w:rPr>
        <w:t>Д</w:t>
      </w:r>
      <w:r w:rsidR="0072600D">
        <w:rPr>
          <w:rFonts w:cs="Times New Roman"/>
          <w:color w:val="000000" w:themeColor="text1"/>
          <w:szCs w:val="28"/>
        </w:rPr>
        <w:t xml:space="preserve">ополнить </w:t>
      </w:r>
      <w:r w:rsidR="003F3CFF">
        <w:rPr>
          <w:rFonts w:cs="Times New Roman"/>
          <w:color w:val="000000" w:themeColor="text1"/>
          <w:szCs w:val="28"/>
        </w:rPr>
        <w:t>строк</w:t>
      </w:r>
      <w:r w:rsidR="00BB3668">
        <w:rPr>
          <w:rFonts w:cs="Times New Roman"/>
          <w:color w:val="000000" w:themeColor="text1"/>
          <w:szCs w:val="28"/>
        </w:rPr>
        <w:t>ами</w:t>
      </w:r>
      <w:r w:rsidR="003F3CFF">
        <w:rPr>
          <w:rFonts w:cs="Times New Roman"/>
          <w:color w:val="000000" w:themeColor="text1"/>
          <w:szCs w:val="28"/>
        </w:rPr>
        <w:t xml:space="preserve"> 14</w:t>
      </w:r>
      <w:r w:rsidR="00BB3668">
        <w:rPr>
          <w:rFonts w:cs="Times New Roman"/>
          <w:color w:val="000000" w:themeColor="text1"/>
          <w:szCs w:val="28"/>
        </w:rPr>
        <w:t>, 15</w:t>
      </w:r>
      <w:r w:rsidR="00EC4856">
        <w:rPr>
          <w:rFonts w:cs="Times New Roman"/>
          <w:color w:val="000000" w:themeColor="text1"/>
          <w:szCs w:val="28"/>
        </w:rPr>
        <w:t>, 16</w:t>
      </w:r>
      <w:r w:rsidR="003F3CFF">
        <w:rPr>
          <w:rFonts w:cs="Times New Roman"/>
          <w:color w:val="000000" w:themeColor="text1"/>
          <w:szCs w:val="28"/>
        </w:rPr>
        <w:t xml:space="preserve"> </w:t>
      </w:r>
      <w:r w:rsidR="00751ED6">
        <w:rPr>
          <w:rFonts w:cs="Times New Roman"/>
          <w:color w:val="000000" w:themeColor="text1"/>
          <w:szCs w:val="28"/>
        </w:rPr>
        <w:t>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51ED6" w:rsidTr="00EF11FF">
        <w:tc>
          <w:tcPr>
            <w:tcW w:w="637" w:type="dxa"/>
            <w:vAlign w:val="center"/>
          </w:tcPr>
          <w:p w:rsidR="00751ED6" w:rsidRDefault="000D4983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</w:t>
            </w:r>
            <w:r w:rsidR="003F3CFF">
              <w:rPr>
                <w:rFonts w:cs="Times New Roman"/>
                <w:color w:val="000000" w:themeColor="text1"/>
                <w:szCs w:val="28"/>
              </w:rPr>
              <w:t>4</w:t>
            </w:r>
            <w:r w:rsidR="00751ED6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732" w:type="dxa"/>
            <w:vAlign w:val="center"/>
          </w:tcPr>
          <w:p w:rsidR="00751ED6" w:rsidRDefault="00751ED6" w:rsidP="003F3C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r w:rsidR="003F3CFF">
              <w:rPr>
                <w:rFonts w:cs="Times New Roman"/>
                <w:color w:val="000000" w:themeColor="text1"/>
                <w:szCs w:val="28"/>
              </w:rPr>
              <w:t>Ленина</w:t>
            </w:r>
            <w:r>
              <w:rPr>
                <w:rFonts w:cs="Times New Roman"/>
                <w:color w:val="000000" w:themeColor="text1"/>
                <w:szCs w:val="28"/>
              </w:rPr>
              <w:t xml:space="preserve">, район здания № </w:t>
            </w:r>
            <w:r w:rsidR="000A414C">
              <w:rPr>
                <w:rFonts w:cs="Times New Roman"/>
                <w:color w:val="000000" w:themeColor="text1"/>
                <w:szCs w:val="28"/>
              </w:rPr>
              <w:t>1</w:t>
            </w:r>
            <w:r w:rsidR="003F3CFF">
              <w:rPr>
                <w:rFonts w:cs="Times New Roman"/>
                <w:color w:val="000000" w:themeColor="text1"/>
                <w:szCs w:val="28"/>
              </w:rPr>
              <w:t>/1</w:t>
            </w:r>
          </w:p>
        </w:tc>
        <w:tc>
          <w:tcPr>
            <w:tcW w:w="567" w:type="dxa"/>
            <w:vAlign w:val="center"/>
          </w:tcPr>
          <w:p w:rsidR="00751ED6" w:rsidRDefault="00751ED6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751ED6" w:rsidRDefault="003F3CFF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Продукция общественного питания</w:t>
            </w:r>
          </w:p>
        </w:tc>
        <w:tc>
          <w:tcPr>
            <w:tcW w:w="1549" w:type="dxa"/>
            <w:vAlign w:val="center"/>
          </w:tcPr>
          <w:p w:rsidR="00751ED6" w:rsidRDefault="00116CA7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751ED6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751ED6" w:rsidRDefault="003F3CFF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Киоск</w:t>
            </w:r>
          </w:p>
        </w:tc>
      </w:tr>
      <w:tr w:rsidR="00BB3668" w:rsidTr="00EF11FF">
        <w:tc>
          <w:tcPr>
            <w:tcW w:w="637" w:type="dxa"/>
            <w:vAlign w:val="center"/>
          </w:tcPr>
          <w:p w:rsidR="00BB3668" w:rsidRDefault="00BB3668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15.</w:t>
            </w:r>
          </w:p>
        </w:tc>
        <w:tc>
          <w:tcPr>
            <w:tcW w:w="2732" w:type="dxa"/>
            <w:vAlign w:val="center"/>
          </w:tcPr>
          <w:p w:rsidR="00BB3668" w:rsidRDefault="00BB3668" w:rsidP="003F3C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Ишкова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>, район здания 89/2 (Аллея Ласточек)</w:t>
            </w:r>
          </w:p>
        </w:tc>
        <w:tc>
          <w:tcPr>
            <w:tcW w:w="567" w:type="dxa"/>
            <w:vAlign w:val="center"/>
          </w:tcPr>
          <w:p w:rsidR="00BB3668" w:rsidRPr="00EB183B" w:rsidRDefault="00BB3668" w:rsidP="00EF11FF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BB3668" w:rsidRDefault="00BB3668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Сладкая вата, попкорн</w:t>
            </w:r>
          </w:p>
        </w:tc>
        <w:tc>
          <w:tcPr>
            <w:tcW w:w="1549" w:type="dxa"/>
            <w:vAlign w:val="center"/>
          </w:tcPr>
          <w:p w:rsidR="00BB3668" w:rsidRDefault="00626171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 31.12.2022</w:t>
            </w:r>
          </w:p>
        </w:tc>
        <w:tc>
          <w:tcPr>
            <w:tcW w:w="1393" w:type="dxa"/>
            <w:vAlign w:val="center"/>
          </w:tcPr>
          <w:p w:rsidR="00BB3668" w:rsidRDefault="00BB3668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Киоск</w:t>
            </w:r>
          </w:p>
        </w:tc>
      </w:tr>
      <w:tr w:rsidR="00EC4856" w:rsidTr="00EF11FF">
        <w:tc>
          <w:tcPr>
            <w:tcW w:w="637" w:type="dxa"/>
            <w:vAlign w:val="center"/>
          </w:tcPr>
          <w:p w:rsidR="00EC4856" w:rsidRDefault="00EC4856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16.</w:t>
            </w:r>
          </w:p>
        </w:tc>
        <w:tc>
          <w:tcPr>
            <w:tcW w:w="2732" w:type="dxa"/>
            <w:vAlign w:val="center"/>
          </w:tcPr>
          <w:p w:rsidR="00EC4856" w:rsidRDefault="00EC4856" w:rsidP="00EC4856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ул.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Ишкова</w:t>
            </w:r>
            <w:proofErr w:type="spellEnd"/>
            <w:r>
              <w:rPr>
                <w:rFonts w:cs="Times New Roman"/>
                <w:color w:val="000000" w:themeColor="text1"/>
                <w:szCs w:val="28"/>
              </w:rPr>
              <w:t>, район здания 139/1 (Аллея Ласточек)</w:t>
            </w:r>
          </w:p>
        </w:tc>
        <w:tc>
          <w:tcPr>
            <w:tcW w:w="567" w:type="dxa"/>
            <w:vAlign w:val="center"/>
          </w:tcPr>
          <w:p w:rsidR="00EC4856" w:rsidRDefault="00EC4856" w:rsidP="00EF11FF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EC4856" w:rsidRDefault="00EC4856" w:rsidP="0008654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Продукция общественного питания</w:t>
            </w:r>
          </w:p>
        </w:tc>
        <w:tc>
          <w:tcPr>
            <w:tcW w:w="1549" w:type="dxa"/>
            <w:vAlign w:val="center"/>
          </w:tcPr>
          <w:p w:rsidR="00EC4856" w:rsidRDefault="00EC4856" w:rsidP="0008654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До 31.12.2026</w:t>
            </w:r>
          </w:p>
        </w:tc>
        <w:tc>
          <w:tcPr>
            <w:tcW w:w="1393" w:type="dxa"/>
            <w:vAlign w:val="center"/>
          </w:tcPr>
          <w:p w:rsidR="00EC4856" w:rsidRDefault="00EC4856" w:rsidP="00086541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Киоск</w:t>
            </w:r>
          </w:p>
        </w:tc>
      </w:tr>
    </w:tbl>
    <w:p w:rsidR="00287D51" w:rsidRPr="00681EA0" w:rsidRDefault="00287D51" w:rsidP="002E2DA8">
      <w:pPr>
        <w:ind w:firstLine="567"/>
        <w:jc w:val="both"/>
        <w:rPr>
          <w:rFonts w:cs="Times New Roman"/>
          <w:sz w:val="20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Pr="00681EA0" w:rsidRDefault="00973F33" w:rsidP="002E2DA8">
      <w:pPr>
        <w:ind w:firstLine="567"/>
        <w:jc w:val="both"/>
        <w:rPr>
          <w:rFonts w:cs="Times New Roman"/>
          <w:sz w:val="20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Pr="00681EA0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 w:val="20"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Pr="00681EA0" w:rsidRDefault="00471154" w:rsidP="000D3B8C">
      <w:pPr>
        <w:ind w:firstLine="709"/>
        <w:jc w:val="both"/>
        <w:rPr>
          <w:sz w:val="20"/>
          <w:szCs w:val="28"/>
        </w:rPr>
      </w:pPr>
    </w:p>
    <w:p w:rsidR="0066610A" w:rsidRPr="00681EA0" w:rsidRDefault="0066610A" w:rsidP="000D3B8C">
      <w:pPr>
        <w:ind w:firstLine="709"/>
        <w:jc w:val="both"/>
        <w:rPr>
          <w:sz w:val="20"/>
          <w:szCs w:val="28"/>
        </w:rPr>
      </w:pPr>
    </w:p>
    <w:p w:rsidR="00681EA0" w:rsidRPr="00681EA0" w:rsidRDefault="00681EA0" w:rsidP="000D3B8C">
      <w:pPr>
        <w:ind w:firstLine="709"/>
        <w:jc w:val="both"/>
        <w:rPr>
          <w:sz w:val="20"/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681EA0" w:rsidRDefault="00471154" w:rsidP="008C39F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681EA0" w:rsidSect="00681EA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53" w:rsidRDefault="00620553" w:rsidP="00FF17A4">
      <w:r>
        <w:separator/>
      </w:r>
    </w:p>
  </w:endnote>
  <w:endnote w:type="continuationSeparator" w:id="0">
    <w:p w:rsidR="00620553" w:rsidRDefault="00620553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53" w:rsidRDefault="00620553" w:rsidP="00FF17A4">
      <w:r>
        <w:separator/>
      </w:r>
    </w:p>
  </w:footnote>
  <w:footnote w:type="continuationSeparator" w:id="0">
    <w:p w:rsidR="00620553" w:rsidRDefault="00620553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867593"/>
      <w:docPartObj>
        <w:docPartGallery w:val="Page Numbers (Top of Page)"/>
        <w:docPartUnique/>
      </w:docPartObj>
    </w:sdtPr>
    <w:sdtEndPr/>
    <w:sdtContent>
      <w:p w:rsidR="00C631CF" w:rsidRDefault="00C63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9FD">
          <w:rPr>
            <w:noProof/>
          </w:rPr>
          <w:t>2</w:t>
        </w:r>
        <w:r>
          <w:fldChar w:fldCharType="end"/>
        </w:r>
      </w:p>
    </w:sdtContent>
  </w:sdt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21F59"/>
    <w:rsid w:val="0003008E"/>
    <w:rsid w:val="00067A4A"/>
    <w:rsid w:val="000A0E25"/>
    <w:rsid w:val="000A414C"/>
    <w:rsid w:val="000C0907"/>
    <w:rsid w:val="000C0BA4"/>
    <w:rsid w:val="000D3B8C"/>
    <w:rsid w:val="000D4983"/>
    <w:rsid w:val="000E588C"/>
    <w:rsid w:val="000E7E73"/>
    <w:rsid w:val="000F4BFC"/>
    <w:rsid w:val="00101ADB"/>
    <w:rsid w:val="00115440"/>
    <w:rsid w:val="00116CA7"/>
    <w:rsid w:val="0012246A"/>
    <w:rsid w:val="001261FB"/>
    <w:rsid w:val="0017072F"/>
    <w:rsid w:val="00177DAE"/>
    <w:rsid w:val="00194319"/>
    <w:rsid w:val="001B1AA3"/>
    <w:rsid w:val="001D0844"/>
    <w:rsid w:val="001E2B45"/>
    <w:rsid w:val="001E46F4"/>
    <w:rsid w:val="001F4510"/>
    <w:rsid w:val="001F6088"/>
    <w:rsid w:val="002205D9"/>
    <w:rsid w:val="002326DD"/>
    <w:rsid w:val="00247DDD"/>
    <w:rsid w:val="002639B6"/>
    <w:rsid w:val="002722F4"/>
    <w:rsid w:val="00287D51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450AF"/>
    <w:rsid w:val="00352A00"/>
    <w:rsid w:val="00355D7E"/>
    <w:rsid w:val="00376AF6"/>
    <w:rsid w:val="003842D6"/>
    <w:rsid w:val="00396FE5"/>
    <w:rsid w:val="003A5CC7"/>
    <w:rsid w:val="003E02AA"/>
    <w:rsid w:val="003E2103"/>
    <w:rsid w:val="003F3CFF"/>
    <w:rsid w:val="003F5740"/>
    <w:rsid w:val="003F663F"/>
    <w:rsid w:val="00420C4C"/>
    <w:rsid w:val="00423E7B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63EA"/>
    <w:rsid w:val="004C6BE4"/>
    <w:rsid w:val="004C7303"/>
    <w:rsid w:val="004F6BE9"/>
    <w:rsid w:val="00512B25"/>
    <w:rsid w:val="00550D6E"/>
    <w:rsid w:val="00582DC1"/>
    <w:rsid w:val="005A09C0"/>
    <w:rsid w:val="005A17DF"/>
    <w:rsid w:val="005B4398"/>
    <w:rsid w:val="005C6815"/>
    <w:rsid w:val="00620553"/>
    <w:rsid w:val="00623709"/>
    <w:rsid w:val="00626171"/>
    <w:rsid w:val="00643641"/>
    <w:rsid w:val="00653455"/>
    <w:rsid w:val="006606EC"/>
    <w:rsid w:val="0066610A"/>
    <w:rsid w:val="00667A28"/>
    <w:rsid w:val="00670EAC"/>
    <w:rsid w:val="00677987"/>
    <w:rsid w:val="00681EA0"/>
    <w:rsid w:val="00693455"/>
    <w:rsid w:val="00693829"/>
    <w:rsid w:val="006A2197"/>
    <w:rsid w:val="00705383"/>
    <w:rsid w:val="007134A9"/>
    <w:rsid w:val="00716D26"/>
    <w:rsid w:val="0072600D"/>
    <w:rsid w:val="00727A5F"/>
    <w:rsid w:val="00730A79"/>
    <w:rsid w:val="0073590D"/>
    <w:rsid w:val="00751ED6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8413D"/>
    <w:rsid w:val="008A3905"/>
    <w:rsid w:val="008A64EF"/>
    <w:rsid w:val="008C39FD"/>
    <w:rsid w:val="008D12F3"/>
    <w:rsid w:val="00912A1C"/>
    <w:rsid w:val="00916B71"/>
    <w:rsid w:val="00973F33"/>
    <w:rsid w:val="009748D2"/>
    <w:rsid w:val="009761CA"/>
    <w:rsid w:val="009A471D"/>
    <w:rsid w:val="009B40AE"/>
    <w:rsid w:val="009D2AED"/>
    <w:rsid w:val="009D4518"/>
    <w:rsid w:val="009D6F01"/>
    <w:rsid w:val="009E14BE"/>
    <w:rsid w:val="00A175D3"/>
    <w:rsid w:val="00A463AF"/>
    <w:rsid w:val="00A5694D"/>
    <w:rsid w:val="00AB60BB"/>
    <w:rsid w:val="00AC62D6"/>
    <w:rsid w:val="00AD77B1"/>
    <w:rsid w:val="00AF28D5"/>
    <w:rsid w:val="00B163A5"/>
    <w:rsid w:val="00B25B03"/>
    <w:rsid w:val="00B300FA"/>
    <w:rsid w:val="00B313A7"/>
    <w:rsid w:val="00B41A54"/>
    <w:rsid w:val="00B440D5"/>
    <w:rsid w:val="00B45302"/>
    <w:rsid w:val="00B4727D"/>
    <w:rsid w:val="00B7162A"/>
    <w:rsid w:val="00B83D37"/>
    <w:rsid w:val="00B851C7"/>
    <w:rsid w:val="00BB16AA"/>
    <w:rsid w:val="00BB3668"/>
    <w:rsid w:val="00BD041C"/>
    <w:rsid w:val="00BD62E3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7658"/>
    <w:rsid w:val="00C8715B"/>
    <w:rsid w:val="00C87F24"/>
    <w:rsid w:val="00C87F29"/>
    <w:rsid w:val="00C92878"/>
    <w:rsid w:val="00CC2966"/>
    <w:rsid w:val="00CD13C1"/>
    <w:rsid w:val="00CE0C3C"/>
    <w:rsid w:val="00CE2900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A1D"/>
    <w:rsid w:val="00DA71E9"/>
    <w:rsid w:val="00DB2A1C"/>
    <w:rsid w:val="00DC252D"/>
    <w:rsid w:val="00DD7831"/>
    <w:rsid w:val="00DF4527"/>
    <w:rsid w:val="00E0257A"/>
    <w:rsid w:val="00E3021E"/>
    <w:rsid w:val="00E34CE5"/>
    <w:rsid w:val="00E3557E"/>
    <w:rsid w:val="00E87C7D"/>
    <w:rsid w:val="00EA427E"/>
    <w:rsid w:val="00EB1398"/>
    <w:rsid w:val="00EC4856"/>
    <w:rsid w:val="00EC54F9"/>
    <w:rsid w:val="00ED59D4"/>
    <w:rsid w:val="00EF5CFC"/>
    <w:rsid w:val="00F00028"/>
    <w:rsid w:val="00F106AD"/>
    <w:rsid w:val="00F2174A"/>
    <w:rsid w:val="00F22AD9"/>
    <w:rsid w:val="00F337A5"/>
    <w:rsid w:val="00F677E0"/>
    <w:rsid w:val="00F7196E"/>
    <w:rsid w:val="00F72B43"/>
    <w:rsid w:val="00F76645"/>
    <w:rsid w:val="00F800B7"/>
    <w:rsid w:val="00F80775"/>
    <w:rsid w:val="00F96D6A"/>
    <w:rsid w:val="00FA28A3"/>
    <w:rsid w:val="00FA6B42"/>
    <w:rsid w:val="00FC3A8A"/>
    <w:rsid w:val="00FD7AFF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FF894-68F0-4C20-B9AA-C6A132807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2022-07-20T08:54:00Z</cp:lastPrinted>
  <dcterms:created xsi:type="dcterms:W3CDTF">2022-07-20T12:39:00Z</dcterms:created>
  <dcterms:modified xsi:type="dcterms:W3CDTF">2022-07-20T12:39:00Z</dcterms:modified>
</cp:coreProperties>
</file>