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D1" w:rsidRPr="003F1430" w:rsidRDefault="009A79D1" w:rsidP="009A79D1">
      <w:pPr>
        <w:jc w:val="center"/>
        <w:rPr>
          <w:b/>
          <w:sz w:val="36"/>
          <w:szCs w:val="36"/>
        </w:rPr>
      </w:pPr>
      <w:proofErr w:type="gramStart"/>
      <w:r w:rsidRPr="003F1430">
        <w:rPr>
          <w:b/>
          <w:sz w:val="36"/>
          <w:szCs w:val="36"/>
        </w:rPr>
        <w:t>П</w:t>
      </w:r>
      <w:proofErr w:type="gramEnd"/>
      <w:r w:rsidRPr="003F1430">
        <w:rPr>
          <w:b/>
          <w:sz w:val="36"/>
          <w:szCs w:val="36"/>
        </w:rPr>
        <w:t xml:space="preserve"> О С Т А Н О В Л Е Н И Е</w:t>
      </w:r>
    </w:p>
    <w:p w:rsidR="009A79D1" w:rsidRPr="003F1430" w:rsidRDefault="009A79D1" w:rsidP="009A79D1">
      <w:pPr>
        <w:jc w:val="center"/>
        <w:rPr>
          <w:b/>
          <w:sz w:val="28"/>
          <w:szCs w:val="28"/>
        </w:rPr>
      </w:pPr>
    </w:p>
    <w:p w:rsidR="009A79D1" w:rsidRPr="003F1430" w:rsidRDefault="009A79D1" w:rsidP="009A79D1">
      <w:pPr>
        <w:jc w:val="center"/>
        <w:rPr>
          <w:b/>
        </w:rPr>
      </w:pPr>
      <w:r w:rsidRPr="003F1430">
        <w:rPr>
          <w:b/>
        </w:rPr>
        <w:t>АДМИНИСТРАЦИИ ШПАКОВСКОГО МУНИЦИПАЛЬНОГО ОКРУГА</w:t>
      </w:r>
    </w:p>
    <w:p w:rsidR="009A79D1" w:rsidRPr="003F1430" w:rsidRDefault="009A79D1" w:rsidP="009A79D1">
      <w:pPr>
        <w:jc w:val="center"/>
        <w:rPr>
          <w:b/>
        </w:rPr>
      </w:pPr>
      <w:r w:rsidRPr="003F1430">
        <w:rPr>
          <w:b/>
        </w:rPr>
        <w:t>СТАВРОПОЛЬСКОГО КРАЯ</w:t>
      </w:r>
    </w:p>
    <w:p w:rsidR="009A79D1" w:rsidRPr="003F1430" w:rsidRDefault="009A79D1" w:rsidP="009A79D1">
      <w:pPr>
        <w:jc w:val="center"/>
        <w:rPr>
          <w:b/>
          <w:sz w:val="28"/>
          <w:szCs w:val="28"/>
        </w:rPr>
      </w:pPr>
    </w:p>
    <w:p w:rsidR="009A79D1" w:rsidRPr="005420E3" w:rsidRDefault="005420E3" w:rsidP="005420E3">
      <w:pPr>
        <w:jc w:val="center"/>
        <w:rPr>
          <w:sz w:val="28"/>
          <w:szCs w:val="28"/>
        </w:rPr>
      </w:pPr>
      <w:r w:rsidRPr="005420E3">
        <w:rPr>
          <w:sz w:val="28"/>
          <w:szCs w:val="28"/>
        </w:rPr>
        <w:t>30 марта 2021 г.</w:t>
      </w:r>
      <w:r>
        <w:rPr>
          <w:b/>
          <w:szCs w:val="28"/>
        </w:rPr>
        <w:t xml:space="preserve">                                    </w:t>
      </w:r>
      <w:r w:rsidR="009A79D1" w:rsidRPr="003F1430">
        <w:rPr>
          <w:b/>
          <w:szCs w:val="28"/>
        </w:rPr>
        <w:t>г. Михайловск</w:t>
      </w:r>
      <w:r>
        <w:rPr>
          <w:b/>
          <w:szCs w:val="28"/>
        </w:rPr>
        <w:t xml:space="preserve">                                                </w:t>
      </w:r>
      <w:r w:rsidRPr="005420E3">
        <w:rPr>
          <w:sz w:val="28"/>
          <w:szCs w:val="28"/>
        </w:rPr>
        <w:t>№ 340</w:t>
      </w:r>
    </w:p>
    <w:p w:rsidR="009A79D1" w:rsidRDefault="009A79D1" w:rsidP="003F1430">
      <w:pPr>
        <w:spacing w:line="216" w:lineRule="auto"/>
        <w:jc w:val="both"/>
        <w:rPr>
          <w:sz w:val="28"/>
          <w:szCs w:val="28"/>
        </w:rPr>
      </w:pPr>
    </w:p>
    <w:p w:rsidR="00956BFD" w:rsidRPr="00B37A39" w:rsidRDefault="00956BFD" w:rsidP="003F1430">
      <w:pPr>
        <w:spacing w:line="216" w:lineRule="auto"/>
        <w:jc w:val="both"/>
        <w:rPr>
          <w:sz w:val="28"/>
          <w:szCs w:val="28"/>
        </w:rPr>
      </w:pPr>
    </w:p>
    <w:p w:rsidR="009A79D1" w:rsidRDefault="009A79D1" w:rsidP="009A79D1">
      <w:pPr>
        <w:spacing w:line="240" w:lineRule="exact"/>
        <w:jc w:val="both"/>
        <w:rPr>
          <w:sz w:val="28"/>
          <w:szCs w:val="28"/>
        </w:rPr>
      </w:pPr>
    </w:p>
    <w:p w:rsidR="009A79D1" w:rsidRPr="00B37A39" w:rsidRDefault="009A79D1" w:rsidP="009A79D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приемной эвакуационной комиссии </w:t>
      </w:r>
      <w:r w:rsidRPr="00B37A39">
        <w:rPr>
          <w:sz w:val="28"/>
          <w:szCs w:val="28"/>
        </w:rPr>
        <w:t>Шпаковского</w:t>
      </w:r>
      <w:r>
        <w:rPr>
          <w:sz w:val="28"/>
          <w:szCs w:val="28"/>
        </w:rPr>
        <w:t xml:space="preserve"> муниципального округа</w:t>
      </w:r>
      <w:r w:rsidRPr="00B37A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Ставропольского </w:t>
      </w:r>
      <w:r w:rsidR="00F64591">
        <w:rPr>
          <w:sz w:val="28"/>
          <w:szCs w:val="28"/>
        </w:rPr>
        <w:t>края</w:t>
      </w:r>
      <w:r w:rsidRPr="00B37A39">
        <w:rPr>
          <w:sz w:val="28"/>
          <w:szCs w:val="28"/>
        </w:rPr>
        <w:t xml:space="preserve"> </w:t>
      </w: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9F6A76" w:rsidRDefault="009A79D1" w:rsidP="00F64591">
      <w:pPr>
        <w:ind w:right="-1" w:firstLine="708"/>
        <w:jc w:val="both"/>
        <w:outlineLvl w:val="0"/>
        <w:rPr>
          <w:bCs/>
          <w:kern w:val="36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956BFD">
        <w:rPr>
          <w:sz w:val="28"/>
          <w:szCs w:val="28"/>
        </w:rPr>
        <w:t>ф</w:t>
      </w:r>
      <w:r>
        <w:rPr>
          <w:sz w:val="28"/>
          <w:szCs w:val="28"/>
        </w:rPr>
        <w:t>едеральными законами от 12 февраля 1998 года</w:t>
      </w:r>
      <w:r w:rsidR="00F64591">
        <w:rPr>
          <w:sz w:val="28"/>
          <w:szCs w:val="28"/>
        </w:rPr>
        <w:br/>
      </w:r>
      <w:r>
        <w:rPr>
          <w:sz w:val="28"/>
          <w:szCs w:val="28"/>
        </w:rPr>
        <w:t>№ 28-ФЗ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«О гражданской обороне», от 21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1994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 68-ФЗ</w:t>
      </w:r>
      <w:r w:rsidR="00956BFD">
        <w:rPr>
          <w:sz w:val="28"/>
          <w:szCs w:val="28"/>
        </w:rPr>
        <w:t xml:space="preserve"> </w:t>
      </w:r>
      <w:r w:rsidR="00F64591">
        <w:rPr>
          <w:sz w:val="28"/>
          <w:szCs w:val="28"/>
        </w:rPr>
        <w:br/>
      </w:r>
      <w:r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 в</w:t>
      </w:r>
      <w:r w:rsidR="009F6A76">
        <w:rPr>
          <w:sz w:val="28"/>
          <w:szCs w:val="28"/>
        </w:rPr>
        <w:t xml:space="preserve"> целях организации планирования и проведения приема, размещения эвакуируемого населения и культурно</w:t>
      </w:r>
      <w:r w:rsidR="00956BFD">
        <w:rPr>
          <w:sz w:val="28"/>
          <w:szCs w:val="28"/>
        </w:rPr>
        <w:t>-</w:t>
      </w:r>
      <w:r w:rsidR="009F6A76">
        <w:rPr>
          <w:sz w:val="28"/>
          <w:szCs w:val="28"/>
        </w:rPr>
        <w:t xml:space="preserve">материальных ценностей на территории Шпаковского </w:t>
      </w:r>
      <w:r>
        <w:rPr>
          <w:sz w:val="28"/>
          <w:szCs w:val="28"/>
        </w:rPr>
        <w:t>муниципального округа</w:t>
      </w:r>
      <w:r w:rsidR="009F6A76">
        <w:rPr>
          <w:sz w:val="28"/>
          <w:szCs w:val="28"/>
        </w:rPr>
        <w:t xml:space="preserve"> в военное время и при возникновении чрезвычайных ситуаций природного и</w:t>
      </w:r>
      <w:proofErr w:type="gramEnd"/>
      <w:r w:rsidR="009F6A76">
        <w:rPr>
          <w:sz w:val="28"/>
          <w:szCs w:val="28"/>
        </w:rPr>
        <w:t xml:space="preserve"> техногенного характера в мирное время администрация Шпаковского муниципального </w:t>
      </w:r>
      <w:r>
        <w:rPr>
          <w:sz w:val="28"/>
          <w:szCs w:val="28"/>
        </w:rPr>
        <w:t>округа</w:t>
      </w:r>
      <w:r w:rsidR="009F6A76">
        <w:rPr>
          <w:sz w:val="28"/>
          <w:szCs w:val="28"/>
        </w:rPr>
        <w:t xml:space="preserve"> Ставропольского края </w:t>
      </w:r>
    </w:p>
    <w:p w:rsidR="009F6A76" w:rsidRDefault="009F6A76" w:rsidP="00F64591">
      <w:pPr>
        <w:spacing w:line="240" w:lineRule="exact"/>
        <w:ind w:right="-1"/>
        <w:jc w:val="both"/>
        <w:rPr>
          <w:sz w:val="28"/>
          <w:szCs w:val="28"/>
        </w:rPr>
      </w:pPr>
    </w:p>
    <w:p w:rsidR="009F6A76" w:rsidRDefault="009F6A76" w:rsidP="00F64591">
      <w:pPr>
        <w:spacing w:line="240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F6A76" w:rsidRDefault="009F6A76" w:rsidP="00F64591">
      <w:pPr>
        <w:spacing w:line="240" w:lineRule="exact"/>
        <w:ind w:right="-1" w:firstLine="709"/>
        <w:jc w:val="both"/>
        <w:rPr>
          <w:sz w:val="28"/>
          <w:szCs w:val="28"/>
        </w:rPr>
      </w:pPr>
    </w:p>
    <w:p w:rsidR="009F6A76" w:rsidRDefault="009F6A76" w:rsidP="00F64591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F5454C">
        <w:rPr>
          <w:sz w:val="28"/>
          <w:szCs w:val="28"/>
        </w:rPr>
        <w:t xml:space="preserve"> </w:t>
      </w:r>
      <w:r w:rsidR="009A79D1">
        <w:rPr>
          <w:sz w:val="28"/>
          <w:szCs w:val="28"/>
        </w:rPr>
        <w:t>Образовать</w:t>
      </w:r>
      <w:r>
        <w:rPr>
          <w:sz w:val="28"/>
          <w:szCs w:val="28"/>
        </w:rPr>
        <w:t xml:space="preserve"> приемную эвакуационную комиссию Шпаковского </w:t>
      </w:r>
      <w:r w:rsidR="009A79D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Ставропольского края.</w:t>
      </w:r>
    </w:p>
    <w:p w:rsidR="009F6A76" w:rsidRDefault="009F6A76" w:rsidP="00F64591">
      <w:pPr>
        <w:spacing w:line="24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6A76" w:rsidRDefault="009F6A76" w:rsidP="00F64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5454C">
        <w:rPr>
          <w:sz w:val="28"/>
          <w:szCs w:val="28"/>
        </w:rPr>
        <w:t xml:space="preserve"> </w:t>
      </w:r>
      <w:r w:rsidR="009A79D1">
        <w:rPr>
          <w:sz w:val="28"/>
          <w:szCs w:val="28"/>
        </w:rPr>
        <w:t xml:space="preserve">Утвердить прилагаемые: </w:t>
      </w:r>
    </w:p>
    <w:p w:rsidR="009F6A76" w:rsidRDefault="009F6A76" w:rsidP="00F64591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2.1.</w:t>
      </w:r>
      <w:r w:rsidR="00F54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приемной эвакуационной комиссии Шпаковского </w:t>
      </w:r>
      <w:r w:rsidR="009A79D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Ставропольского края</w:t>
      </w:r>
      <w:r w:rsidR="009A79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6A76" w:rsidRDefault="009F6A76" w:rsidP="00F64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54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приемной эвакуационной комиссии </w:t>
      </w:r>
      <w:r w:rsidR="009A79D1">
        <w:rPr>
          <w:sz w:val="28"/>
          <w:szCs w:val="28"/>
        </w:rPr>
        <w:t>Шпаковского муниципального округа Ставропольского края.</w:t>
      </w:r>
    </w:p>
    <w:p w:rsidR="009A79D1" w:rsidRDefault="009A79D1" w:rsidP="00F64591">
      <w:pPr>
        <w:ind w:right="-1" w:firstLine="709"/>
        <w:jc w:val="both"/>
        <w:rPr>
          <w:sz w:val="28"/>
          <w:szCs w:val="28"/>
        </w:rPr>
      </w:pPr>
    </w:p>
    <w:p w:rsidR="009F6A76" w:rsidRDefault="009F6A76" w:rsidP="00F645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454C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постановление администрации Шпаковского</w:t>
      </w:r>
      <w:r w:rsidR="00F6459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Ставропо</w:t>
      </w:r>
      <w:r w:rsidR="00C108C4">
        <w:rPr>
          <w:sz w:val="28"/>
          <w:szCs w:val="28"/>
        </w:rPr>
        <w:t xml:space="preserve">льского края от </w:t>
      </w:r>
      <w:r w:rsidR="00F64591">
        <w:rPr>
          <w:sz w:val="28"/>
          <w:szCs w:val="28"/>
        </w:rPr>
        <w:br/>
      </w:r>
      <w:r w:rsidR="009A79D1">
        <w:rPr>
          <w:sz w:val="28"/>
          <w:szCs w:val="28"/>
        </w:rPr>
        <w:t>25 января 2015 г. № 52</w:t>
      </w:r>
      <w:r>
        <w:rPr>
          <w:sz w:val="28"/>
          <w:szCs w:val="28"/>
        </w:rPr>
        <w:t xml:space="preserve"> «О</w:t>
      </w:r>
      <w:r w:rsidR="009A79D1">
        <w:rPr>
          <w:sz w:val="28"/>
          <w:szCs w:val="28"/>
        </w:rPr>
        <w:t xml:space="preserve"> приемной эвакуационной комиссии</w:t>
      </w:r>
      <w:r>
        <w:rPr>
          <w:sz w:val="28"/>
          <w:szCs w:val="28"/>
        </w:rPr>
        <w:t xml:space="preserve"> Шпаковского района Ставропольского края».</w:t>
      </w:r>
    </w:p>
    <w:p w:rsidR="00956BFD" w:rsidRDefault="00956BFD" w:rsidP="00F64591">
      <w:pPr>
        <w:ind w:right="-1" w:firstLine="708"/>
        <w:jc w:val="both"/>
        <w:rPr>
          <w:sz w:val="28"/>
          <w:szCs w:val="28"/>
        </w:rPr>
      </w:pPr>
    </w:p>
    <w:p w:rsidR="009A79D1" w:rsidRPr="00C343C1" w:rsidRDefault="00956BFD" w:rsidP="00F64591">
      <w:pPr>
        <w:tabs>
          <w:tab w:val="left" w:pos="0"/>
        </w:tabs>
        <w:suppressAutoHyphens/>
        <w:ind w:right="-1"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4. </w:t>
      </w:r>
      <w:proofErr w:type="gramStart"/>
      <w:r w:rsidR="009A79D1" w:rsidRPr="00C343C1">
        <w:rPr>
          <w:rFonts w:eastAsia="BatangChe"/>
          <w:sz w:val="28"/>
          <w:szCs w:val="28"/>
        </w:rPr>
        <w:t>Контроль за</w:t>
      </w:r>
      <w:proofErr w:type="gramEnd"/>
      <w:r w:rsidR="009A79D1" w:rsidRPr="00C343C1">
        <w:rPr>
          <w:rFonts w:eastAsia="BatangChe"/>
          <w:sz w:val="28"/>
          <w:szCs w:val="28"/>
        </w:rPr>
        <w:t xml:space="preserve"> выполнением настоящего постановления оставляю за собой.</w:t>
      </w:r>
    </w:p>
    <w:p w:rsidR="009A79D1" w:rsidRPr="00C343C1" w:rsidRDefault="009A79D1" w:rsidP="00F64591">
      <w:pPr>
        <w:tabs>
          <w:tab w:val="left" w:pos="0"/>
        </w:tabs>
        <w:suppressAutoHyphens/>
        <w:ind w:right="-1" w:firstLine="709"/>
        <w:jc w:val="both"/>
        <w:rPr>
          <w:rFonts w:eastAsia="BatangChe"/>
          <w:sz w:val="28"/>
          <w:szCs w:val="28"/>
        </w:rPr>
      </w:pPr>
    </w:p>
    <w:p w:rsidR="009A79D1" w:rsidRPr="00C343C1" w:rsidRDefault="00956BFD" w:rsidP="00F64591">
      <w:pPr>
        <w:tabs>
          <w:tab w:val="left" w:pos="0"/>
        </w:tabs>
        <w:suppressAutoHyphens/>
        <w:ind w:right="-1"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5</w:t>
      </w:r>
      <w:r w:rsidR="009A79D1" w:rsidRPr="00C343C1">
        <w:rPr>
          <w:rFonts w:eastAsia="BatangChe"/>
          <w:sz w:val="28"/>
          <w:szCs w:val="28"/>
        </w:rPr>
        <w:t>. Настоящее постановление вступает в силу со дня его принятия.</w:t>
      </w:r>
    </w:p>
    <w:p w:rsidR="009A79D1" w:rsidRPr="003F1430" w:rsidRDefault="009A79D1" w:rsidP="009A79D1">
      <w:pPr>
        <w:pStyle w:val="ConsNormal"/>
        <w:widowControl/>
        <w:ind w:firstLine="709"/>
        <w:jc w:val="both"/>
        <w:rPr>
          <w:rFonts w:ascii="Times New Roman" w:eastAsia="BatangChe" w:hAnsi="Times New Roman"/>
          <w:sz w:val="24"/>
          <w:szCs w:val="28"/>
        </w:rPr>
      </w:pPr>
    </w:p>
    <w:p w:rsidR="009A79D1" w:rsidRPr="003F1430" w:rsidRDefault="009A79D1" w:rsidP="009A79D1">
      <w:pPr>
        <w:pStyle w:val="ConsNormal"/>
        <w:widowControl/>
        <w:ind w:firstLine="709"/>
        <w:jc w:val="both"/>
        <w:rPr>
          <w:rFonts w:ascii="Times New Roman" w:eastAsia="BatangChe" w:hAnsi="Times New Roman"/>
          <w:sz w:val="24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596"/>
        <w:gridCol w:w="709"/>
        <w:gridCol w:w="4252"/>
      </w:tblGrid>
      <w:tr w:rsidR="009A79D1" w:rsidTr="00F866F4">
        <w:tc>
          <w:tcPr>
            <w:tcW w:w="5495" w:type="dxa"/>
            <w:gridSpan w:val="3"/>
          </w:tcPr>
          <w:p w:rsidR="009A79D1" w:rsidRPr="00C343C1" w:rsidRDefault="009A79D1" w:rsidP="00BA1D5D">
            <w:pPr>
              <w:tabs>
                <w:tab w:val="left" w:pos="0"/>
              </w:tabs>
              <w:spacing w:line="240" w:lineRule="exact"/>
              <w:rPr>
                <w:rFonts w:eastAsia="BatangChe"/>
                <w:szCs w:val="28"/>
              </w:rPr>
            </w:pPr>
            <w:r w:rsidRPr="00C343C1">
              <w:rPr>
                <w:rFonts w:eastAsia="BatangChe"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9A79D1" w:rsidRDefault="009A79D1" w:rsidP="00BA1D5D">
            <w:pPr>
              <w:pStyle w:val="ConsNonformat"/>
              <w:widowControl/>
              <w:spacing w:line="240" w:lineRule="exact"/>
              <w:ind w:right="0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Ставропольского края                                                                   </w:t>
            </w:r>
          </w:p>
        </w:tc>
        <w:tc>
          <w:tcPr>
            <w:tcW w:w="4252" w:type="dxa"/>
            <w:vAlign w:val="bottom"/>
          </w:tcPr>
          <w:p w:rsidR="009A79D1" w:rsidRDefault="009A79D1" w:rsidP="00BA1D5D">
            <w:pPr>
              <w:spacing w:line="240" w:lineRule="exact"/>
              <w:jc w:val="right"/>
              <w:rPr>
                <w:rFonts w:eastAsia="BatangChe"/>
                <w:szCs w:val="28"/>
              </w:rPr>
            </w:pPr>
            <w:r w:rsidRPr="00C343C1">
              <w:rPr>
                <w:rFonts w:eastAsia="BatangChe"/>
                <w:sz w:val="28"/>
                <w:szCs w:val="28"/>
              </w:rPr>
              <w:t>В.Д.Приходько</w:t>
            </w:r>
          </w:p>
        </w:tc>
      </w:tr>
      <w:tr w:rsidR="00F866F4" w:rsidTr="00F866F4">
        <w:tc>
          <w:tcPr>
            <w:tcW w:w="3190" w:type="dxa"/>
          </w:tcPr>
          <w:p w:rsidR="00F866F4" w:rsidRDefault="00F866F4" w:rsidP="00BD07CA">
            <w:pPr>
              <w:tabs>
                <w:tab w:val="left" w:pos="0"/>
              </w:tabs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</w:tcPr>
          <w:p w:rsidR="00F866F4" w:rsidRDefault="00F866F4" w:rsidP="00BD07CA">
            <w:pPr>
              <w:tabs>
                <w:tab w:val="left" w:pos="0"/>
              </w:tabs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gridSpan w:val="2"/>
          </w:tcPr>
          <w:p w:rsidR="00F866F4" w:rsidRDefault="00F866F4" w:rsidP="00BD07CA">
            <w:pPr>
              <w:tabs>
                <w:tab w:val="left" w:pos="0"/>
              </w:tabs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:rsidR="00F866F4" w:rsidRDefault="00F866F4" w:rsidP="00BD07CA">
            <w:pPr>
              <w:tabs>
                <w:tab w:val="left" w:pos="0"/>
              </w:tabs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 Шпаковского муниципального округа Ставропольского края</w:t>
            </w:r>
          </w:p>
          <w:p w:rsidR="00F866F4" w:rsidRDefault="00F866F4" w:rsidP="00BD07CA">
            <w:pPr>
              <w:tabs>
                <w:tab w:val="left" w:pos="0"/>
              </w:tabs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30 марта 2021 г. № 340</w:t>
            </w:r>
          </w:p>
        </w:tc>
      </w:tr>
    </w:tbl>
    <w:p w:rsidR="00F866F4" w:rsidRDefault="00F866F4" w:rsidP="00F866F4">
      <w:pPr>
        <w:tabs>
          <w:tab w:val="left" w:pos="0"/>
        </w:tabs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F866F4" w:rsidRDefault="00F866F4" w:rsidP="00F866F4">
      <w:pPr>
        <w:spacing w:line="240" w:lineRule="exact"/>
        <w:ind w:firstLine="709"/>
        <w:jc w:val="center"/>
        <w:rPr>
          <w:sz w:val="28"/>
          <w:szCs w:val="28"/>
        </w:rPr>
      </w:pPr>
    </w:p>
    <w:p w:rsidR="00F866F4" w:rsidRDefault="00F866F4" w:rsidP="00F866F4">
      <w:pPr>
        <w:spacing w:line="240" w:lineRule="exact"/>
        <w:ind w:firstLine="709"/>
        <w:jc w:val="center"/>
        <w:rPr>
          <w:sz w:val="28"/>
          <w:szCs w:val="28"/>
        </w:rPr>
      </w:pPr>
    </w:p>
    <w:p w:rsidR="00F866F4" w:rsidRPr="00CC418D" w:rsidRDefault="00F866F4" w:rsidP="00F866F4">
      <w:pPr>
        <w:spacing w:line="240" w:lineRule="exact"/>
        <w:ind w:firstLine="709"/>
        <w:jc w:val="center"/>
        <w:rPr>
          <w:sz w:val="28"/>
          <w:szCs w:val="28"/>
        </w:rPr>
      </w:pPr>
    </w:p>
    <w:p w:rsidR="00F866F4" w:rsidRDefault="00F866F4" w:rsidP="00F866F4">
      <w:pPr>
        <w:spacing w:line="240" w:lineRule="exact"/>
        <w:ind w:firstLine="709"/>
        <w:jc w:val="center"/>
        <w:rPr>
          <w:sz w:val="28"/>
          <w:szCs w:val="28"/>
        </w:rPr>
      </w:pPr>
      <w:r w:rsidRPr="00CC418D">
        <w:rPr>
          <w:sz w:val="28"/>
          <w:szCs w:val="28"/>
        </w:rPr>
        <w:t>ПОЛОЖЕНИЕ</w:t>
      </w:r>
    </w:p>
    <w:p w:rsidR="00F866F4" w:rsidRPr="00CC418D" w:rsidRDefault="00F866F4" w:rsidP="00F866F4">
      <w:pPr>
        <w:spacing w:line="240" w:lineRule="exact"/>
        <w:ind w:firstLine="709"/>
        <w:jc w:val="center"/>
        <w:rPr>
          <w:sz w:val="28"/>
          <w:szCs w:val="28"/>
        </w:rPr>
      </w:pPr>
    </w:p>
    <w:p w:rsidR="00F866F4" w:rsidRPr="00CC418D" w:rsidRDefault="00F866F4" w:rsidP="00F866F4">
      <w:pPr>
        <w:spacing w:line="240" w:lineRule="exact"/>
        <w:ind w:firstLine="709"/>
        <w:jc w:val="center"/>
        <w:rPr>
          <w:sz w:val="28"/>
          <w:szCs w:val="28"/>
        </w:rPr>
      </w:pPr>
      <w:r w:rsidRPr="00CC418D">
        <w:rPr>
          <w:sz w:val="28"/>
          <w:szCs w:val="28"/>
        </w:rPr>
        <w:t xml:space="preserve">о приемной эвакуационной комиссии Шпаковского </w:t>
      </w:r>
      <w:r>
        <w:rPr>
          <w:sz w:val="28"/>
          <w:szCs w:val="28"/>
        </w:rPr>
        <w:t xml:space="preserve">муниципального округа </w:t>
      </w:r>
      <w:r w:rsidRPr="00CC418D">
        <w:rPr>
          <w:sz w:val="28"/>
          <w:szCs w:val="28"/>
        </w:rPr>
        <w:t>Ставропольского края</w:t>
      </w:r>
    </w:p>
    <w:p w:rsidR="00F866F4" w:rsidRPr="00CC418D" w:rsidRDefault="00F866F4" w:rsidP="00F866F4">
      <w:pPr>
        <w:ind w:firstLine="709"/>
        <w:rPr>
          <w:sz w:val="28"/>
          <w:szCs w:val="28"/>
        </w:rPr>
      </w:pPr>
    </w:p>
    <w:p w:rsidR="00F866F4" w:rsidRDefault="00F866F4" w:rsidP="00F866F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CC418D">
        <w:rPr>
          <w:sz w:val="28"/>
          <w:szCs w:val="28"/>
        </w:rPr>
        <w:t>. Общие положения</w:t>
      </w:r>
    </w:p>
    <w:p w:rsidR="00F866F4" w:rsidRPr="00CC418D" w:rsidRDefault="00F866F4" w:rsidP="00F866F4">
      <w:pPr>
        <w:ind w:firstLine="709"/>
        <w:jc w:val="center"/>
        <w:rPr>
          <w:sz w:val="28"/>
          <w:szCs w:val="28"/>
        </w:rPr>
      </w:pPr>
    </w:p>
    <w:p w:rsidR="00F866F4" w:rsidRPr="00847B32" w:rsidRDefault="00F866F4" w:rsidP="00F866F4">
      <w:pPr>
        <w:ind w:firstLine="709"/>
        <w:jc w:val="both"/>
        <w:rPr>
          <w:sz w:val="28"/>
          <w:szCs w:val="28"/>
        </w:rPr>
      </w:pPr>
      <w:r w:rsidRPr="00E727C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CC418D">
        <w:rPr>
          <w:sz w:val="28"/>
          <w:szCs w:val="28"/>
        </w:rPr>
        <w:t xml:space="preserve">Приемная эвакуационная комиссия Шпаковского </w:t>
      </w:r>
      <w:r>
        <w:rPr>
          <w:sz w:val="28"/>
          <w:szCs w:val="28"/>
        </w:rPr>
        <w:t>муниципального округа Ставропольского края</w:t>
      </w:r>
      <w:r w:rsidRPr="00CC418D">
        <w:rPr>
          <w:sz w:val="28"/>
          <w:szCs w:val="28"/>
        </w:rPr>
        <w:t xml:space="preserve"> (далее - Комиссия) </w:t>
      </w:r>
      <w:r>
        <w:rPr>
          <w:sz w:val="28"/>
          <w:szCs w:val="28"/>
        </w:rPr>
        <w:t>образовывается</w:t>
      </w:r>
      <w:r w:rsidRPr="00CC418D">
        <w:rPr>
          <w:sz w:val="28"/>
          <w:szCs w:val="28"/>
        </w:rPr>
        <w:t xml:space="preserve"> постановлением администрации Шпаковского муниципального </w:t>
      </w:r>
      <w:r>
        <w:rPr>
          <w:sz w:val="28"/>
          <w:szCs w:val="28"/>
        </w:rPr>
        <w:t>округа</w:t>
      </w:r>
      <w:r w:rsidRPr="00CC418D">
        <w:rPr>
          <w:sz w:val="28"/>
          <w:szCs w:val="28"/>
        </w:rPr>
        <w:t xml:space="preserve"> Ставропольского края.</w:t>
      </w:r>
    </w:p>
    <w:p w:rsidR="00F866F4" w:rsidRPr="00847B32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C418D">
        <w:rPr>
          <w:sz w:val="28"/>
          <w:szCs w:val="28"/>
        </w:rPr>
        <w:t>Основные цели Комиссии: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планирование и осуществление приема, размещения и первоочередного жизнеобеспечения эвакуированного населения;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организация и контроль обеспечения эвакуационных мероприятий;</w:t>
      </w:r>
    </w:p>
    <w:p w:rsidR="00F866F4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учет и обеспечение хранения материальных и культурных ценностей</w:t>
      </w:r>
      <w:r>
        <w:rPr>
          <w:sz w:val="28"/>
          <w:szCs w:val="28"/>
        </w:rPr>
        <w:t>;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организация и контроль комплектования, качественной подготовки</w:t>
      </w:r>
      <w:r>
        <w:rPr>
          <w:sz w:val="28"/>
          <w:szCs w:val="28"/>
        </w:rPr>
        <w:t xml:space="preserve"> членов</w:t>
      </w:r>
      <w:r w:rsidRPr="00CC4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приемных </w:t>
      </w:r>
      <w:r w:rsidRPr="00CC418D">
        <w:rPr>
          <w:sz w:val="28"/>
          <w:szCs w:val="28"/>
        </w:rPr>
        <w:t xml:space="preserve">эвакуационных </w:t>
      </w:r>
      <w:r>
        <w:rPr>
          <w:sz w:val="28"/>
          <w:szCs w:val="28"/>
        </w:rPr>
        <w:t>пунктов, созданных на территории Шпаковского муниципального округа Ставропольского края (далее - округ).</w:t>
      </w:r>
      <w:r w:rsidRPr="00CC418D">
        <w:rPr>
          <w:sz w:val="28"/>
          <w:szCs w:val="28"/>
        </w:rPr>
        <w:t xml:space="preserve"> 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Pr="00CC418D" w:rsidRDefault="00F866F4" w:rsidP="00F866F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CC418D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Основные з</w:t>
      </w:r>
      <w:r w:rsidRPr="00CC418D">
        <w:rPr>
          <w:sz w:val="28"/>
          <w:szCs w:val="28"/>
        </w:rPr>
        <w:t xml:space="preserve">адачи </w:t>
      </w:r>
      <w:r>
        <w:rPr>
          <w:sz w:val="28"/>
          <w:szCs w:val="28"/>
        </w:rPr>
        <w:t>К</w:t>
      </w:r>
      <w:r w:rsidRPr="00CC418D">
        <w:rPr>
          <w:sz w:val="28"/>
          <w:szCs w:val="28"/>
        </w:rPr>
        <w:t>омиссии</w:t>
      </w:r>
    </w:p>
    <w:p w:rsidR="00F866F4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E727C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CC418D">
        <w:rPr>
          <w:sz w:val="28"/>
          <w:szCs w:val="28"/>
        </w:rPr>
        <w:t>В мирное время: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разработка плана </w:t>
      </w:r>
      <w:r w:rsidRPr="00502B8F">
        <w:rPr>
          <w:sz w:val="28"/>
          <w:szCs w:val="28"/>
        </w:rPr>
        <w:t>приема, размещения и первоочередного</w:t>
      </w:r>
      <w:r>
        <w:rPr>
          <w:sz w:val="28"/>
          <w:szCs w:val="28"/>
        </w:rPr>
        <w:t xml:space="preserve"> </w:t>
      </w:r>
      <w:r w:rsidRPr="00502B8F">
        <w:rPr>
          <w:sz w:val="28"/>
          <w:szCs w:val="28"/>
        </w:rPr>
        <w:t>жизнеобеспечения эвакуируемого и рассредоточиваемого населения, материальных и культурных ценностей в</w:t>
      </w:r>
      <w:r>
        <w:rPr>
          <w:sz w:val="28"/>
          <w:szCs w:val="28"/>
        </w:rPr>
        <w:t xml:space="preserve"> </w:t>
      </w:r>
      <w:r w:rsidRPr="00502B8F">
        <w:rPr>
          <w:sz w:val="28"/>
          <w:szCs w:val="28"/>
        </w:rPr>
        <w:t xml:space="preserve">безопасных районах </w:t>
      </w:r>
      <w:r>
        <w:rPr>
          <w:sz w:val="28"/>
          <w:szCs w:val="28"/>
        </w:rPr>
        <w:t>округа (далее</w:t>
      </w:r>
      <w:r w:rsidRPr="00E727C2">
        <w:rPr>
          <w:sz w:val="28"/>
          <w:szCs w:val="28"/>
        </w:rPr>
        <w:t xml:space="preserve"> </w:t>
      </w:r>
      <w:r>
        <w:rPr>
          <w:sz w:val="28"/>
          <w:szCs w:val="28"/>
        </w:rPr>
        <w:t>- План)</w:t>
      </w:r>
      <w:r w:rsidRPr="00CC418D">
        <w:rPr>
          <w:sz w:val="28"/>
          <w:szCs w:val="28"/>
        </w:rPr>
        <w:t xml:space="preserve">, согласование его в ГУ МЧС России по Ставропольскому краю; </w:t>
      </w:r>
    </w:p>
    <w:p w:rsidR="00F866F4" w:rsidRPr="00E727C2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организация подготовки личного состава эвакуационных органов к практической работе по предназначению</w:t>
      </w:r>
      <w:r>
        <w:rPr>
          <w:sz w:val="28"/>
          <w:szCs w:val="28"/>
        </w:rPr>
        <w:t>;</w:t>
      </w:r>
    </w:p>
    <w:p w:rsidR="00F866F4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разработка, учет и хранение эвакуационных документов.</w:t>
      </w:r>
    </w:p>
    <w:p w:rsidR="00F866F4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E727C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CC418D">
        <w:rPr>
          <w:sz w:val="28"/>
          <w:szCs w:val="28"/>
        </w:rPr>
        <w:t xml:space="preserve">При переводе гражданской обороны с </w:t>
      </w:r>
      <w:proofErr w:type="gramStart"/>
      <w:r w:rsidRPr="00CC418D">
        <w:rPr>
          <w:sz w:val="28"/>
          <w:szCs w:val="28"/>
        </w:rPr>
        <w:t>мирного</w:t>
      </w:r>
      <w:proofErr w:type="gramEnd"/>
      <w:r w:rsidRPr="00CC418D">
        <w:rPr>
          <w:sz w:val="28"/>
          <w:szCs w:val="28"/>
        </w:rPr>
        <w:t xml:space="preserve"> на военное время: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осуществление </w:t>
      </w:r>
      <w:proofErr w:type="gramStart"/>
      <w:r w:rsidRPr="00CC418D">
        <w:rPr>
          <w:sz w:val="28"/>
          <w:szCs w:val="28"/>
        </w:rPr>
        <w:t>контроля за</w:t>
      </w:r>
      <w:proofErr w:type="gramEnd"/>
      <w:r w:rsidRPr="00CC418D">
        <w:rPr>
          <w:sz w:val="28"/>
          <w:szCs w:val="28"/>
        </w:rPr>
        <w:t xml:space="preserve"> приведением в готовность эвакуационных органов;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уточнение </w:t>
      </w:r>
      <w:r>
        <w:rPr>
          <w:sz w:val="28"/>
          <w:szCs w:val="28"/>
        </w:rPr>
        <w:t>П</w:t>
      </w:r>
      <w:r w:rsidRPr="00CC418D">
        <w:rPr>
          <w:sz w:val="28"/>
          <w:szCs w:val="28"/>
        </w:rPr>
        <w:t>лана;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уточнение расчета на привлечение транспорта </w:t>
      </w:r>
      <w:r>
        <w:rPr>
          <w:sz w:val="28"/>
          <w:szCs w:val="28"/>
        </w:rPr>
        <w:t>округа</w:t>
      </w:r>
      <w:r w:rsidRPr="00CC418D">
        <w:rPr>
          <w:sz w:val="28"/>
          <w:szCs w:val="28"/>
        </w:rPr>
        <w:t xml:space="preserve"> для эвакуационных </w:t>
      </w:r>
      <w:proofErr w:type="gramStart"/>
      <w:r w:rsidRPr="00CC418D">
        <w:rPr>
          <w:sz w:val="28"/>
          <w:szCs w:val="28"/>
        </w:rPr>
        <w:t>перевозок</w:t>
      </w:r>
      <w:proofErr w:type="gramEnd"/>
      <w:r w:rsidRPr="00CC418D">
        <w:rPr>
          <w:sz w:val="28"/>
          <w:szCs w:val="28"/>
        </w:rPr>
        <w:t xml:space="preserve"> эвакуированных от места высадки к пунктам расселения;</w:t>
      </w:r>
    </w:p>
    <w:p w:rsidR="00F866F4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lastRenderedPageBreak/>
        <w:t xml:space="preserve">организация подготовки маршрутов эвакуации и промежуточных пунктов эвакуации, </w:t>
      </w:r>
      <w:proofErr w:type="gramStart"/>
      <w:r w:rsidRPr="00CC418D">
        <w:rPr>
          <w:sz w:val="28"/>
          <w:szCs w:val="28"/>
        </w:rPr>
        <w:t>контроля за</w:t>
      </w:r>
      <w:proofErr w:type="gramEnd"/>
      <w:r w:rsidRPr="00CC418D">
        <w:rPr>
          <w:sz w:val="28"/>
          <w:szCs w:val="28"/>
        </w:rPr>
        <w:t xml:space="preserve"> подготовкой пунктов высадки и приема эвакуируемого населения.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E727C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C418D">
        <w:rPr>
          <w:sz w:val="28"/>
          <w:szCs w:val="28"/>
        </w:rPr>
        <w:t>С получением распоряжения о проведении эвакуации населения: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контроль готовности к приему эвакуируемого населения развернутых приемных эвакуационных пунктов, промежуточных пунктов эвакуации и пунктов высадки;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руководство работой органов по приему и размещению населения;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сбор и обобщение данных о прибытии, размещении эвакуируемого населения и доклад в установленные сроки руководителю гражданской обороны </w:t>
      </w:r>
      <w:r>
        <w:rPr>
          <w:sz w:val="28"/>
          <w:szCs w:val="28"/>
        </w:rPr>
        <w:t>округа</w:t>
      </w:r>
      <w:r w:rsidRPr="00CC418D">
        <w:rPr>
          <w:sz w:val="28"/>
          <w:szCs w:val="28"/>
        </w:rPr>
        <w:t xml:space="preserve"> и в </w:t>
      </w:r>
      <w:r>
        <w:rPr>
          <w:sz w:val="28"/>
          <w:szCs w:val="28"/>
        </w:rPr>
        <w:t>э</w:t>
      </w:r>
      <w:r w:rsidRPr="00CC418D">
        <w:rPr>
          <w:sz w:val="28"/>
          <w:szCs w:val="28"/>
        </w:rPr>
        <w:t>вакуационную комиссию</w:t>
      </w:r>
      <w:r>
        <w:rPr>
          <w:sz w:val="28"/>
          <w:szCs w:val="28"/>
        </w:rPr>
        <w:t xml:space="preserve"> Ставропольского края</w:t>
      </w:r>
      <w:r w:rsidRPr="00CC418D">
        <w:rPr>
          <w:sz w:val="28"/>
          <w:szCs w:val="28"/>
        </w:rPr>
        <w:t>;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взаимодействия с</w:t>
      </w:r>
      <w:r w:rsidRPr="00CC418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организациями</w:t>
      </w:r>
      <w:r w:rsidRPr="00CC418D">
        <w:rPr>
          <w:sz w:val="28"/>
          <w:szCs w:val="28"/>
        </w:rPr>
        <w:t xml:space="preserve"> по вопросам всестороннего обеспечения прибывающего по эвакуации населения;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представление донесений, согласно табелю срочных донесений.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Default="00F866F4" w:rsidP="00F866F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CC418D">
        <w:rPr>
          <w:sz w:val="28"/>
          <w:szCs w:val="28"/>
        </w:rPr>
        <w:t xml:space="preserve">. Права </w:t>
      </w:r>
      <w:r>
        <w:rPr>
          <w:sz w:val="28"/>
          <w:szCs w:val="28"/>
        </w:rPr>
        <w:t>К</w:t>
      </w:r>
      <w:r w:rsidRPr="00CC418D">
        <w:rPr>
          <w:sz w:val="28"/>
          <w:szCs w:val="28"/>
        </w:rPr>
        <w:t>омиссии</w:t>
      </w:r>
    </w:p>
    <w:p w:rsidR="00F866F4" w:rsidRPr="00847B32" w:rsidRDefault="00F866F4" w:rsidP="00F866F4">
      <w:pPr>
        <w:ind w:firstLine="709"/>
        <w:jc w:val="center"/>
        <w:rPr>
          <w:sz w:val="28"/>
          <w:szCs w:val="28"/>
        </w:rPr>
      </w:pPr>
    </w:p>
    <w:p w:rsidR="00F866F4" w:rsidRPr="00E727C2" w:rsidRDefault="00F866F4" w:rsidP="00F8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Комиссия имеет право: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C418D">
        <w:rPr>
          <w:sz w:val="28"/>
          <w:szCs w:val="28"/>
        </w:rPr>
        <w:t xml:space="preserve">Получать необходимую информацию от организаций независимо от форм собственности, находящихся на территории </w:t>
      </w:r>
      <w:r>
        <w:rPr>
          <w:sz w:val="28"/>
          <w:szCs w:val="28"/>
        </w:rPr>
        <w:t>округа</w:t>
      </w:r>
      <w:r w:rsidRPr="00CC418D">
        <w:rPr>
          <w:sz w:val="28"/>
          <w:szCs w:val="28"/>
        </w:rPr>
        <w:t>, для выполнения основных задач, возложенных на комиссию.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C418D">
        <w:rPr>
          <w:sz w:val="28"/>
          <w:szCs w:val="28"/>
        </w:rPr>
        <w:t>Направлять запросы в установленном порядке в органы государственной статистики, учреждения, предприятия и организации для получения сведений, необходимых для выполнения возложенных задач.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C418D">
        <w:rPr>
          <w:sz w:val="28"/>
          <w:szCs w:val="28"/>
        </w:rPr>
        <w:t xml:space="preserve">Приглашать для участия в работе комиссии организаций, </w:t>
      </w:r>
      <w:r>
        <w:rPr>
          <w:sz w:val="28"/>
          <w:szCs w:val="28"/>
        </w:rPr>
        <w:t>расположенных на территории округа</w:t>
      </w:r>
      <w:r w:rsidRPr="00CC418D">
        <w:rPr>
          <w:sz w:val="28"/>
          <w:szCs w:val="28"/>
        </w:rPr>
        <w:t>, по вопросам мероприятий по эвакуации, проводить в установленном порядке совещания с представителями оперативных групп эвакуации.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C418D">
        <w:rPr>
          <w:sz w:val="28"/>
          <w:szCs w:val="28"/>
        </w:rPr>
        <w:t xml:space="preserve">В пределах своей компетенции принимать решения, связанные с планированием и всесторонней подготовкой к проведению мероприятий по эвакуации, обязательных для выполнения организациями, </w:t>
      </w:r>
      <w:r>
        <w:rPr>
          <w:sz w:val="28"/>
          <w:szCs w:val="28"/>
        </w:rPr>
        <w:t>расположенными</w:t>
      </w:r>
      <w:r w:rsidRPr="00CC418D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округа</w:t>
      </w:r>
      <w:r w:rsidRPr="00CC418D">
        <w:rPr>
          <w:sz w:val="28"/>
          <w:szCs w:val="28"/>
        </w:rPr>
        <w:t>, независимо от их ведомственной принадлежности и форм собственности.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     </w:t>
      </w:r>
    </w:p>
    <w:p w:rsidR="00F866F4" w:rsidRDefault="00F866F4" w:rsidP="00F866F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CC418D">
        <w:rPr>
          <w:sz w:val="28"/>
          <w:szCs w:val="28"/>
        </w:rPr>
        <w:t xml:space="preserve">. Порядок работы </w:t>
      </w:r>
      <w:r>
        <w:rPr>
          <w:sz w:val="28"/>
          <w:szCs w:val="28"/>
        </w:rPr>
        <w:t>К</w:t>
      </w:r>
      <w:r w:rsidRPr="00CC418D">
        <w:rPr>
          <w:sz w:val="28"/>
          <w:szCs w:val="28"/>
        </w:rPr>
        <w:t>омиссии</w:t>
      </w:r>
    </w:p>
    <w:p w:rsidR="00F866F4" w:rsidRPr="00CC418D" w:rsidRDefault="00F866F4" w:rsidP="00F866F4">
      <w:pPr>
        <w:ind w:firstLine="709"/>
        <w:jc w:val="center"/>
        <w:rPr>
          <w:sz w:val="28"/>
          <w:szCs w:val="28"/>
        </w:rPr>
      </w:pP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AF378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C418D">
        <w:rPr>
          <w:sz w:val="28"/>
          <w:szCs w:val="28"/>
        </w:rPr>
        <w:t xml:space="preserve">Комиссия подчиняется главе </w:t>
      </w:r>
      <w:r>
        <w:rPr>
          <w:sz w:val="28"/>
          <w:szCs w:val="28"/>
        </w:rPr>
        <w:t>округа</w:t>
      </w:r>
      <w:r w:rsidRPr="00CC418D">
        <w:rPr>
          <w:sz w:val="28"/>
          <w:szCs w:val="28"/>
        </w:rPr>
        <w:t xml:space="preserve"> - руководителю гражданской обороны.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Состав Комиссии формируется из числа специалистов администрации Шпаковского </w:t>
      </w:r>
      <w:r>
        <w:rPr>
          <w:sz w:val="28"/>
          <w:szCs w:val="28"/>
        </w:rPr>
        <w:t>муниципального округа</w:t>
      </w:r>
      <w:r w:rsidRPr="00CC418D">
        <w:rPr>
          <w:sz w:val="28"/>
          <w:szCs w:val="28"/>
        </w:rPr>
        <w:t xml:space="preserve"> по направлениям и организаций, расположенных на территории </w:t>
      </w:r>
      <w:r>
        <w:rPr>
          <w:sz w:val="28"/>
          <w:szCs w:val="28"/>
        </w:rPr>
        <w:t>округа</w:t>
      </w:r>
      <w:r w:rsidRPr="00CC418D">
        <w:rPr>
          <w:sz w:val="28"/>
          <w:szCs w:val="28"/>
        </w:rPr>
        <w:t>.</w:t>
      </w:r>
    </w:p>
    <w:p w:rsidR="00F866F4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Председателем Комиссии назначается </w:t>
      </w:r>
      <w:r>
        <w:rPr>
          <w:sz w:val="28"/>
          <w:szCs w:val="28"/>
        </w:rPr>
        <w:t xml:space="preserve">первый </w:t>
      </w:r>
      <w:r w:rsidRPr="00CC418D">
        <w:rPr>
          <w:sz w:val="28"/>
          <w:szCs w:val="28"/>
        </w:rPr>
        <w:t>заместитель главы администраци</w:t>
      </w:r>
      <w:r>
        <w:rPr>
          <w:sz w:val="28"/>
          <w:szCs w:val="28"/>
        </w:rPr>
        <w:t>и</w:t>
      </w:r>
      <w:r w:rsidRPr="00CC418D">
        <w:rPr>
          <w:sz w:val="28"/>
          <w:szCs w:val="28"/>
        </w:rPr>
        <w:t xml:space="preserve"> Шпаковского </w:t>
      </w:r>
      <w:r>
        <w:rPr>
          <w:sz w:val="28"/>
          <w:szCs w:val="28"/>
        </w:rPr>
        <w:t>муниципального округа</w:t>
      </w:r>
      <w:r w:rsidRPr="00CC418D">
        <w:rPr>
          <w:sz w:val="28"/>
          <w:szCs w:val="28"/>
        </w:rPr>
        <w:t>.</w:t>
      </w:r>
    </w:p>
    <w:p w:rsidR="00F866F4" w:rsidRDefault="00F866F4" w:rsidP="00F866F4">
      <w:pPr>
        <w:ind w:firstLine="709"/>
        <w:jc w:val="both"/>
        <w:rPr>
          <w:sz w:val="28"/>
          <w:szCs w:val="28"/>
        </w:rPr>
      </w:pPr>
      <w:r w:rsidRPr="00AF3786">
        <w:rPr>
          <w:sz w:val="28"/>
          <w:szCs w:val="28"/>
        </w:rPr>
        <w:lastRenderedPageBreak/>
        <w:t>8</w:t>
      </w:r>
      <w:r>
        <w:rPr>
          <w:sz w:val="28"/>
          <w:szCs w:val="28"/>
        </w:rPr>
        <w:t xml:space="preserve">. </w:t>
      </w:r>
      <w:r w:rsidRPr="00CC418D">
        <w:rPr>
          <w:sz w:val="28"/>
          <w:szCs w:val="28"/>
        </w:rPr>
        <w:t>Комиссия осуществляет свою деятельность в соответствии с настоящим Положением и план</w:t>
      </w:r>
      <w:r>
        <w:rPr>
          <w:sz w:val="28"/>
          <w:szCs w:val="28"/>
        </w:rPr>
        <w:t>о</w:t>
      </w:r>
      <w:r w:rsidRPr="00CC418D">
        <w:rPr>
          <w:sz w:val="28"/>
          <w:szCs w:val="28"/>
        </w:rPr>
        <w:t>м работ, которые рассматриваются на заседании Комиссии и утверждаются ее председателем.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CC418D">
        <w:rPr>
          <w:sz w:val="28"/>
          <w:szCs w:val="28"/>
        </w:rPr>
        <w:t xml:space="preserve">Заседания Комиссии проводятся </w:t>
      </w:r>
      <w:r>
        <w:rPr>
          <w:sz w:val="28"/>
          <w:szCs w:val="28"/>
        </w:rPr>
        <w:t xml:space="preserve">по мере необходимости, но </w:t>
      </w:r>
      <w:r w:rsidRPr="00CC418D">
        <w:rPr>
          <w:sz w:val="28"/>
          <w:szCs w:val="28"/>
        </w:rPr>
        <w:t>не реже одного раза в полугодие, при участии в заседании не менее 50% её членов.</w:t>
      </w:r>
    </w:p>
    <w:p w:rsidR="00F866F4" w:rsidRDefault="00F866F4" w:rsidP="00F866F4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>На заседаниях Комиссии рассматриваются вопросы планирования эвакуационных приемных мероприятий, их всестороннего обеспечения, организации и состояния подготовки и готовности эвакуационных органов.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Default="00F866F4" w:rsidP="00F86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C418D">
        <w:rPr>
          <w:sz w:val="28"/>
          <w:szCs w:val="28"/>
        </w:rPr>
        <w:t>Решения комиссии принимаются большинством голосов от присутствующих на заседании членов комиссии и оформляются протоколами, которые подписываются председательствующим и секретарем.</w:t>
      </w:r>
    </w:p>
    <w:p w:rsidR="00F866F4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Pr="00CC418D" w:rsidRDefault="00F866F4" w:rsidP="00F866F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F866F4" w:rsidRPr="00CC418D" w:rsidRDefault="00F866F4" w:rsidP="00F866F4">
      <w:pPr>
        <w:ind w:firstLine="709"/>
        <w:jc w:val="both"/>
        <w:rPr>
          <w:sz w:val="28"/>
          <w:szCs w:val="28"/>
        </w:rPr>
      </w:pPr>
    </w:p>
    <w:p w:rsidR="00F866F4" w:rsidRDefault="00F866F4" w:rsidP="00F866F4"/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866F4" w:rsidRPr="002B758B" w:rsidTr="00BD07CA">
        <w:tc>
          <w:tcPr>
            <w:tcW w:w="4786" w:type="dxa"/>
          </w:tcPr>
          <w:p w:rsidR="00F866F4" w:rsidRPr="002B758B" w:rsidRDefault="00F866F4" w:rsidP="00BD07C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F866F4" w:rsidRPr="002B758B" w:rsidRDefault="00F866F4" w:rsidP="00BD07CA">
            <w:pPr>
              <w:pStyle w:val="ConsPlusNormal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58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866F4" w:rsidRDefault="00F866F4" w:rsidP="00BD07CA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постановлением</w:t>
            </w:r>
            <w:r w:rsidRPr="002B758B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администрации</w:t>
            </w:r>
          </w:p>
          <w:p w:rsidR="00F866F4" w:rsidRDefault="00F866F4" w:rsidP="00BD07CA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 w:rsidRPr="002B758B">
              <w:rPr>
                <w:rFonts w:eastAsia="Calibri"/>
                <w:szCs w:val="28"/>
              </w:rPr>
              <w:t>Шпаковского муниципального</w:t>
            </w:r>
            <w:r>
              <w:rPr>
                <w:rFonts w:eastAsia="Calibri"/>
                <w:szCs w:val="28"/>
              </w:rPr>
              <w:t xml:space="preserve"> округа</w:t>
            </w:r>
          </w:p>
          <w:p w:rsidR="00F866F4" w:rsidRPr="002B758B" w:rsidRDefault="00F866F4" w:rsidP="00BD07CA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 w:rsidRPr="002B758B">
              <w:rPr>
                <w:rFonts w:eastAsia="Calibri"/>
                <w:szCs w:val="28"/>
              </w:rPr>
              <w:t>Ставропольского края</w:t>
            </w:r>
          </w:p>
          <w:p w:rsidR="00F866F4" w:rsidRPr="002B758B" w:rsidRDefault="00F866F4" w:rsidP="00BD07CA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Cs w:val="28"/>
              </w:rPr>
            </w:pPr>
          </w:p>
        </w:tc>
      </w:tr>
    </w:tbl>
    <w:p w:rsidR="00F866F4" w:rsidRDefault="00F866F4" w:rsidP="00F866F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66F4" w:rsidRDefault="00F866F4" w:rsidP="00F866F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66F4" w:rsidRPr="00AE2984" w:rsidRDefault="00F866F4" w:rsidP="00F866F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866F4" w:rsidRPr="00AE2984" w:rsidRDefault="00F866F4" w:rsidP="00F866F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66F4" w:rsidRDefault="00F866F4" w:rsidP="00F866F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приемной эвакуационной комиссии </w:t>
      </w:r>
      <w:r w:rsidRPr="004E78EE">
        <w:rPr>
          <w:bCs/>
          <w:szCs w:val="28"/>
        </w:rPr>
        <w:t>Шпаковско</w:t>
      </w:r>
      <w:r>
        <w:rPr>
          <w:bCs/>
          <w:szCs w:val="28"/>
        </w:rPr>
        <w:t>го</w:t>
      </w:r>
      <w:r w:rsidRPr="004E78EE">
        <w:rPr>
          <w:bCs/>
          <w:szCs w:val="28"/>
        </w:rPr>
        <w:t xml:space="preserve"> муниципально</w:t>
      </w:r>
      <w:r>
        <w:rPr>
          <w:bCs/>
          <w:szCs w:val="28"/>
        </w:rPr>
        <w:t xml:space="preserve">го округа </w:t>
      </w:r>
    </w:p>
    <w:p w:rsidR="00F866F4" w:rsidRDefault="00F866F4" w:rsidP="00F866F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  <w:r>
        <w:rPr>
          <w:bCs/>
          <w:szCs w:val="28"/>
        </w:rPr>
        <w:t>Ставропольского края</w:t>
      </w:r>
    </w:p>
    <w:p w:rsidR="00F866F4" w:rsidRDefault="00F866F4" w:rsidP="00F866F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</w:p>
    <w:p w:rsidR="00F866F4" w:rsidRDefault="00F866F4" w:rsidP="00F866F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Приходько 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Валерий Дмитриевич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первый заместитель главы администрации Шпаковского муниципального округа, председатель комиссии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Тальницкий</w:t>
            </w:r>
            <w:proofErr w:type="spellEnd"/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Виталий Викторович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комитета по экономике, торговле и профилактике административных  правонарушений администрации Шпаковского муниципального округа, заместитель председателя комиссии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Мусин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Рустам </w:t>
            </w:r>
            <w:proofErr w:type="spellStart"/>
            <w:r>
              <w:rPr>
                <w:bCs/>
                <w:szCs w:val="28"/>
              </w:rPr>
              <w:t>Шавкатович</w:t>
            </w:r>
            <w:proofErr w:type="spellEnd"/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9747" w:type="dxa"/>
            <w:gridSpan w:val="2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оповещения и связи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Pr="00050010" w:rsidRDefault="00F866F4" w:rsidP="00BD07C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050010">
              <w:rPr>
                <w:bCs/>
                <w:szCs w:val="28"/>
              </w:rPr>
              <w:t>Сауляк</w:t>
            </w:r>
            <w:proofErr w:type="spellEnd"/>
          </w:p>
          <w:p w:rsidR="00F866F4" w:rsidRPr="00050010" w:rsidRDefault="00F866F4" w:rsidP="00BD07C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r w:rsidRPr="00050010">
              <w:rPr>
                <w:bCs/>
                <w:szCs w:val="28"/>
              </w:rPr>
              <w:t>Людмила Владимировна</w:t>
            </w:r>
          </w:p>
        </w:tc>
        <w:tc>
          <w:tcPr>
            <w:tcW w:w="6520" w:type="dxa"/>
          </w:tcPr>
          <w:p w:rsidR="00F866F4" w:rsidRPr="00050010" w:rsidRDefault="00F866F4" w:rsidP="00BD07C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r w:rsidRPr="00050010">
              <w:rPr>
                <w:bCs/>
                <w:szCs w:val="28"/>
              </w:rPr>
              <w:t>начальник МКУ «Единая дежурно-диспетчерская служба Шпаковского района»</w:t>
            </w:r>
            <w:r>
              <w:rPr>
                <w:bCs/>
                <w:szCs w:val="28"/>
              </w:rPr>
              <w:t>, начальник группы</w:t>
            </w:r>
          </w:p>
          <w:p w:rsidR="00F866F4" w:rsidRPr="00050010" w:rsidRDefault="00F866F4" w:rsidP="00BD07C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Сидоренко 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Алексей Викторович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начальник комитета по вопросам общественной безопасности, ГО и ЧС администрации </w:t>
            </w:r>
            <w:r>
              <w:rPr>
                <w:bCs/>
                <w:szCs w:val="28"/>
              </w:rPr>
              <w:lastRenderedPageBreak/>
              <w:t>Шпаковского муниципального округа, член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9747" w:type="dxa"/>
            <w:gridSpan w:val="2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642B9D">
              <w:rPr>
                <w:rFonts w:eastAsiaTheme="minorHAnsi"/>
                <w:szCs w:val="28"/>
                <w:lang w:eastAsia="en-US"/>
              </w:rPr>
              <w:lastRenderedPageBreak/>
              <w:t>Группа первоочередного жизнеобеспечения</w:t>
            </w:r>
          </w:p>
          <w:p w:rsidR="00F866F4" w:rsidRPr="00642B9D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Козюра</w:t>
            </w:r>
            <w:proofErr w:type="spellEnd"/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Галина Ивановна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Будко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Николай Юрьевич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начальника комитета по </w:t>
            </w:r>
            <w:proofErr w:type="gramStart"/>
            <w:r>
              <w:rPr>
                <w:bCs/>
                <w:szCs w:val="28"/>
              </w:rPr>
              <w:t>муниципальном</w:t>
            </w:r>
            <w:proofErr w:type="gramEnd"/>
            <w:r>
              <w:rPr>
                <w:bCs/>
                <w:szCs w:val="28"/>
              </w:rPr>
              <w:t xml:space="preserve"> хозяйству и охране окружающей среды администрации Шпаковского муниципального округа, член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Трибрат</w:t>
            </w:r>
            <w:proofErr w:type="spellEnd"/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Андреевна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консультант комитета по экономике, торговле и профилактике административных  правонарушений администрации Шпаковского муниципального округа, член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9747" w:type="dxa"/>
            <w:gridSpan w:val="2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дорожного и транспортного обеспечения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Линник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Дмитриевич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комитета по муниципальному хозяйству и охране окружающей среды администрации Шпаковского муниципального округа, начальник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Ахмеров</w:t>
            </w:r>
            <w:proofErr w:type="spellEnd"/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Шамиль Юрьевич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консультант комитета по муниципальному хозяйству и охране окружающей среды администрации Шпаковского муниципального округа, член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9747" w:type="dxa"/>
            <w:gridSpan w:val="2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Группа учета </w:t>
            </w:r>
            <w:proofErr w:type="spellStart"/>
            <w:r>
              <w:rPr>
                <w:bCs/>
                <w:szCs w:val="28"/>
              </w:rPr>
              <w:t>эваконаселения</w:t>
            </w:r>
            <w:proofErr w:type="spellEnd"/>
            <w:r>
              <w:rPr>
                <w:bCs/>
                <w:szCs w:val="28"/>
              </w:rPr>
              <w:t xml:space="preserve"> и информации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Семенова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Елена Викторовна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Басова 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Викторовна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 отдела по кадровым вопросам администрации Шпаковского муниципального округа, член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Масленникова 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Ирина Алексеевна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массовых коммуникаций и информационных технологий администрации Шпаковского муниципального округа, член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Шевченко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Оксана Михайловна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по общим вопросам администрации Шпаковского муниципального округа, член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9747" w:type="dxa"/>
            <w:gridSpan w:val="2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F1603">
              <w:rPr>
                <w:rFonts w:eastAsiaTheme="minorHAnsi"/>
                <w:szCs w:val="28"/>
                <w:lang w:eastAsia="en-US"/>
              </w:rPr>
              <w:t xml:space="preserve">Группа организации размещения </w:t>
            </w:r>
            <w:proofErr w:type="spellStart"/>
            <w:r w:rsidRPr="009F1603">
              <w:rPr>
                <w:rFonts w:eastAsiaTheme="minorHAnsi"/>
                <w:szCs w:val="28"/>
                <w:lang w:eastAsia="en-US"/>
              </w:rPr>
              <w:t>эваконаселения</w:t>
            </w:r>
            <w:proofErr w:type="spellEnd"/>
          </w:p>
          <w:p w:rsidR="00F866F4" w:rsidRPr="009F1603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Шаповалов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Дмитрий Валерьевич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Макарова 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Юлия Николаевна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по жилищным вопросам, член группы</w:t>
            </w: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9747" w:type="dxa"/>
            <w:gridSpan w:val="2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E17A0">
              <w:rPr>
                <w:rFonts w:eastAsiaTheme="minorHAnsi"/>
                <w:szCs w:val="28"/>
                <w:lang w:eastAsia="en-US"/>
              </w:rPr>
              <w:t>Группа учета эвакуации материальных и культурных ценностей</w:t>
            </w:r>
          </w:p>
          <w:p w:rsidR="00F866F4" w:rsidRPr="002E17A0" w:rsidRDefault="00F866F4" w:rsidP="00BD07CA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Луганская 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Борисовна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866F4" w:rsidTr="00BD07CA">
        <w:tc>
          <w:tcPr>
            <w:tcW w:w="3227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Комарова</w:t>
            </w:r>
          </w:p>
          <w:p w:rsidR="00F866F4" w:rsidRDefault="00F866F4" w:rsidP="00BD07CA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Людмила Дмитриевна</w:t>
            </w:r>
          </w:p>
        </w:tc>
        <w:tc>
          <w:tcPr>
            <w:tcW w:w="6520" w:type="dxa"/>
          </w:tcPr>
          <w:p w:rsidR="00F866F4" w:rsidRDefault="00F866F4" w:rsidP="00BD07CA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начальник отдела социального развития </w:t>
            </w:r>
            <w:r>
              <w:rPr>
                <w:bCs/>
                <w:szCs w:val="28"/>
              </w:rPr>
              <w:lastRenderedPageBreak/>
              <w:t>администрации Шпаковского муниципального округа, член группы</w:t>
            </w:r>
          </w:p>
        </w:tc>
      </w:tr>
    </w:tbl>
    <w:p w:rsidR="00F866F4" w:rsidRDefault="00F866F4" w:rsidP="00F866F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</w:p>
    <w:p w:rsidR="00F866F4" w:rsidRDefault="00F866F4" w:rsidP="00F86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6F4" w:rsidRDefault="00F866F4" w:rsidP="00F86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6F4" w:rsidRPr="00AE2984" w:rsidRDefault="00F866F4" w:rsidP="00F86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6F4" w:rsidRPr="00AE2984" w:rsidRDefault="00F866F4" w:rsidP="00F866F4">
      <w:pPr>
        <w:pStyle w:val="12"/>
        <w:spacing w:before="0" w:line="240" w:lineRule="auto"/>
        <w:ind w:firstLine="0"/>
        <w:jc w:val="center"/>
        <w:rPr>
          <w:bCs/>
          <w:szCs w:val="28"/>
        </w:rPr>
      </w:pPr>
      <w:r>
        <w:rPr>
          <w:bCs/>
          <w:szCs w:val="28"/>
        </w:rPr>
        <w:t>_____________</w:t>
      </w:r>
    </w:p>
    <w:p w:rsidR="009F6A76" w:rsidRDefault="009F6A76" w:rsidP="00F866F4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9F6A76" w:rsidSect="00F866F4"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CD" w:rsidRDefault="001458CD" w:rsidP="00B477C4">
      <w:r>
        <w:separator/>
      </w:r>
    </w:p>
  </w:endnote>
  <w:endnote w:type="continuationSeparator" w:id="0">
    <w:p w:rsidR="001458CD" w:rsidRDefault="001458CD" w:rsidP="00B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CD" w:rsidRDefault="001458CD" w:rsidP="00B477C4">
      <w:r>
        <w:separator/>
      </w:r>
    </w:p>
  </w:footnote>
  <w:footnote w:type="continuationSeparator" w:id="0">
    <w:p w:rsidR="001458CD" w:rsidRDefault="001458CD" w:rsidP="00B4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0" w:rsidRDefault="00931610">
    <w:pPr>
      <w:pStyle w:val="a9"/>
      <w:jc w:val="center"/>
    </w:pPr>
  </w:p>
  <w:p w:rsidR="00931610" w:rsidRDefault="009316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04"/>
    <w:rsid w:val="0000418F"/>
    <w:rsid w:val="00042E7B"/>
    <w:rsid w:val="00062B82"/>
    <w:rsid w:val="00063B04"/>
    <w:rsid w:val="0006609A"/>
    <w:rsid w:val="000804E9"/>
    <w:rsid w:val="000871C0"/>
    <w:rsid w:val="000925FB"/>
    <w:rsid w:val="000946DD"/>
    <w:rsid w:val="0009714F"/>
    <w:rsid w:val="000A0EB7"/>
    <w:rsid w:val="000B6C56"/>
    <w:rsid w:val="000C39EA"/>
    <w:rsid w:val="000C5EE2"/>
    <w:rsid w:val="000C70C0"/>
    <w:rsid w:val="000C770F"/>
    <w:rsid w:val="000E497C"/>
    <w:rsid w:val="000F50BD"/>
    <w:rsid w:val="00103874"/>
    <w:rsid w:val="001058BC"/>
    <w:rsid w:val="00107A7B"/>
    <w:rsid w:val="00111D30"/>
    <w:rsid w:val="00125CB9"/>
    <w:rsid w:val="00143137"/>
    <w:rsid w:val="001458CD"/>
    <w:rsid w:val="00151628"/>
    <w:rsid w:val="0017550D"/>
    <w:rsid w:val="00187596"/>
    <w:rsid w:val="001952F4"/>
    <w:rsid w:val="001B6804"/>
    <w:rsid w:val="001B68D0"/>
    <w:rsid w:val="001C2E77"/>
    <w:rsid w:val="001C7C66"/>
    <w:rsid w:val="001D3B59"/>
    <w:rsid w:val="001D420B"/>
    <w:rsid w:val="001E10E2"/>
    <w:rsid w:val="001F5559"/>
    <w:rsid w:val="00235CE1"/>
    <w:rsid w:val="00244864"/>
    <w:rsid w:val="00247DE5"/>
    <w:rsid w:val="00262314"/>
    <w:rsid w:val="00284760"/>
    <w:rsid w:val="00285CA7"/>
    <w:rsid w:val="0029364E"/>
    <w:rsid w:val="002B46B7"/>
    <w:rsid w:val="002C5B8C"/>
    <w:rsid w:val="002D0964"/>
    <w:rsid w:val="002E179C"/>
    <w:rsid w:val="002E72AD"/>
    <w:rsid w:val="002F2A97"/>
    <w:rsid w:val="002F6E3F"/>
    <w:rsid w:val="002F7D1F"/>
    <w:rsid w:val="0030189A"/>
    <w:rsid w:val="00305D7A"/>
    <w:rsid w:val="00320C78"/>
    <w:rsid w:val="00360E12"/>
    <w:rsid w:val="00390041"/>
    <w:rsid w:val="003936C4"/>
    <w:rsid w:val="003A376B"/>
    <w:rsid w:val="003B7F29"/>
    <w:rsid w:val="003C2ADF"/>
    <w:rsid w:val="003F1430"/>
    <w:rsid w:val="00425351"/>
    <w:rsid w:val="004304B7"/>
    <w:rsid w:val="00430FCE"/>
    <w:rsid w:val="00433D58"/>
    <w:rsid w:val="00446903"/>
    <w:rsid w:val="00455E77"/>
    <w:rsid w:val="00466652"/>
    <w:rsid w:val="00473A86"/>
    <w:rsid w:val="004A7511"/>
    <w:rsid w:val="004D14BE"/>
    <w:rsid w:val="004E4A3F"/>
    <w:rsid w:val="004E50AE"/>
    <w:rsid w:val="004E532A"/>
    <w:rsid w:val="004F3831"/>
    <w:rsid w:val="004F57E0"/>
    <w:rsid w:val="004F754B"/>
    <w:rsid w:val="005166A7"/>
    <w:rsid w:val="005420E3"/>
    <w:rsid w:val="00543E65"/>
    <w:rsid w:val="00550B8B"/>
    <w:rsid w:val="00551084"/>
    <w:rsid w:val="00561196"/>
    <w:rsid w:val="00571F6C"/>
    <w:rsid w:val="00597BFC"/>
    <w:rsid w:val="005A1065"/>
    <w:rsid w:val="005A441A"/>
    <w:rsid w:val="005A5313"/>
    <w:rsid w:val="005C48E3"/>
    <w:rsid w:val="005D0951"/>
    <w:rsid w:val="005D2767"/>
    <w:rsid w:val="005D71F7"/>
    <w:rsid w:val="005F23BB"/>
    <w:rsid w:val="00610ACD"/>
    <w:rsid w:val="00621AB1"/>
    <w:rsid w:val="00631C93"/>
    <w:rsid w:val="00645A77"/>
    <w:rsid w:val="006663C5"/>
    <w:rsid w:val="0067435F"/>
    <w:rsid w:val="006759B6"/>
    <w:rsid w:val="006763ED"/>
    <w:rsid w:val="0068162F"/>
    <w:rsid w:val="006831C6"/>
    <w:rsid w:val="00685E98"/>
    <w:rsid w:val="0069087E"/>
    <w:rsid w:val="00691807"/>
    <w:rsid w:val="0069542A"/>
    <w:rsid w:val="00696271"/>
    <w:rsid w:val="006A3FF1"/>
    <w:rsid w:val="006B214D"/>
    <w:rsid w:val="006B3465"/>
    <w:rsid w:val="006C220A"/>
    <w:rsid w:val="006D22BF"/>
    <w:rsid w:val="006E71FB"/>
    <w:rsid w:val="007105EA"/>
    <w:rsid w:val="007109B5"/>
    <w:rsid w:val="0072058C"/>
    <w:rsid w:val="007209F4"/>
    <w:rsid w:val="00725E2F"/>
    <w:rsid w:val="007344EA"/>
    <w:rsid w:val="00740DF6"/>
    <w:rsid w:val="00742F81"/>
    <w:rsid w:val="00770BFD"/>
    <w:rsid w:val="00777545"/>
    <w:rsid w:val="00780D7E"/>
    <w:rsid w:val="007B6043"/>
    <w:rsid w:val="007B70CA"/>
    <w:rsid w:val="007B7376"/>
    <w:rsid w:val="007C2D1D"/>
    <w:rsid w:val="007D3E0B"/>
    <w:rsid w:val="007D5424"/>
    <w:rsid w:val="008136A8"/>
    <w:rsid w:val="00813928"/>
    <w:rsid w:val="008318C5"/>
    <w:rsid w:val="00835F57"/>
    <w:rsid w:val="00857124"/>
    <w:rsid w:val="00892C4C"/>
    <w:rsid w:val="008A193C"/>
    <w:rsid w:val="008A6BEC"/>
    <w:rsid w:val="008A70F3"/>
    <w:rsid w:val="008E263B"/>
    <w:rsid w:val="008E3A29"/>
    <w:rsid w:val="008E46A7"/>
    <w:rsid w:val="00914508"/>
    <w:rsid w:val="009161E0"/>
    <w:rsid w:val="00931610"/>
    <w:rsid w:val="00936F19"/>
    <w:rsid w:val="00945D57"/>
    <w:rsid w:val="00951221"/>
    <w:rsid w:val="00956BFD"/>
    <w:rsid w:val="00974F39"/>
    <w:rsid w:val="00975A62"/>
    <w:rsid w:val="00983F67"/>
    <w:rsid w:val="009A79D1"/>
    <w:rsid w:val="009D055C"/>
    <w:rsid w:val="009E122D"/>
    <w:rsid w:val="009F1C73"/>
    <w:rsid w:val="009F6A76"/>
    <w:rsid w:val="00A31BB2"/>
    <w:rsid w:val="00A606C9"/>
    <w:rsid w:val="00A64771"/>
    <w:rsid w:val="00A6773E"/>
    <w:rsid w:val="00A72636"/>
    <w:rsid w:val="00A81E51"/>
    <w:rsid w:val="00A85218"/>
    <w:rsid w:val="00A91840"/>
    <w:rsid w:val="00AB1480"/>
    <w:rsid w:val="00AC1367"/>
    <w:rsid w:val="00AE28AC"/>
    <w:rsid w:val="00AE5F4F"/>
    <w:rsid w:val="00B0021C"/>
    <w:rsid w:val="00B10D3C"/>
    <w:rsid w:val="00B16106"/>
    <w:rsid w:val="00B477C4"/>
    <w:rsid w:val="00B71A1F"/>
    <w:rsid w:val="00B73497"/>
    <w:rsid w:val="00B75F77"/>
    <w:rsid w:val="00B84E56"/>
    <w:rsid w:val="00B857ED"/>
    <w:rsid w:val="00B93D7E"/>
    <w:rsid w:val="00B96947"/>
    <w:rsid w:val="00BB1218"/>
    <w:rsid w:val="00BB1EB3"/>
    <w:rsid w:val="00BE5144"/>
    <w:rsid w:val="00BF4D26"/>
    <w:rsid w:val="00BF6F1B"/>
    <w:rsid w:val="00C04997"/>
    <w:rsid w:val="00C108C4"/>
    <w:rsid w:val="00C30BB6"/>
    <w:rsid w:val="00C3281F"/>
    <w:rsid w:val="00C50F77"/>
    <w:rsid w:val="00C656F3"/>
    <w:rsid w:val="00C75967"/>
    <w:rsid w:val="00CB3C8A"/>
    <w:rsid w:val="00CC418D"/>
    <w:rsid w:val="00CE3385"/>
    <w:rsid w:val="00CE5856"/>
    <w:rsid w:val="00D006DF"/>
    <w:rsid w:val="00D00FB9"/>
    <w:rsid w:val="00D12F11"/>
    <w:rsid w:val="00D239BF"/>
    <w:rsid w:val="00D63B31"/>
    <w:rsid w:val="00D66264"/>
    <w:rsid w:val="00D751A7"/>
    <w:rsid w:val="00DA53FA"/>
    <w:rsid w:val="00DB28AA"/>
    <w:rsid w:val="00DB3332"/>
    <w:rsid w:val="00DE0F38"/>
    <w:rsid w:val="00DE7ECE"/>
    <w:rsid w:val="00DF0F94"/>
    <w:rsid w:val="00E009AB"/>
    <w:rsid w:val="00E20E5D"/>
    <w:rsid w:val="00E21A05"/>
    <w:rsid w:val="00E241C9"/>
    <w:rsid w:val="00E420C1"/>
    <w:rsid w:val="00E511EB"/>
    <w:rsid w:val="00E52B56"/>
    <w:rsid w:val="00E94DB0"/>
    <w:rsid w:val="00E960A6"/>
    <w:rsid w:val="00EC0AC5"/>
    <w:rsid w:val="00EC2ACC"/>
    <w:rsid w:val="00ED01C2"/>
    <w:rsid w:val="00F00E5A"/>
    <w:rsid w:val="00F21E3A"/>
    <w:rsid w:val="00F36021"/>
    <w:rsid w:val="00F45E53"/>
    <w:rsid w:val="00F5454C"/>
    <w:rsid w:val="00F64591"/>
    <w:rsid w:val="00F6523E"/>
    <w:rsid w:val="00F676B0"/>
    <w:rsid w:val="00F7118B"/>
    <w:rsid w:val="00F866F4"/>
    <w:rsid w:val="00F871F3"/>
    <w:rsid w:val="00F87992"/>
    <w:rsid w:val="00F9545B"/>
    <w:rsid w:val="00FA7265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866F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866F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D954-385F-4371-94DC-4DEB2B4B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</dc:creator>
  <cp:lastModifiedBy>Князь Александра Николаевна</cp:lastModifiedBy>
  <cp:revision>2</cp:revision>
  <cp:lastPrinted>2021-03-24T08:24:00Z</cp:lastPrinted>
  <dcterms:created xsi:type="dcterms:W3CDTF">2021-06-07T13:34:00Z</dcterms:created>
  <dcterms:modified xsi:type="dcterms:W3CDTF">2021-06-07T13:34:00Z</dcterms:modified>
</cp:coreProperties>
</file>