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0A" w:rsidRPr="001F098E" w:rsidRDefault="00820D0A" w:rsidP="00820D0A">
      <w:pPr>
        <w:spacing w:after="0" w:line="240" w:lineRule="exact"/>
        <w:ind w:left="4678"/>
        <w:jc w:val="center"/>
        <w:rPr>
          <w:rFonts w:ascii="Times New Roman" w:hAnsi="Times New Roman" w:cs="Times New Roman"/>
          <w:sz w:val="28"/>
          <w:szCs w:val="32"/>
        </w:rPr>
      </w:pPr>
      <w:r w:rsidRPr="001F098E">
        <w:rPr>
          <w:rFonts w:ascii="Times New Roman" w:hAnsi="Times New Roman" w:cs="Times New Roman"/>
          <w:sz w:val="28"/>
          <w:szCs w:val="32"/>
        </w:rPr>
        <w:t>УТВЕРЖДЕНА</w:t>
      </w:r>
    </w:p>
    <w:p w:rsidR="00820D0A" w:rsidRPr="001F098E" w:rsidRDefault="005A1C73" w:rsidP="00820D0A">
      <w:pPr>
        <w:spacing w:after="0" w:line="240" w:lineRule="exact"/>
        <w:ind w:left="4678"/>
        <w:jc w:val="center"/>
        <w:rPr>
          <w:rFonts w:ascii="Times New Roman" w:hAnsi="Times New Roman" w:cs="Times New Roman"/>
          <w:sz w:val="28"/>
          <w:szCs w:val="32"/>
        </w:rPr>
      </w:pPr>
      <w:r w:rsidRPr="001F098E">
        <w:rPr>
          <w:rFonts w:ascii="Times New Roman" w:hAnsi="Times New Roman" w:cs="Times New Roman"/>
          <w:sz w:val="28"/>
          <w:szCs w:val="32"/>
        </w:rPr>
        <w:t>постановлением</w:t>
      </w:r>
      <w:r w:rsidR="00820D0A" w:rsidRPr="001F098E">
        <w:rPr>
          <w:rFonts w:ascii="Times New Roman" w:hAnsi="Times New Roman" w:cs="Times New Roman"/>
          <w:sz w:val="28"/>
          <w:szCs w:val="32"/>
        </w:rPr>
        <w:t xml:space="preserve"> </w:t>
      </w:r>
      <w:r w:rsidRPr="001F098E">
        <w:rPr>
          <w:rFonts w:ascii="Times New Roman" w:hAnsi="Times New Roman" w:cs="Times New Roman"/>
          <w:sz w:val="28"/>
          <w:szCs w:val="32"/>
        </w:rPr>
        <w:t>администрации</w:t>
      </w:r>
    </w:p>
    <w:p w:rsidR="005A1C73" w:rsidRPr="001F098E" w:rsidRDefault="005A1C73" w:rsidP="00820D0A">
      <w:pPr>
        <w:spacing w:after="0" w:line="240" w:lineRule="exact"/>
        <w:ind w:left="4678"/>
        <w:jc w:val="center"/>
        <w:rPr>
          <w:rFonts w:ascii="Times New Roman" w:hAnsi="Times New Roman" w:cs="Times New Roman"/>
          <w:sz w:val="28"/>
          <w:szCs w:val="32"/>
        </w:rPr>
      </w:pPr>
      <w:r w:rsidRPr="001F098E">
        <w:rPr>
          <w:rFonts w:ascii="Times New Roman" w:hAnsi="Times New Roman" w:cs="Times New Roman"/>
          <w:sz w:val="28"/>
          <w:szCs w:val="32"/>
        </w:rPr>
        <w:t>Шпаковского</w:t>
      </w:r>
      <w:r w:rsidR="00820D0A" w:rsidRPr="001F098E">
        <w:rPr>
          <w:rFonts w:ascii="Times New Roman" w:hAnsi="Times New Roman" w:cs="Times New Roman"/>
          <w:sz w:val="28"/>
          <w:szCs w:val="32"/>
        </w:rPr>
        <w:t xml:space="preserve"> </w:t>
      </w:r>
      <w:r w:rsidRPr="001F098E">
        <w:rPr>
          <w:rFonts w:ascii="Times New Roman" w:hAnsi="Times New Roman" w:cs="Times New Roman"/>
          <w:sz w:val="28"/>
          <w:szCs w:val="32"/>
        </w:rPr>
        <w:t>муниципального округа</w:t>
      </w:r>
    </w:p>
    <w:p w:rsidR="005A1C73" w:rsidRPr="001F098E" w:rsidRDefault="00820D0A" w:rsidP="00820D0A">
      <w:pPr>
        <w:spacing w:after="0" w:line="240" w:lineRule="exact"/>
        <w:ind w:left="4678"/>
        <w:jc w:val="center"/>
        <w:rPr>
          <w:rFonts w:ascii="Times New Roman" w:hAnsi="Times New Roman" w:cs="Times New Roman"/>
          <w:sz w:val="28"/>
          <w:szCs w:val="32"/>
        </w:rPr>
      </w:pPr>
      <w:r w:rsidRPr="001F098E">
        <w:rPr>
          <w:rFonts w:ascii="Times New Roman" w:hAnsi="Times New Roman" w:cs="Times New Roman"/>
          <w:sz w:val="28"/>
          <w:szCs w:val="32"/>
        </w:rPr>
        <w:t>Ставропольского края</w:t>
      </w:r>
    </w:p>
    <w:p w:rsidR="00820D0A" w:rsidRPr="001F098E" w:rsidRDefault="00820D0A" w:rsidP="00820D0A">
      <w:pPr>
        <w:spacing w:after="0" w:line="240" w:lineRule="exact"/>
        <w:ind w:left="4678"/>
        <w:jc w:val="center"/>
        <w:rPr>
          <w:rFonts w:ascii="Times New Roman" w:hAnsi="Times New Roman" w:cs="Times New Roman"/>
          <w:sz w:val="28"/>
          <w:szCs w:val="32"/>
        </w:rPr>
      </w:pPr>
    </w:p>
    <w:p w:rsidR="005A1C73" w:rsidRPr="001F098E" w:rsidRDefault="005A1C73" w:rsidP="005A1C73">
      <w:pPr>
        <w:spacing w:after="0"/>
        <w:ind w:right="266"/>
        <w:jc w:val="center"/>
        <w:rPr>
          <w:rFonts w:ascii="Times New Roman" w:hAnsi="Times New Roman" w:cs="Times New Roman"/>
          <w:sz w:val="32"/>
          <w:szCs w:val="32"/>
        </w:rPr>
      </w:pPr>
    </w:p>
    <w:p w:rsidR="005A1C73" w:rsidRPr="001F098E" w:rsidRDefault="005A1C73" w:rsidP="005A1C73">
      <w:pPr>
        <w:spacing w:after="0"/>
        <w:ind w:right="266"/>
        <w:jc w:val="center"/>
        <w:rPr>
          <w:rFonts w:ascii="Times New Roman" w:hAnsi="Times New Roman" w:cs="Times New Roman"/>
          <w:sz w:val="32"/>
          <w:szCs w:val="32"/>
        </w:rPr>
      </w:pPr>
    </w:p>
    <w:p w:rsidR="005A1C73" w:rsidRPr="001F098E" w:rsidRDefault="005A1C73" w:rsidP="005A1C73">
      <w:pPr>
        <w:spacing w:after="0"/>
        <w:ind w:right="266"/>
        <w:jc w:val="center"/>
        <w:rPr>
          <w:rFonts w:ascii="Times New Roman" w:hAnsi="Times New Roman" w:cs="Times New Roman"/>
          <w:sz w:val="32"/>
          <w:szCs w:val="32"/>
        </w:rPr>
      </w:pPr>
    </w:p>
    <w:p w:rsidR="005A1C73" w:rsidRPr="001F098E" w:rsidRDefault="005A1C73" w:rsidP="005A1C73">
      <w:pPr>
        <w:spacing w:after="0"/>
        <w:ind w:right="266"/>
        <w:jc w:val="center"/>
        <w:rPr>
          <w:rFonts w:ascii="Times New Roman" w:hAnsi="Times New Roman" w:cs="Times New Roman"/>
          <w:b/>
          <w:bCs/>
          <w:i/>
          <w:sz w:val="48"/>
          <w:szCs w:val="48"/>
        </w:rPr>
      </w:pPr>
    </w:p>
    <w:p w:rsidR="005A1C73" w:rsidRPr="001F098E" w:rsidRDefault="005A1C73" w:rsidP="005A1C73">
      <w:pPr>
        <w:spacing w:after="0"/>
        <w:ind w:right="266"/>
        <w:jc w:val="center"/>
        <w:rPr>
          <w:rFonts w:ascii="Times New Roman" w:hAnsi="Times New Roman" w:cs="Times New Roman"/>
          <w:b/>
          <w:bCs/>
          <w:i/>
          <w:sz w:val="48"/>
          <w:szCs w:val="48"/>
        </w:rPr>
      </w:pPr>
    </w:p>
    <w:p w:rsidR="005A1C73" w:rsidRPr="001F098E" w:rsidRDefault="005A1C73" w:rsidP="005A1C73">
      <w:pPr>
        <w:spacing w:after="0"/>
        <w:ind w:right="266"/>
        <w:jc w:val="center"/>
        <w:rPr>
          <w:rFonts w:ascii="Times New Roman" w:hAnsi="Times New Roman" w:cs="Times New Roman"/>
          <w:b/>
          <w:bCs/>
          <w:i/>
          <w:sz w:val="48"/>
          <w:szCs w:val="48"/>
        </w:rPr>
      </w:pPr>
    </w:p>
    <w:p w:rsidR="005A1C73" w:rsidRPr="001F098E" w:rsidRDefault="005A1C73" w:rsidP="005A1C73">
      <w:pPr>
        <w:spacing w:after="0"/>
        <w:ind w:left="-851" w:right="-1"/>
        <w:jc w:val="center"/>
        <w:rPr>
          <w:rFonts w:ascii="Times New Roman" w:hAnsi="Times New Roman" w:cs="Times New Roman"/>
          <w:b/>
          <w:bCs/>
          <w:i/>
          <w:sz w:val="48"/>
          <w:szCs w:val="48"/>
        </w:rPr>
      </w:pPr>
      <w:r w:rsidRPr="001F098E">
        <w:rPr>
          <w:rFonts w:ascii="Times New Roman" w:hAnsi="Times New Roman" w:cs="Times New Roman"/>
          <w:b/>
          <w:bCs/>
          <w:i/>
          <w:sz w:val="48"/>
          <w:szCs w:val="48"/>
        </w:rPr>
        <w:t>Программа комплексного развития социальной инфраструктуры Шпаковского муниципального округа на период с 2025 по 2035 годы</w:t>
      </w:r>
      <w:r w:rsidRPr="001F098E">
        <w:rPr>
          <w:rFonts w:ascii="Times New Roman" w:hAnsi="Times New Roman" w:cs="Times New Roman"/>
          <w:b/>
          <w:i/>
          <w:sz w:val="48"/>
          <w:szCs w:val="48"/>
        </w:rPr>
        <w:t xml:space="preserve"> </w:t>
      </w:r>
    </w:p>
    <w:p w:rsidR="005A1C73" w:rsidRPr="001F098E" w:rsidRDefault="005A1C73" w:rsidP="005A1C73">
      <w:pPr>
        <w:spacing w:after="0"/>
        <w:ind w:right="266"/>
        <w:jc w:val="center"/>
        <w:rPr>
          <w:rFonts w:ascii="Times New Roman" w:hAnsi="Times New Roman" w:cs="Times New Roman"/>
        </w:rPr>
      </w:pPr>
      <w:r w:rsidRPr="001F098E">
        <w:rPr>
          <w:rFonts w:ascii="Times New Roman" w:hAnsi="Times New Roman" w:cs="Times New Roman"/>
        </w:rPr>
        <w:t xml:space="preserve">                </w:t>
      </w:r>
    </w:p>
    <w:p w:rsidR="005A1C73" w:rsidRPr="001F098E" w:rsidRDefault="005A1C73" w:rsidP="005A1C73">
      <w:pPr>
        <w:spacing w:after="0"/>
        <w:ind w:right="266"/>
        <w:jc w:val="center"/>
        <w:rPr>
          <w:rFonts w:ascii="Times New Roman" w:hAnsi="Times New Roman" w:cs="Times New Roman"/>
        </w:rPr>
      </w:pPr>
      <w:r w:rsidRPr="001F098E">
        <w:rPr>
          <w:rFonts w:ascii="Times New Roman" w:hAnsi="Times New Roman" w:cs="Times New Roman"/>
        </w:rPr>
        <w:t xml:space="preserve">                   </w:t>
      </w:r>
    </w:p>
    <w:p w:rsidR="005A1C73" w:rsidRPr="001F098E" w:rsidRDefault="005A1C73" w:rsidP="005A1C73">
      <w:pPr>
        <w:spacing w:after="0"/>
        <w:ind w:right="266"/>
        <w:jc w:val="right"/>
        <w:rPr>
          <w:rFonts w:ascii="Times New Roman" w:hAnsi="Times New Roman" w:cs="Times New Roman"/>
          <w:b/>
          <w:u w:val="single"/>
        </w:rPr>
      </w:pPr>
    </w:p>
    <w:p w:rsidR="005A1C73" w:rsidRPr="001F098E" w:rsidRDefault="005A1C73" w:rsidP="005A1C73">
      <w:pPr>
        <w:spacing w:after="0"/>
        <w:ind w:right="266"/>
        <w:jc w:val="right"/>
        <w:rPr>
          <w:rFonts w:ascii="Times New Roman" w:hAnsi="Times New Roman" w:cs="Times New Roman"/>
          <w:b/>
          <w:u w:val="single"/>
        </w:rPr>
      </w:pPr>
    </w:p>
    <w:p w:rsidR="005A1C73" w:rsidRPr="001F098E" w:rsidRDefault="005A1C73" w:rsidP="005A1C73">
      <w:pPr>
        <w:spacing w:after="0"/>
        <w:ind w:right="266"/>
        <w:jc w:val="right"/>
        <w:rPr>
          <w:rFonts w:ascii="Times New Roman" w:hAnsi="Times New Roman" w:cs="Times New Roman"/>
          <w:b/>
          <w:u w:val="single"/>
        </w:rPr>
      </w:pPr>
    </w:p>
    <w:p w:rsidR="005A1C73" w:rsidRPr="001F098E" w:rsidRDefault="005A1C73" w:rsidP="005A1C73">
      <w:pPr>
        <w:spacing w:after="0"/>
        <w:ind w:right="266"/>
        <w:jc w:val="right"/>
        <w:rPr>
          <w:rFonts w:ascii="Times New Roman" w:hAnsi="Times New Roman" w:cs="Times New Roman"/>
          <w:b/>
          <w:u w:val="single"/>
        </w:rPr>
      </w:pPr>
    </w:p>
    <w:p w:rsidR="005A1C73" w:rsidRPr="001F098E" w:rsidRDefault="005A1C73" w:rsidP="005A1C73">
      <w:pPr>
        <w:spacing w:after="0"/>
        <w:ind w:right="266"/>
        <w:jc w:val="right"/>
        <w:rPr>
          <w:rFonts w:ascii="Times New Roman" w:hAnsi="Times New Roman" w:cs="Times New Roman"/>
          <w:sz w:val="26"/>
          <w:szCs w:val="26"/>
        </w:rPr>
      </w:pPr>
    </w:p>
    <w:p w:rsidR="005A1C73" w:rsidRPr="001F098E" w:rsidRDefault="005A1C73" w:rsidP="005A1C73">
      <w:pPr>
        <w:spacing w:after="0"/>
        <w:ind w:right="266"/>
        <w:jc w:val="right"/>
        <w:rPr>
          <w:rFonts w:ascii="Times New Roman" w:hAnsi="Times New Roman" w:cs="Times New Roman"/>
          <w:sz w:val="26"/>
          <w:szCs w:val="26"/>
        </w:rPr>
      </w:pPr>
    </w:p>
    <w:p w:rsidR="005A1C73" w:rsidRPr="001F098E" w:rsidRDefault="005A1C73" w:rsidP="005A1C73">
      <w:pPr>
        <w:tabs>
          <w:tab w:val="left" w:pos="2700"/>
        </w:tabs>
        <w:spacing w:after="0"/>
        <w:ind w:right="266"/>
        <w:jc w:val="center"/>
        <w:rPr>
          <w:rFonts w:ascii="Times New Roman" w:hAnsi="Times New Roman" w:cs="Times New Roman"/>
        </w:rPr>
      </w:pPr>
      <w:bookmarkStart w:id="0" w:name="_GoBack"/>
      <w:bookmarkEnd w:id="0"/>
    </w:p>
    <w:p w:rsidR="005A1C73" w:rsidRPr="001F098E" w:rsidRDefault="005A1C73" w:rsidP="005A1C73">
      <w:pPr>
        <w:tabs>
          <w:tab w:val="left" w:pos="2700"/>
        </w:tabs>
        <w:spacing w:after="0"/>
        <w:ind w:right="266"/>
        <w:jc w:val="center"/>
        <w:rPr>
          <w:rFonts w:ascii="Times New Roman" w:hAnsi="Times New Roman" w:cs="Times New Roman"/>
        </w:rPr>
      </w:pPr>
    </w:p>
    <w:p w:rsidR="005A1C73" w:rsidRPr="001F098E" w:rsidRDefault="005A1C73" w:rsidP="005A1C73">
      <w:pPr>
        <w:tabs>
          <w:tab w:val="left" w:pos="2700"/>
        </w:tabs>
        <w:spacing w:after="0"/>
        <w:ind w:right="266"/>
        <w:jc w:val="center"/>
        <w:rPr>
          <w:rFonts w:ascii="Times New Roman" w:hAnsi="Times New Roman" w:cs="Times New Roman"/>
        </w:rPr>
      </w:pPr>
    </w:p>
    <w:p w:rsidR="005A1C73" w:rsidRPr="001F098E" w:rsidRDefault="005A1C73" w:rsidP="005A1C73">
      <w:pPr>
        <w:tabs>
          <w:tab w:val="left" w:pos="2700"/>
        </w:tabs>
        <w:spacing w:after="0"/>
        <w:ind w:right="266"/>
        <w:jc w:val="center"/>
        <w:rPr>
          <w:rFonts w:ascii="Times New Roman" w:hAnsi="Times New Roman" w:cs="Times New Roman"/>
        </w:rPr>
      </w:pPr>
    </w:p>
    <w:p w:rsidR="005A1C73" w:rsidRPr="001F098E" w:rsidRDefault="005A1C73" w:rsidP="005A1C73">
      <w:pPr>
        <w:tabs>
          <w:tab w:val="left" w:pos="2700"/>
        </w:tabs>
        <w:spacing w:after="0"/>
        <w:ind w:right="266"/>
        <w:jc w:val="center"/>
        <w:rPr>
          <w:rFonts w:ascii="Times New Roman" w:hAnsi="Times New Roman" w:cs="Times New Roman"/>
        </w:rPr>
      </w:pPr>
    </w:p>
    <w:p w:rsidR="005A1C73" w:rsidRPr="001F098E" w:rsidRDefault="005A1C73" w:rsidP="005A1C73">
      <w:pPr>
        <w:tabs>
          <w:tab w:val="left" w:pos="2700"/>
        </w:tabs>
        <w:spacing w:after="0"/>
        <w:ind w:right="266"/>
        <w:jc w:val="center"/>
        <w:rPr>
          <w:rFonts w:ascii="Times New Roman" w:hAnsi="Times New Roman" w:cs="Times New Roman"/>
        </w:rPr>
      </w:pPr>
    </w:p>
    <w:p w:rsidR="005A1C73" w:rsidRPr="001F098E" w:rsidRDefault="005A1C73" w:rsidP="005A1C73">
      <w:pPr>
        <w:tabs>
          <w:tab w:val="left" w:pos="2700"/>
        </w:tabs>
        <w:spacing w:after="0"/>
        <w:ind w:right="266"/>
        <w:jc w:val="center"/>
        <w:rPr>
          <w:rFonts w:ascii="Times New Roman" w:hAnsi="Times New Roman" w:cs="Times New Roman"/>
        </w:rPr>
      </w:pPr>
    </w:p>
    <w:p w:rsidR="005A1C73" w:rsidRPr="001F098E" w:rsidRDefault="005A1C73" w:rsidP="005A1C73">
      <w:pPr>
        <w:tabs>
          <w:tab w:val="left" w:pos="2700"/>
        </w:tabs>
        <w:spacing w:after="0"/>
        <w:ind w:right="266"/>
        <w:jc w:val="center"/>
        <w:rPr>
          <w:rFonts w:ascii="Times New Roman" w:hAnsi="Times New Roman" w:cs="Times New Roman"/>
        </w:rPr>
      </w:pPr>
    </w:p>
    <w:p w:rsidR="005A1C73" w:rsidRPr="001F098E" w:rsidRDefault="005A1C73" w:rsidP="005A1C73">
      <w:pPr>
        <w:tabs>
          <w:tab w:val="left" w:pos="2700"/>
        </w:tabs>
        <w:spacing w:after="0"/>
        <w:ind w:right="266"/>
        <w:jc w:val="center"/>
        <w:rPr>
          <w:rFonts w:ascii="Times New Roman" w:hAnsi="Times New Roman" w:cs="Times New Roman"/>
        </w:rPr>
      </w:pPr>
    </w:p>
    <w:p w:rsidR="005A1C73" w:rsidRPr="001F098E" w:rsidRDefault="005A1C73" w:rsidP="005A1C73">
      <w:pPr>
        <w:tabs>
          <w:tab w:val="left" w:pos="2700"/>
        </w:tabs>
        <w:spacing w:after="0"/>
        <w:ind w:right="266"/>
        <w:jc w:val="center"/>
        <w:rPr>
          <w:rFonts w:ascii="Times New Roman" w:hAnsi="Times New Roman" w:cs="Times New Roman"/>
        </w:rPr>
      </w:pPr>
    </w:p>
    <w:p w:rsidR="005A1C73" w:rsidRPr="001F098E" w:rsidRDefault="005A1C73" w:rsidP="005A1C73">
      <w:pPr>
        <w:tabs>
          <w:tab w:val="left" w:pos="2700"/>
        </w:tabs>
        <w:spacing w:after="0"/>
        <w:ind w:right="266"/>
        <w:jc w:val="center"/>
        <w:rPr>
          <w:rFonts w:ascii="Times New Roman" w:hAnsi="Times New Roman" w:cs="Times New Roman"/>
        </w:rPr>
      </w:pPr>
    </w:p>
    <w:p w:rsidR="005A1C73" w:rsidRPr="001F098E" w:rsidRDefault="005A1C73" w:rsidP="005A1C73">
      <w:pPr>
        <w:tabs>
          <w:tab w:val="left" w:pos="2700"/>
        </w:tabs>
        <w:spacing w:after="0"/>
        <w:ind w:right="266"/>
        <w:jc w:val="center"/>
        <w:rPr>
          <w:rFonts w:ascii="Times New Roman" w:hAnsi="Times New Roman" w:cs="Times New Roman"/>
        </w:rPr>
      </w:pPr>
    </w:p>
    <w:p w:rsidR="005A1C73" w:rsidRPr="001F098E" w:rsidRDefault="005A1C73" w:rsidP="005A1C73">
      <w:pPr>
        <w:tabs>
          <w:tab w:val="left" w:pos="2700"/>
        </w:tabs>
        <w:spacing w:after="0"/>
        <w:ind w:right="266"/>
        <w:jc w:val="center"/>
        <w:rPr>
          <w:rFonts w:ascii="Times New Roman" w:hAnsi="Times New Roman" w:cs="Times New Roman"/>
        </w:rPr>
      </w:pPr>
    </w:p>
    <w:p w:rsidR="005A1C73" w:rsidRPr="001F098E" w:rsidRDefault="005A1C73" w:rsidP="005A1C73">
      <w:pPr>
        <w:tabs>
          <w:tab w:val="left" w:pos="2700"/>
          <w:tab w:val="center" w:pos="4808"/>
        </w:tabs>
        <w:spacing w:after="0"/>
        <w:ind w:right="266"/>
        <w:jc w:val="center"/>
        <w:rPr>
          <w:rFonts w:ascii="Times New Roman" w:hAnsi="Times New Roman" w:cs="Times New Roman"/>
          <w:sz w:val="26"/>
          <w:szCs w:val="26"/>
        </w:rPr>
      </w:pPr>
      <w:r w:rsidRPr="001F098E">
        <w:rPr>
          <w:rFonts w:ascii="Times New Roman" w:hAnsi="Times New Roman" w:cs="Times New Roman"/>
          <w:sz w:val="26"/>
          <w:szCs w:val="26"/>
        </w:rPr>
        <w:t>г. Михайловск 2025 г.</w:t>
      </w:r>
    </w:p>
    <w:p w:rsidR="00B036FC" w:rsidRPr="001F098E" w:rsidRDefault="00B036FC">
      <w:pPr>
        <w:rPr>
          <w:rFonts w:ascii="Times New Roman" w:eastAsia="Times New Roman" w:hAnsi="Times New Roman" w:cs="Times New Roman"/>
          <w:b/>
          <w:bCs/>
          <w:sz w:val="24"/>
          <w:szCs w:val="24"/>
        </w:rPr>
      </w:pPr>
      <w:bookmarkStart w:id="1" w:name="_Toc65074492"/>
      <w:r w:rsidRPr="001F098E">
        <w:rPr>
          <w:sz w:val="24"/>
          <w:szCs w:val="24"/>
        </w:rPr>
        <w:br w:type="page"/>
      </w:r>
    </w:p>
    <w:p w:rsidR="00E14165" w:rsidRPr="001F098E" w:rsidRDefault="00E14165" w:rsidP="00E14165">
      <w:pPr>
        <w:pStyle w:val="31"/>
        <w:spacing w:line="276" w:lineRule="auto"/>
        <w:ind w:left="0"/>
        <w:jc w:val="center"/>
        <w:rPr>
          <w:sz w:val="24"/>
          <w:szCs w:val="24"/>
          <w:lang w:val="ru-RU"/>
        </w:rPr>
      </w:pPr>
      <w:r w:rsidRPr="001F098E">
        <w:rPr>
          <w:sz w:val="24"/>
          <w:szCs w:val="24"/>
          <w:lang w:val="ru-RU"/>
        </w:rPr>
        <w:lastRenderedPageBreak/>
        <w:t>Содержание</w:t>
      </w:r>
    </w:p>
    <w:p w:rsidR="00E14165" w:rsidRPr="001F098E" w:rsidRDefault="00E14165" w:rsidP="00E14165">
      <w:pPr>
        <w:pStyle w:val="31"/>
        <w:tabs>
          <w:tab w:val="left" w:pos="3762"/>
          <w:tab w:val="center" w:pos="5037"/>
        </w:tabs>
        <w:spacing w:line="276" w:lineRule="auto"/>
        <w:ind w:left="0" w:firstLine="720"/>
        <w:jc w:val="center"/>
        <w:rPr>
          <w:sz w:val="24"/>
          <w:szCs w:val="24"/>
          <w:lang w:val="ru-RU"/>
        </w:rPr>
      </w:pPr>
    </w:p>
    <w:tbl>
      <w:tblPr>
        <w:tblW w:w="9498" w:type="dxa"/>
        <w:tblInd w:w="108" w:type="dxa"/>
        <w:tblLayout w:type="fixed"/>
        <w:tblLook w:val="00A0" w:firstRow="1" w:lastRow="0" w:firstColumn="1" w:lastColumn="0" w:noHBand="0" w:noVBand="0"/>
      </w:tblPr>
      <w:tblGrid>
        <w:gridCol w:w="710"/>
        <w:gridCol w:w="8079"/>
        <w:gridCol w:w="709"/>
      </w:tblGrid>
      <w:tr w:rsidR="003603A8" w:rsidRPr="001F098E" w:rsidTr="003603A8">
        <w:tc>
          <w:tcPr>
            <w:tcW w:w="710" w:type="dxa"/>
          </w:tcPr>
          <w:p w:rsidR="003603A8" w:rsidRPr="001F098E" w:rsidRDefault="003603A8" w:rsidP="003603A8">
            <w:pPr>
              <w:spacing w:before="120" w:after="0" w:line="276" w:lineRule="auto"/>
              <w:jc w:val="center"/>
              <w:rPr>
                <w:rFonts w:ascii="Times New Roman" w:hAnsi="Times New Roman" w:cs="Times New Roman"/>
                <w:sz w:val="24"/>
                <w:szCs w:val="24"/>
              </w:rPr>
            </w:pPr>
            <w:bookmarkStart w:id="2" w:name="_Hlk517420364"/>
          </w:p>
        </w:tc>
        <w:tc>
          <w:tcPr>
            <w:tcW w:w="8079" w:type="dxa"/>
            <w:vAlign w:val="center"/>
          </w:tcPr>
          <w:p w:rsidR="003603A8" w:rsidRPr="001F098E" w:rsidRDefault="003603A8" w:rsidP="003603A8">
            <w:pPr>
              <w:spacing w:before="120"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Введение………………………………………………………………………..…</w:t>
            </w:r>
          </w:p>
        </w:tc>
        <w:tc>
          <w:tcPr>
            <w:tcW w:w="709" w:type="dxa"/>
            <w:vAlign w:val="bottom"/>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w:t>
            </w:r>
          </w:p>
        </w:tc>
      </w:tr>
      <w:tr w:rsidR="003603A8" w:rsidRPr="001F098E" w:rsidTr="003603A8">
        <w:tc>
          <w:tcPr>
            <w:tcW w:w="710" w:type="dxa"/>
          </w:tcPr>
          <w:p w:rsidR="003603A8" w:rsidRPr="001F098E" w:rsidRDefault="003603A8" w:rsidP="003603A8">
            <w:pPr>
              <w:spacing w:before="120" w:after="0" w:line="276" w:lineRule="auto"/>
              <w:jc w:val="center"/>
              <w:rPr>
                <w:rFonts w:ascii="Times New Roman" w:hAnsi="Times New Roman" w:cs="Times New Roman"/>
                <w:sz w:val="24"/>
                <w:szCs w:val="24"/>
              </w:rPr>
            </w:pPr>
          </w:p>
        </w:tc>
        <w:tc>
          <w:tcPr>
            <w:tcW w:w="8079" w:type="dxa"/>
            <w:vAlign w:val="center"/>
          </w:tcPr>
          <w:p w:rsidR="003603A8" w:rsidRPr="001F098E" w:rsidRDefault="003603A8" w:rsidP="003603A8">
            <w:pPr>
              <w:spacing w:before="120"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Паспорт программы…………………………………………………………..….</w:t>
            </w:r>
          </w:p>
        </w:tc>
        <w:tc>
          <w:tcPr>
            <w:tcW w:w="709" w:type="dxa"/>
            <w:vAlign w:val="bottom"/>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w:t>
            </w:r>
          </w:p>
        </w:tc>
      </w:tr>
      <w:tr w:rsidR="003603A8" w:rsidRPr="001F098E" w:rsidTr="003603A8">
        <w:tc>
          <w:tcPr>
            <w:tcW w:w="710" w:type="dxa"/>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w:t>
            </w:r>
          </w:p>
        </w:tc>
        <w:tc>
          <w:tcPr>
            <w:tcW w:w="8079" w:type="dxa"/>
            <w:vAlign w:val="center"/>
          </w:tcPr>
          <w:p w:rsidR="003603A8" w:rsidRPr="001F098E" w:rsidRDefault="003603A8" w:rsidP="003603A8">
            <w:pPr>
              <w:spacing w:before="120"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Характеристика существующего состояния социальной инфраструктуры….</w:t>
            </w:r>
          </w:p>
        </w:tc>
        <w:tc>
          <w:tcPr>
            <w:tcW w:w="709" w:type="dxa"/>
            <w:vAlign w:val="bottom"/>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9</w:t>
            </w:r>
          </w:p>
        </w:tc>
      </w:tr>
      <w:tr w:rsidR="003603A8" w:rsidRPr="001F098E" w:rsidTr="003603A8">
        <w:tc>
          <w:tcPr>
            <w:tcW w:w="710" w:type="dxa"/>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1.1</w:t>
            </w:r>
          </w:p>
        </w:tc>
        <w:tc>
          <w:tcPr>
            <w:tcW w:w="8079" w:type="dxa"/>
            <w:vAlign w:val="center"/>
          </w:tcPr>
          <w:p w:rsidR="003603A8" w:rsidRPr="001F098E" w:rsidRDefault="003603A8" w:rsidP="003603A8">
            <w:pPr>
              <w:spacing w:before="120"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 xml:space="preserve">Описание социально-экономического состояния </w:t>
            </w:r>
            <w:r w:rsidRPr="001F098E">
              <w:rPr>
                <w:rFonts w:ascii="Times New Roman" w:hAnsi="Times New Roman" w:cs="Times New Roman"/>
                <w:bCs/>
                <w:sz w:val="24"/>
                <w:szCs w:val="24"/>
              </w:rPr>
              <w:t>муниципального округа, сведения о градостроительной деятельности на территории муниципального округа …………………………………………………………</w:t>
            </w:r>
          </w:p>
        </w:tc>
        <w:tc>
          <w:tcPr>
            <w:tcW w:w="709" w:type="dxa"/>
            <w:vAlign w:val="bottom"/>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9</w:t>
            </w:r>
          </w:p>
        </w:tc>
      </w:tr>
      <w:tr w:rsidR="003603A8" w:rsidRPr="001F098E" w:rsidTr="003603A8">
        <w:tc>
          <w:tcPr>
            <w:tcW w:w="710" w:type="dxa"/>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1.2</w:t>
            </w:r>
          </w:p>
        </w:tc>
        <w:tc>
          <w:tcPr>
            <w:tcW w:w="8079" w:type="dxa"/>
            <w:vAlign w:val="center"/>
          </w:tcPr>
          <w:p w:rsidR="003603A8" w:rsidRPr="001F098E" w:rsidRDefault="003603A8" w:rsidP="003603A8">
            <w:pPr>
              <w:spacing w:before="120"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Технико-экономические параметры существующих объектов социальной инфраструктуры муниципального округа, сложившийся уровень обеспеченности населения муниципального округа услугами в области образования, здравоохранения, физической культуры и массового спорта, и культуры…………………………………………………………………………..</w:t>
            </w:r>
          </w:p>
        </w:tc>
        <w:tc>
          <w:tcPr>
            <w:tcW w:w="709" w:type="dxa"/>
            <w:vAlign w:val="bottom"/>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18</w:t>
            </w:r>
          </w:p>
        </w:tc>
      </w:tr>
      <w:tr w:rsidR="003603A8" w:rsidRPr="001F098E" w:rsidTr="003603A8">
        <w:tc>
          <w:tcPr>
            <w:tcW w:w="710" w:type="dxa"/>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w:t>
            </w:r>
          </w:p>
        </w:tc>
        <w:tc>
          <w:tcPr>
            <w:tcW w:w="8079" w:type="dxa"/>
            <w:vAlign w:val="center"/>
          </w:tcPr>
          <w:p w:rsidR="003603A8" w:rsidRPr="001F098E" w:rsidRDefault="003603A8" w:rsidP="003603A8">
            <w:pPr>
              <w:spacing w:before="120"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Прогнозируемый спрос на услуги социальной инфраструктуры (в соответствии с прогнозом изменения численности и половозрастного состава населения) в областях образования, здравоохранения, физической культуры и массового спорта и культуры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p>
        </w:tc>
        <w:tc>
          <w:tcPr>
            <w:tcW w:w="709" w:type="dxa"/>
            <w:vAlign w:val="bottom"/>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56</w:t>
            </w:r>
          </w:p>
        </w:tc>
      </w:tr>
      <w:tr w:rsidR="003603A8" w:rsidRPr="001F098E" w:rsidTr="003603A8">
        <w:tc>
          <w:tcPr>
            <w:tcW w:w="710" w:type="dxa"/>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1.4</w:t>
            </w:r>
          </w:p>
        </w:tc>
        <w:tc>
          <w:tcPr>
            <w:tcW w:w="8079" w:type="dxa"/>
            <w:vAlign w:val="center"/>
          </w:tcPr>
          <w:p w:rsidR="003603A8" w:rsidRPr="001F098E" w:rsidRDefault="003603A8" w:rsidP="003603A8">
            <w:pPr>
              <w:spacing w:before="120"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 xml:space="preserve">Оценка нормативно-правовой базы, необходимой для функционирования и развития социальной инфраструктуры </w:t>
            </w:r>
            <w:r w:rsidRPr="001F098E">
              <w:rPr>
                <w:rFonts w:ascii="Times New Roman" w:hAnsi="Times New Roman" w:cs="Times New Roman"/>
                <w:bCs/>
                <w:sz w:val="24"/>
                <w:szCs w:val="24"/>
              </w:rPr>
              <w:t>муниципального округа</w:t>
            </w:r>
            <w:r w:rsidRPr="001F098E">
              <w:rPr>
                <w:rFonts w:ascii="Times New Roman" w:hAnsi="Times New Roman" w:cs="Times New Roman"/>
                <w:sz w:val="24"/>
                <w:szCs w:val="24"/>
              </w:rPr>
              <w:t xml:space="preserve"> ……………..</w:t>
            </w:r>
          </w:p>
        </w:tc>
        <w:tc>
          <w:tcPr>
            <w:tcW w:w="709" w:type="dxa"/>
            <w:vAlign w:val="bottom"/>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83</w:t>
            </w:r>
          </w:p>
        </w:tc>
      </w:tr>
      <w:tr w:rsidR="003603A8" w:rsidRPr="001F098E" w:rsidTr="003603A8">
        <w:tc>
          <w:tcPr>
            <w:tcW w:w="710" w:type="dxa"/>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w:t>
            </w:r>
          </w:p>
        </w:tc>
        <w:tc>
          <w:tcPr>
            <w:tcW w:w="8079" w:type="dxa"/>
            <w:vAlign w:val="center"/>
          </w:tcPr>
          <w:p w:rsidR="003603A8" w:rsidRPr="001F098E" w:rsidRDefault="003603A8" w:rsidP="003603A8">
            <w:pPr>
              <w:spacing w:before="120"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Перечень мероприятий (инвестиционных проектов) по проектированию, строительству и реконструкции объектов социальной инфраструктуры ……</w:t>
            </w:r>
          </w:p>
        </w:tc>
        <w:tc>
          <w:tcPr>
            <w:tcW w:w="709" w:type="dxa"/>
            <w:vAlign w:val="bottom"/>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88</w:t>
            </w:r>
          </w:p>
        </w:tc>
      </w:tr>
      <w:tr w:rsidR="003603A8" w:rsidRPr="001F098E" w:rsidTr="003603A8">
        <w:tc>
          <w:tcPr>
            <w:tcW w:w="710" w:type="dxa"/>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w:t>
            </w:r>
          </w:p>
        </w:tc>
        <w:tc>
          <w:tcPr>
            <w:tcW w:w="8079" w:type="dxa"/>
            <w:vAlign w:val="center"/>
          </w:tcPr>
          <w:p w:rsidR="003603A8" w:rsidRPr="001F098E" w:rsidRDefault="003603A8" w:rsidP="003603A8">
            <w:pPr>
              <w:spacing w:before="120"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w:t>
            </w:r>
          </w:p>
        </w:tc>
        <w:tc>
          <w:tcPr>
            <w:tcW w:w="709" w:type="dxa"/>
            <w:vAlign w:val="bottom"/>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103</w:t>
            </w:r>
          </w:p>
        </w:tc>
      </w:tr>
      <w:tr w:rsidR="003603A8" w:rsidRPr="001F098E" w:rsidTr="003603A8">
        <w:tc>
          <w:tcPr>
            <w:tcW w:w="710" w:type="dxa"/>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w:t>
            </w:r>
          </w:p>
        </w:tc>
        <w:tc>
          <w:tcPr>
            <w:tcW w:w="8079" w:type="dxa"/>
            <w:vAlign w:val="center"/>
          </w:tcPr>
          <w:p w:rsidR="003603A8" w:rsidRPr="001F098E" w:rsidRDefault="003603A8" w:rsidP="003603A8">
            <w:pPr>
              <w:spacing w:before="120"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Целевые индикаторы программы……………………………………………......</w:t>
            </w:r>
          </w:p>
        </w:tc>
        <w:tc>
          <w:tcPr>
            <w:tcW w:w="709" w:type="dxa"/>
            <w:vAlign w:val="bottom"/>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119</w:t>
            </w:r>
          </w:p>
        </w:tc>
      </w:tr>
      <w:tr w:rsidR="003603A8" w:rsidRPr="001F098E" w:rsidTr="003603A8">
        <w:tc>
          <w:tcPr>
            <w:tcW w:w="710" w:type="dxa"/>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8079" w:type="dxa"/>
            <w:vAlign w:val="center"/>
          </w:tcPr>
          <w:p w:rsidR="003603A8" w:rsidRPr="001F098E" w:rsidRDefault="003603A8" w:rsidP="003603A8">
            <w:pPr>
              <w:spacing w:before="120"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Оценка эффективности мероприятий (инвестиционных проектов) по проектированию, строительству, реконструкции объектов социальной инфраструктуры муниципального округа………………………………………</w:t>
            </w:r>
          </w:p>
        </w:tc>
        <w:tc>
          <w:tcPr>
            <w:tcW w:w="709" w:type="dxa"/>
            <w:vAlign w:val="bottom"/>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122</w:t>
            </w:r>
          </w:p>
        </w:tc>
      </w:tr>
      <w:tr w:rsidR="003603A8" w:rsidRPr="001F098E" w:rsidTr="003603A8">
        <w:tc>
          <w:tcPr>
            <w:tcW w:w="710" w:type="dxa"/>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w:t>
            </w:r>
          </w:p>
        </w:tc>
        <w:tc>
          <w:tcPr>
            <w:tcW w:w="8079" w:type="dxa"/>
            <w:vAlign w:val="center"/>
          </w:tcPr>
          <w:p w:rsidR="003603A8" w:rsidRPr="001F098E" w:rsidRDefault="003603A8" w:rsidP="003603A8">
            <w:pPr>
              <w:spacing w:before="120"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муниципального округа ………………………………………………………....</w:t>
            </w:r>
          </w:p>
        </w:tc>
        <w:tc>
          <w:tcPr>
            <w:tcW w:w="709" w:type="dxa"/>
            <w:vAlign w:val="bottom"/>
          </w:tcPr>
          <w:p w:rsidR="003603A8" w:rsidRPr="001F098E" w:rsidRDefault="003603A8" w:rsidP="003603A8">
            <w:pPr>
              <w:spacing w:before="120"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124</w:t>
            </w:r>
          </w:p>
        </w:tc>
      </w:tr>
      <w:bookmarkEnd w:id="2"/>
    </w:tbl>
    <w:p w:rsidR="00E14165" w:rsidRPr="001F098E" w:rsidRDefault="00E14165" w:rsidP="00E14165">
      <w:pPr>
        <w:tabs>
          <w:tab w:val="left" w:pos="-284"/>
        </w:tabs>
        <w:spacing w:line="276" w:lineRule="auto"/>
        <w:ind w:left="-567" w:hanging="567"/>
        <w:jc w:val="center"/>
        <w:rPr>
          <w:b/>
          <w:sz w:val="24"/>
          <w:szCs w:val="24"/>
        </w:rPr>
      </w:pPr>
    </w:p>
    <w:p w:rsidR="004E771D" w:rsidRPr="001F098E" w:rsidRDefault="00E14165" w:rsidP="004E5D48">
      <w:pPr>
        <w:spacing w:after="0" w:line="276" w:lineRule="auto"/>
        <w:jc w:val="center"/>
        <w:rPr>
          <w:rFonts w:ascii="Times New Roman" w:hAnsi="Times New Roman" w:cs="Times New Roman"/>
          <w:b/>
          <w:sz w:val="28"/>
          <w:szCs w:val="28"/>
        </w:rPr>
      </w:pPr>
      <w:r w:rsidRPr="001F098E">
        <w:rPr>
          <w:b/>
          <w:sz w:val="24"/>
          <w:szCs w:val="24"/>
        </w:rPr>
        <w:br w:type="page"/>
      </w:r>
      <w:r w:rsidR="004E771D" w:rsidRPr="001F098E">
        <w:rPr>
          <w:rFonts w:ascii="Times New Roman" w:hAnsi="Times New Roman" w:cs="Times New Roman"/>
          <w:b/>
          <w:sz w:val="28"/>
          <w:szCs w:val="28"/>
        </w:rPr>
        <w:lastRenderedPageBreak/>
        <w:t>Введение</w:t>
      </w:r>
    </w:p>
    <w:p w:rsidR="004E771D" w:rsidRPr="001F098E" w:rsidRDefault="004E771D" w:rsidP="004E5D48">
      <w:pPr>
        <w:tabs>
          <w:tab w:val="left" w:pos="0"/>
        </w:tabs>
        <w:spacing w:after="0" w:line="276" w:lineRule="auto"/>
        <w:jc w:val="both"/>
        <w:rPr>
          <w:rFonts w:ascii="Times New Roman" w:hAnsi="Times New Roman" w:cs="Times New Roman"/>
          <w:b/>
          <w:sz w:val="28"/>
          <w:szCs w:val="28"/>
        </w:rPr>
      </w:pP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управления и кадров, деятельность которых направлена на удовлетворение общественных потребностей граждан</w:t>
      </w:r>
      <w:r w:rsidR="00981F21" w:rsidRPr="001F098E">
        <w:rPr>
          <w:rFonts w:ascii="Times New Roman" w:hAnsi="Times New Roman" w:cs="Times New Roman"/>
          <w:b w:val="0"/>
          <w:color w:val="auto"/>
          <w:sz w:val="28"/>
          <w:szCs w:val="28"/>
        </w:rPr>
        <w:t>,</w:t>
      </w:r>
      <w:r w:rsidRPr="001F098E">
        <w:rPr>
          <w:rFonts w:ascii="Times New Roman" w:hAnsi="Times New Roman" w:cs="Times New Roman"/>
          <w:b w:val="0"/>
          <w:color w:val="auto"/>
          <w:sz w:val="28"/>
          <w:szCs w:val="28"/>
        </w:rPr>
        <w:t xml:space="preserve"> соответствующих установленным показателям качества жизни.</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Социальная инфраструктура объединяет жилищно-коммунальное хозяйство, здравоохранение, образование, культуру и искусство, физ</w:t>
      </w:r>
      <w:r w:rsidR="00ED7F0F" w:rsidRPr="001F098E">
        <w:rPr>
          <w:rFonts w:ascii="Times New Roman" w:hAnsi="Times New Roman" w:cs="Times New Roman"/>
          <w:b w:val="0"/>
          <w:color w:val="auto"/>
          <w:sz w:val="28"/>
          <w:szCs w:val="28"/>
        </w:rPr>
        <w:t xml:space="preserve">ическую </w:t>
      </w:r>
      <w:r w:rsidRPr="001F098E">
        <w:rPr>
          <w:rFonts w:ascii="Times New Roman" w:hAnsi="Times New Roman" w:cs="Times New Roman"/>
          <w:b w:val="0"/>
          <w:color w:val="auto"/>
          <w:sz w:val="28"/>
          <w:szCs w:val="28"/>
        </w:rPr>
        <w:t>культуру и спорт, торговлю и общественное питание, бытовые услуги. Целесообразное разделение функций управления между органами власти различных уровней определяется главным критерием функционирования социальной сферы -  улучшением условий жизни населения.</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 xml:space="preserve">Развитие и эффективное функционирование объектов, входящих </w:t>
      </w:r>
      <w:r w:rsidR="0082180E" w:rsidRPr="001F098E">
        <w:rPr>
          <w:rFonts w:ascii="Times New Roman" w:hAnsi="Times New Roman" w:cs="Times New Roman"/>
          <w:b w:val="0"/>
          <w:color w:val="auto"/>
          <w:sz w:val="28"/>
          <w:szCs w:val="28"/>
        </w:rPr>
        <w:t>в</w:t>
      </w:r>
      <w:r w:rsidRPr="001F098E">
        <w:rPr>
          <w:rFonts w:ascii="Times New Roman" w:hAnsi="Times New Roman" w:cs="Times New Roman"/>
          <w:b w:val="0"/>
          <w:color w:val="auto"/>
          <w:sz w:val="28"/>
          <w:szCs w:val="28"/>
        </w:rPr>
        <w:t xml:space="preserve"> социальную инфраструктуру, их доступность - важное условие повышения уровня и качества жизни населения страны.</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 для их реализации. На федеральном уровне определяются 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Функции социальной инфраструктуры определяются и подчинены целям социального и экономического развития общества - достижению социальной однородности общества и всестороннему гармоничному развитию личности. К наиболее значимым целевым функциям социальной инфраструктуры можно отнести:</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w:t>
      </w:r>
      <w:r w:rsidRPr="001F098E">
        <w:rPr>
          <w:rFonts w:ascii="Times New Roman" w:hAnsi="Times New Roman" w:cs="Times New Roman"/>
          <w:b w:val="0"/>
          <w:color w:val="auto"/>
          <w:sz w:val="28"/>
          <w:szCs w:val="28"/>
        </w:rPr>
        <w:tab/>
        <w:t>создание условий для формирования прогрессивных тенденций в демографических процессах;</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w:t>
      </w:r>
      <w:r w:rsidRPr="001F098E">
        <w:rPr>
          <w:rFonts w:ascii="Times New Roman" w:hAnsi="Times New Roman" w:cs="Times New Roman"/>
          <w:b w:val="0"/>
          <w:color w:val="auto"/>
          <w:sz w:val="28"/>
          <w:szCs w:val="28"/>
        </w:rPr>
        <w:tab/>
        <w:t>эффективное использование трудовых ресурсов;</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w:t>
      </w:r>
      <w:r w:rsidRPr="001F098E">
        <w:rPr>
          <w:rFonts w:ascii="Times New Roman" w:hAnsi="Times New Roman" w:cs="Times New Roman"/>
          <w:b w:val="0"/>
          <w:color w:val="auto"/>
          <w:sz w:val="28"/>
          <w:szCs w:val="28"/>
        </w:rPr>
        <w:tab/>
        <w:t>обеспечение оптимальных жилищно-коммунальных и бытовых условий жизни населения;</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w:t>
      </w:r>
      <w:r w:rsidRPr="001F098E">
        <w:rPr>
          <w:rFonts w:ascii="Times New Roman" w:hAnsi="Times New Roman" w:cs="Times New Roman"/>
          <w:b w:val="0"/>
          <w:color w:val="auto"/>
          <w:sz w:val="28"/>
          <w:szCs w:val="28"/>
        </w:rPr>
        <w:tab/>
        <w:t>улучшение и сохранение физического здоровья населения;</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w:t>
      </w:r>
      <w:r w:rsidRPr="001F098E">
        <w:rPr>
          <w:rFonts w:ascii="Times New Roman" w:hAnsi="Times New Roman" w:cs="Times New Roman"/>
          <w:b w:val="0"/>
          <w:color w:val="auto"/>
          <w:sz w:val="28"/>
          <w:szCs w:val="28"/>
        </w:rPr>
        <w:tab/>
        <w:t>рациональное использование свободного времени гражданами.</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lastRenderedPageBreak/>
        <w:t>Основной целью функционирования объектов социальной инфраструктуры является полноценное и всестороннее развитие личности человека путем удовлетворения его бытовых, духовных и культурных потребностей.</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Развитие отраслей социальной инфраструктуры учитывает основные задачи социальной политики, направленной на улучшение качества жизни населения, пов</w:t>
      </w:r>
      <w:r w:rsidR="00F92C7E" w:rsidRPr="001F098E">
        <w:rPr>
          <w:rFonts w:ascii="Times New Roman" w:hAnsi="Times New Roman" w:cs="Times New Roman"/>
          <w:b w:val="0"/>
          <w:color w:val="auto"/>
          <w:sz w:val="28"/>
          <w:szCs w:val="28"/>
        </w:rPr>
        <w:t>ышение уровня его благосостояния</w:t>
      </w:r>
      <w:r w:rsidRPr="001F098E">
        <w:rPr>
          <w:rFonts w:ascii="Times New Roman" w:hAnsi="Times New Roman" w:cs="Times New Roman"/>
          <w:b w:val="0"/>
          <w:color w:val="auto"/>
          <w:sz w:val="28"/>
          <w:szCs w:val="28"/>
        </w:rPr>
        <w:t xml:space="preserve"> и долголетия, формирование и воспроизводство здорового, творчески активного поколения. К ним относится прежде всего решение жилищной проблемы,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повышение профессионального уровня работников, как базы увеличения производительности труда и роста объема товаров и услуг; создание 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Основные функции инфраструктуры муниципального округа заключаются в:</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w:t>
      </w:r>
      <w:r w:rsidRPr="001F098E">
        <w:rPr>
          <w:rFonts w:ascii="Times New Roman" w:hAnsi="Times New Roman" w:cs="Times New Roman"/>
          <w:b w:val="0"/>
          <w:color w:val="auto"/>
          <w:sz w:val="28"/>
          <w:szCs w:val="28"/>
        </w:rPr>
        <w:tab/>
        <w:t>обеспечении и удовлетворении инфраструктурных потребностей населения;</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w:t>
      </w:r>
      <w:r w:rsidRPr="001F098E">
        <w:rPr>
          <w:rFonts w:ascii="Times New Roman" w:hAnsi="Times New Roman" w:cs="Times New Roman"/>
          <w:b w:val="0"/>
          <w:color w:val="auto"/>
          <w:sz w:val="28"/>
          <w:szCs w:val="28"/>
        </w:rPr>
        <w:tab/>
        <w:t>обеспечении инфраструктурной целостности муниципального округа.</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округа.</w:t>
      </w:r>
    </w:p>
    <w:p w:rsidR="005A1C73" w:rsidRPr="001F098E" w:rsidRDefault="005A1C73" w:rsidP="004E5D48">
      <w:pPr>
        <w:pStyle w:val="afa"/>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 xml:space="preserve">Прогнозирование развития социальной инфраструктуры опирается на анализ демографической ситуации, процессов рождаемости и смертности, </w:t>
      </w:r>
      <w:r w:rsidRPr="001F098E">
        <w:rPr>
          <w:rFonts w:ascii="Times New Roman" w:hAnsi="Times New Roman" w:cs="Times New Roman"/>
          <w:b w:val="0"/>
          <w:color w:val="auto"/>
          <w:sz w:val="28"/>
          <w:szCs w:val="28"/>
        </w:rPr>
        <w:lastRenderedPageBreak/>
        <w:t>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5A1C73" w:rsidRPr="001F098E" w:rsidRDefault="005A1C73" w:rsidP="004E5D48">
      <w:pPr>
        <w:pStyle w:val="afa"/>
        <w:tabs>
          <w:tab w:val="clear" w:pos="260"/>
        </w:tabs>
        <w:spacing w:line="276" w:lineRule="auto"/>
        <w:ind w:firstLine="709"/>
        <w:rPr>
          <w:rFonts w:ascii="Times New Roman" w:hAnsi="Times New Roman" w:cs="Times New Roman"/>
          <w:b w:val="0"/>
          <w:color w:val="auto"/>
          <w:sz w:val="28"/>
          <w:szCs w:val="28"/>
        </w:rPr>
      </w:pPr>
      <w:r w:rsidRPr="001F098E">
        <w:rPr>
          <w:rFonts w:ascii="Times New Roman" w:hAnsi="Times New Roman" w:cs="Times New Roman"/>
          <w:b w:val="0"/>
          <w:color w:val="auto"/>
          <w:sz w:val="28"/>
          <w:szCs w:val="28"/>
        </w:rPr>
        <w:t>Программой установлен перечень мероприятий (инвестиционных проектов) по проектированию, строительству, реконструкции объектов социальной инфраструктуры муниципального образования, которые предусмотрены государственными и муниципальными программами, стратегией социально-экономического развития муниципального образования, планом мероприятий по реализации стратегии социально-экономического развития муниципального образования. Таким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округа.</w:t>
      </w:r>
    </w:p>
    <w:p w:rsidR="005A1C73" w:rsidRPr="001F098E" w:rsidRDefault="005A1C73" w:rsidP="005A1C73">
      <w:pPr>
        <w:pStyle w:val="afa"/>
        <w:tabs>
          <w:tab w:val="clear" w:pos="260"/>
        </w:tabs>
        <w:spacing w:line="240" w:lineRule="auto"/>
        <w:ind w:firstLine="709"/>
        <w:rPr>
          <w:rFonts w:ascii="Times New Roman" w:hAnsi="Times New Roman" w:cs="Times New Roman"/>
          <w:b w:val="0"/>
          <w:color w:val="auto"/>
          <w:sz w:val="24"/>
          <w:szCs w:val="24"/>
        </w:rPr>
      </w:pPr>
    </w:p>
    <w:p w:rsidR="005A1C73" w:rsidRPr="001F098E" w:rsidRDefault="005A1C73">
      <w:pPr>
        <w:rPr>
          <w:rFonts w:ascii="Times New Roman" w:hAnsi="Times New Roman" w:cs="Times New Roman"/>
          <w:b/>
          <w:sz w:val="24"/>
          <w:szCs w:val="24"/>
        </w:rPr>
      </w:pPr>
      <w:r w:rsidRPr="001F098E">
        <w:rPr>
          <w:rFonts w:ascii="Times New Roman" w:hAnsi="Times New Roman" w:cs="Times New Roman"/>
          <w:b/>
          <w:sz w:val="24"/>
          <w:szCs w:val="24"/>
        </w:rPr>
        <w:br w:type="page"/>
      </w:r>
    </w:p>
    <w:p w:rsidR="002B53DB" w:rsidRPr="001F098E" w:rsidRDefault="00E14165" w:rsidP="00E14165">
      <w:pPr>
        <w:jc w:val="center"/>
        <w:rPr>
          <w:rFonts w:ascii="Times New Roman" w:hAnsi="Times New Roman" w:cs="Times New Roman"/>
          <w:b/>
          <w:sz w:val="28"/>
          <w:szCs w:val="28"/>
        </w:rPr>
      </w:pPr>
      <w:r w:rsidRPr="001F098E">
        <w:rPr>
          <w:rFonts w:ascii="Times New Roman" w:hAnsi="Times New Roman" w:cs="Times New Roman"/>
          <w:b/>
          <w:sz w:val="28"/>
          <w:szCs w:val="28"/>
        </w:rPr>
        <w:lastRenderedPageBreak/>
        <w:t>П</w:t>
      </w:r>
      <w:r w:rsidR="002B53DB" w:rsidRPr="001F098E">
        <w:rPr>
          <w:rFonts w:ascii="Times New Roman" w:hAnsi="Times New Roman" w:cs="Times New Roman"/>
          <w:b/>
          <w:sz w:val="28"/>
          <w:szCs w:val="28"/>
        </w:rPr>
        <w:t>АСПОРТ ПРОГРАММЫ</w:t>
      </w:r>
      <w:bookmarkEnd w:id="1"/>
    </w:p>
    <w:p w:rsidR="004E5D48" w:rsidRPr="001F098E" w:rsidRDefault="004E5D48" w:rsidP="00E14165">
      <w:pPr>
        <w:jc w:val="center"/>
        <w:rPr>
          <w:rFonts w:ascii="Times New Roman" w:hAnsi="Times New Roman" w:cs="Times New Roman"/>
          <w:b/>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32"/>
        <w:gridCol w:w="5533"/>
      </w:tblGrid>
      <w:tr w:rsidR="005A1C73" w:rsidRPr="001F098E" w:rsidTr="004B7757">
        <w:trPr>
          <w:trHeight w:val="20"/>
        </w:trPr>
        <w:tc>
          <w:tcPr>
            <w:tcW w:w="2046" w:type="pct"/>
          </w:tcPr>
          <w:p w:rsidR="005A1C73" w:rsidRPr="001F098E" w:rsidRDefault="005A1C73" w:rsidP="004E5D48">
            <w:pPr>
              <w:pStyle w:val="TableParagraph"/>
              <w:spacing w:line="276" w:lineRule="auto"/>
              <w:ind w:left="110"/>
              <w:rPr>
                <w:rFonts w:ascii="Times New Roman" w:hAnsi="Times New Roman" w:cs="Times New Roman"/>
                <w:sz w:val="24"/>
                <w:szCs w:val="24"/>
              </w:rPr>
            </w:pPr>
            <w:proofErr w:type="spellStart"/>
            <w:r w:rsidRPr="001F098E">
              <w:rPr>
                <w:rFonts w:ascii="Times New Roman" w:hAnsi="Times New Roman" w:cs="Times New Roman"/>
                <w:spacing w:val="-2"/>
                <w:sz w:val="24"/>
                <w:szCs w:val="24"/>
              </w:rPr>
              <w:t>Наименование</w:t>
            </w:r>
            <w:proofErr w:type="spellEnd"/>
            <w:r w:rsidRPr="001F098E">
              <w:rPr>
                <w:rFonts w:ascii="Times New Roman" w:hAnsi="Times New Roman" w:cs="Times New Roman"/>
                <w:spacing w:val="-2"/>
                <w:sz w:val="24"/>
                <w:szCs w:val="24"/>
              </w:rPr>
              <w:t xml:space="preserve"> </w:t>
            </w:r>
            <w:proofErr w:type="spellStart"/>
            <w:r w:rsidRPr="001F098E">
              <w:rPr>
                <w:rFonts w:ascii="Times New Roman" w:hAnsi="Times New Roman" w:cs="Times New Roman"/>
                <w:spacing w:val="-2"/>
                <w:sz w:val="24"/>
                <w:szCs w:val="24"/>
              </w:rPr>
              <w:t>программы</w:t>
            </w:r>
            <w:proofErr w:type="spellEnd"/>
          </w:p>
        </w:tc>
        <w:tc>
          <w:tcPr>
            <w:tcW w:w="2954" w:type="pct"/>
          </w:tcPr>
          <w:p w:rsidR="005A1C73" w:rsidRPr="001F098E" w:rsidRDefault="005A1C73" w:rsidP="004E5D48">
            <w:pPr>
              <w:pStyle w:val="TableParagraph"/>
              <w:tabs>
                <w:tab w:val="left" w:pos="1907"/>
                <w:tab w:val="left" w:pos="4033"/>
                <w:tab w:val="left" w:pos="5549"/>
              </w:tabs>
              <w:spacing w:line="276" w:lineRule="auto"/>
              <w:ind w:left="109" w:right="108"/>
              <w:jc w:val="both"/>
              <w:rPr>
                <w:rFonts w:ascii="Times New Roman" w:hAnsi="Times New Roman" w:cs="Times New Roman"/>
                <w:sz w:val="24"/>
                <w:szCs w:val="24"/>
                <w:lang w:val="ru-RU"/>
              </w:rPr>
            </w:pPr>
            <w:r w:rsidRPr="001F098E">
              <w:rPr>
                <w:rFonts w:ascii="Times New Roman" w:hAnsi="Times New Roman" w:cs="Times New Roman"/>
                <w:spacing w:val="-2"/>
                <w:sz w:val="24"/>
                <w:szCs w:val="24"/>
                <w:lang w:val="ru-RU"/>
              </w:rPr>
              <w:t>Программа</w:t>
            </w:r>
            <w:r w:rsidRPr="001F098E">
              <w:rPr>
                <w:rFonts w:ascii="Times New Roman" w:hAnsi="Times New Roman" w:cs="Times New Roman"/>
                <w:sz w:val="24"/>
                <w:szCs w:val="24"/>
                <w:lang w:val="ru-RU"/>
              </w:rPr>
              <w:t xml:space="preserve"> </w:t>
            </w:r>
            <w:r w:rsidRPr="001F098E">
              <w:rPr>
                <w:rFonts w:ascii="Times New Roman" w:hAnsi="Times New Roman" w:cs="Times New Roman"/>
                <w:spacing w:val="-2"/>
                <w:sz w:val="24"/>
                <w:szCs w:val="24"/>
                <w:lang w:val="ru-RU"/>
              </w:rPr>
              <w:t>комплексного</w:t>
            </w:r>
            <w:r w:rsidRPr="001F098E">
              <w:rPr>
                <w:rFonts w:ascii="Times New Roman" w:hAnsi="Times New Roman" w:cs="Times New Roman"/>
                <w:sz w:val="24"/>
                <w:szCs w:val="24"/>
                <w:lang w:val="ru-RU"/>
              </w:rPr>
              <w:t xml:space="preserve"> </w:t>
            </w:r>
            <w:r w:rsidRPr="001F098E">
              <w:rPr>
                <w:rFonts w:ascii="Times New Roman" w:hAnsi="Times New Roman" w:cs="Times New Roman"/>
                <w:spacing w:val="-2"/>
                <w:sz w:val="24"/>
                <w:szCs w:val="24"/>
                <w:lang w:val="ru-RU"/>
              </w:rPr>
              <w:t>развития</w:t>
            </w:r>
            <w:r w:rsidRPr="001F098E">
              <w:rPr>
                <w:rFonts w:ascii="Times New Roman" w:hAnsi="Times New Roman" w:cs="Times New Roman"/>
                <w:sz w:val="24"/>
                <w:szCs w:val="24"/>
                <w:lang w:val="ru-RU"/>
              </w:rPr>
              <w:t xml:space="preserve"> </w:t>
            </w:r>
            <w:r w:rsidRPr="001F098E">
              <w:rPr>
                <w:rFonts w:ascii="Times New Roman" w:hAnsi="Times New Roman" w:cs="Times New Roman"/>
                <w:spacing w:val="-2"/>
                <w:sz w:val="24"/>
                <w:szCs w:val="24"/>
                <w:lang w:val="ru-RU"/>
              </w:rPr>
              <w:t xml:space="preserve">социальной </w:t>
            </w:r>
            <w:r w:rsidRPr="001F098E">
              <w:rPr>
                <w:rFonts w:ascii="Times New Roman" w:hAnsi="Times New Roman" w:cs="Times New Roman"/>
                <w:sz w:val="24"/>
                <w:szCs w:val="24"/>
                <w:lang w:val="ru-RU"/>
              </w:rPr>
              <w:t>инфраструктуры</w:t>
            </w:r>
            <w:r w:rsidRPr="001F098E">
              <w:rPr>
                <w:rFonts w:ascii="Times New Roman" w:hAnsi="Times New Roman" w:cs="Times New Roman"/>
                <w:spacing w:val="65"/>
                <w:w w:val="150"/>
                <w:sz w:val="24"/>
                <w:szCs w:val="24"/>
                <w:lang w:val="ru-RU"/>
              </w:rPr>
              <w:t xml:space="preserve"> </w:t>
            </w:r>
            <w:r w:rsidRPr="001F098E">
              <w:rPr>
                <w:rFonts w:ascii="Times New Roman" w:hAnsi="Times New Roman" w:cs="Times New Roman"/>
                <w:sz w:val="24"/>
                <w:szCs w:val="24"/>
                <w:lang w:val="ru-RU"/>
              </w:rPr>
              <w:t>Шпаковского</w:t>
            </w:r>
            <w:r w:rsidRPr="001F098E">
              <w:rPr>
                <w:rFonts w:ascii="Times New Roman" w:hAnsi="Times New Roman" w:cs="Times New Roman"/>
                <w:spacing w:val="66"/>
                <w:w w:val="150"/>
                <w:sz w:val="24"/>
                <w:szCs w:val="24"/>
                <w:lang w:val="ru-RU"/>
              </w:rPr>
              <w:t xml:space="preserve"> </w:t>
            </w:r>
            <w:r w:rsidRPr="001F098E">
              <w:rPr>
                <w:rFonts w:ascii="Times New Roman" w:hAnsi="Times New Roman" w:cs="Times New Roman"/>
                <w:sz w:val="24"/>
                <w:szCs w:val="24"/>
                <w:lang w:val="ru-RU"/>
              </w:rPr>
              <w:t>муниципального</w:t>
            </w:r>
            <w:r w:rsidRPr="001F098E">
              <w:rPr>
                <w:rFonts w:ascii="Times New Roman" w:hAnsi="Times New Roman" w:cs="Times New Roman"/>
                <w:spacing w:val="63"/>
                <w:w w:val="150"/>
                <w:sz w:val="24"/>
                <w:szCs w:val="24"/>
                <w:lang w:val="ru-RU"/>
              </w:rPr>
              <w:t xml:space="preserve"> </w:t>
            </w:r>
            <w:r w:rsidRPr="001F098E">
              <w:rPr>
                <w:rFonts w:ascii="Times New Roman" w:hAnsi="Times New Roman" w:cs="Times New Roman"/>
                <w:spacing w:val="-2"/>
                <w:sz w:val="24"/>
                <w:szCs w:val="24"/>
                <w:lang w:val="ru-RU"/>
              </w:rPr>
              <w:t>округа</w:t>
            </w:r>
            <w:r w:rsidRPr="001F098E">
              <w:rPr>
                <w:rFonts w:ascii="Times New Roman" w:hAnsi="Times New Roman" w:cs="Times New Roman"/>
                <w:sz w:val="24"/>
                <w:szCs w:val="24"/>
                <w:lang w:val="ru-RU"/>
              </w:rPr>
              <w:t xml:space="preserve"> Ставропольского</w:t>
            </w:r>
            <w:r w:rsidRPr="001F098E">
              <w:rPr>
                <w:rFonts w:ascii="Times New Roman" w:hAnsi="Times New Roman" w:cs="Times New Roman"/>
                <w:spacing w:val="-9"/>
                <w:sz w:val="24"/>
                <w:szCs w:val="24"/>
                <w:lang w:val="ru-RU"/>
              </w:rPr>
              <w:t xml:space="preserve"> </w:t>
            </w:r>
            <w:r w:rsidRPr="001F098E">
              <w:rPr>
                <w:rFonts w:ascii="Times New Roman" w:hAnsi="Times New Roman" w:cs="Times New Roman"/>
                <w:sz w:val="24"/>
                <w:szCs w:val="24"/>
                <w:lang w:val="ru-RU"/>
              </w:rPr>
              <w:t>края</w:t>
            </w:r>
            <w:r w:rsidRPr="001F098E">
              <w:rPr>
                <w:rFonts w:ascii="Times New Roman" w:hAnsi="Times New Roman" w:cs="Times New Roman"/>
                <w:spacing w:val="-3"/>
                <w:sz w:val="24"/>
                <w:szCs w:val="24"/>
                <w:lang w:val="ru-RU"/>
              </w:rPr>
              <w:t xml:space="preserve"> </w:t>
            </w:r>
            <w:r w:rsidRPr="001F098E">
              <w:rPr>
                <w:rFonts w:ascii="Times New Roman" w:hAnsi="Times New Roman" w:cs="Times New Roman"/>
                <w:sz w:val="24"/>
                <w:szCs w:val="24"/>
                <w:lang w:val="ru-RU"/>
              </w:rPr>
              <w:t>(далее</w:t>
            </w:r>
            <w:r w:rsidRPr="001F098E">
              <w:rPr>
                <w:rFonts w:ascii="Times New Roman" w:hAnsi="Times New Roman" w:cs="Times New Roman"/>
                <w:spacing w:val="-6"/>
                <w:sz w:val="24"/>
                <w:szCs w:val="24"/>
                <w:lang w:val="ru-RU"/>
              </w:rPr>
              <w:t xml:space="preserve"> </w:t>
            </w:r>
            <w:r w:rsidRPr="001F098E">
              <w:rPr>
                <w:rFonts w:ascii="Times New Roman" w:hAnsi="Times New Roman" w:cs="Times New Roman"/>
                <w:sz w:val="24"/>
                <w:szCs w:val="24"/>
                <w:lang w:val="ru-RU"/>
              </w:rPr>
              <w:t>–</w:t>
            </w:r>
            <w:r w:rsidRPr="001F098E">
              <w:rPr>
                <w:rFonts w:ascii="Times New Roman" w:hAnsi="Times New Roman" w:cs="Times New Roman"/>
                <w:spacing w:val="-7"/>
                <w:sz w:val="24"/>
                <w:szCs w:val="24"/>
                <w:lang w:val="ru-RU"/>
              </w:rPr>
              <w:t xml:space="preserve"> </w:t>
            </w:r>
            <w:r w:rsidRPr="001F098E">
              <w:rPr>
                <w:rFonts w:ascii="Times New Roman" w:hAnsi="Times New Roman" w:cs="Times New Roman"/>
                <w:spacing w:val="-2"/>
                <w:sz w:val="24"/>
                <w:szCs w:val="24"/>
                <w:lang w:val="ru-RU"/>
              </w:rPr>
              <w:t>Программа)</w:t>
            </w:r>
          </w:p>
        </w:tc>
      </w:tr>
      <w:tr w:rsidR="005A1C73" w:rsidRPr="001F098E" w:rsidTr="004B7757">
        <w:trPr>
          <w:trHeight w:val="20"/>
        </w:trPr>
        <w:tc>
          <w:tcPr>
            <w:tcW w:w="2046" w:type="pct"/>
          </w:tcPr>
          <w:p w:rsidR="005A1C73" w:rsidRPr="001F098E" w:rsidRDefault="005A1C73" w:rsidP="004E5D48">
            <w:pPr>
              <w:pStyle w:val="TableParagraph"/>
              <w:tabs>
                <w:tab w:val="left" w:pos="2283"/>
              </w:tabs>
              <w:spacing w:line="276" w:lineRule="auto"/>
              <w:ind w:left="110" w:right="98"/>
              <w:rPr>
                <w:rFonts w:ascii="Times New Roman" w:hAnsi="Times New Roman" w:cs="Times New Roman"/>
                <w:sz w:val="24"/>
                <w:szCs w:val="24"/>
              </w:rPr>
            </w:pPr>
            <w:proofErr w:type="spellStart"/>
            <w:r w:rsidRPr="001F098E">
              <w:rPr>
                <w:rFonts w:ascii="Times New Roman" w:hAnsi="Times New Roman" w:cs="Times New Roman"/>
                <w:spacing w:val="-2"/>
                <w:sz w:val="24"/>
                <w:szCs w:val="24"/>
              </w:rPr>
              <w:t>Основание</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pacing w:val="-4"/>
                <w:sz w:val="24"/>
                <w:szCs w:val="24"/>
              </w:rPr>
              <w:t>для</w:t>
            </w:r>
            <w:proofErr w:type="spellEnd"/>
            <w:r w:rsidRPr="001F098E">
              <w:rPr>
                <w:rFonts w:ascii="Times New Roman" w:hAnsi="Times New Roman" w:cs="Times New Roman"/>
                <w:spacing w:val="-4"/>
                <w:sz w:val="24"/>
                <w:szCs w:val="24"/>
              </w:rPr>
              <w:t xml:space="preserve"> </w:t>
            </w:r>
            <w:proofErr w:type="spellStart"/>
            <w:r w:rsidRPr="001F098E">
              <w:rPr>
                <w:rFonts w:ascii="Times New Roman" w:hAnsi="Times New Roman" w:cs="Times New Roman"/>
                <w:spacing w:val="-2"/>
                <w:sz w:val="24"/>
                <w:szCs w:val="24"/>
              </w:rPr>
              <w:t>разработки</w:t>
            </w:r>
            <w:proofErr w:type="spellEnd"/>
          </w:p>
          <w:p w:rsidR="005A1C73" w:rsidRPr="001F098E" w:rsidRDefault="005A1C73" w:rsidP="004E5D48">
            <w:pPr>
              <w:pStyle w:val="TableParagraph"/>
              <w:spacing w:line="276" w:lineRule="auto"/>
              <w:ind w:left="110"/>
              <w:rPr>
                <w:rFonts w:ascii="Times New Roman" w:hAnsi="Times New Roman" w:cs="Times New Roman"/>
                <w:sz w:val="24"/>
                <w:szCs w:val="24"/>
              </w:rPr>
            </w:pPr>
            <w:proofErr w:type="spellStart"/>
            <w:r w:rsidRPr="001F098E">
              <w:rPr>
                <w:rFonts w:ascii="Times New Roman" w:hAnsi="Times New Roman" w:cs="Times New Roman"/>
                <w:spacing w:val="-2"/>
                <w:sz w:val="24"/>
                <w:szCs w:val="24"/>
              </w:rPr>
              <w:t>Программы</w:t>
            </w:r>
            <w:proofErr w:type="spellEnd"/>
          </w:p>
        </w:tc>
        <w:tc>
          <w:tcPr>
            <w:tcW w:w="2954" w:type="pct"/>
          </w:tcPr>
          <w:p w:rsidR="005A1C73" w:rsidRPr="001F098E" w:rsidRDefault="005A1C73" w:rsidP="004E5D48">
            <w:pPr>
              <w:pStyle w:val="TableParagraph"/>
              <w:tabs>
                <w:tab w:val="left" w:pos="1611"/>
                <w:tab w:val="left" w:pos="3632"/>
                <w:tab w:val="left" w:pos="5853"/>
              </w:tabs>
              <w:spacing w:line="276" w:lineRule="auto"/>
              <w:ind w:left="109" w:right="103"/>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 xml:space="preserve">Градостроительный кодекс Российской Федерации; Федеральный </w:t>
            </w:r>
            <w:hyperlink r:id="rId9">
              <w:r w:rsidRPr="001F098E">
                <w:rPr>
                  <w:rFonts w:ascii="Times New Roman" w:hAnsi="Times New Roman" w:cs="Times New Roman"/>
                  <w:sz w:val="24"/>
                  <w:szCs w:val="24"/>
                  <w:lang w:val="ru-RU"/>
                </w:rPr>
                <w:t>закон</w:t>
              </w:r>
            </w:hyperlink>
            <w:r w:rsidRPr="001F098E">
              <w:rPr>
                <w:rFonts w:ascii="Times New Roman" w:hAnsi="Times New Roman" w:cs="Times New Roman"/>
                <w:sz w:val="24"/>
                <w:szCs w:val="24"/>
                <w:lang w:val="ru-RU"/>
              </w:rPr>
              <w:t xml:space="preserve"> от</w:t>
            </w:r>
            <w:r w:rsidRPr="001F098E">
              <w:rPr>
                <w:rFonts w:ascii="Times New Roman" w:hAnsi="Times New Roman" w:cs="Times New Roman"/>
                <w:spacing w:val="-1"/>
                <w:sz w:val="24"/>
                <w:szCs w:val="24"/>
                <w:lang w:val="ru-RU"/>
              </w:rPr>
              <w:t xml:space="preserve"> </w:t>
            </w:r>
            <w:r w:rsidRPr="001F098E">
              <w:rPr>
                <w:rFonts w:ascii="Times New Roman" w:hAnsi="Times New Roman" w:cs="Times New Roman"/>
                <w:sz w:val="24"/>
                <w:szCs w:val="24"/>
                <w:lang w:val="ru-RU"/>
              </w:rPr>
              <w:t>06 октября 2003 г. №</w:t>
            </w:r>
            <w:r w:rsidRPr="001F098E">
              <w:rPr>
                <w:rFonts w:ascii="Times New Roman" w:hAnsi="Times New Roman" w:cs="Times New Roman"/>
                <w:spacing w:val="-1"/>
                <w:sz w:val="24"/>
                <w:szCs w:val="24"/>
                <w:lang w:val="ru-RU"/>
              </w:rPr>
              <w:t xml:space="preserve"> </w:t>
            </w:r>
            <w:r w:rsidRPr="001F098E">
              <w:rPr>
                <w:rFonts w:ascii="Times New Roman" w:hAnsi="Times New Roman" w:cs="Times New Roman"/>
                <w:sz w:val="24"/>
                <w:szCs w:val="24"/>
                <w:lang w:val="ru-RU"/>
              </w:rPr>
              <w:t xml:space="preserve">131-ФЗ «Об </w:t>
            </w:r>
            <w:r w:rsidRPr="001F098E">
              <w:rPr>
                <w:rFonts w:ascii="Times New Roman" w:hAnsi="Times New Roman" w:cs="Times New Roman"/>
                <w:spacing w:val="-2"/>
                <w:sz w:val="24"/>
                <w:szCs w:val="24"/>
                <w:lang w:val="ru-RU"/>
              </w:rPr>
              <w:t>общих</w:t>
            </w:r>
            <w:r w:rsidRPr="001F098E">
              <w:rPr>
                <w:rFonts w:ascii="Times New Roman" w:hAnsi="Times New Roman" w:cs="Times New Roman"/>
                <w:sz w:val="24"/>
                <w:szCs w:val="24"/>
                <w:lang w:val="ru-RU"/>
              </w:rPr>
              <w:t xml:space="preserve"> </w:t>
            </w:r>
            <w:r w:rsidRPr="001F098E">
              <w:rPr>
                <w:rFonts w:ascii="Times New Roman" w:hAnsi="Times New Roman" w:cs="Times New Roman"/>
                <w:spacing w:val="-2"/>
                <w:sz w:val="24"/>
                <w:szCs w:val="24"/>
                <w:lang w:val="ru-RU"/>
              </w:rPr>
              <w:t>принципах</w:t>
            </w:r>
            <w:r w:rsidRPr="001F098E">
              <w:rPr>
                <w:rFonts w:ascii="Times New Roman" w:hAnsi="Times New Roman" w:cs="Times New Roman"/>
                <w:sz w:val="24"/>
                <w:szCs w:val="24"/>
                <w:lang w:val="ru-RU"/>
              </w:rPr>
              <w:t xml:space="preserve"> </w:t>
            </w:r>
            <w:r w:rsidRPr="001F098E">
              <w:rPr>
                <w:rFonts w:ascii="Times New Roman" w:hAnsi="Times New Roman" w:cs="Times New Roman"/>
                <w:spacing w:val="-2"/>
                <w:sz w:val="24"/>
                <w:szCs w:val="24"/>
                <w:lang w:val="ru-RU"/>
              </w:rPr>
              <w:t>организации</w:t>
            </w:r>
            <w:r w:rsidRPr="001F098E">
              <w:rPr>
                <w:rFonts w:ascii="Times New Roman" w:hAnsi="Times New Roman" w:cs="Times New Roman"/>
                <w:sz w:val="24"/>
                <w:szCs w:val="24"/>
                <w:lang w:val="ru-RU"/>
              </w:rPr>
              <w:t xml:space="preserve"> </w:t>
            </w:r>
            <w:r w:rsidRPr="001F098E">
              <w:rPr>
                <w:rFonts w:ascii="Times New Roman" w:hAnsi="Times New Roman" w:cs="Times New Roman"/>
                <w:spacing w:val="-2"/>
                <w:sz w:val="24"/>
                <w:szCs w:val="24"/>
                <w:lang w:val="ru-RU"/>
              </w:rPr>
              <w:t xml:space="preserve">местного </w:t>
            </w:r>
            <w:r w:rsidRPr="001F098E">
              <w:rPr>
                <w:rFonts w:ascii="Times New Roman" w:hAnsi="Times New Roman" w:cs="Times New Roman"/>
                <w:sz w:val="24"/>
                <w:szCs w:val="24"/>
                <w:lang w:val="ru-RU"/>
              </w:rPr>
              <w:t>самоуправления в Российской Федерации»;</w:t>
            </w:r>
          </w:p>
          <w:p w:rsidR="005A1C73" w:rsidRPr="001F098E" w:rsidRDefault="00627A19" w:rsidP="004E5D48">
            <w:pPr>
              <w:pStyle w:val="TableParagraph"/>
              <w:spacing w:line="276" w:lineRule="auto"/>
              <w:ind w:left="109" w:right="106"/>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п</w:t>
            </w:r>
            <w:r w:rsidR="005A1C73" w:rsidRPr="001F098E">
              <w:rPr>
                <w:rFonts w:ascii="Times New Roman" w:hAnsi="Times New Roman" w:cs="Times New Roman"/>
                <w:sz w:val="24"/>
                <w:szCs w:val="24"/>
                <w:lang w:val="ru-RU"/>
              </w:rPr>
              <w:t>остановление</w:t>
            </w:r>
            <w:r w:rsidR="005A1C73" w:rsidRPr="001F098E">
              <w:rPr>
                <w:rFonts w:ascii="Times New Roman" w:hAnsi="Times New Roman" w:cs="Times New Roman"/>
                <w:spacing w:val="-2"/>
                <w:sz w:val="24"/>
                <w:szCs w:val="24"/>
                <w:lang w:val="ru-RU"/>
              </w:rPr>
              <w:t xml:space="preserve"> </w:t>
            </w:r>
            <w:r w:rsidR="005A1C73" w:rsidRPr="001F098E">
              <w:rPr>
                <w:rFonts w:ascii="Times New Roman" w:hAnsi="Times New Roman" w:cs="Times New Roman"/>
                <w:sz w:val="24"/>
                <w:szCs w:val="24"/>
                <w:lang w:val="ru-RU"/>
              </w:rPr>
              <w:t>Правительства</w:t>
            </w:r>
            <w:r w:rsidR="005A1C73" w:rsidRPr="001F098E">
              <w:rPr>
                <w:rFonts w:ascii="Times New Roman" w:hAnsi="Times New Roman" w:cs="Times New Roman"/>
                <w:spacing w:val="-1"/>
                <w:sz w:val="24"/>
                <w:szCs w:val="24"/>
                <w:lang w:val="ru-RU"/>
              </w:rPr>
              <w:t xml:space="preserve"> </w:t>
            </w:r>
            <w:r w:rsidR="005A1C73" w:rsidRPr="001F098E">
              <w:rPr>
                <w:rFonts w:ascii="Times New Roman" w:hAnsi="Times New Roman" w:cs="Times New Roman"/>
                <w:sz w:val="24"/>
                <w:szCs w:val="24"/>
                <w:lang w:val="ru-RU"/>
              </w:rPr>
              <w:t>Российской</w:t>
            </w:r>
            <w:r w:rsidR="005A1C73" w:rsidRPr="001F098E">
              <w:rPr>
                <w:rFonts w:ascii="Times New Roman" w:hAnsi="Times New Roman" w:cs="Times New Roman"/>
                <w:spacing w:val="-2"/>
                <w:sz w:val="24"/>
                <w:szCs w:val="24"/>
                <w:lang w:val="ru-RU"/>
              </w:rPr>
              <w:t xml:space="preserve"> </w:t>
            </w:r>
            <w:r w:rsidR="005A1C73" w:rsidRPr="001F098E">
              <w:rPr>
                <w:rFonts w:ascii="Times New Roman" w:hAnsi="Times New Roman" w:cs="Times New Roman"/>
                <w:sz w:val="24"/>
                <w:szCs w:val="24"/>
                <w:lang w:val="ru-RU"/>
              </w:rPr>
              <w:t>Федерации</w:t>
            </w:r>
            <w:r w:rsidR="005A1C73" w:rsidRPr="001F098E">
              <w:rPr>
                <w:rFonts w:ascii="Times New Roman" w:hAnsi="Times New Roman" w:cs="Times New Roman"/>
                <w:spacing w:val="-3"/>
                <w:sz w:val="24"/>
                <w:szCs w:val="24"/>
                <w:lang w:val="ru-RU"/>
              </w:rPr>
              <w:t xml:space="preserve"> </w:t>
            </w:r>
            <w:r w:rsidR="005A1C73" w:rsidRPr="001F098E">
              <w:rPr>
                <w:rFonts w:ascii="Times New Roman" w:hAnsi="Times New Roman" w:cs="Times New Roman"/>
                <w:sz w:val="24"/>
                <w:szCs w:val="24"/>
                <w:lang w:val="ru-RU"/>
              </w:rPr>
              <w:t>от 01 октября 2015 г. №</w:t>
            </w:r>
            <w:r w:rsidR="005A1C73" w:rsidRPr="001F098E">
              <w:rPr>
                <w:rFonts w:ascii="Times New Roman" w:hAnsi="Times New Roman" w:cs="Times New Roman"/>
                <w:spacing w:val="-2"/>
                <w:sz w:val="24"/>
                <w:szCs w:val="24"/>
                <w:lang w:val="ru-RU"/>
              </w:rPr>
              <w:t xml:space="preserve"> </w:t>
            </w:r>
            <w:r w:rsidR="005A1C73" w:rsidRPr="001F098E">
              <w:rPr>
                <w:rFonts w:ascii="Times New Roman" w:hAnsi="Times New Roman" w:cs="Times New Roman"/>
                <w:sz w:val="24"/>
                <w:szCs w:val="24"/>
                <w:lang w:val="ru-RU"/>
              </w:rPr>
              <w:t>1050 «Об утверждении</w:t>
            </w:r>
            <w:r w:rsidR="005A1C73" w:rsidRPr="001F098E">
              <w:rPr>
                <w:rFonts w:ascii="Times New Roman" w:hAnsi="Times New Roman" w:cs="Times New Roman"/>
                <w:spacing w:val="-1"/>
                <w:sz w:val="24"/>
                <w:szCs w:val="24"/>
                <w:lang w:val="ru-RU"/>
              </w:rPr>
              <w:t xml:space="preserve"> </w:t>
            </w:r>
            <w:r w:rsidR="005A1C73" w:rsidRPr="001F098E">
              <w:rPr>
                <w:rFonts w:ascii="Times New Roman" w:hAnsi="Times New Roman" w:cs="Times New Roman"/>
                <w:sz w:val="24"/>
                <w:szCs w:val="24"/>
                <w:lang w:val="ru-RU"/>
              </w:rPr>
              <w:t>требований к программам комплексного развития социальной инфраструктуры поселений, городских округов»;</w:t>
            </w:r>
          </w:p>
          <w:p w:rsidR="005A1C73" w:rsidRPr="001F098E" w:rsidRDefault="005A1C73" w:rsidP="004E5D48">
            <w:pPr>
              <w:pStyle w:val="TableParagraph"/>
              <w:spacing w:line="276" w:lineRule="auto"/>
              <w:ind w:left="109" w:right="104"/>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 xml:space="preserve">Генеральный план Шпаковского муниципального округа, </w:t>
            </w:r>
            <w:r w:rsidR="00D87420" w:rsidRPr="001F098E">
              <w:rPr>
                <w:rFonts w:ascii="Times New Roman" w:hAnsi="Times New Roman" w:cs="Times New Roman"/>
                <w:sz w:val="24"/>
                <w:szCs w:val="24"/>
                <w:lang w:val="ru-RU"/>
              </w:rPr>
              <w:t>утвержденный р</w:t>
            </w:r>
            <w:r w:rsidRPr="001F098E">
              <w:rPr>
                <w:rFonts w:ascii="Times New Roman" w:hAnsi="Times New Roman" w:cs="Times New Roman"/>
                <w:sz w:val="24"/>
                <w:szCs w:val="24"/>
                <w:lang w:val="ru-RU"/>
              </w:rPr>
              <w:t>ешением Думы Шпаковского муниципального округа Ставропольского края от 2</w:t>
            </w:r>
            <w:r w:rsidR="00AC7701" w:rsidRPr="001F098E">
              <w:rPr>
                <w:rFonts w:ascii="Times New Roman" w:hAnsi="Times New Roman" w:cs="Times New Roman"/>
                <w:sz w:val="24"/>
                <w:szCs w:val="24"/>
                <w:lang w:val="ru-RU"/>
              </w:rPr>
              <w:t>9 дека</w:t>
            </w:r>
            <w:r w:rsidRPr="001F098E">
              <w:rPr>
                <w:rFonts w:ascii="Times New Roman" w:hAnsi="Times New Roman" w:cs="Times New Roman"/>
                <w:sz w:val="24"/>
                <w:szCs w:val="24"/>
                <w:lang w:val="ru-RU"/>
              </w:rPr>
              <w:t>бря 202</w:t>
            </w:r>
            <w:r w:rsidR="00AC7701" w:rsidRPr="001F098E">
              <w:rPr>
                <w:rFonts w:ascii="Times New Roman" w:hAnsi="Times New Roman" w:cs="Times New Roman"/>
                <w:sz w:val="24"/>
                <w:szCs w:val="24"/>
                <w:lang w:val="ru-RU"/>
              </w:rPr>
              <w:t>2</w:t>
            </w:r>
            <w:r w:rsidRPr="001F098E">
              <w:rPr>
                <w:rFonts w:ascii="Times New Roman" w:hAnsi="Times New Roman" w:cs="Times New Roman"/>
                <w:sz w:val="24"/>
                <w:szCs w:val="24"/>
                <w:lang w:val="ru-RU"/>
              </w:rPr>
              <w:t xml:space="preserve"> г. № </w:t>
            </w:r>
            <w:r w:rsidR="00AC7701" w:rsidRPr="001F098E">
              <w:rPr>
                <w:rFonts w:ascii="Times New Roman" w:hAnsi="Times New Roman" w:cs="Times New Roman"/>
                <w:sz w:val="24"/>
                <w:szCs w:val="24"/>
                <w:lang w:val="ru-RU"/>
              </w:rPr>
              <w:t>42</w:t>
            </w:r>
            <w:r w:rsidRPr="001F098E">
              <w:rPr>
                <w:rFonts w:ascii="Times New Roman" w:hAnsi="Times New Roman" w:cs="Times New Roman"/>
                <w:sz w:val="24"/>
                <w:szCs w:val="24"/>
                <w:lang w:val="ru-RU"/>
              </w:rPr>
              <w:t>5;</w:t>
            </w:r>
          </w:p>
          <w:p w:rsidR="005A1C73" w:rsidRPr="001F098E" w:rsidRDefault="005A1C73" w:rsidP="004E5D48">
            <w:pPr>
              <w:pStyle w:val="TableParagraph"/>
              <w:spacing w:line="276" w:lineRule="auto"/>
              <w:ind w:left="109" w:right="103"/>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Правила</w:t>
            </w:r>
            <w:r w:rsidRPr="001F098E">
              <w:rPr>
                <w:rFonts w:ascii="Times New Roman" w:hAnsi="Times New Roman" w:cs="Times New Roman"/>
                <w:spacing w:val="-5"/>
                <w:sz w:val="24"/>
                <w:szCs w:val="24"/>
                <w:lang w:val="ru-RU"/>
              </w:rPr>
              <w:t xml:space="preserve"> </w:t>
            </w:r>
            <w:r w:rsidRPr="001F098E">
              <w:rPr>
                <w:rFonts w:ascii="Times New Roman" w:hAnsi="Times New Roman" w:cs="Times New Roman"/>
                <w:sz w:val="24"/>
                <w:szCs w:val="24"/>
                <w:lang w:val="ru-RU"/>
              </w:rPr>
              <w:t>землепользования</w:t>
            </w:r>
            <w:r w:rsidRPr="001F098E">
              <w:rPr>
                <w:rFonts w:ascii="Times New Roman" w:hAnsi="Times New Roman" w:cs="Times New Roman"/>
                <w:spacing w:val="-5"/>
                <w:sz w:val="24"/>
                <w:szCs w:val="24"/>
                <w:lang w:val="ru-RU"/>
              </w:rPr>
              <w:t xml:space="preserve"> </w:t>
            </w:r>
            <w:r w:rsidRPr="001F098E">
              <w:rPr>
                <w:rFonts w:ascii="Times New Roman" w:hAnsi="Times New Roman" w:cs="Times New Roman"/>
                <w:sz w:val="24"/>
                <w:szCs w:val="24"/>
                <w:lang w:val="ru-RU"/>
              </w:rPr>
              <w:t>и</w:t>
            </w:r>
            <w:r w:rsidRPr="001F098E">
              <w:rPr>
                <w:rFonts w:ascii="Times New Roman" w:hAnsi="Times New Roman" w:cs="Times New Roman"/>
                <w:spacing w:val="-6"/>
                <w:sz w:val="24"/>
                <w:szCs w:val="24"/>
                <w:lang w:val="ru-RU"/>
              </w:rPr>
              <w:t xml:space="preserve"> </w:t>
            </w:r>
            <w:r w:rsidRPr="001F098E">
              <w:rPr>
                <w:rFonts w:ascii="Times New Roman" w:hAnsi="Times New Roman" w:cs="Times New Roman"/>
                <w:sz w:val="24"/>
                <w:szCs w:val="24"/>
                <w:lang w:val="ru-RU"/>
              </w:rPr>
              <w:t>застройки</w:t>
            </w:r>
            <w:r w:rsidRPr="001F098E">
              <w:rPr>
                <w:rFonts w:ascii="Times New Roman" w:hAnsi="Times New Roman" w:cs="Times New Roman"/>
                <w:spacing w:val="-1"/>
                <w:sz w:val="24"/>
                <w:szCs w:val="24"/>
                <w:lang w:val="ru-RU"/>
              </w:rPr>
              <w:t xml:space="preserve"> </w:t>
            </w:r>
            <w:r w:rsidRPr="001F098E">
              <w:rPr>
                <w:rFonts w:ascii="Times New Roman" w:hAnsi="Times New Roman" w:cs="Times New Roman"/>
                <w:sz w:val="24"/>
                <w:szCs w:val="24"/>
                <w:lang w:val="ru-RU"/>
              </w:rPr>
              <w:t xml:space="preserve">Шпаковского муниципального округа </w:t>
            </w:r>
            <w:r w:rsidR="00F20E0B" w:rsidRPr="001F098E">
              <w:rPr>
                <w:rFonts w:ascii="Times New Roman" w:hAnsi="Times New Roman" w:cs="Times New Roman"/>
                <w:sz w:val="24"/>
                <w:szCs w:val="24"/>
                <w:lang w:val="ru-RU"/>
              </w:rPr>
              <w:t>Ставропольского</w:t>
            </w:r>
            <w:r w:rsidR="00F20E0B" w:rsidRPr="001F098E">
              <w:rPr>
                <w:rFonts w:ascii="Times New Roman" w:hAnsi="Times New Roman" w:cs="Times New Roman"/>
                <w:spacing w:val="72"/>
                <w:sz w:val="24"/>
                <w:szCs w:val="24"/>
                <w:lang w:val="ru-RU"/>
              </w:rPr>
              <w:t xml:space="preserve"> </w:t>
            </w:r>
            <w:r w:rsidR="00F20E0B" w:rsidRPr="001F098E">
              <w:rPr>
                <w:rFonts w:ascii="Times New Roman" w:hAnsi="Times New Roman" w:cs="Times New Roman"/>
                <w:sz w:val="24"/>
                <w:szCs w:val="24"/>
                <w:lang w:val="ru-RU"/>
              </w:rPr>
              <w:t>края</w:t>
            </w:r>
            <w:r w:rsidR="00FE27E8" w:rsidRPr="001F098E">
              <w:rPr>
                <w:rFonts w:ascii="Times New Roman" w:hAnsi="Times New Roman" w:cs="Times New Roman"/>
                <w:sz w:val="24"/>
                <w:szCs w:val="24"/>
                <w:lang w:val="ru-RU"/>
              </w:rPr>
              <w:t xml:space="preserve">, утвержденные </w:t>
            </w:r>
            <w:r w:rsidR="00981F21" w:rsidRPr="001F098E">
              <w:rPr>
                <w:rFonts w:ascii="Times New Roman" w:hAnsi="Times New Roman" w:cs="Times New Roman"/>
                <w:spacing w:val="-2"/>
                <w:sz w:val="24"/>
                <w:szCs w:val="24"/>
                <w:lang w:val="ru-RU"/>
              </w:rPr>
              <w:t>п</w:t>
            </w:r>
            <w:r w:rsidR="00FE27E8" w:rsidRPr="001F098E">
              <w:rPr>
                <w:rFonts w:ascii="Times New Roman" w:hAnsi="Times New Roman" w:cs="Times New Roman"/>
                <w:spacing w:val="-2"/>
                <w:sz w:val="24"/>
                <w:szCs w:val="24"/>
                <w:lang w:val="ru-RU"/>
              </w:rPr>
              <w:t>остановлением</w:t>
            </w:r>
            <w:r w:rsidR="00FE27E8" w:rsidRPr="001F098E">
              <w:rPr>
                <w:rFonts w:ascii="Times New Roman" w:hAnsi="Times New Roman" w:cs="Times New Roman"/>
                <w:sz w:val="24"/>
                <w:szCs w:val="24"/>
                <w:lang w:val="ru-RU"/>
              </w:rPr>
              <w:t xml:space="preserve"> </w:t>
            </w:r>
            <w:r w:rsidR="00FE27E8" w:rsidRPr="001F098E">
              <w:rPr>
                <w:rFonts w:ascii="Times New Roman" w:hAnsi="Times New Roman" w:cs="Times New Roman"/>
                <w:spacing w:val="-2"/>
                <w:sz w:val="24"/>
                <w:szCs w:val="24"/>
                <w:lang w:val="ru-RU"/>
              </w:rPr>
              <w:t>администрации</w:t>
            </w:r>
            <w:r w:rsidR="00FE27E8" w:rsidRPr="001F098E">
              <w:rPr>
                <w:rFonts w:ascii="Times New Roman" w:hAnsi="Times New Roman" w:cs="Times New Roman"/>
                <w:sz w:val="24"/>
                <w:szCs w:val="24"/>
                <w:lang w:val="ru-RU"/>
              </w:rPr>
              <w:t xml:space="preserve"> Шпаковского</w:t>
            </w:r>
            <w:r w:rsidR="00FE27E8" w:rsidRPr="001F098E">
              <w:rPr>
                <w:rFonts w:ascii="Times New Roman" w:hAnsi="Times New Roman" w:cs="Times New Roman"/>
                <w:spacing w:val="-2"/>
                <w:sz w:val="24"/>
                <w:szCs w:val="24"/>
                <w:lang w:val="ru-RU"/>
              </w:rPr>
              <w:t xml:space="preserve"> </w:t>
            </w:r>
            <w:r w:rsidR="00FE27E8" w:rsidRPr="001F098E">
              <w:rPr>
                <w:rFonts w:ascii="Times New Roman" w:hAnsi="Times New Roman" w:cs="Times New Roman"/>
                <w:sz w:val="24"/>
                <w:szCs w:val="24"/>
                <w:lang w:val="ru-RU"/>
              </w:rPr>
              <w:t>муниципального</w:t>
            </w:r>
            <w:r w:rsidR="00FE27E8" w:rsidRPr="001F098E">
              <w:rPr>
                <w:rFonts w:ascii="Times New Roman" w:hAnsi="Times New Roman" w:cs="Times New Roman"/>
                <w:spacing w:val="72"/>
                <w:sz w:val="24"/>
                <w:szCs w:val="24"/>
                <w:lang w:val="ru-RU"/>
              </w:rPr>
              <w:t xml:space="preserve"> </w:t>
            </w:r>
            <w:r w:rsidR="00FE27E8" w:rsidRPr="001F098E">
              <w:rPr>
                <w:rFonts w:ascii="Times New Roman" w:hAnsi="Times New Roman" w:cs="Times New Roman"/>
                <w:sz w:val="24"/>
                <w:szCs w:val="24"/>
                <w:lang w:val="ru-RU"/>
              </w:rPr>
              <w:t>округа</w:t>
            </w:r>
            <w:r w:rsidR="00FE27E8" w:rsidRPr="001F098E">
              <w:rPr>
                <w:rFonts w:ascii="Times New Roman" w:hAnsi="Times New Roman" w:cs="Times New Roman"/>
                <w:spacing w:val="73"/>
                <w:sz w:val="24"/>
                <w:szCs w:val="24"/>
                <w:lang w:val="ru-RU"/>
              </w:rPr>
              <w:t xml:space="preserve"> </w:t>
            </w:r>
            <w:r w:rsidR="00FE27E8" w:rsidRPr="001F098E">
              <w:rPr>
                <w:rFonts w:ascii="Times New Roman" w:hAnsi="Times New Roman" w:cs="Times New Roman"/>
                <w:sz w:val="24"/>
                <w:szCs w:val="24"/>
                <w:lang w:val="ru-RU"/>
              </w:rPr>
              <w:t>Ставропольского</w:t>
            </w:r>
            <w:r w:rsidR="00FE27E8" w:rsidRPr="001F098E">
              <w:rPr>
                <w:rFonts w:ascii="Times New Roman" w:hAnsi="Times New Roman" w:cs="Times New Roman"/>
                <w:spacing w:val="72"/>
                <w:sz w:val="24"/>
                <w:szCs w:val="24"/>
                <w:lang w:val="ru-RU"/>
              </w:rPr>
              <w:t xml:space="preserve"> </w:t>
            </w:r>
            <w:r w:rsidR="00FE27E8" w:rsidRPr="001F098E">
              <w:rPr>
                <w:rFonts w:ascii="Times New Roman" w:hAnsi="Times New Roman" w:cs="Times New Roman"/>
                <w:sz w:val="24"/>
                <w:szCs w:val="24"/>
                <w:lang w:val="ru-RU"/>
              </w:rPr>
              <w:t>края</w:t>
            </w:r>
            <w:r w:rsidR="00FE27E8" w:rsidRPr="001F098E">
              <w:rPr>
                <w:rFonts w:ascii="Times New Roman" w:hAnsi="Times New Roman" w:cs="Times New Roman"/>
                <w:spacing w:val="77"/>
                <w:sz w:val="24"/>
                <w:szCs w:val="24"/>
                <w:lang w:val="ru-RU"/>
              </w:rPr>
              <w:t xml:space="preserve"> </w:t>
            </w:r>
            <w:r w:rsidR="00FE27E8" w:rsidRPr="001F098E">
              <w:rPr>
                <w:rFonts w:ascii="Times New Roman" w:hAnsi="Times New Roman" w:cs="Times New Roman"/>
                <w:spacing w:val="-5"/>
                <w:sz w:val="24"/>
                <w:szCs w:val="24"/>
                <w:lang w:val="ru-RU"/>
              </w:rPr>
              <w:t>от</w:t>
            </w:r>
            <w:r w:rsidR="00FE27E8" w:rsidRPr="001F098E">
              <w:rPr>
                <w:rFonts w:ascii="Times New Roman" w:hAnsi="Times New Roman" w:cs="Times New Roman"/>
                <w:sz w:val="24"/>
                <w:szCs w:val="24"/>
                <w:lang w:val="ru-RU"/>
              </w:rPr>
              <w:t xml:space="preserve"> 02.05.2023 г. №</w:t>
            </w:r>
            <w:r w:rsidR="000554B6" w:rsidRPr="001F098E">
              <w:rPr>
                <w:rFonts w:ascii="Times New Roman" w:hAnsi="Times New Roman" w:cs="Times New Roman"/>
                <w:sz w:val="24"/>
                <w:szCs w:val="24"/>
                <w:lang w:val="ru-RU"/>
              </w:rPr>
              <w:t xml:space="preserve"> </w:t>
            </w:r>
            <w:r w:rsidR="00FE27E8" w:rsidRPr="001F098E">
              <w:rPr>
                <w:rFonts w:ascii="Times New Roman" w:hAnsi="Times New Roman" w:cs="Times New Roman"/>
                <w:sz w:val="24"/>
                <w:szCs w:val="24"/>
                <w:lang w:val="ru-RU"/>
              </w:rPr>
              <w:t>515</w:t>
            </w:r>
            <w:r w:rsidRPr="001F098E">
              <w:rPr>
                <w:rFonts w:ascii="Times New Roman" w:hAnsi="Times New Roman" w:cs="Times New Roman"/>
                <w:sz w:val="24"/>
                <w:szCs w:val="24"/>
                <w:lang w:val="ru-RU"/>
              </w:rPr>
              <w:t>;</w:t>
            </w:r>
          </w:p>
          <w:p w:rsidR="005A1C73" w:rsidRPr="001F098E" w:rsidRDefault="00627A19" w:rsidP="004E5D48">
            <w:pPr>
              <w:pStyle w:val="TableParagraph"/>
              <w:tabs>
                <w:tab w:val="left" w:pos="2206"/>
                <w:tab w:val="left" w:pos="2858"/>
                <w:tab w:val="left" w:pos="4544"/>
                <w:tab w:val="left" w:pos="5468"/>
              </w:tabs>
              <w:spacing w:line="276" w:lineRule="auto"/>
              <w:ind w:left="109" w:right="102"/>
              <w:jc w:val="both"/>
              <w:rPr>
                <w:rFonts w:ascii="Times New Roman" w:hAnsi="Times New Roman" w:cs="Times New Roman"/>
                <w:sz w:val="24"/>
                <w:szCs w:val="24"/>
                <w:lang w:val="ru-RU"/>
              </w:rPr>
            </w:pPr>
            <w:r w:rsidRPr="001F098E">
              <w:rPr>
                <w:rFonts w:ascii="Times New Roman" w:hAnsi="Times New Roman" w:cs="Times New Roman"/>
                <w:spacing w:val="-2"/>
                <w:sz w:val="24"/>
                <w:szCs w:val="24"/>
                <w:lang w:val="ru-RU"/>
              </w:rPr>
              <w:t>м</w:t>
            </w:r>
            <w:r w:rsidR="005A1C73" w:rsidRPr="001F098E">
              <w:rPr>
                <w:rFonts w:ascii="Times New Roman" w:hAnsi="Times New Roman" w:cs="Times New Roman"/>
                <w:spacing w:val="-2"/>
                <w:sz w:val="24"/>
                <w:szCs w:val="24"/>
                <w:lang w:val="ru-RU"/>
              </w:rPr>
              <w:t>естные</w:t>
            </w:r>
            <w:r w:rsidR="005A1C73" w:rsidRPr="001F098E">
              <w:rPr>
                <w:rFonts w:ascii="Times New Roman" w:hAnsi="Times New Roman" w:cs="Times New Roman"/>
                <w:sz w:val="24"/>
                <w:szCs w:val="24"/>
                <w:lang w:val="ru-RU"/>
              </w:rPr>
              <w:t xml:space="preserve"> </w:t>
            </w:r>
            <w:r w:rsidR="005A1C73" w:rsidRPr="001F098E">
              <w:rPr>
                <w:rFonts w:ascii="Times New Roman" w:hAnsi="Times New Roman" w:cs="Times New Roman"/>
                <w:spacing w:val="-2"/>
                <w:sz w:val="24"/>
                <w:szCs w:val="24"/>
                <w:lang w:val="ru-RU"/>
              </w:rPr>
              <w:t>нормативы</w:t>
            </w:r>
            <w:r w:rsidR="005A1C73" w:rsidRPr="001F098E">
              <w:rPr>
                <w:rFonts w:ascii="Times New Roman" w:hAnsi="Times New Roman" w:cs="Times New Roman"/>
                <w:sz w:val="24"/>
                <w:szCs w:val="24"/>
                <w:lang w:val="ru-RU"/>
              </w:rPr>
              <w:t xml:space="preserve"> </w:t>
            </w:r>
            <w:r w:rsidR="005A1C73" w:rsidRPr="001F098E">
              <w:rPr>
                <w:rFonts w:ascii="Times New Roman" w:hAnsi="Times New Roman" w:cs="Times New Roman"/>
                <w:spacing w:val="-2"/>
                <w:sz w:val="24"/>
                <w:szCs w:val="24"/>
                <w:lang w:val="ru-RU"/>
              </w:rPr>
              <w:t xml:space="preserve">градостроительного </w:t>
            </w:r>
            <w:r w:rsidR="005A1C73" w:rsidRPr="001F098E">
              <w:rPr>
                <w:rFonts w:ascii="Times New Roman" w:hAnsi="Times New Roman" w:cs="Times New Roman"/>
                <w:sz w:val="24"/>
                <w:szCs w:val="24"/>
                <w:lang w:val="ru-RU"/>
              </w:rPr>
              <w:t xml:space="preserve">проектирования муниципального образования Шпаковского муниципального округа, утвержденные </w:t>
            </w:r>
            <w:r w:rsidR="00981F21" w:rsidRPr="001F098E">
              <w:rPr>
                <w:rFonts w:ascii="Times New Roman" w:hAnsi="Times New Roman" w:cs="Times New Roman"/>
                <w:spacing w:val="-2"/>
                <w:sz w:val="24"/>
                <w:szCs w:val="24"/>
                <w:lang w:val="ru-RU"/>
              </w:rPr>
              <w:t>п</w:t>
            </w:r>
            <w:r w:rsidR="005A1C73" w:rsidRPr="001F098E">
              <w:rPr>
                <w:rFonts w:ascii="Times New Roman" w:hAnsi="Times New Roman" w:cs="Times New Roman"/>
                <w:spacing w:val="-2"/>
                <w:sz w:val="24"/>
                <w:szCs w:val="24"/>
                <w:lang w:val="ru-RU"/>
              </w:rPr>
              <w:t>остановлением</w:t>
            </w:r>
            <w:r w:rsidR="005A1C73" w:rsidRPr="001F098E">
              <w:rPr>
                <w:rFonts w:ascii="Times New Roman" w:hAnsi="Times New Roman" w:cs="Times New Roman"/>
                <w:sz w:val="24"/>
                <w:szCs w:val="24"/>
                <w:lang w:val="ru-RU"/>
              </w:rPr>
              <w:t xml:space="preserve"> </w:t>
            </w:r>
            <w:r w:rsidR="005A1C73" w:rsidRPr="001F098E">
              <w:rPr>
                <w:rFonts w:ascii="Times New Roman" w:hAnsi="Times New Roman" w:cs="Times New Roman"/>
                <w:spacing w:val="-2"/>
                <w:sz w:val="24"/>
                <w:szCs w:val="24"/>
                <w:lang w:val="ru-RU"/>
              </w:rPr>
              <w:t>администрации</w:t>
            </w:r>
            <w:r w:rsidR="005A1C73" w:rsidRPr="001F098E">
              <w:rPr>
                <w:rFonts w:ascii="Times New Roman" w:hAnsi="Times New Roman" w:cs="Times New Roman"/>
                <w:sz w:val="24"/>
                <w:szCs w:val="24"/>
                <w:lang w:val="ru-RU"/>
              </w:rPr>
              <w:t xml:space="preserve"> Шпаковского</w:t>
            </w:r>
            <w:r w:rsidR="005A1C73" w:rsidRPr="001F098E">
              <w:rPr>
                <w:rFonts w:ascii="Times New Roman" w:hAnsi="Times New Roman" w:cs="Times New Roman"/>
                <w:spacing w:val="-2"/>
                <w:sz w:val="24"/>
                <w:szCs w:val="24"/>
                <w:lang w:val="ru-RU"/>
              </w:rPr>
              <w:t xml:space="preserve"> </w:t>
            </w:r>
            <w:r w:rsidR="005A1C73" w:rsidRPr="001F098E">
              <w:rPr>
                <w:rFonts w:ascii="Times New Roman" w:hAnsi="Times New Roman" w:cs="Times New Roman"/>
                <w:sz w:val="24"/>
                <w:szCs w:val="24"/>
                <w:lang w:val="ru-RU"/>
              </w:rPr>
              <w:t>муниципального</w:t>
            </w:r>
            <w:r w:rsidR="005A1C73" w:rsidRPr="001F098E">
              <w:rPr>
                <w:rFonts w:ascii="Times New Roman" w:hAnsi="Times New Roman" w:cs="Times New Roman"/>
                <w:spacing w:val="72"/>
                <w:sz w:val="24"/>
                <w:szCs w:val="24"/>
                <w:lang w:val="ru-RU"/>
              </w:rPr>
              <w:t xml:space="preserve"> </w:t>
            </w:r>
            <w:r w:rsidR="005A1C73" w:rsidRPr="001F098E">
              <w:rPr>
                <w:rFonts w:ascii="Times New Roman" w:hAnsi="Times New Roman" w:cs="Times New Roman"/>
                <w:sz w:val="24"/>
                <w:szCs w:val="24"/>
                <w:lang w:val="ru-RU"/>
              </w:rPr>
              <w:t>округа</w:t>
            </w:r>
            <w:r w:rsidR="005A1C73" w:rsidRPr="001F098E">
              <w:rPr>
                <w:rFonts w:ascii="Times New Roman" w:hAnsi="Times New Roman" w:cs="Times New Roman"/>
                <w:spacing w:val="73"/>
                <w:sz w:val="24"/>
                <w:szCs w:val="24"/>
                <w:lang w:val="ru-RU"/>
              </w:rPr>
              <w:t xml:space="preserve"> </w:t>
            </w:r>
            <w:r w:rsidR="005A1C73" w:rsidRPr="001F098E">
              <w:rPr>
                <w:rFonts w:ascii="Times New Roman" w:hAnsi="Times New Roman" w:cs="Times New Roman"/>
                <w:sz w:val="24"/>
                <w:szCs w:val="24"/>
                <w:lang w:val="ru-RU"/>
              </w:rPr>
              <w:t>Ставропольского</w:t>
            </w:r>
            <w:r w:rsidR="005A1C73" w:rsidRPr="001F098E">
              <w:rPr>
                <w:rFonts w:ascii="Times New Roman" w:hAnsi="Times New Roman" w:cs="Times New Roman"/>
                <w:spacing w:val="72"/>
                <w:sz w:val="24"/>
                <w:szCs w:val="24"/>
                <w:lang w:val="ru-RU"/>
              </w:rPr>
              <w:t xml:space="preserve"> </w:t>
            </w:r>
            <w:r w:rsidR="005A1C73" w:rsidRPr="001F098E">
              <w:rPr>
                <w:rFonts w:ascii="Times New Roman" w:hAnsi="Times New Roman" w:cs="Times New Roman"/>
                <w:sz w:val="24"/>
                <w:szCs w:val="24"/>
                <w:lang w:val="ru-RU"/>
              </w:rPr>
              <w:t>края</w:t>
            </w:r>
            <w:r w:rsidR="005A1C73" w:rsidRPr="001F098E">
              <w:rPr>
                <w:rFonts w:ascii="Times New Roman" w:hAnsi="Times New Roman" w:cs="Times New Roman"/>
                <w:spacing w:val="77"/>
                <w:sz w:val="24"/>
                <w:szCs w:val="24"/>
                <w:lang w:val="ru-RU"/>
              </w:rPr>
              <w:t xml:space="preserve"> </w:t>
            </w:r>
            <w:r w:rsidR="005A1C73" w:rsidRPr="001F098E">
              <w:rPr>
                <w:rFonts w:ascii="Times New Roman" w:hAnsi="Times New Roman" w:cs="Times New Roman"/>
                <w:spacing w:val="-5"/>
                <w:sz w:val="24"/>
                <w:szCs w:val="24"/>
                <w:lang w:val="ru-RU"/>
              </w:rPr>
              <w:t>от</w:t>
            </w:r>
            <w:r w:rsidR="005A1C73" w:rsidRPr="001F098E">
              <w:rPr>
                <w:rFonts w:ascii="Times New Roman" w:hAnsi="Times New Roman" w:cs="Times New Roman"/>
                <w:sz w:val="24"/>
                <w:szCs w:val="24"/>
                <w:lang w:val="ru-RU"/>
              </w:rPr>
              <w:t xml:space="preserve"> 18.04.2022</w:t>
            </w:r>
            <w:r w:rsidR="005A1C73" w:rsidRPr="001F098E">
              <w:rPr>
                <w:rFonts w:ascii="Times New Roman" w:hAnsi="Times New Roman" w:cs="Times New Roman"/>
                <w:spacing w:val="-6"/>
                <w:sz w:val="24"/>
                <w:szCs w:val="24"/>
                <w:lang w:val="ru-RU"/>
              </w:rPr>
              <w:t xml:space="preserve"> </w:t>
            </w:r>
            <w:r w:rsidR="005A1C73" w:rsidRPr="001F098E">
              <w:rPr>
                <w:rFonts w:ascii="Times New Roman" w:hAnsi="Times New Roman" w:cs="Times New Roman"/>
                <w:sz w:val="24"/>
                <w:szCs w:val="24"/>
                <w:lang w:val="ru-RU"/>
              </w:rPr>
              <w:t>г.</w:t>
            </w:r>
            <w:r w:rsidR="005A1C73" w:rsidRPr="001F098E">
              <w:rPr>
                <w:rFonts w:ascii="Times New Roman" w:hAnsi="Times New Roman" w:cs="Times New Roman"/>
                <w:spacing w:val="-3"/>
                <w:sz w:val="24"/>
                <w:szCs w:val="24"/>
                <w:lang w:val="ru-RU"/>
              </w:rPr>
              <w:t xml:space="preserve"> </w:t>
            </w:r>
            <w:r w:rsidR="005A1C73" w:rsidRPr="001F098E">
              <w:rPr>
                <w:rFonts w:ascii="Times New Roman" w:hAnsi="Times New Roman" w:cs="Times New Roman"/>
                <w:sz w:val="24"/>
                <w:szCs w:val="24"/>
                <w:lang w:val="ru-RU"/>
              </w:rPr>
              <w:t>№</w:t>
            </w:r>
            <w:r w:rsidR="005A1C73" w:rsidRPr="001F098E">
              <w:rPr>
                <w:rFonts w:ascii="Times New Roman" w:hAnsi="Times New Roman" w:cs="Times New Roman"/>
                <w:spacing w:val="-7"/>
                <w:sz w:val="24"/>
                <w:szCs w:val="24"/>
                <w:lang w:val="ru-RU"/>
              </w:rPr>
              <w:t xml:space="preserve"> </w:t>
            </w:r>
            <w:r w:rsidR="005A1C73" w:rsidRPr="001F098E">
              <w:rPr>
                <w:rFonts w:ascii="Times New Roman" w:hAnsi="Times New Roman" w:cs="Times New Roman"/>
                <w:sz w:val="24"/>
                <w:szCs w:val="24"/>
                <w:lang w:val="ru-RU"/>
              </w:rPr>
              <w:t>597</w:t>
            </w:r>
          </w:p>
        </w:tc>
      </w:tr>
      <w:tr w:rsidR="005A1C73" w:rsidRPr="001F098E" w:rsidTr="004B7757">
        <w:trPr>
          <w:trHeight w:val="20"/>
        </w:trPr>
        <w:tc>
          <w:tcPr>
            <w:tcW w:w="2046" w:type="pct"/>
          </w:tcPr>
          <w:p w:rsidR="005A1C73" w:rsidRPr="001F098E" w:rsidRDefault="005A1C73" w:rsidP="004E5D48">
            <w:pPr>
              <w:pStyle w:val="TableParagraph"/>
              <w:spacing w:line="276" w:lineRule="auto"/>
              <w:ind w:left="110"/>
              <w:rPr>
                <w:rFonts w:ascii="Times New Roman" w:hAnsi="Times New Roman" w:cs="Times New Roman"/>
                <w:sz w:val="24"/>
                <w:szCs w:val="24"/>
              </w:rPr>
            </w:pPr>
            <w:proofErr w:type="spellStart"/>
            <w:r w:rsidRPr="001F098E">
              <w:rPr>
                <w:rFonts w:ascii="Times New Roman" w:hAnsi="Times New Roman" w:cs="Times New Roman"/>
                <w:sz w:val="24"/>
                <w:szCs w:val="24"/>
              </w:rPr>
              <w:t>Заказчик</w:t>
            </w:r>
            <w:proofErr w:type="spellEnd"/>
            <w:r w:rsidRPr="001F098E">
              <w:rPr>
                <w:rFonts w:ascii="Times New Roman" w:hAnsi="Times New Roman" w:cs="Times New Roman"/>
                <w:spacing w:val="-7"/>
                <w:sz w:val="24"/>
                <w:szCs w:val="24"/>
              </w:rPr>
              <w:t xml:space="preserve"> </w:t>
            </w:r>
            <w:proofErr w:type="spellStart"/>
            <w:r w:rsidRPr="001F098E">
              <w:rPr>
                <w:rFonts w:ascii="Times New Roman" w:hAnsi="Times New Roman" w:cs="Times New Roman"/>
                <w:spacing w:val="-2"/>
                <w:sz w:val="24"/>
                <w:szCs w:val="24"/>
              </w:rPr>
              <w:t>Программы</w:t>
            </w:r>
            <w:proofErr w:type="spellEnd"/>
          </w:p>
        </w:tc>
        <w:tc>
          <w:tcPr>
            <w:tcW w:w="2954" w:type="pct"/>
          </w:tcPr>
          <w:p w:rsidR="005A1C73" w:rsidRPr="001F098E" w:rsidRDefault="00935813" w:rsidP="004E5D48">
            <w:pPr>
              <w:pStyle w:val="TableParagraph"/>
              <w:spacing w:line="276" w:lineRule="auto"/>
              <w:ind w:left="109" w:right="167"/>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а</w:t>
            </w:r>
            <w:r w:rsidR="005A1C73" w:rsidRPr="001F098E">
              <w:rPr>
                <w:rFonts w:ascii="Times New Roman" w:hAnsi="Times New Roman" w:cs="Times New Roman"/>
                <w:sz w:val="24"/>
                <w:szCs w:val="24"/>
                <w:lang w:val="ru-RU"/>
              </w:rPr>
              <w:t>дминистрация Шпаковского муниципального округа Ставропольского края, Ставропольский край, г. Михайловск, ул. Ленина, 113</w:t>
            </w:r>
          </w:p>
        </w:tc>
      </w:tr>
      <w:tr w:rsidR="005A1C73" w:rsidRPr="001F098E" w:rsidTr="004B7757">
        <w:trPr>
          <w:trHeight w:val="20"/>
        </w:trPr>
        <w:tc>
          <w:tcPr>
            <w:tcW w:w="2046" w:type="pct"/>
          </w:tcPr>
          <w:p w:rsidR="005A1C73" w:rsidRPr="001F098E" w:rsidRDefault="005A1C73" w:rsidP="004E5D48">
            <w:pPr>
              <w:pStyle w:val="TableParagraph"/>
              <w:spacing w:line="276" w:lineRule="auto"/>
              <w:ind w:left="110" w:right="141"/>
              <w:rPr>
                <w:rFonts w:ascii="Times New Roman" w:hAnsi="Times New Roman" w:cs="Times New Roman"/>
                <w:sz w:val="24"/>
                <w:szCs w:val="24"/>
              </w:rPr>
            </w:pPr>
            <w:proofErr w:type="spellStart"/>
            <w:r w:rsidRPr="001F098E">
              <w:rPr>
                <w:rFonts w:ascii="Times New Roman" w:hAnsi="Times New Roman" w:cs="Times New Roman"/>
                <w:spacing w:val="-2"/>
                <w:sz w:val="24"/>
                <w:szCs w:val="24"/>
              </w:rPr>
              <w:t>Разработчик</w:t>
            </w:r>
            <w:proofErr w:type="spellEnd"/>
            <w:r w:rsidRPr="001F098E">
              <w:rPr>
                <w:rFonts w:ascii="Times New Roman" w:hAnsi="Times New Roman" w:cs="Times New Roman"/>
                <w:spacing w:val="-2"/>
                <w:sz w:val="24"/>
                <w:szCs w:val="24"/>
              </w:rPr>
              <w:t xml:space="preserve"> </w:t>
            </w:r>
            <w:proofErr w:type="spellStart"/>
            <w:r w:rsidRPr="001F098E">
              <w:rPr>
                <w:rFonts w:ascii="Times New Roman" w:hAnsi="Times New Roman" w:cs="Times New Roman"/>
                <w:spacing w:val="-2"/>
                <w:sz w:val="24"/>
                <w:szCs w:val="24"/>
              </w:rPr>
              <w:t>Программы</w:t>
            </w:r>
            <w:proofErr w:type="spellEnd"/>
          </w:p>
        </w:tc>
        <w:tc>
          <w:tcPr>
            <w:tcW w:w="2954" w:type="pct"/>
          </w:tcPr>
          <w:p w:rsidR="005A1C73" w:rsidRPr="001F098E" w:rsidRDefault="005A1C73" w:rsidP="004E5D48">
            <w:pPr>
              <w:pStyle w:val="TableParagraph"/>
              <w:tabs>
                <w:tab w:val="left" w:pos="1914"/>
                <w:tab w:val="left" w:pos="4135"/>
                <w:tab w:val="left" w:pos="5022"/>
                <w:tab w:val="left" w:pos="5473"/>
              </w:tabs>
              <w:spacing w:line="276" w:lineRule="auto"/>
              <w:ind w:left="109" w:right="167"/>
              <w:jc w:val="both"/>
              <w:rPr>
                <w:rFonts w:ascii="Times New Roman" w:hAnsi="Times New Roman" w:cs="Times New Roman"/>
                <w:sz w:val="24"/>
                <w:szCs w:val="24"/>
              </w:rPr>
            </w:pPr>
            <w:r w:rsidRPr="001F098E">
              <w:rPr>
                <w:rFonts w:ascii="Times New Roman" w:hAnsi="Times New Roman" w:cs="Times New Roman"/>
                <w:spacing w:val="-2"/>
                <w:sz w:val="24"/>
                <w:szCs w:val="24"/>
                <w:lang w:val="ru-RU"/>
              </w:rPr>
              <w:t xml:space="preserve">ИП </w:t>
            </w:r>
            <w:proofErr w:type="spellStart"/>
            <w:r w:rsidRPr="001F098E">
              <w:rPr>
                <w:rFonts w:ascii="Times New Roman" w:hAnsi="Times New Roman" w:cs="Times New Roman"/>
                <w:spacing w:val="-2"/>
                <w:sz w:val="24"/>
                <w:szCs w:val="24"/>
                <w:lang w:val="ru-RU"/>
              </w:rPr>
              <w:t>Жеребцова</w:t>
            </w:r>
            <w:proofErr w:type="spellEnd"/>
            <w:r w:rsidRPr="001F098E">
              <w:rPr>
                <w:rFonts w:ascii="Times New Roman" w:hAnsi="Times New Roman" w:cs="Times New Roman"/>
                <w:spacing w:val="-2"/>
                <w:sz w:val="24"/>
                <w:szCs w:val="24"/>
                <w:lang w:val="ru-RU"/>
              </w:rPr>
              <w:t xml:space="preserve"> Марина Алексеевна, Ставропольский</w:t>
            </w:r>
            <w:r w:rsidRPr="001F098E">
              <w:rPr>
                <w:rFonts w:ascii="Times New Roman" w:hAnsi="Times New Roman" w:cs="Times New Roman"/>
                <w:sz w:val="24"/>
                <w:szCs w:val="24"/>
                <w:lang w:val="ru-RU"/>
              </w:rPr>
              <w:t xml:space="preserve"> </w:t>
            </w:r>
            <w:r w:rsidRPr="001F098E">
              <w:rPr>
                <w:rFonts w:ascii="Times New Roman" w:hAnsi="Times New Roman" w:cs="Times New Roman"/>
                <w:spacing w:val="-2"/>
                <w:sz w:val="24"/>
                <w:szCs w:val="24"/>
                <w:lang w:val="ru-RU"/>
              </w:rPr>
              <w:t>край,</w:t>
            </w:r>
            <w:r w:rsidRPr="001F098E">
              <w:rPr>
                <w:rFonts w:ascii="Times New Roman" w:hAnsi="Times New Roman" w:cs="Times New Roman"/>
                <w:sz w:val="24"/>
                <w:szCs w:val="24"/>
                <w:lang w:val="ru-RU"/>
              </w:rPr>
              <w:t xml:space="preserve"> </w:t>
            </w:r>
            <w:r w:rsidRPr="001F098E">
              <w:rPr>
                <w:rFonts w:ascii="Times New Roman" w:hAnsi="Times New Roman" w:cs="Times New Roman"/>
                <w:spacing w:val="-6"/>
                <w:sz w:val="24"/>
                <w:szCs w:val="24"/>
                <w:lang w:val="ru-RU"/>
              </w:rPr>
              <w:t>г.</w:t>
            </w:r>
            <w:r w:rsidRPr="001F098E">
              <w:rPr>
                <w:rFonts w:ascii="Times New Roman" w:hAnsi="Times New Roman" w:cs="Times New Roman"/>
                <w:sz w:val="24"/>
                <w:szCs w:val="24"/>
                <w:lang w:val="ru-RU"/>
              </w:rPr>
              <w:t xml:space="preserve"> </w:t>
            </w:r>
            <w:r w:rsidRPr="001F098E">
              <w:rPr>
                <w:rFonts w:ascii="Times New Roman" w:hAnsi="Times New Roman" w:cs="Times New Roman"/>
                <w:spacing w:val="-2"/>
                <w:sz w:val="24"/>
                <w:szCs w:val="24"/>
                <w:lang w:val="ru-RU"/>
              </w:rPr>
              <w:t xml:space="preserve">Ставрополь, </w:t>
            </w:r>
            <w:proofErr w:type="spellStart"/>
            <w:r w:rsidRPr="001F098E">
              <w:rPr>
                <w:rFonts w:ascii="Times New Roman" w:hAnsi="Times New Roman" w:cs="Times New Roman"/>
                <w:sz w:val="24"/>
                <w:szCs w:val="24"/>
                <w:lang w:val="ru-RU"/>
              </w:rPr>
              <w:t>пр</w:t>
            </w:r>
            <w:proofErr w:type="spellEnd"/>
            <w:r w:rsidRPr="001F098E">
              <w:rPr>
                <w:rFonts w:ascii="Times New Roman" w:hAnsi="Times New Roman" w:cs="Times New Roman"/>
                <w:sz w:val="24"/>
                <w:szCs w:val="24"/>
                <w:lang w:val="ru-RU"/>
              </w:rPr>
              <w:t xml:space="preserve">-к Кулакова, 65 корп. </w:t>
            </w:r>
            <w:r w:rsidRPr="001F098E">
              <w:rPr>
                <w:rFonts w:ascii="Times New Roman" w:hAnsi="Times New Roman" w:cs="Times New Roman"/>
                <w:sz w:val="24"/>
                <w:szCs w:val="24"/>
              </w:rPr>
              <w:t>1</w:t>
            </w:r>
          </w:p>
        </w:tc>
      </w:tr>
      <w:tr w:rsidR="005A1C73" w:rsidRPr="001F098E" w:rsidTr="004B7757">
        <w:trPr>
          <w:trHeight w:val="20"/>
        </w:trPr>
        <w:tc>
          <w:tcPr>
            <w:tcW w:w="2046" w:type="pct"/>
          </w:tcPr>
          <w:p w:rsidR="005A1C73" w:rsidRPr="001F098E" w:rsidRDefault="005A1C73" w:rsidP="004E5D48">
            <w:pPr>
              <w:pStyle w:val="TableParagraph"/>
              <w:spacing w:line="276" w:lineRule="auto"/>
              <w:ind w:left="110"/>
              <w:rPr>
                <w:rFonts w:ascii="Times New Roman" w:hAnsi="Times New Roman" w:cs="Times New Roman"/>
                <w:sz w:val="24"/>
                <w:szCs w:val="24"/>
              </w:rPr>
            </w:pPr>
            <w:proofErr w:type="spellStart"/>
            <w:r w:rsidRPr="001F098E">
              <w:rPr>
                <w:rFonts w:ascii="Times New Roman" w:hAnsi="Times New Roman" w:cs="Times New Roman"/>
                <w:sz w:val="24"/>
                <w:szCs w:val="24"/>
              </w:rPr>
              <w:t>Цели</w:t>
            </w:r>
            <w:proofErr w:type="spellEnd"/>
            <w:r w:rsidRPr="001F098E">
              <w:rPr>
                <w:rFonts w:ascii="Times New Roman" w:hAnsi="Times New Roman" w:cs="Times New Roman"/>
                <w:spacing w:val="-7"/>
                <w:sz w:val="24"/>
                <w:szCs w:val="24"/>
              </w:rPr>
              <w:t xml:space="preserve"> </w:t>
            </w:r>
            <w:proofErr w:type="spellStart"/>
            <w:r w:rsidRPr="001F098E">
              <w:rPr>
                <w:rFonts w:ascii="Times New Roman" w:hAnsi="Times New Roman" w:cs="Times New Roman"/>
                <w:spacing w:val="-2"/>
                <w:sz w:val="24"/>
                <w:szCs w:val="24"/>
              </w:rPr>
              <w:t>Программы</w:t>
            </w:r>
            <w:proofErr w:type="spellEnd"/>
          </w:p>
        </w:tc>
        <w:tc>
          <w:tcPr>
            <w:tcW w:w="2954" w:type="pct"/>
          </w:tcPr>
          <w:p w:rsidR="005A1C73" w:rsidRPr="001F098E" w:rsidRDefault="005A1C73" w:rsidP="004E5D48">
            <w:pPr>
              <w:pStyle w:val="TableParagraph"/>
              <w:spacing w:line="276" w:lineRule="auto"/>
              <w:ind w:left="109" w:right="111"/>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обеспечение безопасности, качества и эффективности использования населением объектов социальной инфраструктуры Шпаковского муниципального округа;</w:t>
            </w:r>
          </w:p>
          <w:p w:rsidR="005A1C73" w:rsidRPr="001F098E" w:rsidRDefault="005A1C73" w:rsidP="004E5D48">
            <w:pPr>
              <w:pStyle w:val="TableParagraph"/>
              <w:spacing w:line="276" w:lineRule="auto"/>
              <w:ind w:left="109" w:right="106"/>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 xml:space="preserve">обеспечение доступности объектов социальной инфраструктуры округа для населения в соответствии с нормативами градостроительного </w:t>
            </w:r>
            <w:r w:rsidRPr="001F098E">
              <w:rPr>
                <w:rFonts w:ascii="Times New Roman" w:hAnsi="Times New Roman" w:cs="Times New Roman"/>
                <w:sz w:val="24"/>
                <w:szCs w:val="24"/>
                <w:lang w:val="ru-RU"/>
              </w:rPr>
              <w:lastRenderedPageBreak/>
              <w:t>проектирования</w:t>
            </w:r>
          </w:p>
        </w:tc>
      </w:tr>
      <w:tr w:rsidR="005A1C73" w:rsidRPr="001F098E" w:rsidTr="004B7757">
        <w:trPr>
          <w:trHeight w:val="20"/>
        </w:trPr>
        <w:tc>
          <w:tcPr>
            <w:tcW w:w="2046" w:type="pct"/>
          </w:tcPr>
          <w:p w:rsidR="005A1C73" w:rsidRPr="001F098E" w:rsidRDefault="005A1C73" w:rsidP="004E5D48">
            <w:pPr>
              <w:pStyle w:val="TableParagraph"/>
              <w:spacing w:line="276" w:lineRule="auto"/>
              <w:ind w:left="110"/>
              <w:rPr>
                <w:rFonts w:ascii="Times New Roman" w:hAnsi="Times New Roman" w:cs="Times New Roman"/>
                <w:sz w:val="24"/>
                <w:szCs w:val="24"/>
              </w:rPr>
            </w:pPr>
            <w:proofErr w:type="spellStart"/>
            <w:r w:rsidRPr="001F098E">
              <w:rPr>
                <w:rFonts w:ascii="Times New Roman" w:hAnsi="Times New Roman" w:cs="Times New Roman"/>
                <w:sz w:val="24"/>
                <w:szCs w:val="24"/>
              </w:rPr>
              <w:lastRenderedPageBreak/>
              <w:t>Задачи</w:t>
            </w:r>
            <w:proofErr w:type="spellEnd"/>
            <w:r w:rsidRPr="001F098E">
              <w:rPr>
                <w:rFonts w:ascii="Times New Roman" w:hAnsi="Times New Roman" w:cs="Times New Roman"/>
                <w:spacing w:val="-7"/>
                <w:sz w:val="24"/>
                <w:szCs w:val="24"/>
              </w:rPr>
              <w:t xml:space="preserve"> </w:t>
            </w:r>
            <w:proofErr w:type="spellStart"/>
            <w:r w:rsidRPr="001F098E">
              <w:rPr>
                <w:rFonts w:ascii="Times New Roman" w:hAnsi="Times New Roman" w:cs="Times New Roman"/>
                <w:spacing w:val="-2"/>
                <w:sz w:val="24"/>
                <w:szCs w:val="24"/>
              </w:rPr>
              <w:t>Программы</w:t>
            </w:r>
            <w:proofErr w:type="spellEnd"/>
          </w:p>
        </w:tc>
        <w:tc>
          <w:tcPr>
            <w:tcW w:w="2954" w:type="pct"/>
          </w:tcPr>
          <w:p w:rsidR="005A1C73" w:rsidRPr="001F098E" w:rsidRDefault="005A1C73" w:rsidP="004E5D48">
            <w:pPr>
              <w:pStyle w:val="TableParagraph"/>
              <w:tabs>
                <w:tab w:val="left" w:pos="424"/>
              </w:tabs>
              <w:spacing w:line="276" w:lineRule="auto"/>
              <w:ind w:left="109" w:right="99"/>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обеспечение сбалансированного развития систем социальной инфраструктуры муниципального округа до 2035</w:t>
            </w:r>
            <w:r w:rsidRPr="001F098E">
              <w:rPr>
                <w:rFonts w:ascii="Times New Roman" w:hAnsi="Times New Roman" w:cs="Times New Roman"/>
                <w:spacing w:val="-6"/>
                <w:sz w:val="24"/>
                <w:szCs w:val="24"/>
                <w:lang w:val="ru-RU"/>
              </w:rPr>
              <w:t xml:space="preserve"> </w:t>
            </w:r>
            <w:r w:rsidRPr="001F098E">
              <w:rPr>
                <w:rFonts w:ascii="Times New Roman" w:hAnsi="Times New Roman" w:cs="Times New Roman"/>
                <w:sz w:val="24"/>
                <w:szCs w:val="24"/>
                <w:lang w:val="ru-RU"/>
              </w:rPr>
              <w:t>г.</w:t>
            </w:r>
            <w:r w:rsidRPr="001F098E">
              <w:rPr>
                <w:rFonts w:ascii="Times New Roman" w:hAnsi="Times New Roman" w:cs="Times New Roman"/>
                <w:spacing w:val="-4"/>
                <w:sz w:val="24"/>
                <w:szCs w:val="24"/>
                <w:lang w:val="ru-RU"/>
              </w:rPr>
              <w:t xml:space="preserve"> </w:t>
            </w:r>
            <w:r w:rsidRPr="001F098E">
              <w:rPr>
                <w:rFonts w:ascii="Times New Roman" w:hAnsi="Times New Roman" w:cs="Times New Roman"/>
                <w:sz w:val="24"/>
                <w:szCs w:val="24"/>
                <w:lang w:val="ru-RU"/>
              </w:rPr>
              <w:t>в</w:t>
            </w:r>
            <w:r w:rsidRPr="001F098E">
              <w:rPr>
                <w:rFonts w:ascii="Times New Roman" w:hAnsi="Times New Roman" w:cs="Times New Roman"/>
                <w:spacing w:val="-7"/>
                <w:sz w:val="24"/>
                <w:szCs w:val="24"/>
                <w:lang w:val="ru-RU"/>
              </w:rPr>
              <w:t xml:space="preserve"> </w:t>
            </w:r>
            <w:r w:rsidRPr="001F098E">
              <w:rPr>
                <w:rFonts w:ascii="Times New Roman" w:hAnsi="Times New Roman" w:cs="Times New Roman"/>
                <w:sz w:val="24"/>
                <w:szCs w:val="24"/>
                <w:lang w:val="ru-RU"/>
              </w:rPr>
              <w:t>соответствии</w:t>
            </w:r>
            <w:r w:rsidRPr="001F098E">
              <w:rPr>
                <w:rFonts w:ascii="Times New Roman" w:hAnsi="Times New Roman" w:cs="Times New Roman"/>
                <w:spacing w:val="-6"/>
                <w:sz w:val="24"/>
                <w:szCs w:val="24"/>
                <w:lang w:val="ru-RU"/>
              </w:rPr>
              <w:t xml:space="preserve"> </w:t>
            </w:r>
            <w:r w:rsidRPr="001F098E">
              <w:rPr>
                <w:rFonts w:ascii="Times New Roman" w:hAnsi="Times New Roman" w:cs="Times New Roman"/>
                <w:sz w:val="24"/>
                <w:szCs w:val="24"/>
                <w:lang w:val="ru-RU"/>
              </w:rPr>
              <w:t>с</w:t>
            </w:r>
            <w:r w:rsidRPr="001F098E">
              <w:rPr>
                <w:rFonts w:ascii="Times New Roman" w:hAnsi="Times New Roman" w:cs="Times New Roman"/>
                <w:spacing w:val="-1"/>
                <w:sz w:val="24"/>
                <w:szCs w:val="24"/>
                <w:lang w:val="ru-RU"/>
              </w:rPr>
              <w:t xml:space="preserve"> </w:t>
            </w:r>
            <w:r w:rsidRPr="001F098E">
              <w:rPr>
                <w:rFonts w:ascii="Times New Roman" w:hAnsi="Times New Roman" w:cs="Times New Roman"/>
                <w:sz w:val="24"/>
                <w:szCs w:val="24"/>
                <w:lang w:val="ru-RU"/>
              </w:rPr>
              <w:t>установленными</w:t>
            </w:r>
            <w:r w:rsidRPr="001F098E">
              <w:rPr>
                <w:rFonts w:ascii="Times New Roman" w:hAnsi="Times New Roman" w:cs="Times New Roman"/>
                <w:spacing w:val="-6"/>
                <w:sz w:val="24"/>
                <w:szCs w:val="24"/>
                <w:lang w:val="ru-RU"/>
              </w:rPr>
              <w:t xml:space="preserve"> </w:t>
            </w:r>
            <w:r w:rsidRPr="001F098E">
              <w:rPr>
                <w:rFonts w:ascii="Times New Roman" w:hAnsi="Times New Roman" w:cs="Times New Roman"/>
                <w:sz w:val="24"/>
                <w:szCs w:val="24"/>
                <w:lang w:val="ru-RU"/>
              </w:rPr>
              <w:t>потребностями в объектах социальной инфраструктуры;</w:t>
            </w:r>
          </w:p>
          <w:p w:rsidR="005A1C73" w:rsidRPr="001F098E" w:rsidRDefault="005A1C73" w:rsidP="004E5D48">
            <w:pPr>
              <w:pStyle w:val="TableParagraph"/>
              <w:tabs>
                <w:tab w:val="left" w:pos="424"/>
              </w:tabs>
              <w:spacing w:line="276" w:lineRule="auto"/>
              <w:ind w:left="109" w:right="99"/>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достижение расчетного уровня обеспеченности населения муниципального округа услугами объектов социальной инфраструктуры в соответствии с нормативами градостроительного проектирования;</w:t>
            </w:r>
          </w:p>
        </w:tc>
      </w:tr>
      <w:tr w:rsidR="005A1C73" w:rsidRPr="001F098E" w:rsidTr="004B7757">
        <w:trPr>
          <w:trHeight w:val="20"/>
        </w:trPr>
        <w:tc>
          <w:tcPr>
            <w:tcW w:w="2046" w:type="pct"/>
          </w:tcPr>
          <w:p w:rsidR="005A1C73" w:rsidRPr="001F098E" w:rsidRDefault="005A1C73" w:rsidP="004E5D48">
            <w:pPr>
              <w:pStyle w:val="TableParagraph"/>
              <w:spacing w:line="276" w:lineRule="auto"/>
              <w:ind w:left="110"/>
              <w:rPr>
                <w:rFonts w:ascii="Times New Roman" w:hAnsi="Times New Roman" w:cs="Times New Roman"/>
                <w:sz w:val="24"/>
                <w:szCs w:val="24"/>
              </w:rPr>
            </w:pPr>
            <w:proofErr w:type="spellStart"/>
            <w:r w:rsidRPr="001F098E">
              <w:rPr>
                <w:rFonts w:ascii="Times New Roman" w:hAnsi="Times New Roman" w:cs="Times New Roman"/>
                <w:sz w:val="24"/>
                <w:szCs w:val="24"/>
              </w:rPr>
              <w:t>Целевые</w:t>
            </w:r>
            <w:proofErr w:type="spellEnd"/>
            <w:r w:rsidRPr="001F098E">
              <w:rPr>
                <w:rFonts w:ascii="Times New Roman" w:hAnsi="Times New Roman" w:cs="Times New Roman"/>
                <w:spacing w:val="-18"/>
                <w:sz w:val="24"/>
                <w:szCs w:val="24"/>
              </w:rPr>
              <w:t xml:space="preserve"> </w:t>
            </w:r>
            <w:proofErr w:type="spellStart"/>
            <w:r w:rsidRPr="001F098E">
              <w:rPr>
                <w:rFonts w:ascii="Times New Roman" w:hAnsi="Times New Roman" w:cs="Times New Roman"/>
                <w:sz w:val="24"/>
                <w:szCs w:val="24"/>
              </w:rPr>
              <w:t>показатели</w:t>
            </w:r>
            <w:proofErr w:type="spellEnd"/>
            <w:r w:rsidRPr="001F098E">
              <w:rPr>
                <w:rFonts w:ascii="Times New Roman" w:hAnsi="Times New Roman" w:cs="Times New Roman"/>
                <w:sz w:val="24"/>
                <w:szCs w:val="24"/>
              </w:rPr>
              <w:t xml:space="preserve"> </w:t>
            </w:r>
            <w:r w:rsidRPr="001F098E">
              <w:rPr>
                <w:rFonts w:ascii="Times New Roman" w:hAnsi="Times New Roman" w:cs="Times New Roman"/>
                <w:spacing w:val="-2"/>
                <w:sz w:val="24"/>
                <w:szCs w:val="24"/>
              </w:rPr>
              <w:t>(</w:t>
            </w:r>
            <w:proofErr w:type="spellStart"/>
            <w:r w:rsidRPr="001F098E">
              <w:rPr>
                <w:rFonts w:ascii="Times New Roman" w:hAnsi="Times New Roman" w:cs="Times New Roman"/>
                <w:spacing w:val="-2"/>
                <w:sz w:val="24"/>
                <w:szCs w:val="24"/>
              </w:rPr>
              <w:t>индикаторы</w:t>
            </w:r>
            <w:proofErr w:type="spellEnd"/>
            <w:r w:rsidRPr="001F098E">
              <w:rPr>
                <w:rFonts w:ascii="Times New Roman" w:hAnsi="Times New Roman" w:cs="Times New Roman"/>
                <w:spacing w:val="-2"/>
                <w:sz w:val="24"/>
                <w:szCs w:val="24"/>
              </w:rPr>
              <w:t xml:space="preserve">) </w:t>
            </w:r>
            <w:proofErr w:type="spellStart"/>
            <w:r w:rsidRPr="001F098E">
              <w:rPr>
                <w:rFonts w:ascii="Times New Roman" w:hAnsi="Times New Roman" w:cs="Times New Roman"/>
                <w:spacing w:val="-2"/>
                <w:sz w:val="24"/>
                <w:szCs w:val="24"/>
              </w:rPr>
              <w:t>Программы</w:t>
            </w:r>
            <w:proofErr w:type="spellEnd"/>
          </w:p>
        </w:tc>
        <w:tc>
          <w:tcPr>
            <w:tcW w:w="2954" w:type="pct"/>
          </w:tcPr>
          <w:p w:rsidR="000A5DE2" w:rsidRPr="001F098E" w:rsidRDefault="00935813" w:rsidP="004E5D48">
            <w:pPr>
              <w:pStyle w:val="a5"/>
              <w:numPr>
                <w:ilvl w:val="0"/>
                <w:numId w:val="25"/>
              </w:numPr>
              <w:tabs>
                <w:tab w:val="left" w:pos="424"/>
              </w:tabs>
              <w:spacing w:line="276" w:lineRule="auto"/>
              <w:ind w:left="109" w:right="99" w:firstLine="0"/>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д</w:t>
            </w:r>
            <w:r w:rsidR="000A5DE2" w:rsidRPr="001F098E">
              <w:rPr>
                <w:rFonts w:ascii="Times New Roman" w:hAnsi="Times New Roman" w:cs="Times New Roman"/>
                <w:sz w:val="24"/>
                <w:szCs w:val="24"/>
                <w:lang w:val="ru-RU"/>
              </w:rPr>
              <w:t xml:space="preserve">оля детей в возрасте от 1 до 6 лет, </w:t>
            </w:r>
            <w:r w:rsidR="002B4AD4" w:rsidRPr="001F098E">
              <w:rPr>
                <w:rFonts w:ascii="Times New Roman" w:hAnsi="Times New Roman" w:cs="Times New Roman"/>
                <w:sz w:val="24"/>
                <w:szCs w:val="24"/>
                <w:lang w:val="ru-RU"/>
              </w:rPr>
              <w:t>о</w:t>
            </w:r>
            <w:r w:rsidR="000A5DE2" w:rsidRPr="001F098E">
              <w:rPr>
                <w:rFonts w:ascii="Times New Roman" w:hAnsi="Times New Roman" w:cs="Times New Roman"/>
                <w:sz w:val="24"/>
                <w:szCs w:val="24"/>
                <w:lang w:val="ru-RU"/>
              </w:rPr>
              <w:t>хваченных дошкольным образованием в общей численности детей в возрасте от 1 до 6 лет;</w:t>
            </w:r>
          </w:p>
          <w:p w:rsidR="000A5DE2" w:rsidRPr="001F098E" w:rsidRDefault="00935813" w:rsidP="004E5D48">
            <w:pPr>
              <w:pStyle w:val="a5"/>
              <w:numPr>
                <w:ilvl w:val="0"/>
                <w:numId w:val="25"/>
              </w:numPr>
              <w:tabs>
                <w:tab w:val="left" w:pos="424"/>
              </w:tabs>
              <w:spacing w:line="276" w:lineRule="auto"/>
              <w:ind w:left="109" w:right="99" w:firstLine="0"/>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д</w:t>
            </w:r>
            <w:r w:rsidR="000A5DE2" w:rsidRPr="001F098E">
              <w:rPr>
                <w:rFonts w:ascii="Times New Roman" w:hAnsi="Times New Roman" w:cs="Times New Roman"/>
                <w:sz w:val="24"/>
                <w:szCs w:val="24"/>
                <w:lang w:val="ru-RU"/>
              </w:rPr>
              <w:t>оля детей в возрасте от 1 до 6 лет, стоящих на учете для определения в муниципальные дошкольные образовательные учреждения;</w:t>
            </w:r>
          </w:p>
          <w:p w:rsidR="000A5DE2" w:rsidRPr="001F098E" w:rsidRDefault="00935813" w:rsidP="004E5D48">
            <w:pPr>
              <w:pStyle w:val="a5"/>
              <w:numPr>
                <w:ilvl w:val="0"/>
                <w:numId w:val="25"/>
              </w:numPr>
              <w:tabs>
                <w:tab w:val="left" w:pos="424"/>
              </w:tabs>
              <w:spacing w:line="276" w:lineRule="auto"/>
              <w:ind w:left="109" w:right="99" w:firstLine="0"/>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д</w:t>
            </w:r>
            <w:r w:rsidR="000A5DE2" w:rsidRPr="001F098E">
              <w:rPr>
                <w:rFonts w:ascii="Times New Roman" w:hAnsi="Times New Roman" w:cs="Times New Roman"/>
                <w:sz w:val="24"/>
                <w:szCs w:val="24"/>
                <w:lang w:val="ru-RU"/>
              </w:rPr>
              <w:t>оля муниципальных образовательных учреждений, соответствующих современным требованиям обучения в общем количестве муниципальных образовательных учреждений;</w:t>
            </w:r>
          </w:p>
          <w:p w:rsidR="000A5DE2" w:rsidRPr="001F098E" w:rsidRDefault="00935813" w:rsidP="004E5D48">
            <w:pPr>
              <w:pStyle w:val="a5"/>
              <w:numPr>
                <w:ilvl w:val="0"/>
                <w:numId w:val="25"/>
              </w:numPr>
              <w:tabs>
                <w:tab w:val="left" w:pos="424"/>
              </w:tabs>
              <w:spacing w:line="276" w:lineRule="auto"/>
              <w:ind w:left="109" w:right="99" w:firstLine="0"/>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д</w:t>
            </w:r>
            <w:r w:rsidR="000A5DE2" w:rsidRPr="001F098E">
              <w:rPr>
                <w:rFonts w:ascii="Times New Roman" w:hAnsi="Times New Roman" w:cs="Times New Roman"/>
                <w:sz w:val="24"/>
                <w:szCs w:val="24"/>
                <w:lang w:val="ru-RU"/>
              </w:rPr>
              <w:t>оля обучающихся в муниципальных общеобразовательных учреждениях, занимающихся во вторую смену в общем количестве муниципальных общеобразовательных учрежден</w:t>
            </w:r>
            <w:r w:rsidRPr="001F098E">
              <w:rPr>
                <w:rFonts w:ascii="Times New Roman" w:hAnsi="Times New Roman" w:cs="Times New Roman"/>
                <w:sz w:val="24"/>
                <w:szCs w:val="24"/>
                <w:lang w:val="ru-RU"/>
              </w:rPr>
              <w:t>ий</w:t>
            </w:r>
            <w:r w:rsidR="000A5DE2" w:rsidRPr="001F098E">
              <w:rPr>
                <w:rFonts w:ascii="Times New Roman" w:hAnsi="Times New Roman" w:cs="Times New Roman"/>
                <w:sz w:val="24"/>
                <w:szCs w:val="24"/>
                <w:lang w:val="ru-RU"/>
              </w:rPr>
              <w:t>;</w:t>
            </w:r>
          </w:p>
          <w:p w:rsidR="000A5DE2" w:rsidRPr="001F098E" w:rsidRDefault="00935813" w:rsidP="004E5D48">
            <w:pPr>
              <w:pStyle w:val="a5"/>
              <w:numPr>
                <w:ilvl w:val="0"/>
                <w:numId w:val="25"/>
              </w:numPr>
              <w:tabs>
                <w:tab w:val="left" w:pos="424"/>
              </w:tabs>
              <w:spacing w:line="276" w:lineRule="auto"/>
              <w:ind w:left="109" w:right="99" w:firstLine="0"/>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д</w:t>
            </w:r>
            <w:r w:rsidR="000A5DE2" w:rsidRPr="001F098E">
              <w:rPr>
                <w:rFonts w:ascii="Times New Roman" w:hAnsi="Times New Roman" w:cs="Times New Roman"/>
                <w:sz w:val="24"/>
                <w:szCs w:val="24"/>
                <w:lang w:val="ru-RU"/>
              </w:rPr>
              <w:t>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0A5DE2" w:rsidRPr="001F098E" w:rsidRDefault="00935813" w:rsidP="004E5D48">
            <w:pPr>
              <w:pStyle w:val="a5"/>
              <w:numPr>
                <w:ilvl w:val="0"/>
                <w:numId w:val="25"/>
              </w:numPr>
              <w:tabs>
                <w:tab w:val="left" w:pos="424"/>
              </w:tabs>
              <w:spacing w:line="276" w:lineRule="auto"/>
              <w:ind w:left="109" w:right="99" w:firstLine="0"/>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у</w:t>
            </w:r>
            <w:r w:rsidR="000A5DE2" w:rsidRPr="001F098E">
              <w:rPr>
                <w:rFonts w:ascii="Times New Roman" w:hAnsi="Times New Roman" w:cs="Times New Roman"/>
                <w:sz w:val="24"/>
                <w:szCs w:val="24"/>
                <w:lang w:val="ru-RU"/>
              </w:rPr>
              <w:t>ровень обеспеченности населения объектами здравоохранения;</w:t>
            </w:r>
          </w:p>
          <w:p w:rsidR="000A5DE2" w:rsidRPr="001F098E" w:rsidRDefault="00935813" w:rsidP="004E5D48">
            <w:pPr>
              <w:pStyle w:val="a5"/>
              <w:numPr>
                <w:ilvl w:val="0"/>
                <w:numId w:val="25"/>
              </w:numPr>
              <w:tabs>
                <w:tab w:val="left" w:pos="424"/>
              </w:tabs>
              <w:spacing w:line="276" w:lineRule="auto"/>
              <w:ind w:left="109" w:right="99" w:firstLine="0"/>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у</w:t>
            </w:r>
            <w:r w:rsidR="000A5DE2" w:rsidRPr="001F098E">
              <w:rPr>
                <w:rFonts w:ascii="Times New Roman" w:hAnsi="Times New Roman" w:cs="Times New Roman"/>
                <w:sz w:val="24"/>
                <w:szCs w:val="24"/>
                <w:lang w:val="ru-RU"/>
              </w:rPr>
              <w:t>величение доли населения обеспеченной объектами культуры в соответствии с нормативными значениями;</w:t>
            </w:r>
          </w:p>
          <w:p w:rsidR="000A5DE2" w:rsidRPr="001F098E" w:rsidRDefault="00935813" w:rsidP="004E5D48">
            <w:pPr>
              <w:pStyle w:val="a5"/>
              <w:numPr>
                <w:ilvl w:val="0"/>
                <w:numId w:val="25"/>
              </w:numPr>
              <w:tabs>
                <w:tab w:val="left" w:pos="424"/>
              </w:tabs>
              <w:spacing w:line="276" w:lineRule="auto"/>
              <w:ind w:left="109" w:right="99" w:firstLine="0"/>
              <w:jc w:val="both"/>
              <w:rPr>
                <w:rFonts w:ascii="Times New Roman" w:hAnsi="Times New Roman" w:cs="Times New Roman"/>
                <w:sz w:val="24"/>
                <w:szCs w:val="24"/>
              </w:rPr>
            </w:pPr>
            <w:r w:rsidRPr="001F098E">
              <w:rPr>
                <w:rFonts w:ascii="Times New Roman" w:hAnsi="Times New Roman" w:cs="Times New Roman"/>
                <w:sz w:val="24"/>
                <w:szCs w:val="24"/>
                <w:lang w:val="ru-RU"/>
              </w:rPr>
              <w:t>ч</w:t>
            </w:r>
            <w:proofErr w:type="spellStart"/>
            <w:r w:rsidR="000A5DE2" w:rsidRPr="001F098E">
              <w:rPr>
                <w:rFonts w:ascii="Times New Roman" w:hAnsi="Times New Roman" w:cs="Times New Roman"/>
                <w:sz w:val="24"/>
                <w:szCs w:val="24"/>
              </w:rPr>
              <w:t>исло</w:t>
            </w:r>
            <w:proofErr w:type="spellEnd"/>
            <w:r w:rsidR="000A5DE2" w:rsidRPr="001F098E">
              <w:rPr>
                <w:rFonts w:ascii="Times New Roman" w:hAnsi="Times New Roman" w:cs="Times New Roman"/>
                <w:sz w:val="24"/>
                <w:szCs w:val="24"/>
              </w:rPr>
              <w:t xml:space="preserve"> </w:t>
            </w:r>
            <w:proofErr w:type="spellStart"/>
            <w:r w:rsidR="000A5DE2" w:rsidRPr="001F098E">
              <w:rPr>
                <w:rFonts w:ascii="Times New Roman" w:hAnsi="Times New Roman" w:cs="Times New Roman"/>
                <w:sz w:val="24"/>
                <w:szCs w:val="24"/>
              </w:rPr>
              <w:t>посещений</w:t>
            </w:r>
            <w:proofErr w:type="spellEnd"/>
            <w:r w:rsidR="000A5DE2" w:rsidRPr="001F098E">
              <w:rPr>
                <w:rFonts w:ascii="Times New Roman" w:hAnsi="Times New Roman" w:cs="Times New Roman"/>
                <w:sz w:val="24"/>
                <w:szCs w:val="24"/>
              </w:rPr>
              <w:t xml:space="preserve"> </w:t>
            </w:r>
            <w:proofErr w:type="spellStart"/>
            <w:r w:rsidR="000A5DE2" w:rsidRPr="001F098E">
              <w:rPr>
                <w:rFonts w:ascii="Times New Roman" w:hAnsi="Times New Roman" w:cs="Times New Roman"/>
                <w:sz w:val="24"/>
                <w:szCs w:val="24"/>
              </w:rPr>
              <w:t>культурных</w:t>
            </w:r>
            <w:proofErr w:type="spellEnd"/>
            <w:r w:rsidR="000A5DE2" w:rsidRPr="001F098E">
              <w:rPr>
                <w:rFonts w:ascii="Times New Roman" w:hAnsi="Times New Roman" w:cs="Times New Roman"/>
                <w:sz w:val="24"/>
                <w:szCs w:val="24"/>
              </w:rPr>
              <w:t xml:space="preserve"> </w:t>
            </w:r>
            <w:proofErr w:type="spellStart"/>
            <w:r w:rsidR="000A5DE2" w:rsidRPr="001F098E">
              <w:rPr>
                <w:rFonts w:ascii="Times New Roman" w:hAnsi="Times New Roman" w:cs="Times New Roman"/>
                <w:sz w:val="24"/>
                <w:szCs w:val="24"/>
              </w:rPr>
              <w:t>мероприятий</w:t>
            </w:r>
            <w:proofErr w:type="spellEnd"/>
            <w:r w:rsidR="000A5DE2" w:rsidRPr="001F098E">
              <w:rPr>
                <w:rFonts w:ascii="Times New Roman" w:hAnsi="Times New Roman" w:cs="Times New Roman"/>
                <w:sz w:val="24"/>
                <w:szCs w:val="24"/>
                <w:lang w:val="ru-RU"/>
              </w:rPr>
              <w:t>;</w:t>
            </w:r>
          </w:p>
          <w:p w:rsidR="000A5DE2" w:rsidRPr="001F098E" w:rsidRDefault="00935813" w:rsidP="004E5D48">
            <w:pPr>
              <w:pStyle w:val="a5"/>
              <w:numPr>
                <w:ilvl w:val="0"/>
                <w:numId w:val="25"/>
              </w:numPr>
              <w:tabs>
                <w:tab w:val="left" w:pos="424"/>
              </w:tabs>
              <w:spacing w:line="276" w:lineRule="auto"/>
              <w:ind w:left="109" w:right="99" w:firstLine="0"/>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д</w:t>
            </w:r>
            <w:r w:rsidR="000A5DE2" w:rsidRPr="001F098E">
              <w:rPr>
                <w:rFonts w:ascii="Times New Roman" w:hAnsi="Times New Roman" w:cs="Times New Roman"/>
                <w:sz w:val="24"/>
                <w:szCs w:val="24"/>
                <w:lang w:val="ru-RU"/>
              </w:rPr>
              <w:t>оля населения округа, систематически занимающегося физической культурой и спортом, в общей численности населения муниципального округа;</w:t>
            </w:r>
          </w:p>
          <w:p w:rsidR="005A1C73" w:rsidRPr="001F098E" w:rsidRDefault="00935813" w:rsidP="004E5D48">
            <w:pPr>
              <w:pStyle w:val="a5"/>
              <w:numPr>
                <w:ilvl w:val="0"/>
                <w:numId w:val="25"/>
              </w:numPr>
              <w:tabs>
                <w:tab w:val="left" w:pos="424"/>
              </w:tabs>
              <w:spacing w:line="276" w:lineRule="auto"/>
              <w:ind w:left="109" w:right="99" w:firstLine="0"/>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у</w:t>
            </w:r>
            <w:r w:rsidR="000A5DE2" w:rsidRPr="001F098E">
              <w:rPr>
                <w:rFonts w:ascii="Times New Roman" w:hAnsi="Times New Roman" w:cs="Times New Roman"/>
                <w:sz w:val="24"/>
                <w:szCs w:val="24"/>
                <w:lang w:val="ru-RU"/>
              </w:rPr>
              <w:t>величение доли населения обеспеченной спортивными сооружениями.</w:t>
            </w:r>
          </w:p>
        </w:tc>
      </w:tr>
      <w:tr w:rsidR="005A1C73" w:rsidRPr="001F098E" w:rsidTr="004B7757">
        <w:trPr>
          <w:trHeight w:val="20"/>
        </w:trPr>
        <w:tc>
          <w:tcPr>
            <w:tcW w:w="2046" w:type="pct"/>
          </w:tcPr>
          <w:p w:rsidR="005A1C73" w:rsidRPr="001F098E" w:rsidRDefault="005A1C73" w:rsidP="004E5D48">
            <w:pPr>
              <w:pStyle w:val="TableParagraph"/>
              <w:spacing w:line="276" w:lineRule="auto"/>
              <w:ind w:left="110"/>
              <w:rPr>
                <w:rFonts w:ascii="Times New Roman" w:hAnsi="Times New Roman" w:cs="Times New Roman"/>
                <w:sz w:val="24"/>
                <w:szCs w:val="24"/>
              </w:rPr>
            </w:pPr>
            <w:proofErr w:type="spellStart"/>
            <w:r w:rsidRPr="001F098E">
              <w:rPr>
                <w:rFonts w:ascii="Times New Roman" w:hAnsi="Times New Roman" w:cs="Times New Roman"/>
                <w:spacing w:val="-2"/>
                <w:sz w:val="24"/>
                <w:szCs w:val="24"/>
              </w:rPr>
              <w:lastRenderedPageBreak/>
              <w:t>Укрупненное</w:t>
            </w:r>
            <w:proofErr w:type="spellEnd"/>
            <w:r w:rsidRPr="001F098E">
              <w:rPr>
                <w:rFonts w:ascii="Times New Roman" w:hAnsi="Times New Roman" w:cs="Times New Roman"/>
                <w:spacing w:val="-2"/>
                <w:sz w:val="24"/>
                <w:szCs w:val="24"/>
              </w:rPr>
              <w:t xml:space="preserve"> </w:t>
            </w:r>
            <w:proofErr w:type="spellStart"/>
            <w:r w:rsidRPr="001F098E">
              <w:rPr>
                <w:rFonts w:ascii="Times New Roman" w:hAnsi="Times New Roman" w:cs="Times New Roman"/>
                <w:spacing w:val="-2"/>
                <w:sz w:val="24"/>
                <w:szCs w:val="24"/>
              </w:rPr>
              <w:t>описание</w:t>
            </w:r>
            <w:proofErr w:type="spellEnd"/>
          </w:p>
          <w:p w:rsidR="005A1C73" w:rsidRPr="001F098E" w:rsidRDefault="005A1C73" w:rsidP="004E5D48">
            <w:pPr>
              <w:pStyle w:val="TableParagraph"/>
              <w:spacing w:line="276" w:lineRule="auto"/>
              <w:ind w:left="110"/>
              <w:rPr>
                <w:rFonts w:ascii="Times New Roman" w:hAnsi="Times New Roman" w:cs="Times New Roman"/>
                <w:sz w:val="24"/>
                <w:szCs w:val="24"/>
              </w:rPr>
            </w:pPr>
            <w:proofErr w:type="spellStart"/>
            <w:r w:rsidRPr="001F098E">
              <w:rPr>
                <w:rFonts w:ascii="Times New Roman" w:hAnsi="Times New Roman" w:cs="Times New Roman"/>
                <w:spacing w:val="-2"/>
                <w:sz w:val="24"/>
                <w:szCs w:val="24"/>
              </w:rPr>
              <w:t>запланированных</w:t>
            </w:r>
            <w:proofErr w:type="spellEnd"/>
            <w:r w:rsidRPr="001F098E">
              <w:rPr>
                <w:rFonts w:ascii="Times New Roman" w:hAnsi="Times New Roman" w:cs="Times New Roman"/>
                <w:spacing w:val="-2"/>
                <w:sz w:val="24"/>
                <w:szCs w:val="24"/>
              </w:rPr>
              <w:t xml:space="preserve"> </w:t>
            </w:r>
            <w:proofErr w:type="spellStart"/>
            <w:r w:rsidRPr="001F098E">
              <w:rPr>
                <w:rFonts w:ascii="Times New Roman" w:hAnsi="Times New Roman" w:cs="Times New Roman"/>
                <w:spacing w:val="-2"/>
                <w:sz w:val="24"/>
                <w:szCs w:val="24"/>
              </w:rPr>
              <w:t>мероприятий</w:t>
            </w:r>
            <w:proofErr w:type="spellEnd"/>
          </w:p>
        </w:tc>
        <w:tc>
          <w:tcPr>
            <w:tcW w:w="2954" w:type="pct"/>
          </w:tcPr>
          <w:p w:rsidR="005A1C73" w:rsidRPr="001F098E" w:rsidRDefault="00935813" w:rsidP="004E5D48">
            <w:pPr>
              <w:pStyle w:val="TableParagraph"/>
              <w:spacing w:line="276" w:lineRule="auto"/>
              <w:ind w:left="109" w:right="105"/>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с</w:t>
            </w:r>
            <w:r w:rsidR="000A5DE2" w:rsidRPr="001F098E">
              <w:rPr>
                <w:rFonts w:ascii="Times New Roman" w:hAnsi="Times New Roman" w:cs="Times New Roman"/>
                <w:sz w:val="24"/>
                <w:szCs w:val="24"/>
                <w:lang w:val="ru-RU"/>
              </w:rPr>
              <w:t>троительство, реконструкция и капитальный ремонт зданий объектов социальной инфраструктуры муниципального округа</w:t>
            </w:r>
          </w:p>
        </w:tc>
      </w:tr>
      <w:tr w:rsidR="005A1C73" w:rsidRPr="001F098E" w:rsidTr="004B7757">
        <w:trPr>
          <w:trHeight w:val="20"/>
        </w:trPr>
        <w:tc>
          <w:tcPr>
            <w:tcW w:w="2046" w:type="pct"/>
          </w:tcPr>
          <w:p w:rsidR="005A1C73" w:rsidRPr="001F098E" w:rsidRDefault="005A1C73" w:rsidP="004E5D48">
            <w:pPr>
              <w:pStyle w:val="TableParagraph"/>
              <w:spacing w:line="276" w:lineRule="auto"/>
              <w:ind w:left="110"/>
              <w:rPr>
                <w:rFonts w:ascii="Times New Roman" w:hAnsi="Times New Roman" w:cs="Times New Roman"/>
                <w:sz w:val="24"/>
                <w:szCs w:val="24"/>
              </w:rPr>
            </w:pPr>
            <w:proofErr w:type="spellStart"/>
            <w:r w:rsidRPr="001F098E">
              <w:rPr>
                <w:rFonts w:ascii="Times New Roman" w:hAnsi="Times New Roman" w:cs="Times New Roman"/>
                <w:sz w:val="24"/>
                <w:szCs w:val="24"/>
              </w:rPr>
              <w:t>Срок</w:t>
            </w:r>
            <w:proofErr w:type="spellEnd"/>
            <w:r w:rsidRPr="001F098E">
              <w:rPr>
                <w:rFonts w:ascii="Times New Roman" w:hAnsi="Times New Roman" w:cs="Times New Roman"/>
                <w:spacing w:val="-5"/>
                <w:sz w:val="24"/>
                <w:szCs w:val="24"/>
              </w:rPr>
              <w:t xml:space="preserve"> </w:t>
            </w:r>
            <w:proofErr w:type="spellStart"/>
            <w:r w:rsidRPr="001F098E">
              <w:rPr>
                <w:rFonts w:ascii="Times New Roman" w:hAnsi="Times New Roman" w:cs="Times New Roman"/>
                <w:spacing w:val="-2"/>
                <w:sz w:val="24"/>
                <w:szCs w:val="24"/>
              </w:rPr>
              <w:t>реализации</w:t>
            </w:r>
            <w:proofErr w:type="spellEnd"/>
          </w:p>
          <w:p w:rsidR="005A1C73" w:rsidRPr="001F098E" w:rsidRDefault="005A1C73" w:rsidP="004E5D48">
            <w:pPr>
              <w:pStyle w:val="TableParagraph"/>
              <w:spacing w:line="276" w:lineRule="auto"/>
              <w:ind w:left="110"/>
              <w:rPr>
                <w:rFonts w:ascii="Times New Roman" w:hAnsi="Times New Roman" w:cs="Times New Roman"/>
                <w:sz w:val="24"/>
                <w:szCs w:val="24"/>
              </w:rPr>
            </w:pPr>
            <w:proofErr w:type="spellStart"/>
            <w:r w:rsidRPr="001F098E">
              <w:rPr>
                <w:rFonts w:ascii="Times New Roman" w:hAnsi="Times New Roman" w:cs="Times New Roman"/>
                <w:spacing w:val="-2"/>
                <w:sz w:val="24"/>
                <w:szCs w:val="24"/>
              </w:rPr>
              <w:t>Программы</w:t>
            </w:r>
            <w:proofErr w:type="spellEnd"/>
          </w:p>
        </w:tc>
        <w:tc>
          <w:tcPr>
            <w:tcW w:w="2954" w:type="pct"/>
          </w:tcPr>
          <w:p w:rsidR="005A1C73" w:rsidRPr="001F098E" w:rsidRDefault="00935813" w:rsidP="004E5D48">
            <w:pPr>
              <w:pStyle w:val="TableParagraph"/>
              <w:spacing w:line="276" w:lineRule="auto"/>
              <w:ind w:left="109"/>
              <w:jc w:val="both"/>
              <w:rPr>
                <w:rFonts w:ascii="Times New Roman" w:hAnsi="Times New Roman" w:cs="Times New Roman"/>
                <w:sz w:val="24"/>
                <w:szCs w:val="24"/>
              </w:rPr>
            </w:pPr>
            <w:r w:rsidRPr="001F098E">
              <w:rPr>
                <w:rFonts w:ascii="Times New Roman" w:hAnsi="Times New Roman" w:cs="Times New Roman"/>
                <w:sz w:val="24"/>
                <w:szCs w:val="24"/>
                <w:lang w:val="ru-RU"/>
              </w:rPr>
              <w:t>с</w:t>
            </w:r>
            <w:proofErr w:type="spellStart"/>
            <w:r w:rsidR="005A1C73" w:rsidRPr="001F098E">
              <w:rPr>
                <w:rFonts w:ascii="Times New Roman" w:hAnsi="Times New Roman" w:cs="Times New Roman"/>
                <w:sz w:val="24"/>
                <w:szCs w:val="24"/>
              </w:rPr>
              <w:t>рок</w:t>
            </w:r>
            <w:proofErr w:type="spellEnd"/>
            <w:r w:rsidR="005A1C73" w:rsidRPr="001F098E">
              <w:rPr>
                <w:rFonts w:ascii="Times New Roman" w:hAnsi="Times New Roman" w:cs="Times New Roman"/>
                <w:spacing w:val="-5"/>
                <w:sz w:val="24"/>
                <w:szCs w:val="24"/>
              </w:rPr>
              <w:t xml:space="preserve"> </w:t>
            </w:r>
            <w:proofErr w:type="spellStart"/>
            <w:r w:rsidR="005A1C73" w:rsidRPr="001F098E">
              <w:rPr>
                <w:rFonts w:ascii="Times New Roman" w:hAnsi="Times New Roman" w:cs="Times New Roman"/>
                <w:sz w:val="24"/>
                <w:szCs w:val="24"/>
              </w:rPr>
              <w:t>реализации</w:t>
            </w:r>
            <w:proofErr w:type="spellEnd"/>
            <w:r w:rsidR="005A1C73" w:rsidRPr="001F098E">
              <w:rPr>
                <w:rFonts w:ascii="Times New Roman" w:hAnsi="Times New Roman" w:cs="Times New Roman"/>
                <w:sz w:val="24"/>
                <w:szCs w:val="24"/>
              </w:rPr>
              <w:t>:</w:t>
            </w:r>
            <w:r w:rsidR="005A1C73" w:rsidRPr="001F098E">
              <w:rPr>
                <w:rFonts w:ascii="Times New Roman" w:hAnsi="Times New Roman" w:cs="Times New Roman"/>
                <w:spacing w:val="-9"/>
                <w:sz w:val="24"/>
                <w:szCs w:val="24"/>
              </w:rPr>
              <w:t xml:space="preserve"> </w:t>
            </w:r>
            <w:r w:rsidR="005A1C73" w:rsidRPr="001F098E">
              <w:rPr>
                <w:rFonts w:ascii="Times New Roman" w:hAnsi="Times New Roman" w:cs="Times New Roman"/>
                <w:sz w:val="24"/>
                <w:szCs w:val="24"/>
              </w:rPr>
              <w:t>2025</w:t>
            </w:r>
            <w:r w:rsidR="005A1C73" w:rsidRPr="001F098E">
              <w:rPr>
                <w:rFonts w:ascii="Times New Roman" w:hAnsi="Times New Roman" w:cs="Times New Roman"/>
                <w:spacing w:val="-3"/>
                <w:sz w:val="24"/>
                <w:szCs w:val="24"/>
              </w:rPr>
              <w:t xml:space="preserve"> </w:t>
            </w:r>
            <w:r w:rsidR="005A1C73" w:rsidRPr="001F098E">
              <w:rPr>
                <w:rFonts w:ascii="Times New Roman" w:hAnsi="Times New Roman" w:cs="Times New Roman"/>
                <w:sz w:val="24"/>
                <w:szCs w:val="24"/>
              </w:rPr>
              <w:t>–</w:t>
            </w:r>
            <w:r w:rsidR="005A1C73" w:rsidRPr="001F098E">
              <w:rPr>
                <w:rFonts w:ascii="Times New Roman" w:hAnsi="Times New Roman" w:cs="Times New Roman"/>
                <w:spacing w:val="-4"/>
                <w:sz w:val="24"/>
                <w:szCs w:val="24"/>
              </w:rPr>
              <w:t xml:space="preserve"> </w:t>
            </w:r>
            <w:r w:rsidR="005A1C73" w:rsidRPr="001F098E">
              <w:rPr>
                <w:rFonts w:ascii="Times New Roman" w:hAnsi="Times New Roman" w:cs="Times New Roman"/>
                <w:sz w:val="24"/>
                <w:szCs w:val="24"/>
              </w:rPr>
              <w:t>2035</w:t>
            </w:r>
            <w:r w:rsidR="005A1C73" w:rsidRPr="001F098E">
              <w:rPr>
                <w:rFonts w:ascii="Times New Roman" w:hAnsi="Times New Roman" w:cs="Times New Roman"/>
                <w:spacing w:val="-4"/>
                <w:sz w:val="24"/>
                <w:szCs w:val="24"/>
              </w:rPr>
              <w:t xml:space="preserve"> </w:t>
            </w:r>
            <w:proofErr w:type="spellStart"/>
            <w:r w:rsidR="005A1C73" w:rsidRPr="001F098E">
              <w:rPr>
                <w:rFonts w:ascii="Times New Roman" w:hAnsi="Times New Roman" w:cs="Times New Roman"/>
                <w:spacing w:val="-5"/>
                <w:sz w:val="24"/>
                <w:szCs w:val="24"/>
              </w:rPr>
              <w:t>гг</w:t>
            </w:r>
            <w:proofErr w:type="spellEnd"/>
            <w:r w:rsidR="005A1C73" w:rsidRPr="001F098E">
              <w:rPr>
                <w:rFonts w:ascii="Times New Roman" w:hAnsi="Times New Roman" w:cs="Times New Roman"/>
                <w:spacing w:val="-5"/>
                <w:sz w:val="24"/>
                <w:szCs w:val="24"/>
              </w:rPr>
              <w:t>.</w:t>
            </w:r>
          </w:p>
        </w:tc>
      </w:tr>
      <w:tr w:rsidR="005A1C73" w:rsidRPr="001F098E" w:rsidTr="004B7757">
        <w:trPr>
          <w:trHeight w:val="20"/>
        </w:trPr>
        <w:tc>
          <w:tcPr>
            <w:tcW w:w="2046" w:type="pct"/>
          </w:tcPr>
          <w:p w:rsidR="005A1C73" w:rsidRPr="001F098E" w:rsidRDefault="005A1C73" w:rsidP="004E5D48">
            <w:pPr>
              <w:pStyle w:val="TableParagraph"/>
              <w:spacing w:line="276" w:lineRule="auto"/>
              <w:ind w:left="110"/>
              <w:rPr>
                <w:rFonts w:ascii="Times New Roman" w:hAnsi="Times New Roman" w:cs="Times New Roman"/>
                <w:sz w:val="24"/>
                <w:szCs w:val="24"/>
                <w:lang w:val="ru-RU"/>
              </w:rPr>
            </w:pPr>
            <w:r w:rsidRPr="001F098E">
              <w:rPr>
                <w:rFonts w:ascii="Times New Roman" w:hAnsi="Times New Roman" w:cs="Times New Roman"/>
                <w:sz w:val="24"/>
                <w:szCs w:val="24"/>
                <w:lang w:val="ru-RU"/>
              </w:rPr>
              <w:t>Объемы</w:t>
            </w:r>
            <w:r w:rsidRPr="001F098E">
              <w:rPr>
                <w:rFonts w:ascii="Times New Roman" w:hAnsi="Times New Roman" w:cs="Times New Roman"/>
                <w:spacing w:val="-18"/>
                <w:sz w:val="24"/>
                <w:szCs w:val="24"/>
                <w:lang w:val="ru-RU"/>
              </w:rPr>
              <w:t xml:space="preserve"> </w:t>
            </w:r>
            <w:r w:rsidRPr="001F098E">
              <w:rPr>
                <w:rFonts w:ascii="Times New Roman" w:hAnsi="Times New Roman" w:cs="Times New Roman"/>
                <w:sz w:val="24"/>
                <w:szCs w:val="24"/>
                <w:lang w:val="ru-RU"/>
              </w:rPr>
              <w:t>и</w:t>
            </w:r>
            <w:r w:rsidRPr="001F098E">
              <w:rPr>
                <w:rFonts w:ascii="Times New Roman" w:hAnsi="Times New Roman" w:cs="Times New Roman"/>
                <w:spacing w:val="-17"/>
                <w:sz w:val="24"/>
                <w:szCs w:val="24"/>
                <w:lang w:val="ru-RU"/>
              </w:rPr>
              <w:t xml:space="preserve"> </w:t>
            </w:r>
            <w:r w:rsidR="00726E38" w:rsidRPr="001F098E">
              <w:rPr>
                <w:rFonts w:ascii="Times New Roman" w:hAnsi="Times New Roman" w:cs="Times New Roman"/>
                <w:spacing w:val="-17"/>
                <w:sz w:val="24"/>
                <w:szCs w:val="24"/>
                <w:lang w:val="ru-RU"/>
              </w:rPr>
              <w:t xml:space="preserve">предполагаемые </w:t>
            </w:r>
            <w:r w:rsidRPr="001F098E">
              <w:rPr>
                <w:rFonts w:ascii="Times New Roman" w:hAnsi="Times New Roman" w:cs="Times New Roman"/>
                <w:sz w:val="24"/>
                <w:szCs w:val="24"/>
                <w:lang w:val="ru-RU"/>
              </w:rPr>
              <w:t xml:space="preserve">источники </w:t>
            </w:r>
            <w:r w:rsidRPr="001F098E">
              <w:rPr>
                <w:rFonts w:ascii="Times New Roman" w:hAnsi="Times New Roman" w:cs="Times New Roman"/>
                <w:spacing w:val="-2"/>
                <w:sz w:val="24"/>
                <w:szCs w:val="24"/>
                <w:lang w:val="ru-RU"/>
              </w:rPr>
              <w:t>финансирования Программы</w:t>
            </w:r>
          </w:p>
        </w:tc>
        <w:tc>
          <w:tcPr>
            <w:tcW w:w="2954" w:type="pct"/>
          </w:tcPr>
          <w:p w:rsidR="005A1C73" w:rsidRPr="001F098E" w:rsidRDefault="00935813" w:rsidP="004E5D48">
            <w:pPr>
              <w:pStyle w:val="TableParagraph"/>
              <w:spacing w:line="276" w:lineRule="auto"/>
              <w:ind w:left="109" w:right="108"/>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о</w:t>
            </w:r>
            <w:r w:rsidR="005A1C73" w:rsidRPr="001F098E">
              <w:rPr>
                <w:rFonts w:ascii="Times New Roman" w:hAnsi="Times New Roman" w:cs="Times New Roman"/>
                <w:sz w:val="24"/>
                <w:szCs w:val="24"/>
                <w:lang w:val="ru-RU"/>
              </w:rPr>
              <w:t>бщий</w:t>
            </w:r>
            <w:r w:rsidR="005A1C73" w:rsidRPr="001F098E">
              <w:rPr>
                <w:rFonts w:ascii="Times New Roman" w:hAnsi="Times New Roman" w:cs="Times New Roman"/>
                <w:spacing w:val="40"/>
                <w:sz w:val="24"/>
                <w:szCs w:val="24"/>
                <w:lang w:val="ru-RU"/>
              </w:rPr>
              <w:t xml:space="preserve"> </w:t>
            </w:r>
            <w:r w:rsidR="005A1C73" w:rsidRPr="001F098E">
              <w:rPr>
                <w:rFonts w:ascii="Times New Roman" w:hAnsi="Times New Roman" w:cs="Times New Roman"/>
                <w:sz w:val="24"/>
                <w:szCs w:val="24"/>
                <w:lang w:val="ru-RU"/>
              </w:rPr>
              <w:t>объем</w:t>
            </w:r>
            <w:r w:rsidR="005A1C73" w:rsidRPr="001F098E">
              <w:rPr>
                <w:rFonts w:ascii="Times New Roman" w:hAnsi="Times New Roman" w:cs="Times New Roman"/>
                <w:spacing w:val="40"/>
                <w:sz w:val="24"/>
                <w:szCs w:val="24"/>
                <w:lang w:val="ru-RU"/>
              </w:rPr>
              <w:t xml:space="preserve"> </w:t>
            </w:r>
            <w:r w:rsidR="005A1C73" w:rsidRPr="001F098E">
              <w:rPr>
                <w:rFonts w:ascii="Times New Roman" w:hAnsi="Times New Roman" w:cs="Times New Roman"/>
                <w:sz w:val="24"/>
                <w:szCs w:val="24"/>
                <w:lang w:val="ru-RU"/>
              </w:rPr>
              <w:t>финансирования</w:t>
            </w:r>
            <w:r w:rsidR="005A1C73" w:rsidRPr="001F098E">
              <w:rPr>
                <w:rFonts w:ascii="Times New Roman" w:hAnsi="Times New Roman" w:cs="Times New Roman"/>
                <w:spacing w:val="40"/>
                <w:sz w:val="24"/>
                <w:szCs w:val="24"/>
                <w:lang w:val="ru-RU"/>
              </w:rPr>
              <w:t xml:space="preserve"> </w:t>
            </w:r>
            <w:r w:rsidR="005A1C73" w:rsidRPr="001F098E">
              <w:rPr>
                <w:rFonts w:ascii="Times New Roman" w:hAnsi="Times New Roman" w:cs="Times New Roman"/>
                <w:sz w:val="24"/>
                <w:szCs w:val="24"/>
                <w:lang w:val="ru-RU"/>
              </w:rPr>
              <w:t>Программы</w:t>
            </w:r>
            <w:r w:rsidR="005A1C73" w:rsidRPr="001F098E">
              <w:rPr>
                <w:rFonts w:ascii="Times New Roman" w:hAnsi="Times New Roman" w:cs="Times New Roman"/>
                <w:spacing w:val="40"/>
                <w:sz w:val="24"/>
                <w:szCs w:val="24"/>
                <w:lang w:val="ru-RU"/>
              </w:rPr>
              <w:t xml:space="preserve"> </w:t>
            </w:r>
            <w:r w:rsidR="005A1C73" w:rsidRPr="001F098E">
              <w:rPr>
                <w:rFonts w:ascii="Times New Roman" w:hAnsi="Times New Roman" w:cs="Times New Roman"/>
                <w:sz w:val="24"/>
                <w:szCs w:val="24"/>
                <w:lang w:val="ru-RU"/>
              </w:rPr>
              <w:t>на</w:t>
            </w:r>
            <w:r w:rsidR="005A1C73" w:rsidRPr="001F098E">
              <w:rPr>
                <w:rFonts w:ascii="Times New Roman" w:hAnsi="Times New Roman" w:cs="Times New Roman"/>
                <w:spacing w:val="40"/>
                <w:sz w:val="24"/>
                <w:szCs w:val="24"/>
                <w:lang w:val="ru-RU"/>
              </w:rPr>
              <w:t xml:space="preserve"> </w:t>
            </w:r>
            <w:r w:rsidR="00E0077D" w:rsidRPr="001F098E">
              <w:rPr>
                <w:rFonts w:ascii="Times New Roman" w:hAnsi="Times New Roman" w:cs="Times New Roman"/>
                <w:sz w:val="24"/>
                <w:szCs w:val="24"/>
                <w:lang w:val="ru-RU"/>
              </w:rPr>
              <w:t>2025</w:t>
            </w:r>
            <w:r w:rsidR="005A1C73" w:rsidRPr="001F098E">
              <w:rPr>
                <w:rFonts w:ascii="Times New Roman" w:hAnsi="Times New Roman" w:cs="Times New Roman"/>
                <w:spacing w:val="40"/>
                <w:sz w:val="24"/>
                <w:szCs w:val="24"/>
                <w:lang w:val="ru-RU"/>
              </w:rPr>
              <w:t xml:space="preserve"> </w:t>
            </w:r>
            <w:r w:rsidR="00E0077D" w:rsidRPr="001F098E">
              <w:rPr>
                <w:rFonts w:ascii="Times New Roman" w:hAnsi="Times New Roman" w:cs="Times New Roman"/>
                <w:sz w:val="24"/>
                <w:szCs w:val="24"/>
                <w:lang w:val="ru-RU"/>
              </w:rPr>
              <w:t>– 2035</w:t>
            </w:r>
            <w:r w:rsidR="005A1C73" w:rsidRPr="001F098E">
              <w:rPr>
                <w:rFonts w:ascii="Times New Roman" w:hAnsi="Times New Roman" w:cs="Times New Roman"/>
                <w:sz w:val="24"/>
                <w:szCs w:val="24"/>
                <w:lang w:val="ru-RU"/>
              </w:rPr>
              <w:t xml:space="preserve"> гг. составляет </w:t>
            </w:r>
            <w:r w:rsidR="00E0077D" w:rsidRPr="001F098E">
              <w:rPr>
                <w:rFonts w:ascii="Times New Roman" w:hAnsi="Times New Roman" w:cs="Times New Roman"/>
                <w:sz w:val="24"/>
                <w:szCs w:val="24"/>
                <w:lang w:val="ru-RU"/>
              </w:rPr>
              <w:t>7 306 345</w:t>
            </w:r>
            <w:r w:rsidR="005A1C73" w:rsidRPr="001F098E">
              <w:rPr>
                <w:rFonts w:ascii="Times New Roman" w:hAnsi="Times New Roman" w:cs="Times New Roman"/>
                <w:sz w:val="24"/>
                <w:szCs w:val="24"/>
                <w:lang w:val="ru-RU"/>
              </w:rPr>
              <w:t>,</w:t>
            </w:r>
            <w:r w:rsidR="00E0077D" w:rsidRPr="001F098E">
              <w:rPr>
                <w:rFonts w:ascii="Times New Roman" w:hAnsi="Times New Roman" w:cs="Times New Roman"/>
                <w:sz w:val="24"/>
                <w:szCs w:val="24"/>
                <w:lang w:val="ru-RU"/>
              </w:rPr>
              <w:t>26</w:t>
            </w:r>
            <w:r w:rsidR="005A1C73" w:rsidRPr="001F098E">
              <w:rPr>
                <w:rFonts w:ascii="Times New Roman" w:hAnsi="Times New Roman" w:cs="Times New Roman"/>
                <w:sz w:val="24"/>
                <w:szCs w:val="24"/>
                <w:lang w:val="ru-RU"/>
              </w:rPr>
              <w:t xml:space="preserve"> тыс. руб., в том числе: федеральный бюджет – </w:t>
            </w:r>
            <w:r w:rsidR="00E0077D" w:rsidRPr="001F098E">
              <w:rPr>
                <w:rFonts w:ascii="Times New Roman" w:hAnsi="Times New Roman" w:cs="Times New Roman"/>
                <w:sz w:val="24"/>
                <w:szCs w:val="24"/>
                <w:lang w:val="ru-RU"/>
              </w:rPr>
              <w:t>139 600,00</w:t>
            </w:r>
            <w:r w:rsidR="005A1C73" w:rsidRPr="001F098E">
              <w:rPr>
                <w:rFonts w:ascii="Times New Roman" w:hAnsi="Times New Roman" w:cs="Times New Roman"/>
                <w:sz w:val="24"/>
                <w:szCs w:val="24"/>
                <w:lang w:val="ru-RU"/>
              </w:rPr>
              <w:t xml:space="preserve"> тыс. руб.;</w:t>
            </w:r>
          </w:p>
          <w:p w:rsidR="00E0077D" w:rsidRPr="001F098E" w:rsidRDefault="005A1C73" w:rsidP="004E5D48">
            <w:pPr>
              <w:pStyle w:val="TableParagraph"/>
              <w:spacing w:line="276" w:lineRule="auto"/>
              <w:ind w:left="109" w:right="108"/>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краевой</w:t>
            </w:r>
            <w:r w:rsidRPr="001F098E">
              <w:rPr>
                <w:rFonts w:ascii="Times New Roman" w:hAnsi="Times New Roman" w:cs="Times New Roman"/>
                <w:spacing w:val="-7"/>
                <w:sz w:val="24"/>
                <w:szCs w:val="24"/>
                <w:lang w:val="ru-RU"/>
              </w:rPr>
              <w:t xml:space="preserve"> </w:t>
            </w:r>
            <w:r w:rsidRPr="001F098E">
              <w:rPr>
                <w:rFonts w:ascii="Times New Roman" w:hAnsi="Times New Roman" w:cs="Times New Roman"/>
                <w:sz w:val="24"/>
                <w:szCs w:val="24"/>
                <w:lang w:val="ru-RU"/>
              </w:rPr>
              <w:t>бюджет</w:t>
            </w:r>
            <w:r w:rsidRPr="001F098E">
              <w:rPr>
                <w:rFonts w:ascii="Times New Roman" w:hAnsi="Times New Roman" w:cs="Times New Roman"/>
                <w:spacing w:val="-5"/>
                <w:sz w:val="24"/>
                <w:szCs w:val="24"/>
                <w:lang w:val="ru-RU"/>
              </w:rPr>
              <w:t xml:space="preserve"> </w:t>
            </w:r>
            <w:r w:rsidRPr="001F098E">
              <w:rPr>
                <w:rFonts w:ascii="Times New Roman" w:hAnsi="Times New Roman" w:cs="Times New Roman"/>
                <w:sz w:val="24"/>
                <w:szCs w:val="24"/>
                <w:lang w:val="ru-RU"/>
              </w:rPr>
              <w:t>–</w:t>
            </w:r>
            <w:r w:rsidRPr="001F098E">
              <w:rPr>
                <w:rFonts w:ascii="Times New Roman" w:hAnsi="Times New Roman" w:cs="Times New Roman"/>
                <w:spacing w:val="-6"/>
                <w:sz w:val="24"/>
                <w:szCs w:val="24"/>
                <w:lang w:val="ru-RU"/>
              </w:rPr>
              <w:t xml:space="preserve"> </w:t>
            </w:r>
            <w:r w:rsidR="00E0077D" w:rsidRPr="001F098E">
              <w:rPr>
                <w:rFonts w:ascii="Times New Roman" w:hAnsi="Times New Roman" w:cs="Times New Roman"/>
                <w:sz w:val="24"/>
                <w:szCs w:val="24"/>
                <w:lang w:val="ru-RU"/>
              </w:rPr>
              <w:t>6 806 874,71</w:t>
            </w:r>
            <w:r w:rsidRPr="001F098E">
              <w:rPr>
                <w:rFonts w:ascii="Times New Roman" w:hAnsi="Times New Roman" w:cs="Times New Roman"/>
                <w:spacing w:val="-5"/>
                <w:sz w:val="24"/>
                <w:szCs w:val="24"/>
                <w:lang w:val="ru-RU"/>
              </w:rPr>
              <w:t xml:space="preserve"> </w:t>
            </w:r>
            <w:r w:rsidRPr="001F098E">
              <w:rPr>
                <w:rFonts w:ascii="Times New Roman" w:hAnsi="Times New Roman" w:cs="Times New Roman"/>
                <w:sz w:val="24"/>
                <w:szCs w:val="24"/>
                <w:lang w:val="ru-RU"/>
              </w:rPr>
              <w:t>тыс.</w:t>
            </w:r>
            <w:r w:rsidRPr="001F098E">
              <w:rPr>
                <w:rFonts w:ascii="Times New Roman" w:hAnsi="Times New Roman" w:cs="Times New Roman"/>
                <w:spacing w:val="-4"/>
                <w:sz w:val="24"/>
                <w:szCs w:val="24"/>
                <w:lang w:val="ru-RU"/>
              </w:rPr>
              <w:t xml:space="preserve"> </w:t>
            </w:r>
            <w:r w:rsidRPr="001F098E">
              <w:rPr>
                <w:rFonts w:ascii="Times New Roman" w:hAnsi="Times New Roman" w:cs="Times New Roman"/>
                <w:sz w:val="24"/>
                <w:szCs w:val="24"/>
                <w:lang w:val="ru-RU"/>
              </w:rPr>
              <w:t xml:space="preserve">руб.; </w:t>
            </w:r>
          </w:p>
          <w:p w:rsidR="005A1C73" w:rsidRPr="001F098E" w:rsidRDefault="005A1C73" w:rsidP="004E5D48">
            <w:pPr>
              <w:pStyle w:val="TableParagraph"/>
              <w:spacing w:line="276" w:lineRule="auto"/>
              <w:ind w:left="109" w:right="108"/>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 xml:space="preserve">местный бюджет – </w:t>
            </w:r>
            <w:r w:rsidR="00E0077D" w:rsidRPr="001F098E">
              <w:rPr>
                <w:rFonts w:ascii="Times New Roman" w:hAnsi="Times New Roman" w:cs="Times New Roman"/>
                <w:sz w:val="24"/>
                <w:szCs w:val="24"/>
                <w:lang w:val="ru-RU"/>
              </w:rPr>
              <w:t>357 315,10</w:t>
            </w:r>
            <w:r w:rsidRPr="001F098E">
              <w:rPr>
                <w:rFonts w:ascii="Times New Roman" w:hAnsi="Times New Roman" w:cs="Times New Roman"/>
                <w:sz w:val="24"/>
                <w:szCs w:val="24"/>
                <w:lang w:val="ru-RU"/>
              </w:rPr>
              <w:t xml:space="preserve"> тыс. руб.;</w:t>
            </w:r>
          </w:p>
          <w:p w:rsidR="00E0077D" w:rsidRPr="001F098E" w:rsidRDefault="005A1C73" w:rsidP="004E5D48">
            <w:pPr>
              <w:pStyle w:val="TableParagraph"/>
              <w:spacing w:line="276" w:lineRule="auto"/>
              <w:ind w:left="109" w:right="146"/>
              <w:jc w:val="both"/>
              <w:rPr>
                <w:rFonts w:ascii="Times New Roman" w:hAnsi="Times New Roman" w:cs="Times New Roman"/>
                <w:spacing w:val="-7"/>
                <w:sz w:val="24"/>
                <w:szCs w:val="24"/>
                <w:lang w:val="ru-RU"/>
              </w:rPr>
            </w:pPr>
            <w:r w:rsidRPr="001F098E">
              <w:rPr>
                <w:rFonts w:ascii="Times New Roman" w:hAnsi="Times New Roman" w:cs="Times New Roman"/>
                <w:sz w:val="24"/>
                <w:szCs w:val="24"/>
                <w:lang w:val="ru-RU"/>
              </w:rPr>
              <w:t>внебюджетные</w:t>
            </w:r>
            <w:r w:rsidRPr="001F098E">
              <w:rPr>
                <w:rFonts w:ascii="Times New Roman" w:hAnsi="Times New Roman" w:cs="Times New Roman"/>
                <w:spacing w:val="-9"/>
                <w:sz w:val="24"/>
                <w:szCs w:val="24"/>
                <w:lang w:val="ru-RU"/>
              </w:rPr>
              <w:t xml:space="preserve"> </w:t>
            </w:r>
            <w:r w:rsidRPr="001F098E">
              <w:rPr>
                <w:rFonts w:ascii="Times New Roman" w:hAnsi="Times New Roman" w:cs="Times New Roman"/>
                <w:sz w:val="24"/>
                <w:szCs w:val="24"/>
                <w:lang w:val="ru-RU"/>
              </w:rPr>
              <w:t>источники</w:t>
            </w:r>
            <w:r w:rsidRPr="001F098E">
              <w:rPr>
                <w:rFonts w:ascii="Times New Roman" w:hAnsi="Times New Roman" w:cs="Times New Roman"/>
                <w:spacing w:val="-7"/>
                <w:sz w:val="24"/>
                <w:szCs w:val="24"/>
                <w:lang w:val="ru-RU"/>
              </w:rPr>
              <w:t xml:space="preserve"> </w:t>
            </w:r>
            <w:r w:rsidRPr="001F098E">
              <w:rPr>
                <w:rFonts w:ascii="Times New Roman" w:hAnsi="Times New Roman" w:cs="Times New Roman"/>
                <w:sz w:val="24"/>
                <w:szCs w:val="24"/>
                <w:lang w:val="ru-RU"/>
              </w:rPr>
              <w:t>–</w:t>
            </w:r>
            <w:r w:rsidRPr="001F098E">
              <w:rPr>
                <w:rFonts w:ascii="Times New Roman" w:hAnsi="Times New Roman" w:cs="Times New Roman"/>
                <w:spacing w:val="-9"/>
                <w:sz w:val="24"/>
                <w:szCs w:val="24"/>
                <w:lang w:val="ru-RU"/>
              </w:rPr>
              <w:t xml:space="preserve"> </w:t>
            </w:r>
            <w:r w:rsidR="00E0077D" w:rsidRPr="001F098E">
              <w:rPr>
                <w:rFonts w:ascii="Times New Roman" w:hAnsi="Times New Roman" w:cs="Times New Roman"/>
                <w:sz w:val="24"/>
                <w:szCs w:val="24"/>
                <w:lang w:val="ru-RU"/>
              </w:rPr>
              <w:t>2555,50</w:t>
            </w:r>
            <w:r w:rsidRPr="001F098E">
              <w:rPr>
                <w:rFonts w:ascii="Times New Roman" w:hAnsi="Times New Roman" w:cs="Times New Roman"/>
                <w:spacing w:val="-9"/>
                <w:sz w:val="24"/>
                <w:szCs w:val="24"/>
                <w:lang w:val="ru-RU"/>
              </w:rPr>
              <w:t xml:space="preserve"> </w:t>
            </w:r>
            <w:r w:rsidRPr="001F098E">
              <w:rPr>
                <w:rFonts w:ascii="Times New Roman" w:hAnsi="Times New Roman" w:cs="Times New Roman"/>
                <w:sz w:val="24"/>
                <w:szCs w:val="24"/>
                <w:lang w:val="ru-RU"/>
              </w:rPr>
              <w:t>тыс.</w:t>
            </w:r>
            <w:r w:rsidRPr="001F098E">
              <w:rPr>
                <w:rFonts w:ascii="Times New Roman" w:hAnsi="Times New Roman" w:cs="Times New Roman"/>
                <w:spacing w:val="-7"/>
                <w:sz w:val="24"/>
                <w:szCs w:val="24"/>
                <w:lang w:val="ru-RU"/>
              </w:rPr>
              <w:t xml:space="preserve"> </w:t>
            </w:r>
          </w:p>
          <w:p w:rsidR="005A1C73" w:rsidRPr="001F098E" w:rsidRDefault="005A1C73" w:rsidP="004E5D48">
            <w:pPr>
              <w:pStyle w:val="TableParagraph"/>
              <w:spacing w:line="276" w:lineRule="auto"/>
              <w:ind w:left="109" w:right="146"/>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Бюджетные ассигнования, предусмотренные в</w:t>
            </w:r>
            <w:r w:rsidRPr="001F098E">
              <w:rPr>
                <w:rFonts w:ascii="Times New Roman" w:hAnsi="Times New Roman" w:cs="Times New Roman"/>
                <w:spacing w:val="-2"/>
                <w:sz w:val="24"/>
                <w:szCs w:val="24"/>
                <w:lang w:val="ru-RU"/>
              </w:rPr>
              <w:t xml:space="preserve"> </w:t>
            </w:r>
            <w:r w:rsidRPr="001F098E">
              <w:rPr>
                <w:rFonts w:ascii="Times New Roman" w:hAnsi="Times New Roman" w:cs="Times New Roman"/>
                <w:sz w:val="24"/>
                <w:szCs w:val="24"/>
                <w:lang w:val="ru-RU"/>
              </w:rPr>
              <w:t xml:space="preserve">плановом периоде на 2025-2035 годы, могут быть уточнены при формировании проекта местного бюджета. Объемы и источники финансирования ежегодно уточняются при формировании бюджета муниципального образования – </w:t>
            </w:r>
            <w:r w:rsidRPr="001F098E">
              <w:rPr>
                <w:rFonts w:ascii="Times New Roman" w:hAnsi="Times New Roman" w:cs="Times New Roman"/>
                <w:spacing w:val="-2"/>
                <w:sz w:val="24"/>
                <w:szCs w:val="24"/>
                <w:lang w:val="ru-RU"/>
              </w:rPr>
              <w:t>Шпаковского</w:t>
            </w:r>
            <w:r w:rsidRPr="001F098E">
              <w:rPr>
                <w:rFonts w:ascii="Times New Roman" w:hAnsi="Times New Roman" w:cs="Times New Roman"/>
                <w:sz w:val="24"/>
                <w:szCs w:val="24"/>
                <w:lang w:val="ru-RU"/>
              </w:rPr>
              <w:t xml:space="preserve"> </w:t>
            </w:r>
            <w:r w:rsidRPr="001F098E">
              <w:rPr>
                <w:rFonts w:ascii="Times New Roman" w:hAnsi="Times New Roman" w:cs="Times New Roman"/>
                <w:spacing w:val="-2"/>
                <w:sz w:val="24"/>
                <w:szCs w:val="24"/>
                <w:lang w:val="ru-RU"/>
              </w:rPr>
              <w:t>муниципального</w:t>
            </w:r>
            <w:r w:rsidRPr="001F098E">
              <w:rPr>
                <w:rFonts w:ascii="Times New Roman" w:hAnsi="Times New Roman" w:cs="Times New Roman"/>
                <w:sz w:val="24"/>
                <w:szCs w:val="24"/>
                <w:lang w:val="ru-RU"/>
              </w:rPr>
              <w:t xml:space="preserve"> </w:t>
            </w:r>
            <w:r w:rsidRPr="001F098E">
              <w:rPr>
                <w:rFonts w:ascii="Times New Roman" w:hAnsi="Times New Roman" w:cs="Times New Roman"/>
                <w:spacing w:val="-2"/>
                <w:sz w:val="24"/>
                <w:szCs w:val="24"/>
                <w:lang w:val="ru-RU"/>
              </w:rPr>
              <w:t>округа</w:t>
            </w:r>
            <w:r w:rsidRPr="001F098E">
              <w:rPr>
                <w:rFonts w:ascii="Times New Roman" w:hAnsi="Times New Roman" w:cs="Times New Roman"/>
                <w:sz w:val="24"/>
                <w:szCs w:val="24"/>
                <w:lang w:val="ru-RU"/>
              </w:rPr>
              <w:t xml:space="preserve"> </w:t>
            </w:r>
            <w:r w:rsidRPr="001F098E">
              <w:rPr>
                <w:rFonts w:ascii="Times New Roman" w:hAnsi="Times New Roman" w:cs="Times New Roman"/>
                <w:spacing w:val="-6"/>
                <w:sz w:val="24"/>
                <w:szCs w:val="24"/>
                <w:lang w:val="ru-RU"/>
              </w:rPr>
              <w:t xml:space="preserve">на </w:t>
            </w:r>
            <w:r w:rsidRPr="001F098E">
              <w:rPr>
                <w:rFonts w:ascii="Times New Roman" w:hAnsi="Times New Roman" w:cs="Times New Roman"/>
                <w:sz w:val="24"/>
                <w:szCs w:val="24"/>
                <w:lang w:val="ru-RU"/>
              </w:rPr>
              <w:t>соответствующий год. Все суммы показаны в ценах соответствующего периода</w:t>
            </w:r>
          </w:p>
        </w:tc>
      </w:tr>
      <w:tr w:rsidR="005A1C73" w:rsidRPr="001F098E" w:rsidTr="004B7757">
        <w:trPr>
          <w:trHeight w:val="20"/>
        </w:trPr>
        <w:tc>
          <w:tcPr>
            <w:tcW w:w="2046" w:type="pct"/>
          </w:tcPr>
          <w:p w:rsidR="005A1C73" w:rsidRPr="001F098E" w:rsidRDefault="005A1C73" w:rsidP="004E5D48">
            <w:pPr>
              <w:pStyle w:val="TableParagraph"/>
              <w:spacing w:line="276" w:lineRule="auto"/>
              <w:ind w:left="110"/>
              <w:rPr>
                <w:rFonts w:ascii="Times New Roman" w:hAnsi="Times New Roman" w:cs="Times New Roman"/>
                <w:sz w:val="24"/>
                <w:szCs w:val="24"/>
              </w:rPr>
            </w:pPr>
            <w:proofErr w:type="spellStart"/>
            <w:r w:rsidRPr="001F098E">
              <w:rPr>
                <w:rFonts w:ascii="Times New Roman" w:hAnsi="Times New Roman" w:cs="Times New Roman"/>
                <w:spacing w:val="-2"/>
                <w:sz w:val="24"/>
                <w:szCs w:val="24"/>
              </w:rPr>
              <w:t>Ожидаемые</w:t>
            </w:r>
            <w:proofErr w:type="spellEnd"/>
            <w:r w:rsidRPr="001F098E">
              <w:rPr>
                <w:rFonts w:ascii="Times New Roman" w:hAnsi="Times New Roman" w:cs="Times New Roman"/>
                <w:spacing w:val="-2"/>
                <w:sz w:val="24"/>
                <w:szCs w:val="24"/>
              </w:rPr>
              <w:t xml:space="preserve"> </w:t>
            </w:r>
            <w:proofErr w:type="spellStart"/>
            <w:r w:rsidRPr="001F098E">
              <w:rPr>
                <w:rFonts w:ascii="Times New Roman" w:hAnsi="Times New Roman" w:cs="Times New Roman"/>
                <w:spacing w:val="-2"/>
                <w:sz w:val="24"/>
                <w:szCs w:val="24"/>
              </w:rPr>
              <w:t>результаты</w:t>
            </w:r>
            <w:proofErr w:type="spellEnd"/>
            <w:r w:rsidRPr="001F098E">
              <w:rPr>
                <w:rFonts w:ascii="Times New Roman" w:hAnsi="Times New Roman" w:cs="Times New Roman"/>
                <w:spacing w:val="-2"/>
                <w:sz w:val="24"/>
                <w:szCs w:val="24"/>
              </w:rPr>
              <w:t xml:space="preserve"> </w:t>
            </w:r>
            <w:proofErr w:type="spellStart"/>
            <w:r w:rsidRPr="001F098E">
              <w:rPr>
                <w:rFonts w:ascii="Times New Roman" w:hAnsi="Times New Roman" w:cs="Times New Roman"/>
                <w:spacing w:val="-2"/>
                <w:sz w:val="24"/>
                <w:szCs w:val="24"/>
              </w:rPr>
              <w:t>реализации</w:t>
            </w:r>
            <w:proofErr w:type="spellEnd"/>
            <w:r w:rsidRPr="001F098E">
              <w:rPr>
                <w:rFonts w:ascii="Times New Roman" w:hAnsi="Times New Roman" w:cs="Times New Roman"/>
                <w:spacing w:val="-2"/>
                <w:sz w:val="24"/>
                <w:szCs w:val="24"/>
              </w:rPr>
              <w:t xml:space="preserve"> </w:t>
            </w:r>
            <w:proofErr w:type="spellStart"/>
            <w:r w:rsidRPr="001F098E">
              <w:rPr>
                <w:rFonts w:ascii="Times New Roman" w:hAnsi="Times New Roman" w:cs="Times New Roman"/>
                <w:spacing w:val="-2"/>
                <w:sz w:val="24"/>
                <w:szCs w:val="24"/>
              </w:rPr>
              <w:t>Программы</w:t>
            </w:r>
            <w:proofErr w:type="spellEnd"/>
          </w:p>
        </w:tc>
        <w:tc>
          <w:tcPr>
            <w:tcW w:w="2954" w:type="pct"/>
          </w:tcPr>
          <w:p w:rsidR="000A5DE2" w:rsidRPr="001F098E" w:rsidRDefault="000A5DE2" w:rsidP="004E5D48">
            <w:pPr>
              <w:pStyle w:val="TableParagraph"/>
              <w:tabs>
                <w:tab w:val="left" w:pos="2479"/>
                <w:tab w:val="left" w:pos="5392"/>
              </w:tabs>
              <w:spacing w:line="276" w:lineRule="auto"/>
              <w:ind w:left="109" w:right="106"/>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 xml:space="preserve">- </w:t>
            </w:r>
            <w:r w:rsidR="00935813" w:rsidRPr="001F098E">
              <w:rPr>
                <w:rFonts w:ascii="Times New Roman" w:hAnsi="Times New Roman" w:cs="Times New Roman"/>
                <w:sz w:val="24"/>
                <w:szCs w:val="24"/>
                <w:lang w:val="ru-RU"/>
              </w:rPr>
              <w:t>с</w:t>
            </w:r>
            <w:r w:rsidRPr="001F098E">
              <w:rPr>
                <w:rFonts w:ascii="Times New Roman" w:hAnsi="Times New Roman" w:cs="Times New Roman"/>
                <w:sz w:val="24"/>
                <w:szCs w:val="24"/>
                <w:lang w:val="ru-RU"/>
              </w:rPr>
              <w:t>балансированное развитие сети объектов социальной инфраструктуры муниципального округа;</w:t>
            </w:r>
          </w:p>
          <w:p w:rsidR="000A5DE2" w:rsidRPr="001F098E" w:rsidRDefault="000A5DE2" w:rsidP="004E5D48">
            <w:pPr>
              <w:pStyle w:val="TableParagraph"/>
              <w:tabs>
                <w:tab w:val="left" w:pos="2479"/>
                <w:tab w:val="left" w:pos="5392"/>
              </w:tabs>
              <w:spacing w:line="276" w:lineRule="auto"/>
              <w:ind w:left="109" w:right="106"/>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 xml:space="preserve">- </w:t>
            </w:r>
            <w:r w:rsidR="00935813" w:rsidRPr="001F098E">
              <w:rPr>
                <w:rFonts w:ascii="Times New Roman" w:hAnsi="Times New Roman" w:cs="Times New Roman"/>
                <w:sz w:val="24"/>
                <w:szCs w:val="24"/>
                <w:lang w:val="ru-RU"/>
              </w:rPr>
              <w:t>о</w:t>
            </w:r>
            <w:r w:rsidRPr="001F098E">
              <w:rPr>
                <w:rFonts w:ascii="Times New Roman" w:hAnsi="Times New Roman" w:cs="Times New Roman"/>
                <w:sz w:val="24"/>
                <w:szCs w:val="24"/>
                <w:lang w:val="ru-RU"/>
              </w:rPr>
              <w:t>беспечение комфортных и безопасных условий для граждан;</w:t>
            </w:r>
          </w:p>
          <w:p w:rsidR="005A1C73" w:rsidRPr="001F098E" w:rsidRDefault="000A5DE2" w:rsidP="00935813">
            <w:pPr>
              <w:pStyle w:val="TableParagraph"/>
              <w:tabs>
                <w:tab w:val="left" w:pos="2479"/>
                <w:tab w:val="left" w:pos="5392"/>
              </w:tabs>
              <w:spacing w:line="276" w:lineRule="auto"/>
              <w:ind w:left="109" w:right="106"/>
              <w:jc w:val="both"/>
              <w:rPr>
                <w:rFonts w:ascii="Times New Roman" w:hAnsi="Times New Roman" w:cs="Times New Roman"/>
                <w:sz w:val="24"/>
                <w:szCs w:val="24"/>
                <w:lang w:val="ru-RU"/>
              </w:rPr>
            </w:pPr>
            <w:r w:rsidRPr="001F098E">
              <w:rPr>
                <w:rFonts w:ascii="Times New Roman" w:hAnsi="Times New Roman" w:cs="Times New Roman"/>
                <w:sz w:val="24"/>
                <w:szCs w:val="24"/>
                <w:lang w:val="ru-RU"/>
              </w:rPr>
              <w:t xml:space="preserve">- </w:t>
            </w:r>
            <w:r w:rsidR="00935813" w:rsidRPr="001F098E">
              <w:rPr>
                <w:rFonts w:ascii="Times New Roman" w:hAnsi="Times New Roman" w:cs="Times New Roman"/>
                <w:sz w:val="24"/>
                <w:szCs w:val="24"/>
                <w:lang w:val="ru-RU"/>
              </w:rPr>
              <w:t>т</w:t>
            </w:r>
            <w:r w:rsidRPr="001F098E">
              <w:rPr>
                <w:rFonts w:ascii="Times New Roman" w:hAnsi="Times New Roman" w:cs="Times New Roman"/>
                <w:sz w:val="24"/>
                <w:szCs w:val="24"/>
                <w:lang w:val="ru-RU"/>
              </w:rPr>
              <w:t>ерриториальная доступность объектов социальной инфраструктуры муниципального округа.</w:t>
            </w:r>
          </w:p>
        </w:tc>
      </w:tr>
    </w:tbl>
    <w:p w:rsidR="000A5DE2" w:rsidRPr="001F098E" w:rsidRDefault="000A5DE2" w:rsidP="0076198E">
      <w:pPr>
        <w:pStyle w:val="1"/>
        <w:spacing w:line="240" w:lineRule="exact"/>
        <w:jc w:val="center"/>
        <w:rPr>
          <w:rFonts w:ascii="Times New Roman" w:hAnsi="Times New Roman" w:cs="Times New Roman"/>
          <w:b/>
          <w:color w:val="auto"/>
          <w:sz w:val="24"/>
          <w:szCs w:val="24"/>
        </w:rPr>
      </w:pPr>
      <w:bookmarkStart w:id="3" w:name="_Toc65074493"/>
    </w:p>
    <w:p w:rsidR="000A5DE2" w:rsidRPr="001F098E" w:rsidRDefault="000A5DE2">
      <w:pPr>
        <w:rPr>
          <w:rFonts w:ascii="Times New Roman" w:eastAsiaTheme="majorEastAsia" w:hAnsi="Times New Roman" w:cs="Times New Roman"/>
          <w:b/>
          <w:sz w:val="24"/>
          <w:szCs w:val="24"/>
        </w:rPr>
      </w:pPr>
      <w:r w:rsidRPr="001F098E">
        <w:rPr>
          <w:rFonts w:ascii="Times New Roman" w:hAnsi="Times New Roman" w:cs="Times New Roman"/>
          <w:b/>
          <w:sz w:val="24"/>
          <w:szCs w:val="24"/>
        </w:rPr>
        <w:br w:type="page"/>
      </w:r>
    </w:p>
    <w:p w:rsidR="00B850CA" w:rsidRPr="001F098E" w:rsidRDefault="002A44F0" w:rsidP="004E5D48">
      <w:pPr>
        <w:pStyle w:val="1"/>
        <w:spacing w:line="276" w:lineRule="auto"/>
        <w:jc w:val="center"/>
        <w:rPr>
          <w:rFonts w:ascii="Times New Roman" w:hAnsi="Times New Roman" w:cs="Times New Roman"/>
          <w:b/>
          <w:color w:val="auto"/>
          <w:sz w:val="28"/>
          <w:szCs w:val="28"/>
        </w:rPr>
      </w:pPr>
      <w:r w:rsidRPr="001F098E">
        <w:rPr>
          <w:rFonts w:ascii="Times New Roman" w:hAnsi="Times New Roman" w:cs="Times New Roman"/>
          <w:b/>
          <w:color w:val="auto"/>
          <w:sz w:val="28"/>
          <w:szCs w:val="28"/>
        </w:rPr>
        <w:lastRenderedPageBreak/>
        <w:t>Р</w:t>
      </w:r>
      <w:r w:rsidR="00CB0E85" w:rsidRPr="001F098E">
        <w:rPr>
          <w:rFonts w:ascii="Times New Roman" w:hAnsi="Times New Roman" w:cs="Times New Roman"/>
          <w:b/>
          <w:color w:val="auto"/>
          <w:sz w:val="28"/>
          <w:szCs w:val="28"/>
        </w:rPr>
        <w:t xml:space="preserve">аздел 1. </w:t>
      </w:r>
      <w:r w:rsidR="0036357D" w:rsidRPr="001F098E">
        <w:rPr>
          <w:rFonts w:ascii="Times New Roman" w:hAnsi="Times New Roman" w:cs="Times New Roman"/>
          <w:b/>
          <w:color w:val="auto"/>
          <w:sz w:val="28"/>
          <w:szCs w:val="28"/>
        </w:rPr>
        <w:t>Характеристика существующего состояния социальной инфраструктуры</w:t>
      </w:r>
      <w:bookmarkEnd w:id="3"/>
    </w:p>
    <w:p w:rsidR="00801FE2" w:rsidRPr="001F098E" w:rsidRDefault="00801FE2" w:rsidP="004E5D48">
      <w:pPr>
        <w:spacing w:line="276" w:lineRule="auto"/>
        <w:rPr>
          <w:rFonts w:ascii="Times New Roman" w:hAnsi="Times New Roman" w:cs="Times New Roman"/>
          <w:sz w:val="28"/>
          <w:szCs w:val="28"/>
        </w:rPr>
      </w:pPr>
    </w:p>
    <w:p w:rsidR="00E61A69" w:rsidRPr="001F098E" w:rsidRDefault="00E61A69" w:rsidP="004E5D48">
      <w:pPr>
        <w:pStyle w:val="2"/>
        <w:spacing w:after="240" w:line="276" w:lineRule="auto"/>
        <w:jc w:val="both"/>
        <w:rPr>
          <w:rFonts w:ascii="Times New Roman" w:hAnsi="Times New Roman" w:cs="Times New Roman"/>
          <w:b/>
          <w:sz w:val="28"/>
          <w:szCs w:val="28"/>
        </w:rPr>
      </w:pPr>
      <w:bookmarkStart w:id="4" w:name="_Toc65074494"/>
      <w:r w:rsidRPr="001F098E">
        <w:rPr>
          <w:rFonts w:ascii="Times New Roman" w:hAnsi="Times New Roman" w:cs="Times New Roman"/>
          <w:b/>
          <w:color w:val="auto"/>
          <w:sz w:val="28"/>
          <w:szCs w:val="28"/>
        </w:rPr>
        <w:t>1.1. Описание социально-экономического</w:t>
      </w:r>
      <w:r w:rsidR="00454B7C" w:rsidRPr="001F098E">
        <w:rPr>
          <w:rFonts w:ascii="Times New Roman" w:hAnsi="Times New Roman" w:cs="Times New Roman"/>
          <w:b/>
          <w:color w:val="auto"/>
          <w:sz w:val="28"/>
          <w:szCs w:val="28"/>
        </w:rPr>
        <w:t xml:space="preserve"> состояния </w:t>
      </w:r>
      <w:r w:rsidR="004E771D" w:rsidRPr="001F098E">
        <w:rPr>
          <w:rFonts w:ascii="Times New Roman" w:hAnsi="Times New Roman" w:cs="Times New Roman"/>
          <w:b/>
          <w:color w:val="auto"/>
          <w:sz w:val="28"/>
          <w:szCs w:val="28"/>
        </w:rPr>
        <w:t>муниципального округа</w:t>
      </w:r>
      <w:r w:rsidR="005A1C73" w:rsidRPr="001F098E">
        <w:rPr>
          <w:rFonts w:ascii="Times New Roman" w:hAnsi="Times New Roman" w:cs="Times New Roman"/>
          <w:b/>
          <w:color w:val="auto"/>
          <w:sz w:val="28"/>
          <w:szCs w:val="28"/>
        </w:rPr>
        <w:t xml:space="preserve">, </w:t>
      </w:r>
      <w:r w:rsidR="00454B7C" w:rsidRPr="001F098E">
        <w:rPr>
          <w:rFonts w:ascii="Times New Roman" w:hAnsi="Times New Roman" w:cs="Times New Roman"/>
          <w:b/>
          <w:color w:val="auto"/>
          <w:sz w:val="28"/>
          <w:szCs w:val="28"/>
        </w:rPr>
        <w:t xml:space="preserve">сведения о градостроительной деятельности на территории </w:t>
      </w:r>
      <w:bookmarkEnd w:id="4"/>
      <w:r w:rsidR="004E771D" w:rsidRPr="001F098E">
        <w:rPr>
          <w:rFonts w:ascii="Times New Roman" w:hAnsi="Times New Roman" w:cs="Times New Roman"/>
          <w:b/>
          <w:color w:val="auto"/>
          <w:sz w:val="28"/>
          <w:szCs w:val="28"/>
        </w:rPr>
        <w:t>муниципального округа</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Шпаковский муниципальный округ расположен в западной равнинной части Ставропольского края, в границах Ставропольской агломерации. Шпаковский муниципальный округ (Шпаковский муниципальный район) был образован в феврале 1935 г. В 1957 г. Ворошиловский район переименован в Шпаковский.</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соответствии </w:t>
      </w:r>
      <w:r w:rsidR="00DA1F8F" w:rsidRPr="001F098E">
        <w:rPr>
          <w:rFonts w:ascii="Times New Roman" w:hAnsi="Times New Roman" w:cs="Times New Roman"/>
          <w:sz w:val="28"/>
          <w:szCs w:val="28"/>
        </w:rPr>
        <w:t xml:space="preserve">с </w:t>
      </w:r>
      <w:r w:rsidRPr="001F098E">
        <w:rPr>
          <w:rFonts w:ascii="Times New Roman" w:hAnsi="Times New Roman" w:cs="Times New Roman"/>
          <w:sz w:val="28"/>
          <w:szCs w:val="28"/>
        </w:rPr>
        <w:t>Законом Ставропольского края от 31.01.2020 № 16-кз «О преобразовании муниципальных образований, входящих в состав Шпаковского муниципального района Ставропольского края, и об организации местного самоуправления на территории Шпаковского района Ставропольского края» Шпаковский муниципальный район преобразован в Шпаковский муниципальный округ Ставропольского края.</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Границы муниципального образования Шпаковского муниципального округа установлены Законом Ставропольского края от 31.01.2020 № 16-кз «О преобразовании муниципальных образований, входящих в состав Шпаковского муниципального района Ставропольского края, и об организации местного самоуправления на территории Шпаковского района Ставропольского края», Законом Ставропольского края от 01.12.2003 №45-кз «Об установлении внешних границ районов Ставропольского края». </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Площадь территории муниципального округа составляет 23</w:t>
      </w:r>
      <w:r w:rsidR="00F53E72" w:rsidRPr="001F098E">
        <w:rPr>
          <w:rFonts w:ascii="Times New Roman" w:hAnsi="Times New Roman" w:cs="Times New Roman"/>
          <w:sz w:val="28"/>
          <w:szCs w:val="28"/>
        </w:rPr>
        <w:t>2067,57</w:t>
      </w:r>
      <w:r w:rsidRPr="001F098E">
        <w:rPr>
          <w:rFonts w:ascii="Times New Roman" w:hAnsi="Times New Roman" w:cs="Times New Roman"/>
          <w:sz w:val="28"/>
          <w:szCs w:val="28"/>
        </w:rPr>
        <w:t xml:space="preserve"> га (3,6 % от общей площади Ставропольского края). Шпаковский муниципальный округ по площади территории занимает 13-е место среди муниципальных образований Ставропольского края.</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Муниципальный округ граничит: на северо-западе с </w:t>
      </w:r>
      <w:proofErr w:type="spellStart"/>
      <w:r w:rsidRPr="001F098E">
        <w:rPr>
          <w:rFonts w:ascii="Times New Roman" w:hAnsi="Times New Roman" w:cs="Times New Roman"/>
          <w:sz w:val="28"/>
          <w:szCs w:val="28"/>
        </w:rPr>
        <w:t>Изобильненским</w:t>
      </w:r>
      <w:proofErr w:type="spellEnd"/>
      <w:r w:rsidRPr="001F098E">
        <w:rPr>
          <w:rFonts w:ascii="Times New Roman" w:hAnsi="Times New Roman" w:cs="Times New Roman"/>
          <w:sz w:val="28"/>
          <w:szCs w:val="28"/>
        </w:rPr>
        <w:t xml:space="preserve"> городским округом, на севере – с Труновским муниципальным округом, на северо-востоке – с </w:t>
      </w:r>
      <w:proofErr w:type="spellStart"/>
      <w:r w:rsidRPr="001F098E">
        <w:rPr>
          <w:rFonts w:ascii="Times New Roman" w:hAnsi="Times New Roman" w:cs="Times New Roman"/>
          <w:sz w:val="28"/>
          <w:szCs w:val="28"/>
        </w:rPr>
        <w:t>Грачёвским</w:t>
      </w:r>
      <w:proofErr w:type="spellEnd"/>
      <w:r w:rsidRPr="001F098E">
        <w:rPr>
          <w:rFonts w:ascii="Times New Roman" w:hAnsi="Times New Roman" w:cs="Times New Roman"/>
          <w:sz w:val="28"/>
          <w:szCs w:val="28"/>
        </w:rPr>
        <w:t xml:space="preserve"> муниципальным округом, на юго-востоке – с Андроповским муниципальным округом, на юге – с Кочубеевским муниципальным округом, на западе – с Краснодарским краем, в границах муниципального округа расположен городской округ Ставрополь.</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округе находится железнодорожная станция </w:t>
      </w:r>
      <w:proofErr w:type="spellStart"/>
      <w:r w:rsidRPr="001F098E">
        <w:rPr>
          <w:rFonts w:ascii="Times New Roman" w:hAnsi="Times New Roman" w:cs="Times New Roman"/>
          <w:sz w:val="28"/>
          <w:szCs w:val="28"/>
        </w:rPr>
        <w:t>Палагиада</w:t>
      </w:r>
      <w:proofErr w:type="spellEnd"/>
      <w:r w:rsidRPr="001F098E">
        <w:rPr>
          <w:rFonts w:ascii="Times New Roman" w:hAnsi="Times New Roman" w:cs="Times New Roman"/>
          <w:sz w:val="28"/>
          <w:szCs w:val="28"/>
        </w:rPr>
        <w:t xml:space="preserve"> (расположена у города Михайловска, на линии Передовая - Светлоград). От стан</w:t>
      </w:r>
      <w:r w:rsidR="00350E28" w:rsidRPr="001F098E">
        <w:rPr>
          <w:rFonts w:ascii="Times New Roman" w:hAnsi="Times New Roman" w:cs="Times New Roman"/>
          <w:sz w:val="28"/>
          <w:szCs w:val="28"/>
        </w:rPr>
        <w:t>ции отходит ветка на Ставрополь, в планах РЖД соединение с Невинномысской</w:t>
      </w:r>
      <w:r w:rsidRPr="001F098E">
        <w:rPr>
          <w:rFonts w:ascii="Times New Roman" w:hAnsi="Times New Roman" w:cs="Times New Roman"/>
          <w:sz w:val="28"/>
          <w:szCs w:val="28"/>
        </w:rPr>
        <w:t xml:space="preserve"> </w:t>
      </w:r>
      <w:r w:rsidR="00350E28" w:rsidRPr="001F098E">
        <w:rPr>
          <w:rFonts w:ascii="Times New Roman" w:hAnsi="Times New Roman" w:cs="Times New Roman"/>
          <w:sz w:val="28"/>
          <w:szCs w:val="28"/>
        </w:rPr>
        <w:t>железнодорожной веткой (федеральный объект).</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 xml:space="preserve">Административно - территориальное устройство Шпаковского муниципального округа: - 1 город; - 9 сел; - 7 поселков; - 23 хутора; - 2 станицы. Административным центром является город Михайловск, который расположен на берегу реки </w:t>
      </w:r>
      <w:proofErr w:type="spellStart"/>
      <w:r w:rsidRPr="001F098E">
        <w:rPr>
          <w:rFonts w:ascii="Times New Roman" w:hAnsi="Times New Roman" w:cs="Times New Roman"/>
          <w:sz w:val="28"/>
          <w:szCs w:val="28"/>
        </w:rPr>
        <w:t>Чла</w:t>
      </w:r>
      <w:proofErr w:type="spellEnd"/>
      <w:r w:rsidRPr="001F098E">
        <w:rPr>
          <w:rFonts w:ascii="Times New Roman" w:hAnsi="Times New Roman" w:cs="Times New Roman"/>
          <w:sz w:val="28"/>
          <w:szCs w:val="28"/>
        </w:rPr>
        <w:t>, юго-западные границы города Михайловск примыкают к границам краевой столицы - городу Ставрополю, практически сливаясь с ним. Расстояние между центрами городов составляет приблизительно 10 км.</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Географическое положение муниципального округа уникально, он занимает самый центр </w:t>
      </w:r>
      <w:proofErr w:type="spellStart"/>
      <w:r w:rsidRPr="001F098E">
        <w:rPr>
          <w:rFonts w:ascii="Times New Roman" w:hAnsi="Times New Roman" w:cs="Times New Roman"/>
          <w:sz w:val="28"/>
          <w:szCs w:val="28"/>
        </w:rPr>
        <w:t>Предкавказья</w:t>
      </w:r>
      <w:proofErr w:type="spellEnd"/>
      <w:r w:rsidRPr="001F098E">
        <w:rPr>
          <w:rFonts w:ascii="Times New Roman" w:hAnsi="Times New Roman" w:cs="Times New Roman"/>
          <w:sz w:val="28"/>
          <w:szCs w:val="28"/>
        </w:rPr>
        <w:t xml:space="preserve"> и находится на равном расстоянии, как от Каспийского, так и от Черного морей. Территория района является водораздельной точкой между их бассейнами, что в свою очередь служит частью Главного водораздела мира.</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Занимая центральную часть Ставропольской возвышенности, Шпаковский муниципальный округ является самой высокой территорией на всей Восточно-Европейской равнине.</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Основные расчетные климатические параметры холодного периода Шпаковского муниципального округа в соответствии с СП 131.13330.2020 «Строительная климатология» следующие:</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-абсолютная минимальная температура воздуха: минус 31ºС;</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-температура воздуха наиболее холодной пятидневки обеспеченностью 0,92: минус 18ºС;</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-средняя температура воздуха периода со средней суточной температурой воздуха ≤8ºС: 0,6ºС;</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-продолжительность периода со среднесуточной температурой воздуха ≤8ºС: 168 </w:t>
      </w:r>
      <w:proofErr w:type="spellStart"/>
      <w:r w:rsidRPr="001F098E">
        <w:rPr>
          <w:rFonts w:ascii="Times New Roman" w:hAnsi="Times New Roman" w:cs="Times New Roman"/>
          <w:sz w:val="28"/>
          <w:szCs w:val="28"/>
        </w:rPr>
        <w:t>сут</w:t>
      </w:r>
      <w:proofErr w:type="spellEnd"/>
      <w:r w:rsidR="005B78F2" w:rsidRPr="001F098E">
        <w:rPr>
          <w:rFonts w:ascii="Times New Roman" w:hAnsi="Times New Roman" w:cs="Times New Roman"/>
          <w:sz w:val="28"/>
          <w:szCs w:val="28"/>
        </w:rPr>
        <w:t>.</w:t>
      </w:r>
      <w:r w:rsidRPr="001F098E">
        <w:rPr>
          <w:rFonts w:ascii="Times New Roman" w:hAnsi="Times New Roman" w:cs="Times New Roman"/>
          <w:sz w:val="28"/>
          <w:szCs w:val="28"/>
        </w:rPr>
        <w:t>;</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-средняя скорость ветра за период со средней суточной температурой воздуха ≤8ºС: 4,7 м/с</w:t>
      </w:r>
      <w:r w:rsidR="008758BA" w:rsidRPr="001F098E">
        <w:rPr>
          <w:rFonts w:ascii="Times New Roman" w:hAnsi="Times New Roman" w:cs="Times New Roman"/>
          <w:sz w:val="28"/>
          <w:szCs w:val="28"/>
        </w:rPr>
        <w:t>.</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Расчетная сейсмичность территории округа – не более 7 баллов.</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Рельеф муниципального округа достаточно однородный, изрезанный балками и речными долинами. Преобладающая часть территории относительно ровная, благоприятная для сельскохозяйственного производства (зерново- животноводческая зона).</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Почвы черноземные, темно-каштановые, местами солонцевато- глинистые.</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Гидрографическая сеть Шпаковского муниципального округа представлена реками, озерами и искусственными водоемами (р. Егорлык, б. Бол. </w:t>
      </w:r>
      <w:proofErr w:type="spellStart"/>
      <w:r w:rsidRPr="001F098E">
        <w:rPr>
          <w:rFonts w:ascii="Times New Roman" w:hAnsi="Times New Roman" w:cs="Times New Roman"/>
          <w:sz w:val="28"/>
          <w:szCs w:val="28"/>
        </w:rPr>
        <w:t>Курхатинка</w:t>
      </w:r>
      <w:proofErr w:type="spellEnd"/>
      <w:r w:rsidRPr="001F098E">
        <w:rPr>
          <w:rFonts w:ascii="Times New Roman" w:hAnsi="Times New Roman" w:cs="Times New Roman"/>
          <w:sz w:val="28"/>
          <w:szCs w:val="28"/>
        </w:rPr>
        <w:t xml:space="preserve">, б. </w:t>
      </w:r>
      <w:proofErr w:type="spellStart"/>
      <w:r w:rsidRPr="001F098E">
        <w:rPr>
          <w:rFonts w:ascii="Times New Roman" w:hAnsi="Times New Roman" w:cs="Times New Roman"/>
          <w:sz w:val="28"/>
          <w:szCs w:val="28"/>
        </w:rPr>
        <w:t>Ключевка</w:t>
      </w:r>
      <w:proofErr w:type="spellEnd"/>
      <w:r w:rsidRPr="001F098E">
        <w:rPr>
          <w:rFonts w:ascii="Times New Roman" w:hAnsi="Times New Roman" w:cs="Times New Roman"/>
          <w:sz w:val="28"/>
          <w:szCs w:val="28"/>
        </w:rPr>
        <w:t xml:space="preserve">, б. Горькая, б. </w:t>
      </w:r>
      <w:proofErr w:type="spellStart"/>
      <w:r w:rsidRPr="001F098E">
        <w:rPr>
          <w:rFonts w:ascii="Times New Roman" w:hAnsi="Times New Roman" w:cs="Times New Roman"/>
          <w:sz w:val="28"/>
          <w:szCs w:val="28"/>
        </w:rPr>
        <w:t>Кизиловка</w:t>
      </w:r>
      <w:proofErr w:type="spellEnd"/>
      <w:r w:rsidRPr="001F098E">
        <w:rPr>
          <w:rFonts w:ascii="Times New Roman" w:hAnsi="Times New Roman" w:cs="Times New Roman"/>
          <w:sz w:val="28"/>
          <w:szCs w:val="28"/>
        </w:rPr>
        <w:t xml:space="preserve">, р. Грушевая, р. Татарка, р. Липовая, р. </w:t>
      </w:r>
      <w:proofErr w:type="spellStart"/>
      <w:r w:rsidRPr="001F098E">
        <w:rPr>
          <w:rFonts w:ascii="Times New Roman" w:hAnsi="Times New Roman" w:cs="Times New Roman"/>
          <w:sz w:val="28"/>
          <w:szCs w:val="28"/>
        </w:rPr>
        <w:t>Гремучка</w:t>
      </w:r>
      <w:proofErr w:type="spellEnd"/>
      <w:r w:rsidRPr="001F098E">
        <w:rPr>
          <w:rFonts w:ascii="Times New Roman" w:hAnsi="Times New Roman" w:cs="Times New Roman"/>
          <w:sz w:val="28"/>
          <w:szCs w:val="28"/>
        </w:rPr>
        <w:t xml:space="preserve">, р. Медведка, р. Вербовка, б. Водяная, б. </w:t>
      </w:r>
      <w:proofErr w:type="spellStart"/>
      <w:r w:rsidRPr="001F098E">
        <w:rPr>
          <w:rFonts w:ascii="Times New Roman" w:hAnsi="Times New Roman" w:cs="Times New Roman"/>
          <w:sz w:val="28"/>
          <w:szCs w:val="28"/>
        </w:rPr>
        <w:t>Жилейка</w:t>
      </w:r>
      <w:proofErr w:type="spellEnd"/>
      <w:r w:rsidRPr="001F098E">
        <w:rPr>
          <w:rFonts w:ascii="Times New Roman" w:hAnsi="Times New Roman" w:cs="Times New Roman"/>
          <w:sz w:val="28"/>
          <w:szCs w:val="28"/>
        </w:rPr>
        <w:t xml:space="preserve">, б. </w:t>
      </w:r>
      <w:proofErr w:type="spellStart"/>
      <w:r w:rsidRPr="001F098E">
        <w:rPr>
          <w:rFonts w:ascii="Times New Roman" w:hAnsi="Times New Roman" w:cs="Times New Roman"/>
          <w:sz w:val="28"/>
          <w:szCs w:val="28"/>
        </w:rPr>
        <w:t>Возгривка</w:t>
      </w:r>
      <w:proofErr w:type="spellEnd"/>
      <w:r w:rsidRPr="001F098E">
        <w:rPr>
          <w:rFonts w:ascii="Times New Roman" w:hAnsi="Times New Roman" w:cs="Times New Roman"/>
          <w:sz w:val="28"/>
          <w:szCs w:val="28"/>
        </w:rPr>
        <w:t xml:space="preserve">, б. Березка, б. </w:t>
      </w:r>
      <w:r w:rsidR="00350E28" w:rsidRPr="001F098E">
        <w:rPr>
          <w:rFonts w:ascii="Times New Roman" w:hAnsi="Times New Roman" w:cs="Times New Roman"/>
          <w:sz w:val="28"/>
          <w:szCs w:val="28"/>
        </w:rPr>
        <w:t xml:space="preserve">Соленая, б. </w:t>
      </w:r>
      <w:proofErr w:type="spellStart"/>
      <w:r w:rsidR="00350E28" w:rsidRPr="001F098E">
        <w:rPr>
          <w:rFonts w:ascii="Times New Roman" w:hAnsi="Times New Roman" w:cs="Times New Roman"/>
          <w:sz w:val="28"/>
          <w:szCs w:val="28"/>
        </w:rPr>
        <w:t>Корягина</w:t>
      </w:r>
      <w:proofErr w:type="spellEnd"/>
      <w:r w:rsidR="00350E28" w:rsidRPr="001F098E">
        <w:rPr>
          <w:rFonts w:ascii="Times New Roman" w:hAnsi="Times New Roman" w:cs="Times New Roman"/>
          <w:sz w:val="28"/>
          <w:szCs w:val="28"/>
        </w:rPr>
        <w:t xml:space="preserve">, </w:t>
      </w:r>
      <w:proofErr w:type="spellStart"/>
      <w:r w:rsidR="00350E28" w:rsidRPr="001F098E">
        <w:rPr>
          <w:rFonts w:ascii="Times New Roman" w:hAnsi="Times New Roman" w:cs="Times New Roman"/>
          <w:sz w:val="28"/>
          <w:szCs w:val="28"/>
        </w:rPr>
        <w:t>Сенгилеев</w:t>
      </w:r>
      <w:r w:rsidRPr="001F098E">
        <w:rPr>
          <w:rFonts w:ascii="Times New Roman" w:hAnsi="Times New Roman" w:cs="Times New Roman"/>
          <w:sz w:val="28"/>
          <w:szCs w:val="28"/>
        </w:rPr>
        <w:t>ское</w:t>
      </w:r>
      <w:proofErr w:type="spellEnd"/>
      <w:r w:rsidRPr="001F098E">
        <w:rPr>
          <w:rFonts w:ascii="Times New Roman" w:hAnsi="Times New Roman" w:cs="Times New Roman"/>
          <w:sz w:val="28"/>
          <w:szCs w:val="28"/>
        </w:rPr>
        <w:t xml:space="preserve"> </w:t>
      </w:r>
      <w:r w:rsidRPr="001F098E">
        <w:rPr>
          <w:rFonts w:ascii="Times New Roman" w:hAnsi="Times New Roman" w:cs="Times New Roman"/>
          <w:sz w:val="28"/>
          <w:szCs w:val="28"/>
        </w:rPr>
        <w:lastRenderedPageBreak/>
        <w:t xml:space="preserve">водохранилище, оз. Лиман, оз. </w:t>
      </w:r>
      <w:proofErr w:type="spellStart"/>
      <w:r w:rsidRPr="001F098E">
        <w:rPr>
          <w:rFonts w:ascii="Times New Roman" w:hAnsi="Times New Roman" w:cs="Times New Roman"/>
          <w:sz w:val="28"/>
          <w:szCs w:val="28"/>
        </w:rPr>
        <w:t>Новомарьевский</w:t>
      </w:r>
      <w:proofErr w:type="spellEnd"/>
      <w:r w:rsidRPr="001F098E">
        <w:rPr>
          <w:rFonts w:ascii="Times New Roman" w:hAnsi="Times New Roman" w:cs="Times New Roman"/>
          <w:sz w:val="28"/>
          <w:szCs w:val="28"/>
        </w:rPr>
        <w:t xml:space="preserve"> Лиман, оз. Вшивое, оз. Соленое).</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Уровень социально-экономического развития Шпаковского муниципального округа оценен Проектом Схемы территориального планирования Ставропольского края и иными стратегическими и программными документами, которые предусматривают реализацию ряда экономических, инфраструктурных проектов.</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i/>
          <w:sz w:val="28"/>
          <w:szCs w:val="28"/>
        </w:rPr>
        <w:t>Промышленно-географическое положение</w:t>
      </w:r>
      <w:r w:rsidRPr="001F098E">
        <w:rPr>
          <w:rFonts w:ascii="Times New Roman" w:hAnsi="Times New Roman" w:cs="Times New Roman"/>
          <w:sz w:val="28"/>
          <w:szCs w:val="28"/>
        </w:rPr>
        <w:t xml:space="preserve"> – положение территории относительно источников энергии, источников основных видов промышленного сырья, промышленных центров.</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Промышленно-географическое положение Шпаковского муниципального округа относительно выгодное – центральное, ближайшими к округу промышленными центрами являются города Ставрополь (легкая промышленность, пищевая промышленность, производство строительных материалов) и Невинномысск (химическая промышленность, промышленность строительных материалов, пищевая промышленность, легкая промышленность).</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Ближайшими к </w:t>
      </w:r>
      <w:r w:rsidR="00212DED" w:rsidRPr="001F098E">
        <w:rPr>
          <w:rFonts w:ascii="Times New Roman" w:hAnsi="Times New Roman" w:cs="Times New Roman"/>
          <w:sz w:val="28"/>
          <w:szCs w:val="28"/>
        </w:rPr>
        <w:t>округу</w:t>
      </w:r>
      <w:r w:rsidRPr="001F098E">
        <w:rPr>
          <w:rFonts w:ascii="Times New Roman" w:hAnsi="Times New Roman" w:cs="Times New Roman"/>
          <w:sz w:val="28"/>
          <w:szCs w:val="28"/>
        </w:rPr>
        <w:t xml:space="preserve"> месторождениями полезных ископаемых являются общераспространенные месторождения строительных материалов: песков, строительного камня, глин.</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Приоритетным направлением промышленного комплекса на территории Шпаковского муниципального округа должно стать разв</w:t>
      </w:r>
      <w:r w:rsidR="00B7239D" w:rsidRPr="001F098E">
        <w:rPr>
          <w:rFonts w:ascii="Times New Roman" w:hAnsi="Times New Roman" w:cs="Times New Roman"/>
          <w:sz w:val="28"/>
          <w:szCs w:val="28"/>
        </w:rPr>
        <w:t>итие не</w:t>
      </w:r>
      <w:r w:rsidRPr="001F098E">
        <w:rPr>
          <w:rFonts w:ascii="Times New Roman" w:hAnsi="Times New Roman" w:cs="Times New Roman"/>
          <w:sz w:val="28"/>
          <w:szCs w:val="28"/>
        </w:rPr>
        <w:t>энергоемких отраслей промышленности с ориентацией на потребителей продукции из региона Ставропольской агломерации.</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i/>
          <w:sz w:val="28"/>
          <w:szCs w:val="28"/>
        </w:rPr>
        <w:t>Аграрно-географическое положение</w:t>
      </w:r>
      <w:r w:rsidRPr="001F098E">
        <w:rPr>
          <w:rFonts w:ascii="Times New Roman" w:hAnsi="Times New Roman" w:cs="Times New Roman"/>
          <w:sz w:val="28"/>
          <w:szCs w:val="28"/>
        </w:rPr>
        <w:t xml:space="preserve"> – положени</w:t>
      </w:r>
      <w:r w:rsidR="00C472A1" w:rsidRPr="001F098E">
        <w:rPr>
          <w:rFonts w:ascii="Times New Roman" w:hAnsi="Times New Roman" w:cs="Times New Roman"/>
          <w:sz w:val="28"/>
          <w:szCs w:val="28"/>
        </w:rPr>
        <w:t>е в системе сельского хозяйства</w:t>
      </w:r>
      <w:r w:rsidRPr="001F098E">
        <w:rPr>
          <w:rFonts w:ascii="Times New Roman" w:hAnsi="Times New Roman" w:cs="Times New Roman"/>
          <w:sz w:val="28"/>
          <w:szCs w:val="28"/>
        </w:rPr>
        <w:t xml:space="preserve"> относительно районов производства сельскохозяйственного с</w:t>
      </w:r>
      <w:r w:rsidR="00E26363" w:rsidRPr="001F098E">
        <w:rPr>
          <w:rFonts w:ascii="Times New Roman" w:hAnsi="Times New Roman" w:cs="Times New Roman"/>
          <w:sz w:val="28"/>
          <w:szCs w:val="28"/>
        </w:rPr>
        <w:t>ырья</w:t>
      </w:r>
      <w:r w:rsidR="008F4B9B" w:rsidRPr="001F098E">
        <w:rPr>
          <w:rFonts w:ascii="Times New Roman" w:hAnsi="Times New Roman" w:cs="Times New Roman"/>
          <w:sz w:val="28"/>
          <w:szCs w:val="28"/>
        </w:rPr>
        <w:t>,</w:t>
      </w:r>
      <w:r w:rsidRPr="001F098E">
        <w:rPr>
          <w:rFonts w:ascii="Times New Roman" w:hAnsi="Times New Roman" w:cs="Times New Roman"/>
          <w:sz w:val="28"/>
          <w:szCs w:val="28"/>
        </w:rPr>
        <w:t xml:space="preserve"> относительно районов производства продуктов питания.</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Территория муниципального округа располагается в пределах сельскохозяйственной зоны Ставропольского края, имеющей зерново-животноводческую специализацию сельского хозяйства. </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Относительно центров производства сельскохозяйственной продукции в Ставропо</w:t>
      </w:r>
      <w:r w:rsidR="009F6DC1" w:rsidRPr="001F098E">
        <w:rPr>
          <w:rFonts w:ascii="Times New Roman" w:hAnsi="Times New Roman" w:cs="Times New Roman"/>
          <w:sz w:val="28"/>
          <w:szCs w:val="28"/>
        </w:rPr>
        <w:t>льском крае положение Шпаковского</w:t>
      </w:r>
      <w:r w:rsidRPr="001F098E">
        <w:rPr>
          <w:rFonts w:ascii="Times New Roman" w:hAnsi="Times New Roman" w:cs="Times New Roman"/>
          <w:sz w:val="28"/>
          <w:szCs w:val="28"/>
        </w:rPr>
        <w:t xml:space="preserve"> муниципального округа можно охарактеризовать как выгодное. Пограничные Александровский и </w:t>
      </w:r>
      <w:proofErr w:type="spellStart"/>
      <w:r w:rsidRPr="001F098E">
        <w:rPr>
          <w:rFonts w:ascii="Times New Roman" w:hAnsi="Times New Roman" w:cs="Times New Roman"/>
          <w:sz w:val="28"/>
          <w:szCs w:val="28"/>
        </w:rPr>
        <w:t>Изобильненский</w:t>
      </w:r>
      <w:proofErr w:type="spellEnd"/>
      <w:r w:rsidRPr="001F098E">
        <w:rPr>
          <w:rFonts w:ascii="Times New Roman" w:hAnsi="Times New Roman" w:cs="Times New Roman"/>
          <w:sz w:val="28"/>
          <w:szCs w:val="28"/>
        </w:rPr>
        <w:t xml:space="preserve"> округа являются одними из лидеров по валовому сбору зерновых культур.</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Территория муниципального образования обладает перспективами развития аграрного сектора экономики, связанными в первую очередь с развитием «пригородных» узкоспециализированных предприятий интенсивного типа (тепличного овощеводства, плодоводческих и </w:t>
      </w:r>
      <w:r w:rsidRPr="001F098E">
        <w:rPr>
          <w:rFonts w:ascii="Times New Roman" w:hAnsi="Times New Roman" w:cs="Times New Roman"/>
          <w:sz w:val="28"/>
          <w:szCs w:val="28"/>
        </w:rPr>
        <w:lastRenderedPageBreak/>
        <w:t>виноградарских предприятий, птицеводства, глубокой переработки продукции сельского хозяйства). С учетом особенностей аграрно-географического положения система земледелия на территории Шпаковского муниципального округа в перспективе должна строиться с учетом разви</w:t>
      </w:r>
      <w:r w:rsidR="009C6D58" w:rsidRPr="001F098E">
        <w:rPr>
          <w:rFonts w:ascii="Times New Roman" w:hAnsi="Times New Roman" w:cs="Times New Roman"/>
          <w:sz w:val="28"/>
          <w:szCs w:val="28"/>
        </w:rPr>
        <w:t>тия интенсивных отраслей и больш</w:t>
      </w:r>
      <w:r w:rsidRPr="001F098E">
        <w:rPr>
          <w:rFonts w:ascii="Times New Roman" w:hAnsi="Times New Roman" w:cs="Times New Roman"/>
          <w:sz w:val="28"/>
          <w:szCs w:val="28"/>
        </w:rPr>
        <w:t>ого разнообразия производственных типов хозяйств.</w:t>
      </w:r>
    </w:p>
    <w:p w:rsidR="005A1C73" w:rsidRPr="001F098E" w:rsidRDefault="009C6D58" w:rsidP="004E5D48">
      <w:pPr>
        <w:spacing w:after="0" w:line="276" w:lineRule="auto"/>
        <w:ind w:firstLine="567"/>
        <w:jc w:val="both"/>
        <w:rPr>
          <w:rFonts w:ascii="Times New Roman" w:hAnsi="Times New Roman" w:cs="Times New Roman"/>
          <w:sz w:val="28"/>
          <w:szCs w:val="28"/>
        </w:rPr>
      </w:pPr>
      <w:proofErr w:type="spellStart"/>
      <w:r w:rsidRPr="001F098E">
        <w:rPr>
          <w:rFonts w:ascii="Times New Roman" w:hAnsi="Times New Roman" w:cs="Times New Roman"/>
          <w:i/>
          <w:sz w:val="28"/>
          <w:szCs w:val="28"/>
        </w:rPr>
        <w:t>Демо</w:t>
      </w:r>
      <w:r w:rsidR="005A1C73" w:rsidRPr="001F098E">
        <w:rPr>
          <w:rFonts w:ascii="Times New Roman" w:hAnsi="Times New Roman" w:cs="Times New Roman"/>
          <w:i/>
          <w:sz w:val="28"/>
          <w:szCs w:val="28"/>
        </w:rPr>
        <w:t>географическое</w:t>
      </w:r>
      <w:proofErr w:type="spellEnd"/>
      <w:r w:rsidR="005A1C73" w:rsidRPr="001F098E">
        <w:rPr>
          <w:rFonts w:ascii="Times New Roman" w:hAnsi="Times New Roman" w:cs="Times New Roman"/>
          <w:i/>
          <w:sz w:val="28"/>
          <w:szCs w:val="28"/>
        </w:rPr>
        <w:t xml:space="preserve"> положение</w:t>
      </w:r>
      <w:r w:rsidR="005A1C73" w:rsidRPr="001F098E">
        <w:rPr>
          <w:rFonts w:ascii="Times New Roman" w:hAnsi="Times New Roman" w:cs="Times New Roman"/>
          <w:sz w:val="28"/>
          <w:szCs w:val="28"/>
        </w:rPr>
        <w:t xml:space="preserve"> – положение территории относительно концентрации населения, трудовых ресурсов и научно-технических кадров.</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Территория Шпаковского муниципального округа располагается в пределах «западного ареала расселения» Ставропольского края, включающего территорию «сельских» муниципальных образований, расположенных на западе региона.</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состав территории Шпаковского муниципального округа входят 42 населен</w:t>
      </w:r>
      <w:r w:rsidR="00D54BDE" w:rsidRPr="001F098E">
        <w:rPr>
          <w:rFonts w:ascii="Times New Roman" w:hAnsi="Times New Roman" w:cs="Times New Roman"/>
          <w:sz w:val="28"/>
          <w:szCs w:val="28"/>
        </w:rPr>
        <w:t>ных пункта</w:t>
      </w:r>
      <w:r w:rsidRPr="001F098E">
        <w:rPr>
          <w:rFonts w:ascii="Times New Roman" w:hAnsi="Times New Roman" w:cs="Times New Roman"/>
          <w:sz w:val="28"/>
          <w:szCs w:val="28"/>
        </w:rPr>
        <w:t xml:space="preserve">: город Михайловск, хутор Балки, хутор Богатый, поселок </w:t>
      </w:r>
      <w:proofErr w:type="spellStart"/>
      <w:r w:rsidRPr="001F098E">
        <w:rPr>
          <w:rFonts w:ascii="Times New Roman" w:hAnsi="Times New Roman" w:cs="Times New Roman"/>
          <w:sz w:val="28"/>
          <w:szCs w:val="28"/>
        </w:rPr>
        <w:t>Верхнедубовский</w:t>
      </w:r>
      <w:proofErr w:type="spellEnd"/>
      <w:r w:rsidRPr="001F098E">
        <w:rPr>
          <w:rFonts w:ascii="Times New Roman" w:hAnsi="Times New Roman" w:cs="Times New Roman"/>
          <w:sz w:val="28"/>
          <w:szCs w:val="28"/>
        </w:rPr>
        <w:t xml:space="preserve">, хутор </w:t>
      </w:r>
      <w:proofErr w:type="spellStart"/>
      <w:r w:rsidRPr="001F098E">
        <w:rPr>
          <w:rFonts w:ascii="Times New Roman" w:hAnsi="Times New Roman" w:cs="Times New Roman"/>
          <w:sz w:val="28"/>
          <w:szCs w:val="28"/>
        </w:rPr>
        <w:t>Верхнеегорлыкский</w:t>
      </w:r>
      <w:proofErr w:type="spellEnd"/>
      <w:r w:rsidRPr="001F098E">
        <w:rPr>
          <w:rFonts w:ascii="Times New Roman" w:hAnsi="Times New Roman" w:cs="Times New Roman"/>
          <w:sz w:val="28"/>
          <w:szCs w:val="28"/>
        </w:rPr>
        <w:t xml:space="preserve">, село </w:t>
      </w:r>
      <w:proofErr w:type="spellStart"/>
      <w:r w:rsidRPr="001F098E">
        <w:rPr>
          <w:rFonts w:ascii="Times New Roman" w:hAnsi="Times New Roman" w:cs="Times New Roman"/>
          <w:sz w:val="28"/>
          <w:szCs w:val="28"/>
        </w:rPr>
        <w:t>Верхнерусское</w:t>
      </w:r>
      <w:proofErr w:type="spellEnd"/>
      <w:r w:rsidRPr="001F098E">
        <w:rPr>
          <w:rFonts w:ascii="Times New Roman" w:hAnsi="Times New Roman" w:cs="Times New Roman"/>
          <w:sz w:val="28"/>
          <w:szCs w:val="28"/>
        </w:rPr>
        <w:t xml:space="preserve">, хутор Веселый, хутор Вязники, хутор Гремучий, хутор Грушевый Нижний, хутор </w:t>
      </w:r>
      <w:proofErr w:type="spellStart"/>
      <w:r w:rsidRPr="001F098E">
        <w:rPr>
          <w:rFonts w:ascii="Times New Roman" w:hAnsi="Times New Roman" w:cs="Times New Roman"/>
          <w:sz w:val="28"/>
          <w:szCs w:val="28"/>
        </w:rPr>
        <w:t>Демино</w:t>
      </w:r>
      <w:proofErr w:type="spellEnd"/>
      <w:r w:rsidRPr="001F098E">
        <w:rPr>
          <w:rFonts w:ascii="Times New Roman" w:hAnsi="Times New Roman" w:cs="Times New Roman"/>
          <w:sz w:val="28"/>
          <w:szCs w:val="28"/>
        </w:rPr>
        <w:t xml:space="preserve">, село Дубовка, хутор Дубовый, хутор </w:t>
      </w:r>
      <w:proofErr w:type="spellStart"/>
      <w:r w:rsidRPr="001F098E">
        <w:rPr>
          <w:rFonts w:ascii="Times New Roman" w:hAnsi="Times New Roman" w:cs="Times New Roman"/>
          <w:sz w:val="28"/>
          <w:szCs w:val="28"/>
        </w:rPr>
        <w:t>Жилейка</w:t>
      </w:r>
      <w:proofErr w:type="spellEnd"/>
      <w:r w:rsidRPr="001F098E">
        <w:rPr>
          <w:rFonts w:ascii="Times New Roman" w:hAnsi="Times New Roman" w:cs="Times New Roman"/>
          <w:sz w:val="28"/>
          <w:szCs w:val="28"/>
        </w:rPr>
        <w:t xml:space="preserve">, хутор </w:t>
      </w:r>
      <w:proofErr w:type="spellStart"/>
      <w:r w:rsidRPr="001F098E">
        <w:rPr>
          <w:rFonts w:ascii="Times New Roman" w:hAnsi="Times New Roman" w:cs="Times New Roman"/>
          <w:sz w:val="28"/>
          <w:szCs w:val="28"/>
        </w:rPr>
        <w:t>Извещательный</w:t>
      </w:r>
      <w:proofErr w:type="spellEnd"/>
      <w:r w:rsidRPr="001F098E">
        <w:rPr>
          <w:rFonts w:ascii="Times New Roman" w:hAnsi="Times New Roman" w:cs="Times New Roman"/>
          <w:sz w:val="28"/>
          <w:szCs w:val="28"/>
        </w:rPr>
        <w:t xml:space="preserve">, село Казинка, село Калиновка, хутор Калюжный, хутор Кожевников, хутор </w:t>
      </w:r>
      <w:proofErr w:type="spellStart"/>
      <w:r w:rsidRPr="001F098E">
        <w:rPr>
          <w:rFonts w:ascii="Times New Roman" w:hAnsi="Times New Roman" w:cs="Times New Roman"/>
          <w:sz w:val="28"/>
          <w:szCs w:val="28"/>
        </w:rPr>
        <w:t>Липовчанский</w:t>
      </w:r>
      <w:proofErr w:type="spellEnd"/>
      <w:r w:rsidRPr="001F098E">
        <w:rPr>
          <w:rFonts w:ascii="Times New Roman" w:hAnsi="Times New Roman" w:cs="Times New Roman"/>
          <w:sz w:val="28"/>
          <w:szCs w:val="28"/>
        </w:rPr>
        <w:t xml:space="preserve">, село Надежда, хутор </w:t>
      </w:r>
      <w:proofErr w:type="spellStart"/>
      <w:r w:rsidRPr="001F098E">
        <w:rPr>
          <w:rFonts w:ascii="Times New Roman" w:hAnsi="Times New Roman" w:cs="Times New Roman"/>
          <w:sz w:val="28"/>
          <w:szCs w:val="28"/>
        </w:rPr>
        <w:t>Нижнерусский</w:t>
      </w:r>
      <w:proofErr w:type="spellEnd"/>
      <w:r w:rsidRPr="001F098E">
        <w:rPr>
          <w:rFonts w:ascii="Times New Roman" w:hAnsi="Times New Roman" w:cs="Times New Roman"/>
          <w:sz w:val="28"/>
          <w:szCs w:val="28"/>
        </w:rPr>
        <w:t xml:space="preserve">, хутор Новокавказский, станица Новомарьевская, поселок Новый </w:t>
      </w:r>
      <w:proofErr w:type="spellStart"/>
      <w:r w:rsidRPr="001F098E">
        <w:rPr>
          <w:rFonts w:ascii="Times New Roman" w:hAnsi="Times New Roman" w:cs="Times New Roman"/>
          <w:sz w:val="28"/>
          <w:szCs w:val="28"/>
        </w:rPr>
        <w:t>Бешпагир</w:t>
      </w:r>
      <w:proofErr w:type="spellEnd"/>
      <w:r w:rsidRPr="001F098E">
        <w:rPr>
          <w:rFonts w:ascii="Times New Roman" w:hAnsi="Times New Roman" w:cs="Times New Roman"/>
          <w:sz w:val="28"/>
          <w:szCs w:val="28"/>
        </w:rPr>
        <w:t xml:space="preserve">, село </w:t>
      </w:r>
      <w:proofErr w:type="spellStart"/>
      <w:r w:rsidRPr="001F098E">
        <w:rPr>
          <w:rFonts w:ascii="Times New Roman" w:hAnsi="Times New Roman" w:cs="Times New Roman"/>
          <w:sz w:val="28"/>
          <w:szCs w:val="28"/>
        </w:rPr>
        <w:t>Пелагиада</w:t>
      </w:r>
      <w:proofErr w:type="spellEnd"/>
      <w:r w:rsidRPr="001F098E">
        <w:rPr>
          <w:rFonts w:ascii="Times New Roman" w:hAnsi="Times New Roman" w:cs="Times New Roman"/>
          <w:sz w:val="28"/>
          <w:szCs w:val="28"/>
        </w:rPr>
        <w:t xml:space="preserve">, село Петропавловка, хутор Подгорный, хутор Польский, поселок Приозерный, хутор Рынок, хутор Садовый, поселок Северный, село </w:t>
      </w:r>
      <w:proofErr w:type="spellStart"/>
      <w:r w:rsidRPr="001F098E">
        <w:rPr>
          <w:rFonts w:ascii="Times New Roman" w:hAnsi="Times New Roman" w:cs="Times New Roman"/>
          <w:sz w:val="28"/>
          <w:szCs w:val="28"/>
        </w:rPr>
        <w:t>Сенгилеевское</w:t>
      </w:r>
      <w:proofErr w:type="spellEnd"/>
      <w:r w:rsidRPr="001F098E">
        <w:rPr>
          <w:rFonts w:ascii="Times New Roman" w:hAnsi="Times New Roman" w:cs="Times New Roman"/>
          <w:sz w:val="28"/>
          <w:szCs w:val="28"/>
        </w:rPr>
        <w:t xml:space="preserve">, поселок Степной, село Татарка, хутор Ташла, станица </w:t>
      </w:r>
      <w:proofErr w:type="spellStart"/>
      <w:r w:rsidRPr="001F098E">
        <w:rPr>
          <w:rFonts w:ascii="Times New Roman" w:hAnsi="Times New Roman" w:cs="Times New Roman"/>
          <w:sz w:val="28"/>
          <w:szCs w:val="28"/>
        </w:rPr>
        <w:t>Темнолесская</w:t>
      </w:r>
      <w:proofErr w:type="spellEnd"/>
      <w:r w:rsidRPr="001F098E">
        <w:rPr>
          <w:rFonts w:ascii="Times New Roman" w:hAnsi="Times New Roman" w:cs="Times New Roman"/>
          <w:sz w:val="28"/>
          <w:szCs w:val="28"/>
        </w:rPr>
        <w:t xml:space="preserve">, хутор </w:t>
      </w:r>
      <w:proofErr w:type="spellStart"/>
      <w:r w:rsidRPr="001F098E">
        <w:rPr>
          <w:rFonts w:ascii="Times New Roman" w:hAnsi="Times New Roman" w:cs="Times New Roman"/>
          <w:sz w:val="28"/>
          <w:szCs w:val="28"/>
        </w:rPr>
        <w:t>Темнореченский</w:t>
      </w:r>
      <w:proofErr w:type="spellEnd"/>
      <w:r w:rsidRPr="001F098E">
        <w:rPr>
          <w:rFonts w:ascii="Times New Roman" w:hAnsi="Times New Roman" w:cs="Times New Roman"/>
          <w:sz w:val="28"/>
          <w:szCs w:val="28"/>
        </w:rPr>
        <w:t xml:space="preserve">, хутор </w:t>
      </w:r>
      <w:proofErr w:type="spellStart"/>
      <w:r w:rsidRPr="001F098E">
        <w:rPr>
          <w:rFonts w:ascii="Times New Roman" w:hAnsi="Times New Roman" w:cs="Times New Roman"/>
          <w:sz w:val="28"/>
          <w:szCs w:val="28"/>
        </w:rPr>
        <w:t>Холодногорский</w:t>
      </w:r>
      <w:proofErr w:type="spellEnd"/>
      <w:r w:rsidRPr="001F098E">
        <w:rPr>
          <w:rFonts w:ascii="Times New Roman" w:hAnsi="Times New Roman" w:cs="Times New Roman"/>
          <w:sz w:val="28"/>
          <w:szCs w:val="28"/>
        </w:rPr>
        <w:t xml:space="preserve">, поселок </w:t>
      </w:r>
      <w:proofErr w:type="spellStart"/>
      <w:r w:rsidRPr="001F098E">
        <w:rPr>
          <w:rFonts w:ascii="Times New Roman" w:hAnsi="Times New Roman" w:cs="Times New Roman"/>
          <w:sz w:val="28"/>
          <w:szCs w:val="28"/>
        </w:rPr>
        <w:t>Цимлянский</w:t>
      </w:r>
      <w:proofErr w:type="spellEnd"/>
      <w:r w:rsidRPr="001F098E">
        <w:rPr>
          <w:rFonts w:ascii="Times New Roman" w:hAnsi="Times New Roman" w:cs="Times New Roman"/>
          <w:sz w:val="28"/>
          <w:szCs w:val="28"/>
        </w:rPr>
        <w:t>, поселок Ясный.</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Численность населения муниципального округа характеризу</w:t>
      </w:r>
      <w:r w:rsidR="00E622AB" w:rsidRPr="001F098E">
        <w:rPr>
          <w:rFonts w:ascii="Times New Roman" w:hAnsi="Times New Roman" w:cs="Times New Roman"/>
          <w:sz w:val="28"/>
          <w:szCs w:val="28"/>
        </w:rPr>
        <w:t>е</w:t>
      </w:r>
      <w:r w:rsidRPr="001F098E">
        <w:rPr>
          <w:rFonts w:ascii="Times New Roman" w:hAnsi="Times New Roman" w:cs="Times New Roman"/>
          <w:sz w:val="28"/>
          <w:szCs w:val="28"/>
        </w:rPr>
        <w:t>тся тремя показателями: данные Управления Федеральной службы государственной статистики по Северо-Кавка</w:t>
      </w:r>
      <w:r w:rsidR="00E519A9" w:rsidRPr="001F098E">
        <w:rPr>
          <w:rFonts w:ascii="Times New Roman" w:hAnsi="Times New Roman" w:cs="Times New Roman"/>
          <w:sz w:val="28"/>
          <w:szCs w:val="28"/>
        </w:rPr>
        <w:t>зскому федеральному округу; сведения</w:t>
      </w:r>
      <w:r w:rsidR="00101E23" w:rsidRPr="001F098E">
        <w:rPr>
          <w:rFonts w:ascii="Times New Roman" w:hAnsi="Times New Roman" w:cs="Times New Roman"/>
          <w:sz w:val="28"/>
          <w:szCs w:val="28"/>
        </w:rPr>
        <w:t xml:space="preserve"> из</w:t>
      </w:r>
      <w:r w:rsidR="006435B9" w:rsidRPr="001F098E">
        <w:rPr>
          <w:rFonts w:ascii="Times New Roman" w:hAnsi="Times New Roman" w:cs="Times New Roman"/>
          <w:sz w:val="28"/>
          <w:szCs w:val="28"/>
        </w:rPr>
        <w:t xml:space="preserve"> </w:t>
      </w:r>
      <w:proofErr w:type="spellStart"/>
      <w:r w:rsidR="006435B9" w:rsidRPr="001F098E">
        <w:rPr>
          <w:rFonts w:ascii="Times New Roman" w:hAnsi="Times New Roman" w:cs="Times New Roman"/>
          <w:sz w:val="28"/>
          <w:szCs w:val="28"/>
        </w:rPr>
        <w:t>похозяйственных</w:t>
      </w:r>
      <w:proofErr w:type="spellEnd"/>
      <w:r w:rsidR="006435B9" w:rsidRPr="001F098E">
        <w:rPr>
          <w:rFonts w:ascii="Times New Roman" w:hAnsi="Times New Roman" w:cs="Times New Roman"/>
          <w:sz w:val="28"/>
          <w:szCs w:val="28"/>
        </w:rPr>
        <w:t xml:space="preserve"> книг; </w:t>
      </w:r>
      <w:r w:rsidR="00E519A9" w:rsidRPr="001F098E">
        <w:rPr>
          <w:rFonts w:ascii="Times New Roman" w:hAnsi="Times New Roman" w:cs="Times New Roman"/>
          <w:sz w:val="28"/>
          <w:szCs w:val="28"/>
        </w:rPr>
        <w:t>реальная</w:t>
      </w:r>
      <w:r w:rsidRPr="001F098E">
        <w:rPr>
          <w:rFonts w:ascii="Times New Roman" w:hAnsi="Times New Roman" w:cs="Times New Roman"/>
          <w:sz w:val="28"/>
          <w:szCs w:val="28"/>
        </w:rPr>
        <w:t xml:space="preserve"> численност</w:t>
      </w:r>
      <w:r w:rsidR="00E519A9" w:rsidRPr="001F098E">
        <w:rPr>
          <w:rFonts w:ascii="Times New Roman" w:hAnsi="Times New Roman" w:cs="Times New Roman"/>
          <w:sz w:val="28"/>
          <w:szCs w:val="28"/>
        </w:rPr>
        <w:t>ь</w:t>
      </w:r>
      <w:r w:rsidRPr="001F098E">
        <w:rPr>
          <w:rFonts w:ascii="Times New Roman" w:hAnsi="Times New Roman" w:cs="Times New Roman"/>
          <w:sz w:val="28"/>
          <w:szCs w:val="28"/>
        </w:rPr>
        <w:t xml:space="preserve"> населения (к примеру, состоящей из избирателей, наполняемости школ, поликлиник и так далее).</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По состоянию на 01 января 2025 года численность населения Шпаковского муниципального округа составляет:</w:t>
      </w:r>
    </w:p>
    <w:p w:rsidR="005A1C73" w:rsidRPr="001F098E" w:rsidRDefault="005A1C73" w:rsidP="004E5D48">
      <w:pPr>
        <w:tabs>
          <w:tab w:val="left" w:pos="851"/>
        </w:tabs>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1.</w:t>
      </w:r>
      <w:r w:rsidRPr="001F098E">
        <w:rPr>
          <w:rFonts w:ascii="Times New Roman" w:hAnsi="Times New Roman" w:cs="Times New Roman"/>
          <w:sz w:val="28"/>
          <w:szCs w:val="28"/>
        </w:rPr>
        <w:tab/>
        <w:t>165 229 чел. (по данным Северо-</w:t>
      </w:r>
      <w:proofErr w:type="spellStart"/>
      <w:r w:rsidRPr="001F098E">
        <w:rPr>
          <w:rFonts w:ascii="Times New Roman" w:hAnsi="Times New Roman" w:cs="Times New Roman"/>
          <w:sz w:val="28"/>
          <w:szCs w:val="28"/>
        </w:rPr>
        <w:t>Кавказстат</w:t>
      </w:r>
      <w:proofErr w:type="spellEnd"/>
      <w:r w:rsidRPr="001F098E">
        <w:rPr>
          <w:rFonts w:ascii="Times New Roman" w:hAnsi="Times New Roman" w:cs="Times New Roman"/>
          <w:sz w:val="28"/>
          <w:szCs w:val="28"/>
        </w:rPr>
        <w:t>);</w:t>
      </w:r>
    </w:p>
    <w:p w:rsidR="005A1C73" w:rsidRPr="001F098E" w:rsidRDefault="005A1C73" w:rsidP="004E5D48">
      <w:pPr>
        <w:tabs>
          <w:tab w:val="left" w:pos="851"/>
        </w:tabs>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2.</w:t>
      </w:r>
      <w:r w:rsidRPr="001F098E">
        <w:rPr>
          <w:rFonts w:ascii="Times New Roman" w:hAnsi="Times New Roman" w:cs="Times New Roman"/>
          <w:sz w:val="28"/>
          <w:szCs w:val="28"/>
        </w:rPr>
        <w:tab/>
        <w:t xml:space="preserve">180 996 чел. (по данным из </w:t>
      </w:r>
      <w:proofErr w:type="spellStart"/>
      <w:r w:rsidRPr="001F098E">
        <w:rPr>
          <w:rFonts w:ascii="Times New Roman" w:hAnsi="Times New Roman" w:cs="Times New Roman"/>
          <w:sz w:val="28"/>
          <w:szCs w:val="28"/>
        </w:rPr>
        <w:t>похозяйственных</w:t>
      </w:r>
      <w:proofErr w:type="spellEnd"/>
      <w:r w:rsidRPr="001F098E">
        <w:rPr>
          <w:rFonts w:ascii="Times New Roman" w:hAnsi="Times New Roman" w:cs="Times New Roman"/>
          <w:sz w:val="28"/>
          <w:szCs w:val="28"/>
        </w:rPr>
        <w:t xml:space="preserve"> книг населенных пунктов ШМО);</w:t>
      </w:r>
    </w:p>
    <w:p w:rsidR="005A1C73" w:rsidRPr="001F098E" w:rsidRDefault="005A1C73" w:rsidP="004E5D48">
      <w:pPr>
        <w:tabs>
          <w:tab w:val="left" w:pos="851"/>
        </w:tabs>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3.</w:t>
      </w:r>
      <w:r w:rsidRPr="001F098E">
        <w:rPr>
          <w:rFonts w:ascii="Times New Roman" w:hAnsi="Times New Roman" w:cs="Times New Roman"/>
          <w:sz w:val="28"/>
          <w:szCs w:val="28"/>
        </w:rPr>
        <w:tab/>
        <w:t>225 000 чел. (реальная численность населения из учета жителей г.</w:t>
      </w:r>
      <w:r w:rsidR="008A1F9B" w:rsidRPr="001F098E">
        <w:rPr>
          <w:rFonts w:ascii="Times New Roman" w:hAnsi="Times New Roman" w:cs="Times New Roman"/>
          <w:sz w:val="28"/>
          <w:szCs w:val="28"/>
        </w:rPr>
        <w:t xml:space="preserve"> </w:t>
      </w:r>
      <w:r w:rsidRPr="001F098E">
        <w:rPr>
          <w:rFonts w:ascii="Times New Roman" w:hAnsi="Times New Roman" w:cs="Times New Roman"/>
          <w:sz w:val="28"/>
          <w:szCs w:val="28"/>
        </w:rPr>
        <w:t>Михайловска, проживающих в МКД и по сведениям общеобразовательных учреждений).</w:t>
      </w:r>
    </w:p>
    <w:p w:rsidR="005A1C73" w:rsidRPr="001F098E" w:rsidRDefault="005A1C73" w:rsidP="004E5D48">
      <w:pPr>
        <w:spacing w:after="0" w:line="276" w:lineRule="auto"/>
        <w:ind w:firstLine="567"/>
        <w:jc w:val="both"/>
        <w:rPr>
          <w:rFonts w:ascii="Times New Roman" w:hAnsi="Times New Roman" w:cs="Times New Roman"/>
          <w:sz w:val="28"/>
          <w:szCs w:val="28"/>
        </w:rPr>
      </w:pPr>
    </w:p>
    <w:p w:rsidR="005A1C73" w:rsidRPr="001F098E" w:rsidRDefault="005A1C73" w:rsidP="004E5D48">
      <w:pPr>
        <w:spacing w:after="0" w:line="276" w:lineRule="auto"/>
        <w:ind w:firstLine="567"/>
        <w:jc w:val="both"/>
        <w:rPr>
          <w:rFonts w:ascii="Times New Roman" w:hAnsi="Times New Roman" w:cs="Times New Roman"/>
          <w:b/>
          <w:sz w:val="28"/>
          <w:szCs w:val="28"/>
        </w:rPr>
      </w:pPr>
      <w:r w:rsidRPr="001F098E">
        <w:rPr>
          <w:rFonts w:ascii="Times New Roman" w:hAnsi="Times New Roman" w:cs="Times New Roman"/>
          <w:b/>
          <w:sz w:val="28"/>
          <w:szCs w:val="28"/>
        </w:rPr>
        <w:lastRenderedPageBreak/>
        <w:t>Таблица 1 – Сведения о численности населения с разбивкой по населенным пунктам муниципального округа</w:t>
      </w:r>
    </w:p>
    <w:tbl>
      <w:tblPr>
        <w:tblW w:w="4998" w:type="pct"/>
        <w:tblCellMar>
          <w:left w:w="0" w:type="dxa"/>
          <w:right w:w="0" w:type="dxa"/>
        </w:tblCellMar>
        <w:tblLook w:val="00A0" w:firstRow="1" w:lastRow="0" w:firstColumn="1" w:lastColumn="0" w:noHBand="0" w:noVBand="0"/>
      </w:tblPr>
      <w:tblGrid>
        <w:gridCol w:w="2194"/>
        <w:gridCol w:w="2085"/>
        <w:gridCol w:w="1903"/>
        <w:gridCol w:w="1800"/>
        <w:gridCol w:w="1379"/>
      </w:tblGrid>
      <w:tr w:rsidR="005A1C73" w:rsidRPr="001F098E" w:rsidTr="005A1C73">
        <w:trPr>
          <w:trHeight w:val="685"/>
        </w:trPr>
        <w:tc>
          <w:tcPr>
            <w:tcW w:w="1247"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Наименование </w:t>
            </w:r>
          </w:p>
          <w:p w:rsidR="005A1C73" w:rsidRPr="001F098E" w:rsidRDefault="005A1C73" w:rsidP="004E5D48">
            <w:pPr>
              <w:spacing w:after="0" w:line="276" w:lineRule="auto"/>
              <w:ind w:left="142"/>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территориального </w:t>
            </w:r>
          </w:p>
          <w:p w:rsidR="005A1C73" w:rsidRPr="001F098E" w:rsidRDefault="005A1C73" w:rsidP="004E5D48">
            <w:pPr>
              <w:spacing w:after="0" w:line="276" w:lineRule="auto"/>
              <w:ind w:left="142"/>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подразделения </w:t>
            </w: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Наименование</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населенного пункта</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ind w:left="37"/>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Расстояние от центра </w:t>
            </w:r>
          </w:p>
          <w:p w:rsidR="005A1C73" w:rsidRPr="001F098E" w:rsidRDefault="005A1C73" w:rsidP="004E5D48">
            <w:pPr>
              <w:spacing w:after="0" w:line="276" w:lineRule="auto"/>
              <w:ind w:left="37"/>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территориального </w:t>
            </w:r>
          </w:p>
          <w:p w:rsidR="005A1C73" w:rsidRPr="001F098E" w:rsidRDefault="005A1C73" w:rsidP="004E5D48">
            <w:pPr>
              <w:spacing w:after="0" w:line="276" w:lineRule="auto"/>
              <w:ind w:left="37"/>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отдела до </w:t>
            </w:r>
          </w:p>
          <w:p w:rsidR="005A1C73" w:rsidRPr="001F098E" w:rsidRDefault="005A1C73" w:rsidP="004E5D48">
            <w:pPr>
              <w:spacing w:after="0" w:line="276" w:lineRule="auto"/>
              <w:ind w:left="37"/>
              <w:jc w:val="center"/>
              <w:rPr>
                <w:rFonts w:ascii="Times New Roman" w:eastAsia="Arial Unicode MS" w:hAnsi="Times New Roman" w:cs="Times New Roman"/>
                <w:bCs/>
                <w:sz w:val="24"/>
                <w:szCs w:val="24"/>
              </w:rPr>
            </w:pPr>
            <w:proofErr w:type="spellStart"/>
            <w:r w:rsidRPr="001F098E">
              <w:rPr>
                <w:rFonts w:ascii="Times New Roman" w:eastAsia="Arial Unicode MS" w:hAnsi="Times New Roman" w:cs="Times New Roman"/>
                <w:bCs/>
                <w:sz w:val="24"/>
                <w:szCs w:val="24"/>
              </w:rPr>
              <w:t>администра</w:t>
            </w:r>
            <w:proofErr w:type="spellEnd"/>
            <w:r w:rsidRPr="001F098E">
              <w:rPr>
                <w:rFonts w:ascii="Times New Roman" w:eastAsia="Arial Unicode MS" w:hAnsi="Times New Roman" w:cs="Times New Roman"/>
                <w:bCs/>
                <w:sz w:val="24"/>
                <w:szCs w:val="24"/>
              </w:rPr>
              <w:t>-</w:t>
            </w:r>
          </w:p>
          <w:p w:rsidR="005A1C73" w:rsidRPr="001F098E" w:rsidRDefault="005A1C73" w:rsidP="004E5D48">
            <w:pPr>
              <w:spacing w:after="0" w:line="276" w:lineRule="auto"/>
              <w:ind w:left="37"/>
              <w:jc w:val="center"/>
              <w:rPr>
                <w:rFonts w:ascii="Times New Roman" w:eastAsia="Arial Unicode MS" w:hAnsi="Times New Roman" w:cs="Times New Roman"/>
                <w:bCs/>
                <w:sz w:val="24"/>
                <w:szCs w:val="24"/>
              </w:rPr>
            </w:pPr>
            <w:proofErr w:type="spellStart"/>
            <w:r w:rsidRPr="001F098E">
              <w:rPr>
                <w:rFonts w:ascii="Times New Roman" w:eastAsia="Arial Unicode MS" w:hAnsi="Times New Roman" w:cs="Times New Roman"/>
                <w:bCs/>
                <w:sz w:val="24"/>
                <w:szCs w:val="24"/>
              </w:rPr>
              <w:t>тивного</w:t>
            </w:r>
            <w:proofErr w:type="spellEnd"/>
            <w:r w:rsidRPr="001F098E">
              <w:rPr>
                <w:rFonts w:ascii="Times New Roman" w:eastAsia="Arial Unicode MS" w:hAnsi="Times New Roman" w:cs="Times New Roman"/>
                <w:bCs/>
                <w:sz w:val="24"/>
                <w:szCs w:val="24"/>
              </w:rPr>
              <w:t xml:space="preserve"> центра округа</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Численность населения (чел.)</w:t>
            </w:r>
          </w:p>
          <w:p w:rsidR="005A1C73" w:rsidRPr="001F098E" w:rsidRDefault="005A1C73" w:rsidP="004E5D48">
            <w:pPr>
              <w:spacing w:after="0" w:line="276" w:lineRule="auto"/>
              <w:jc w:val="center"/>
              <w:rPr>
                <w:rFonts w:ascii="Times New Roman" w:eastAsia="Arial Unicode MS" w:hAnsi="Times New Roman" w:cs="Times New Roman"/>
                <w:bCs/>
                <w:i/>
                <w:sz w:val="24"/>
                <w:szCs w:val="24"/>
              </w:rPr>
            </w:pPr>
            <w:r w:rsidRPr="001F098E">
              <w:rPr>
                <w:rFonts w:ascii="Times New Roman" w:eastAsia="Arial Unicode MS" w:hAnsi="Times New Roman" w:cs="Times New Roman"/>
                <w:bCs/>
                <w:i/>
                <w:sz w:val="24"/>
                <w:szCs w:val="24"/>
              </w:rPr>
              <w:t xml:space="preserve">(по данным из </w:t>
            </w:r>
            <w:proofErr w:type="spellStart"/>
            <w:r w:rsidRPr="001F098E">
              <w:rPr>
                <w:rFonts w:ascii="Times New Roman" w:eastAsia="Arial Unicode MS" w:hAnsi="Times New Roman" w:cs="Times New Roman"/>
                <w:bCs/>
                <w:i/>
                <w:sz w:val="24"/>
                <w:szCs w:val="24"/>
              </w:rPr>
              <w:t>похозяйственных</w:t>
            </w:r>
            <w:proofErr w:type="spellEnd"/>
            <w:r w:rsidRPr="001F098E">
              <w:rPr>
                <w:rFonts w:ascii="Times New Roman" w:eastAsia="Arial Unicode MS" w:hAnsi="Times New Roman" w:cs="Times New Roman"/>
                <w:bCs/>
                <w:i/>
                <w:sz w:val="24"/>
                <w:szCs w:val="24"/>
              </w:rPr>
              <w:t xml:space="preserve"> книг населенных пунктов ШМО)</w:t>
            </w:r>
          </w:p>
          <w:p w:rsidR="005A1C73" w:rsidRPr="001F098E" w:rsidRDefault="00E005B3" w:rsidP="004E5D48">
            <w:pPr>
              <w:spacing w:after="0" w:line="276" w:lineRule="auto"/>
              <w:jc w:val="center"/>
              <w:rPr>
                <w:rFonts w:ascii="Times New Roman" w:eastAsia="Arial Unicode MS" w:hAnsi="Times New Roman" w:cs="Times New Roman"/>
                <w:b/>
                <w:bCs/>
                <w:i/>
                <w:sz w:val="24"/>
                <w:szCs w:val="24"/>
              </w:rPr>
            </w:pPr>
            <w:r w:rsidRPr="001F098E">
              <w:rPr>
                <w:rFonts w:ascii="Times New Roman" w:eastAsia="Arial Unicode MS" w:hAnsi="Times New Roman" w:cs="Times New Roman"/>
                <w:b/>
                <w:bCs/>
                <w:i/>
                <w:sz w:val="24"/>
                <w:szCs w:val="24"/>
              </w:rPr>
              <w:t>176922</w:t>
            </w:r>
            <w:r w:rsidR="005A1C73" w:rsidRPr="001F098E">
              <w:rPr>
                <w:rFonts w:ascii="Times New Roman" w:eastAsia="Arial Unicode MS" w:hAnsi="Times New Roman" w:cs="Times New Roman"/>
                <w:b/>
                <w:bCs/>
                <w:i/>
                <w:sz w:val="24"/>
                <w:szCs w:val="24"/>
              </w:rPr>
              <w:t xml:space="preserve"> чел.</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hAnsi="Times New Roman" w:cs="Times New Roman"/>
                <w:sz w:val="24"/>
                <w:szCs w:val="24"/>
              </w:rPr>
              <w:t>Категория НП по численности населения</w:t>
            </w:r>
          </w:p>
        </w:tc>
      </w:tr>
      <w:tr w:rsidR="005A1C73" w:rsidRPr="001F098E" w:rsidTr="005A1C73">
        <w:trPr>
          <w:trHeight w:val="225"/>
        </w:trPr>
        <w:tc>
          <w:tcPr>
            <w:tcW w:w="1247" w:type="pct"/>
            <w:vMerge w:val="restart"/>
            <w:tcBorders>
              <w:top w:val="single" w:sz="4" w:space="0" w:color="auto"/>
              <w:left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Михайловский</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территориальный отдел</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администрации</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Шпаковского </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муниципального округа</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Ставропольского края</w:t>
            </w: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г. Михайловск</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центр</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E005B3">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12</w:t>
            </w:r>
            <w:r w:rsidR="00E005B3" w:rsidRPr="001F098E">
              <w:rPr>
                <w:rFonts w:ascii="Times New Roman" w:eastAsia="Arial Unicode MS" w:hAnsi="Times New Roman" w:cs="Times New Roman"/>
                <w:bCs/>
                <w:sz w:val="24"/>
                <w:szCs w:val="24"/>
              </w:rPr>
              <w:t>1097</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Большой (от 100 до 250 тыс. чел.)</w:t>
            </w:r>
          </w:p>
        </w:tc>
      </w:tr>
      <w:tr w:rsidR="005A1C73" w:rsidRPr="001F098E" w:rsidTr="005A1C73">
        <w:trPr>
          <w:trHeight w:val="225"/>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Балки</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11,5</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51</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315"/>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Кожевников</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15,7</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323</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Средний (от 0,2 до 1 тыс. чел.)</w:t>
            </w:r>
          </w:p>
        </w:tc>
      </w:tr>
      <w:tr w:rsidR="005A1C73" w:rsidRPr="001F098E" w:rsidTr="005A1C73">
        <w:trPr>
          <w:trHeight w:val="506"/>
        </w:trPr>
        <w:tc>
          <w:tcPr>
            <w:tcW w:w="1247" w:type="pct"/>
            <w:vMerge/>
            <w:tcBorders>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Подгорный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7,3</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E005B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217</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Средний (от 0,2 до 1 тыс. чел.)</w:t>
            </w:r>
          </w:p>
        </w:tc>
      </w:tr>
      <w:tr w:rsidR="005A1C73" w:rsidRPr="001F098E" w:rsidTr="005A1C73">
        <w:trPr>
          <w:trHeight w:val="345"/>
        </w:trPr>
        <w:tc>
          <w:tcPr>
            <w:tcW w:w="1247" w:type="pct"/>
            <w:vMerge w:val="restart"/>
            <w:tcBorders>
              <w:top w:val="single" w:sz="4" w:space="0" w:color="auto"/>
              <w:left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proofErr w:type="spellStart"/>
            <w:r w:rsidRPr="001F098E">
              <w:rPr>
                <w:rFonts w:ascii="Times New Roman" w:eastAsia="Arial Unicode MS" w:hAnsi="Times New Roman" w:cs="Times New Roman"/>
                <w:bCs/>
                <w:sz w:val="24"/>
                <w:szCs w:val="24"/>
              </w:rPr>
              <w:t>Верхнерусский</w:t>
            </w:r>
            <w:proofErr w:type="spellEnd"/>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территориальный отдел</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администрации</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Шпаковского</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муниципального округа</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Ставропольского края</w:t>
            </w: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село </w:t>
            </w:r>
            <w:proofErr w:type="spellStart"/>
            <w:r w:rsidRPr="001F098E">
              <w:rPr>
                <w:rFonts w:ascii="Times New Roman" w:eastAsia="Arial Unicode MS" w:hAnsi="Times New Roman" w:cs="Times New Roman"/>
                <w:bCs/>
                <w:sz w:val="24"/>
                <w:szCs w:val="24"/>
              </w:rPr>
              <w:t>Верхнерусское</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5</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14353A"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6006</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ind w:left="20"/>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Крупный (свыше 5 тыс. чел.)</w:t>
            </w:r>
          </w:p>
        </w:tc>
      </w:tr>
      <w:tr w:rsidR="005A1C73" w:rsidRPr="001F098E" w:rsidTr="005A1C73">
        <w:trPr>
          <w:trHeight w:val="405"/>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Вязники</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6,0</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B654F"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481</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Средний (от 0,2 до 1 тыс. чел.)</w:t>
            </w:r>
          </w:p>
        </w:tc>
      </w:tr>
      <w:tr w:rsidR="005A1C73" w:rsidRPr="001F098E" w:rsidTr="005A1C73">
        <w:trPr>
          <w:trHeight w:val="615"/>
        </w:trPr>
        <w:tc>
          <w:tcPr>
            <w:tcW w:w="1247" w:type="pct"/>
            <w:vMerge/>
            <w:tcBorders>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хутор </w:t>
            </w:r>
            <w:proofErr w:type="spellStart"/>
            <w:r w:rsidRPr="001F098E">
              <w:rPr>
                <w:rFonts w:ascii="Times New Roman" w:eastAsia="Arial Unicode MS" w:hAnsi="Times New Roman" w:cs="Times New Roman"/>
                <w:bCs/>
                <w:sz w:val="24"/>
                <w:szCs w:val="24"/>
              </w:rPr>
              <w:t>Нижнерусский</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16,3</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B654F"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668</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Средний (от 0,2 до 1 тыс. чел.)</w:t>
            </w:r>
          </w:p>
        </w:tc>
      </w:tr>
      <w:tr w:rsidR="005A1C73" w:rsidRPr="001F098E" w:rsidTr="005A1C73">
        <w:trPr>
          <w:trHeight w:val="270"/>
        </w:trPr>
        <w:tc>
          <w:tcPr>
            <w:tcW w:w="1247" w:type="pct"/>
            <w:vMerge w:val="restart"/>
            <w:tcBorders>
              <w:top w:val="single" w:sz="4" w:space="0" w:color="auto"/>
              <w:left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proofErr w:type="spellStart"/>
            <w:r w:rsidRPr="001F098E">
              <w:rPr>
                <w:rFonts w:ascii="Times New Roman" w:eastAsia="Arial Unicode MS" w:hAnsi="Times New Roman" w:cs="Times New Roman"/>
                <w:bCs/>
                <w:sz w:val="24"/>
                <w:szCs w:val="24"/>
              </w:rPr>
              <w:t>Деминский</w:t>
            </w:r>
            <w:proofErr w:type="spellEnd"/>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территориальный отдел</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администрации</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Шпаковского</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муниципального округа Ставропольского края</w:t>
            </w: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хутор </w:t>
            </w:r>
            <w:proofErr w:type="spellStart"/>
            <w:r w:rsidRPr="001F098E">
              <w:rPr>
                <w:rFonts w:ascii="Times New Roman" w:eastAsia="Arial Unicode MS" w:hAnsi="Times New Roman" w:cs="Times New Roman"/>
                <w:bCs/>
                <w:sz w:val="24"/>
                <w:szCs w:val="24"/>
              </w:rPr>
              <w:t>Демино</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35</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2D2CF7"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3562</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Большой (от 1 до 5 тыс. чел.)</w:t>
            </w:r>
          </w:p>
        </w:tc>
      </w:tr>
      <w:tr w:rsidR="005A1C73" w:rsidRPr="001F098E" w:rsidTr="005A1C73">
        <w:trPr>
          <w:trHeight w:val="540"/>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Гремучий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32,2</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63</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570"/>
        </w:trPr>
        <w:tc>
          <w:tcPr>
            <w:tcW w:w="1247" w:type="pct"/>
            <w:vMerge/>
            <w:tcBorders>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хутор </w:t>
            </w:r>
            <w:proofErr w:type="spellStart"/>
            <w:r w:rsidRPr="001F098E">
              <w:rPr>
                <w:rFonts w:ascii="Times New Roman" w:eastAsia="Arial Unicode MS" w:hAnsi="Times New Roman" w:cs="Times New Roman"/>
                <w:bCs/>
                <w:sz w:val="24"/>
                <w:szCs w:val="24"/>
              </w:rPr>
              <w:t>Холодногорский</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35,7</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4E0EDC"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283</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4E0EDC"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Средний (от 0,2 до 1 тыс. чел.)</w:t>
            </w:r>
          </w:p>
        </w:tc>
      </w:tr>
      <w:tr w:rsidR="005A1C73" w:rsidRPr="001F098E" w:rsidTr="005A1C73">
        <w:trPr>
          <w:trHeight w:val="270"/>
        </w:trPr>
        <w:tc>
          <w:tcPr>
            <w:tcW w:w="1247" w:type="pct"/>
            <w:vMerge w:val="restart"/>
            <w:tcBorders>
              <w:top w:val="single" w:sz="4" w:space="0" w:color="auto"/>
              <w:left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proofErr w:type="spellStart"/>
            <w:r w:rsidRPr="001F098E">
              <w:rPr>
                <w:rFonts w:ascii="Times New Roman" w:eastAsia="Arial Unicode MS" w:hAnsi="Times New Roman" w:cs="Times New Roman"/>
                <w:bCs/>
                <w:sz w:val="24"/>
                <w:szCs w:val="24"/>
              </w:rPr>
              <w:t>Дубовский</w:t>
            </w:r>
            <w:proofErr w:type="spellEnd"/>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территориальный отдел</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администрации</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Шпаковского </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муниципального </w:t>
            </w:r>
            <w:r w:rsidRPr="001F098E">
              <w:rPr>
                <w:rFonts w:ascii="Times New Roman" w:eastAsia="Arial Unicode MS" w:hAnsi="Times New Roman" w:cs="Times New Roman"/>
                <w:bCs/>
                <w:sz w:val="24"/>
                <w:szCs w:val="24"/>
              </w:rPr>
              <w:lastRenderedPageBreak/>
              <w:t xml:space="preserve">округа </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Ставропольского края</w:t>
            </w: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lastRenderedPageBreak/>
              <w:t>село Дубовка</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18</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B13D2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16</w:t>
            </w:r>
            <w:r w:rsidR="00B13D28" w:rsidRPr="001F098E">
              <w:rPr>
                <w:rFonts w:ascii="Times New Roman" w:eastAsia="Arial Unicode MS" w:hAnsi="Times New Roman" w:cs="Times New Roman"/>
                <w:bCs/>
                <w:sz w:val="24"/>
                <w:szCs w:val="24"/>
              </w:rPr>
              <w:t>05</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Большой (от 1 до 5 тыс. чел.)</w:t>
            </w:r>
          </w:p>
        </w:tc>
      </w:tr>
      <w:tr w:rsidR="005A1C73" w:rsidRPr="001F098E" w:rsidTr="005A1C73">
        <w:trPr>
          <w:trHeight w:val="450"/>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поселок </w:t>
            </w:r>
            <w:proofErr w:type="spellStart"/>
            <w:r w:rsidRPr="001F098E">
              <w:rPr>
                <w:rFonts w:ascii="Times New Roman" w:eastAsia="Arial Unicode MS" w:hAnsi="Times New Roman" w:cs="Times New Roman"/>
                <w:bCs/>
                <w:sz w:val="24"/>
                <w:szCs w:val="24"/>
              </w:rPr>
              <w:t>Верхнедубовский</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30,9</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B13D2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4</w:t>
            </w:r>
            <w:r w:rsidR="00B13D28" w:rsidRPr="001F098E">
              <w:rPr>
                <w:rFonts w:ascii="Times New Roman" w:eastAsia="Arial Unicode MS" w:hAnsi="Times New Roman" w:cs="Times New Roman"/>
                <w:bCs/>
                <w:sz w:val="24"/>
                <w:szCs w:val="24"/>
              </w:rPr>
              <w:t>53</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Средний (от 0,2 до 1 тыс. чел.)</w:t>
            </w:r>
          </w:p>
        </w:tc>
      </w:tr>
      <w:tr w:rsidR="005A1C73" w:rsidRPr="001F098E" w:rsidTr="005A1C73">
        <w:trPr>
          <w:trHeight w:val="630"/>
        </w:trPr>
        <w:tc>
          <w:tcPr>
            <w:tcW w:w="1247" w:type="pct"/>
            <w:vMerge/>
            <w:tcBorders>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село Калиновка</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30,9</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B13D28"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165</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405"/>
        </w:trPr>
        <w:tc>
          <w:tcPr>
            <w:tcW w:w="1247" w:type="pct"/>
            <w:vMerge w:val="restart"/>
            <w:tcBorders>
              <w:top w:val="single" w:sz="4" w:space="0" w:color="auto"/>
              <w:left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proofErr w:type="spellStart"/>
            <w:r w:rsidRPr="001F098E">
              <w:rPr>
                <w:rFonts w:ascii="Times New Roman" w:eastAsia="Arial Unicode MS" w:hAnsi="Times New Roman" w:cs="Times New Roman"/>
                <w:bCs/>
                <w:sz w:val="24"/>
                <w:szCs w:val="24"/>
              </w:rPr>
              <w:lastRenderedPageBreak/>
              <w:t>Казинский</w:t>
            </w:r>
            <w:proofErr w:type="spellEnd"/>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территориальный отдел</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администрации</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Шпаковского</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муниципального округа Ставропольского края</w:t>
            </w: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село Казинка</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25</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1F59BF">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22</w:t>
            </w:r>
            <w:r w:rsidR="001F59BF" w:rsidRPr="001F098E">
              <w:rPr>
                <w:rFonts w:ascii="Times New Roman" w:eastAsia="Arial Unicode MS" w:hAnsi="Times New Roman" w:cs="Times New Roman"/>
                <w:bCs/>
                <w:sz w:val="24"/>
                <w:szCs w:val="24"/>
              </w:rPr>
              <w:t>75</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Большой (от 1 до 5 тыс. чел.)</w:t>
            </w:r>
          </w:p>
        </w:tc>
      </w:tr>
      <w:tr w:rsidR="005A1C73" w:rsidRPr="001F098E" w:rsidTr="005A1C73">
        <w:trPr>
          <w:trHeight w:val="602"/>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Богатый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29,2</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8809E1"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15</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600"/>
        </w:trPr>
        <w:tc>
          <w:tcPr>
            <w:tcW w:w="1247" w:type="pct"/>
            <w:vMerge/>
            <w:tcBorders>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село Петропавловка</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37,0</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8809E1"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93</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8809E1"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315"/>
        </w:trPr>
        <w:tc>
          <w:tcPr>
            <w:tcW w:w="1247" w:type="pct"/>
            <w:vMerge w:val="restar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proofErr w:type="spellStart"/>
            <w:r w:rsidRPr="001F098E">
              <w:rPr>
                <w:rFonts w:ascii="Times New Roman" w:eastAsia="Arial Unicode MS" w:hAnsi="Times New Roman" w:cs="Times New Roman"/>
                <w:bCs/>
                <w:sz w:val="24"/>
                <w:szCs w:val="24"/>
              </w:rPr>
              <w:t>Надеждинский</w:t>
            </w:r>
            <w:proofErr w:type="spellEnd"/>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территориальный отдел</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администрации</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Шпаковского</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муниципального округа Ставропольского края</w:t>
            </w: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село Надежда</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22</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7F6641"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12386</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Крупный (свыше 5 тыс. чел.)</w:t>
            </w:r>
          </w:p>
        </w:tc>
      </w:tr>
      <w:tr w:rsidR="005A1C73" w:rsidRPr="001F098E" w:rsidTr="005A1C73">
        <w:trPr>
          <w:trHeight w:val="435"/>
        </w:trPr>
        <w:tc>
          <w:tcPr>
            <w:tcW w:w="1247" w:type="pct"/>
            <w:vMerge/>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хутор </w:t>
            </w:r>
            <w:proofErr w:type="spellStart"/>
            <w:r w:rsidRPr="001F098E">
              <w:rPr>
                <w:rFonts w:ascii="Times New Roman" w:eastAsia="Arial Unicode MS" w:hAnsi="Times New Roman" w:cs="Times New Roman"/>
                <w:bCs/>
                <w:sz w:val="24"/>
                <w:szCs w:val="24"/>
              </w:rPr>
              <w:t>Жилейка</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16,0</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28</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615"/>
        </w:trPr>
        <w:tc>
          <w:tcPr>
            <w:tcW w:w="1247" w:type="pct"/>
            <w:vMerge/>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Ташла</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26,9</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687538"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372</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Средний (от 0,2 до 1 тыс. чел.)</w:t>
            </w:r>
          </w:p>
        </w:tc>
      </w:tr>
      <w:tr w:rsidR="005A1C73" w:rsidRPr="001F098E" w:rsidTr="005A1C73">
        <w:trPr>
          <w:trHeight w:val="270"/>
        </w:trPr>
        <w:tc>
          <w:tcPr>
            <w:tcW w:w="1247"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proofErr w:type="spellStart"/>
            <w:r w:rsidRPr="001F098E">
              <w:rPr>
                <w:rFonts w:ascii="Times New Roman" w:eastAsia="Arial Unicode MS" w:hAnsi="Times New Roman" w:cs="Times New Roman"/>
                <w:bCs/>
                <w:sz w:val="24"/>
                <w:szCs w:val="24"/>
              </w:rPr>
              <w:t>Новомарьевский</w:t>
            </w:r>
            <w:proofErr w:type="spellEnd"/>
            <w:r w:rsidRPr="001F098E">
              <w:rPr>
                <w:rFonts w:ascii="Times New Roman" w:eastAsia="Arial Unicode MS" w:hAnsi="Times New Roman" w:cs="Times New Roman"/>
                <w:bCs/>
                <w:sz w:val="24"/>
                <w:szCs w:val="24"/>
              </w:rPr>
              <w:t xml:space="preserve"> </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территориальный отдел </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администрации</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Шпаковского </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муниципального округа Ставропольского края</w:t>
            </w: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станица Новомарьевская</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35</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973329"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2674</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Большой (от 1 до 5 тыс. чел.)</w:t>
            </w:r>
          </w:p>
        </w:tc>
      </w:tr>
      <w:tr w:rsidR="005A1C73" w:rsidRPr="001F098E" w:rsidTr="005A1C73">
        <w:trPr>
          <w:trHeight w:val="600"/>
        </w:trPr>
        <w:tc>
          <w:tcPr>
            <w:tcW w:w="1247" w:type="pct"/>
            <w:vMerge w:val="restart"/>
            <w:tcBorders>
              <w:top w:val="single" w:sz="4" w:space="0" w:color="auto"/>
              <w:left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proofErr w:type="spellStart"/>
            <w:r w:rsidRPr="001F098E">
              <w:rPr>
                <w:rFonts w:ascii="Times New Roman" w:eastAsia="Arial Unicode MS" w:hAnsi="Times New Roman" w:cs="Times New Roman"/>
                <w:bCs/>
                <w:sz w:val="24"/>
                <w:szCs w:val="24"/>
              </w:rPr>
              <w:t>Пелагиадский</w:t>
            </w:r>
            <w:proofErr w:type="spellEnd"/>
            <w:r w:rsidRPr="001F098E">
              <w:rPr>
                <w:rFonts w:ascii="Times New Roman" w:eastAsia="Arial Unicode MS" w:hAnsi="Times New Roman" w:cs="Times New Roman"/>
                <w:bCs/>
                <w:sz w:val="24"/>
                <w:szCs w:val="24"/>
              </w:rPr>
              <w:t xml:space="preserve"> </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территориальный отдел</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 администрации</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Шпаковского</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 муниципального округа Ставропольского</w:t>
            </w:r>
            <w:r w:rsidR="005C46FD" w:rsidRPr="001F098E">
              <w:rPr>
                <w:rFonts w:ascii="Times New Roman" w:eastAsia="Arial Unicode MS" w:hAnsi="Times New Roman" w:cs="Times New Roman"/>
                <w:bCs/>
                <w:sz w:val="24"/>
                <w:szCs w:val="24"/>
              </w:rPr>
              <w:t xml:space="preserve"> края</w:t>
            </w: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село </w:t>
            </w:r>
            <w:proofErr w:type="spellStart"/>
            <w:r w:rsidRPr="001F098E">
              <w:rPr>
                <w:rFonts w:ascii="Times New Roman" w:eastAsia="Arial Unicode MS" w:hAnsi="Times New Roman" w:cs="Times New Roman"/>
                <w:bCs/>
                <w:sz w:val="24"/>
                <w:szCs w:val="24"/>
              </w:rPr>
              <w:t>Пелагиада</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9</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973329"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7010</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Крупный (свыше 5 тыс. чел.)</w:t>
            </w:r>
          </w:p>
        </w:tc>
      </w:tr>
      <w:tr w:rsidR="005A1C73" w:rsidRPr="001F098E" w:rsidTr="005A1C73">
        <w:trPr>
          <w:trHeight w:val="780"/>
        </w:trPr>
        <w:tc>
          <w:tcPr>
            <w:tcW w:w="1247" w:type="pct"/>
            <w:vMerge/>
            <w:tcBorders>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Дубовый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10,5</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w:t>
            </w:r>
            <w:r w:rsidR="00973329" w:rsidRPr="001F098E">
              <w:rPr>
                <w:rFonts w:ascii="Times New Roman" w:eastAsia="Arial Unicode MS" w:hAnsi="Times New Roman" w:cs="Times New Roman"/>
                <w:bCs/>
                <w:sz w:val="24"/>
                <w:szCs w:val="24"/>
              </w:rPr>
              <w:t>78</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509"/>
        </w:trPr>
        <w:tc>
          <w:tcPr>
            <w:tcW w:w="1247" w:type="pct"/>
            <w:vMerge w:val="restart"/>
            <w:tcBorders>
              <w:top w:val="single" w:sz="4" w:space="0" w:color="auto"/>
              <w:left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proofErr w:type="spellStart"/>
            <w:r w:rsidRPr="001F098E">
              <w:rPr>
                <w:rFonts w:ascii="Times New Roman" w:eastAsia="Arial Unicode MS" w:hAnsi="Times New Roman" w:cs="Times New Roman"/>
                <w:bCs/>
                <w:sz w:val="24"/>
                <w:szCs w:val="24"/>
              </w:rPr>
              <w:t>Сенгилеевский</w:t>
            </w:r>
            <w:proofErr w:type="spellEnd"/>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территориальный отдел</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администрации</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Шпаковского</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lastRenderedPageBreak/>
              <w:t>муниципального округа Ставропольского края</w:t>
            </w: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lastRenderedPageBreak/>
              <w:t xml:space="preserve">село </w:t>
            </w:r>
            <w:proofErr w:type="spellStart"/>
            <w:r w:rsidRPr="001F098E">
              <w:rPr>
                <w:rFonts w:ascii="Times New Roman" w:eastAsia="Arial Unicode MS" w:hAnsi="Times New Roman" w:cs="Times New Roman"/>
                <w:bCs/>
                <w:sz w:val="24"/>
                <w:szCs w:val="24"/>
              </w:rPr>
              <w:t>Сенгилеевское</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60</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CC03AC"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2613</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Большой (от 1 до 5 тыс. чел.)</w:t>
            </w:r>
          </w:p>
        </w:tc>
      </w:tr>
      <w:tr w:rsidR="005A1C73" w:rsidRPr="001F098E" w:rsidTr="005A1C73">
        <w:trPr>
          <w:trHeight w:val="361"/>
        </w:trPr>
        <w:tc>
          <w:tcPr>
            <w:tcW w:w="1247" w:type="pct"/>
            <w:vMerge/>
            <w:tcBorders>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поселок Приозерный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51,3</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0E6D6F"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214</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Средний (от 0,2 до 1 тыс. </w:t>
            </w:r>
            <w:r w:rsidRPr="001F098E">
              <w:rPr>
                <w:rFonts w:ascii="Times New Roman" w:eastAsia="Arial Unicode MS" w:hAnsi="Times New Roman" w:cs="Times New Roman"/>
                <w:bCs/>
                <w:sz w:val="24"/>
                <w:szCs w:val="24"/>
              </w:rPr>
              <w:lastRenderedPageBreak/>
              <w:t>чел.)</w:t>
            </w:r>
          </w:p>
        </w:tc>
      </w:tr>
      <w:tr w:rsidR="005A1C73" w:rsidRPr="001F098E" w:rsidTr="005A1C73">
        <w:trPr>
          <w:trHeight w:val="397"/>
        </w:trPr>
        <w:tc>
          <w:tcPr>
            <w:tcW w:w="1247" w:type="pct"/>
            <w:vMerge/>
            <w:tcBorders>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Садовый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46,1</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0E6D6F"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14</w:t>
            </w:r>
            <w:r w:rsidR="00CC03AC" w:rsidRPr="001F098E">
              <w:rPr>
                <w:rFonts w:ascii="Times New Roman" w:eastAsia="Arial Unicode MS" w:hAnsi="Times New Roman" w:cs="Times New Roman"/>
                <w:bCs/>
                <w:sz w:val="24"/>
                <w:szCs w:val="24"/>
              </w:rPr>
              <w:t>4</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0E6D6F"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225"/>
        </w:trPr>
        <w:tc>
          <w:tcPr>
            <w:tcW w:w="1247" w:type="pct"/>
            <w:vMerge w:val="restart"/>
            <w:tcBorders>
              <w:top w:val="single" w:sz="4" w:space="0" w:color="auto"/>
              <w:left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Татарский</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территориальный отдел </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администрации</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Шпаковского </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муниципального округа Ставропольского края</w:t>
            </w: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село Татарка</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36</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7185C"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6617</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Крупный (свыше 5 тыс. чел.)</w:t>
            </w:r>
          </w:p>
        </w:tc>
      </w:tr>
      <w:tr w:rsidR="005A1C73" w:rsidRPr="001F098E" w:rsidTr="005A1C73">
        <w:trPr>
          <w:trHeight w:val="195"/>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хутор </w:t>
            </w:r>
            <w:proofErr w:type="spellStart"/>
            <w:r w:rsidRPr="001F098E">
              <w:rPr>
                <w:rFonts w:ascii="Times New Roman" w:eastAsia="Arial Unicode MS" w:hAnsi="Times New Roman" w:cs="Times New Roman"/>
                <w:bCs/>
                <w:sz w:val="24"/>
                <w:szCs w:val="24"/>
              </w:rPr>
              <w:t>Верхнеегорлыкский</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31,9</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EE32EF"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714</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Средний (от 0,2 до 1 тыс. чел.)</w:t>
            </w:r>
          </w:p>
        </w:tc>
      </w:tr>
      <w:tr w:rsidR="005A1C73" w:rsidRPr="001F098E" w:rsidTr="005A1C73">
        <w:trPr>
          <w:trHeight w:val="210"/>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Грушевый Нижний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40,3</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EE32EF"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21</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225"/>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хутор </w:t>
            </w:r>
            <w:proofErr w:type="spellStart"/>
            <w:r w:rsidRPr="001F098E">
              <w:rPr>
                <w:rFonts w:ascii="Times New Roman" w:eastAsia="Arial Unicode MS" w:hAnsi="Times New Roman" w:cs="Times New Roman"/>
                <w:bCs/>
                <w:sz w:val="24"/>
                <w:szCs w:val="24"/>
              </w:rPr>
              <w:t>Извещательный</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47,2</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EE32EF"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78</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150"/>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Новокавказский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43,4</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EE32EF"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33</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150"/>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Польский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39,8</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EE32EF"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467</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Средний (от 0,2 до 1 тыс. чел.)</w:t>
            </w:r>
          </w:p>
        </w:tc>
      </w:tr>
      <w:tr w:rsidR="005A1C73" w:rsidRPr="001F098E" w:rsidTr="005A1C73">
        <w:trPr>
          <w:trHeight w:val="150"/>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Рынок</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45,8</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EE32EF"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94</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315"/>
        </w:trPr>
        <w:tc>
          <w:tcPr>
            <w:tcW w:w="1247" w:type="pct"/>
            <w:vMerge/>
            <w:tcBorders>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хутор </w:t>
            </w:r>
            <w:proofErr w:type="spellStart"/>
            <w:r w:rsidRPr="001F098E">
              <w:rPr>
                <w:rFonts w:ascii="Times New Roman" w:eastAsia="Arial Unicode MS" w:hAnsi="Times New Roman" w:cs="Times New Roman"/>
                <w:bCs/>
                <w:sz w:val="24"/>
                <w:szCs w:val="24"/>
              </w:rPr>
              <w:t>Темнореченский</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42,3</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EE32EF"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37</w:t>
            </w:r>
            <w:r w:rsidR="005A1C73" w:rsidRPr="001F098E">
              <w:rPr>
                <w:rFonts w:ascii="Times New Roman" w:eastAsia="Arial Unicode MS" w:hAnsi="Times New Roman" w:cs="Times New Roman"/>
                <w:bCs/>
                <w:sz w:val="24"/>
                <w:szCs w:val="24"/>
              </w:rPr>
              <w:t>7</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Средний (от 0,2 до 1 тыс. чел.)</w:t>
            </w:r>
          </w:p>
        </w:tc>
      </w:tr>
      <w:tr w:rsidR="005A1C73" w:rsidRPr="001F098E" w:rsidTr="005A1C73">
        <w:trPr>
          <w:trHeight w:val="240"/>
        </w:trPr>
        <w:tc>
          <w:tcPr>
            <w:tcW w:w="1247" w:type="pct"/>
            <w:vMerge w:val="restart"/>
            <w:tcBorders>
              <w:top w:val="single" w:sz="4" w:space="0" w:color="auto"/>
              <w:left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proofErr w:type="spellStart"/>
            <w:r w:rsidRPr="001F098E">
              <w:rPr>
                <w:rFonts w:ascii="Times New Roman" w:eastAsia="Arial Unicode MS" w:hAnsi="Times New Roman" w:cs="Times New Roman"/>
                <w:bCs/>
                <w:sz w:val="24"/>
                <w:szCs w:val="24"/>
              </w:rPr>
              <w:t>Темнолесский</w:t>
            </w:r>
            <w:proofErr w:type="spellEnd"/>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территориальный отдел</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администрации</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Шпаковского </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муниципального округа Ставропольского края</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станица </w:t>
            </w:r>
            <w:proofErr w:type="spellStart"/>
            <w:r w:rsidRPr="001F098E">
              <w:rPr>
                <w:rFonts w:ascii="Times New Roman" w:eastAsia="Arial Unicode MS" w:hAnsi="Times New Roman" w:cs="Times New Roman"/>
                <w:bCs/>
                <w:sz w:val="24"/>
                <w:szCs w:val="24"/>
              </w:rPr>
              <w:t>Темнолесская</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61</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9C1BD0"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2588</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Большой (от 1 до 5 тыс. чел.)</w:t>
            </w:r>
          </w:p>
        </w:tc>
      </w:tr>
      <w:tr w:rsidR="005A1C73" w:rsidRPr="001F098E" w:rsidTr="005A1C73">
        <w:trPr>
          <w:trHeight w:val="300"/>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Веселый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59,0</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9C1BD0"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23</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345"/>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хутор Калюжный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54,0</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9C1BD0"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12</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465"/>
        </w:trPr>
        <w:tc>
          <w:tcPr>
            <w:tcW w:w="1247" w:type="pct"/>
            <w:vMerge/>
            <w:tcBorders>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хутор </w:t>
            </w:r>
            <w:proofErr w:type="spellStart"/>
            <w:r w:rsidRPr="001F098E">
              <w:rPr>
                <w:rFonts w:ascii="Times New Roman" w:eastAsia="Arial Unicode MS" w:hAnsi="Times New Roman" w:cs="Times New Roman"/>
                <w:bCs/>
                <w:sz w:val="24"/>
                <w:szCs w:val="24"/>
              </w:rPr>
              <w:t>Липовчанский</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57,0</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9C1BD0"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84</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240"/>
        </w:trPr>
        <w:tc>
          <w:tcPr>
            <w:tcW w:w="1247" w:type="pct"/>
            <w:vMerge w:val="restart"/>
            <w:tcBorders>
              <w:top w:val="single" w:sz="4" w:space="0" w:color="auto"/>
              <w:left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proofErr w:type="spellStart"/>
            <w:r w:rsidRPr="001F098E">
              <w:rPr>
                <w:rFonts w:ascii="Times New Roman" w:eastAsia="Arial Unicode MS" w:hAnsi="Times New Roman" w:cs="Times New Roman"/>
                <w:bCs/>
                <w:sz w:val="24"/>
                <w:szCs w:val="24"/>
              </w:rPr>
              <w:t>Цимлянский</w:t>
            </w:r>
            <w:proofErr w:type="spellEnd"/>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территориальный отдел</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администрации</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Шпаковского</w:t>
            </w:r>
          </w:p>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муниципального округа Ставропольского края</w:t>
            </w: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поселок </w:t>
            </w:r>
            <w:proofErr w:type="spellStart"/>
            <w:r w:rsidRPr="001F098E">
              <w:rPr>
                <w:rFonts w:ascii="Times New Roman" w:eastAsia="Arial Unicode MS" w:hAnsi="Times New Roman" w:cs="Times New Roman"/>
                <w:bCs/>
                <w:sz w:val="24"/>
                <w:szCs w:val="24"/>
              </w:rPr>
              <w:t>Цимлянский</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45</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720C2A"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1378</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Большой (от 1 до 5 тыс. чел.)</w:t>
            </w:r>
          </w:p>
        </w:tc>
      </w:tr>
      <w:tr w:rsidR="005A1C73" w:rsidRPr="001F098E" w:rsidTr="005A1C73">
        <w:trPr>
          <w:trHeight w:val="240"/>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поселок </w:t>
            </w:r>
          </w:p>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Новый </w:t>
            </w:r>
            <w:proofErr w:type="spellStart"/>
            <w:r w:rsidRPr="001F098E">
              <w:rPr>
                <w:rFonts w:ascii="Times New Roman" w:eastAsia="Arial Unicode MS" w:hAnsi="Times New Roman" w:cs="Times New Roman"/>
                <w:bCs/>
                <w:sz w:val="24"/>
                <w:szCs w:val="24"/>
              </w:rPr>
              <w:t>Бешпагир</w:t>
            </w:r>
            <w:proofErr w:type="spellEnd"/>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59,8</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720C2A">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3</w:t>
            </w:r>
            <w:r w:rsidR="00720C2A" w:rsidRPr="001F098E">
              <w:rPr>
                <w:rFonts w:ascii="Times New Roman" w:eastAsia="Arial Unicode MS" w:hAnsi="Times New Roman" w:cs="Times New Roman"/>
                <w:bCs/>
                <w:sz w:val="24"/>
                <w:szCs w:val="24"/>
              </w:rPr>
              <w:t>4</w:t>
            </w:r>
            <w:r w:rsidRPr="001F098E">
              <w:rPr>
                <w:rFonts w:ascii="Times New Roman" w:eastAsia="Arial Unicode MS" w:hAnsi="Times New Roman" w:cs="Times New Roman"/>
                <w:bCs/>
                <w:sz w:val="24"/>
                <w:szCs w:val="24"/>
              </w:rPr>
              <w:t>8</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Средний (от 0,2 до 1 тыс. чел.)</w:t>
            </w:r>
          </w:p>
        </w:tc>
      </w:tr>
      <w:tr w:rsidR="005A1C73" w:rsidRPr="001F098E" w:rsidTr="005A1C73">
        <w:trPr>
          <w:trHeight w:val="285"/>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поселок Северный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59,8</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22</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300"/>
        </w:trPr>
        <w:tc>
          <w:tcPr>
            <w:tcW w:w="1247" w:type="pct"/>
            <w:vMerge/>
            <w:tcBorders>
              <w:left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 xml:space="preserve">поселок Степной </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73,2</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6</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r w:rsidR="005A1C73" w:rsidRPr="001F098E" w:rsidTr="005A1C73">
        <w:trPr>
          <w:trHeight w:val="255"/>
        </w:trPr>
        <w:tc>
          <w:tcPr>
            <w:tcW w:w="1247" w:type="pct"/>
            <w:vMerge/>
            <w:tcBorders>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both"/>
              <w:rPr>
                <w:rFonts w:ascii="Times New Roman" w:eastAsia="Arial Unicode MS" w:hAnsi="Times New Roman" w:cs="Times New Roman"/>
                <w:bCs/>
                <w:sz w:val="24"/>
                <w:szCs w:val="24"/>
              </w:rPr>
            </w:pPr>
          </w:p>
        </w:tc>
        <w:tc>
          <w:tcPr>
            <w:tcW w:w="11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5A1C73" w:rsidRPr="001F098E" w:rsidRDefault="005A1C73" w:rsidP="004E5D48">
            <w:pPr>
              <w:spacing w:after="0" w:line="276" w:lineRule="auto"/>
              <w:ind w:firstLine="5"/>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поселок Ясный</w:t>
            </w:r>
          </w:p>
        </w:tc>
        <w:tc>
          <w:tcPr>
            <w:tcW w:w="851"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47,1</w:t>
            </w:r>
          </w:p>
        </w:tc>
        <w:tc>
          <w:tcPr>
            <w:tcW w:w="901" w:type="pct"/>
            <w:tcBorders>
              <w:top w:val="single" w:sz="4" w:space="0" w:color="auto"/>
              <w:left w:val="single" w:sz="4" w:space="0" w:color="auto"/>
              <w:bottom w:val="single" w:sz="4" w:space="0" w:color="auto"/>
              <w:right w:val="single" w:sz="4" w:space="0" w:color="auto"/>
            </w:tcBorders>
            <w:vAlign w:val="center"/>
          </w:tcPr>
          <w:p w:rsidR="005A1C73" w:rsidRPr="001F098E" w:rsidRDefault="00720C2A"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143</w:t>
            </w:r>
          </w:p>
        </w:tc>
        <w:tc>
          <w:tcPr>
            <w:tcW w:w="826" w:type="pct"/>
            <w:tcBorders>
              <w:top w:val="single" w:sz="4" w:space="0" w:color="auto"/>
              <w:left w:val="single" w:sz="4" w:space="0" w:color="auto"/>
              <w:bottom w:val="single" w:sz="4" w:space="0" w:color="auto"/>
              <w:right w:val="single" w:sz="4" w:space="0" w:color="auto"/>
            </w:tcBorders>
            <w:vAlign w:val="center"/>
          </w:tcPr>
          <w:p w:rsidR="005A1C73" w:rsidRPr="001F098E" w:rsidRDefault="005A1C73" w:rsidP="004E5D48">
            <w:pPr>
              <w:spacing w:after="0" w:line="276" w:lineRule="auto"/>
              <w:jc w:val="center"/>
              <w:rPr>
                <w:rFonts w:ascii="Times New Roman" w:eastAsia="Arial Unicode MS" w:hAnsi="Times New Roman" w:cs="Times New Roman"/>
                <w:bCs/>
                <w:sz w:val="24"/>
                <w:szCs w:val="24"/>
              </w:rPr>
            </w:pPr>
            <w:r w:rsidRPr="001F098E">
              <w:rPr>
                <w:rFonts w:ascii="Times New Roman" w:eastAsia="Arial Unicode MS" w:hAnsi="Times New Roman" w:cs="Times New Roman"/>
                <w:bCs/>
                <w:sz w:val="24"/>
                <w:szCs w:val="24"/>
              </w:rPr>
              <w:t>Малый (до 0,2 тыс. чел)</w:t>
            </w:r>
          </w:p>
        </w:tc>
      </w:tr>
    </w:tbl>
    <w:p w:rsidR="005A1C73" w:rsidRPr="001F098E" w:rsidRDefault="005A1C73" w:rsidP="005A1C73">
      <w:pPr>
        <w:spacing w:after="0" w:line="240" w:lineRule="auto"/>
        <w:ind w:firstLine="567"/>
        <w:jc w:val="both"/>
        <w:rPr>
          <w:rFonts w:ascii="Times New Roman" w:hAnsi="Times New Roman" w:cs="Times New Roman"/>
          <w:sz w:val="24"/>
          <w:szCs w:val="24"/>
        </w:rPr>
      </w:pP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Административный центр округа – город Михайловск относится к категории больших городов с численностью населения более 100 тыс. человек, сосредотачивая 67,0 % всего населения муниципального округа.</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Как видно из таблицы 1 по численности населения сельские населенные пункты Шпаковского муниципального округа распределяются по 4 категориям:</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малые (менее 200 человек) – 16 (39,0 % от общего числа всех сельских населенных пунктов);</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средние (от 200 до 1000 человек) – 13 (31,7 %);</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большие (от 1000 до 5000 человек) – 8 (19,5 %);</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крупные (более 5000 человек) – 4 (9,8 %).</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Плотность населения на территории муниципального округа составляет 76,6 чел./км</w:t>
      </w:r>
      <w:r w:rsidRPr="001F098E">
        <w:rPr>
          <w:rFonts w:ascii="Times New Roman" w:hAnsi="Times New Roman" w:cs="Times New Roman"/>
          <w:sz w:val="28"/>
          <w:szCs w:val="28"/>
          <w:vertAlign w:val="superscript"/>
        </w:rPr>
        <w:t>2</w:t>
      </w:r>
      <w:r w:rsidRPr="001F098E">
        <w:rPr>
          <w:rFonts w:ascii="Times New Roman" w:hAnsi="Times New Roman" w:cs="Times New Roman"/>
          <w:sz w:val="28"/>
          <w:szCs w:val="28"/>
        </w:rPr>
        <w:t xml:space="preserve"> – 4 место среди муниципальных образований Ставропольского края (в среднем по краю – 43,62 чел./км</w:t>
      </w:r>
      <w:r w:rsidRPr="001F098E">
        <w:rPr>
          <w:rFonts w:ascii="Times New Roman" w:hAnsi="Times New Roman" w:cs="Times New Roman"/>
          <w:sz w:val="28"/>
          <w:szCs w:val="28"/>
          <w:vertAlign w:val="superscript"/>
        </w:rPr>
        <w:t>2</w:t>
      </w:r>
      <w:r w:rsidRPr="001F098E">
        <w:rPr>
          <w:rFonts w:ascii="Times New Roman" w:hAnsi="Times New Roman" w:cs="Times New Roman"/>
          <w:sz w:val="28"/>
          <w:szCs w:val="28"/>
        </w:rPr>
        <w:t>).  Плотность сети сельских населенных пунктов – 17,4 единиц на 1000 км</w:t>
      </w:r>
      <w:r w:rsidRPr="001F098E">
        <w:rPr>
          <w:rFonts w:ascii="Times New Roman" w:hAnsi="Times New Roman" w:cs="Times New Roman"/>
          <w:sz w:val="28"/>
          <w:szCs w:val="28"/>
          <w:vertAlign w:val="superscript"/>
        </w:rPr>
        <w:t>2</w:t>
      </w:r>
      <w:r w:rsidRPr="001F098E">
        <w:rPr>
          <w:rFonts w:ascii="Times New Roman" w:hAnsi="Times New Roman" w:cs="Times New Roman"/>
          <w:sz w:val="28"/>
          <w:szCs w:val="28"/>
        </w:rPr>
        <w:t>.</w:t>
      </w:r>
    </w:p>
    <w:p w:rsidR="005A1C73" w:rsidRPr="001F098E" w:rsidRDefault="005A1C73" w:rsidP="004E5D48">
      <w:pPr>
        <w:spacing w:after="0" w:line="276" w:lineRule="auto"/>
        <w:ind w:firstLine="567"/>
        <w:jc w:val="both"/>
        <w:rPr>
          <w:rFonts w:ascii="Times New Roman" w:hAnsi="Times New Roman" w:cs="Times New Roman"/>
          <w:sz w:val="28"/>
          <w:szCs w:val="28"/>
        </w:rPr>
      </w:pPr>
    </w:p>
    <w:p w:rsidR="005A1C73" w:rsidRPr="001F098E" w:rsidRDefault="005A1C73" w:rsidP="004E5D48">
      <w:pPr>
        <w:spacing w:after="0" w:line="276" w:lineRule="auto"/>
        <w:ind w:firstLine="567"/>
        <w:jc w:val="both"/>
        <w:rPr>
          <w:rFonts w:ascii="Times New Roman" w:hAnsi="Times New Roman" w:cs="Times New Roman"/>
          <w:b/>
          <w:sz w:val="28"/>
          <w:szCs w:val="28"/>
        </w:rPr>
      </w:pPr>
      <w:r w:rsidRPr="001F098E">
        <w:rPr>
          <w:rFonts w:ascii="Times New Roman" w:hAnsi="Times New Roman" w:cs="Times New Roman"/>
          <w:b/>
          <w:sz w:val="28"/>
          <w:szCs w:val="28"/>
        </w:rPr>
        <w:t xml:space="preserve">Таблица 2 – Численность населения, занятого по отраслям деятельности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4"/>
        <w:gridCol w:w="3467"/>
      </w:tblGrid>
      <w:tr w:rsidR="005A1C73" w:rsidRPr="001F098E" w:rsidTr="005A1C73">
        <w:tc>
          <w:tcPr>
            <w:tcW w:w="3189" w:type="pct"/>
            <w:shd w:val="clear" w:color="auto" w:fill="auto"/>
            <w:vAlign w:val="center"/>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Наименование сферы деятельности</w:t>
            </w:r>
          </w:p>
        </w:tc>
        <w:tc>
          <w:tcPr>
            <w:tcW w:w="1811" w:type="pct"/>
            <w:shd w:val="clear" w:color="auto" w:fill="auto"/>
            <w:vAlign w:val="center"/>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Численность работающих (чел.)</w:t>
            </w:r>
          </w:p>
        </w:tc>
      </w:tr>
      <w:tr w:rsidR="005A1C73" w:rsidRPr="001F098E" w:rsidTr="005A1C73">
        <w:tc>
          <w:tcPr>
            <w:tcW w:w="3189" w:type="pct"/>
            <w:shd w:val="clear" w:color="auto" w:fill="auto"/>
          </w:tcPr>
          <w:p w:rsidR="005A1C73" w:rsidRPr="001F098E" w:rsidRDefault="005A1C73" w:rsidP="004E5D48">
            <w:pPr>
              <w:spacing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Бюджетная сфера</w:t>
            </w:r>
          </w:p>
          <w:p w:rsidR="005A1C73" w:rsidRPr="001F098E" w:rsidRDefault="005A1C73" w:rsidP="004E5D48">
            <w:pPr>
              <w:spacing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 xml:space="preserve">в том числе: </w:t>
            </w:r>
          </w:p>
        </w:tc>
        <w:tc>
          <w:tcPr>
            <w:tcW w:w="1811" w:type="pct"/>
            <w:shd w:val="clear" w:color="auto" w:fill="auto"/>
          </w:tcPr>
          <w:p w:rsidR="005A1C73" w:rsidRPr="001F098E" w:rsidRDefault="005A1C73" w:rsidP="004E5D48">
            <w:pPr>
              <w:spacing w:after="0" w:line="276" w:lineRule="auto"/>
              <w:jc w:val="center"/>
              <w:rPr>
                <w:rFonts w:ascii="Times New Roman" w:hAnsi="Times New Roman" w:cs="Times New Roman"/>
                <w:sz w:val="24"/>
                <w:szCs w:val="24"/>
              </w:rPr>
            </w:pPr>
          </w:p>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4905</w:t>
            </w:r>
          </w:p>
        </w:tc>
      </w:tr>
      <w:tr w:rsidR="005A1C73" w:rsidRPr="001F098E" w:rsidTr="005A1C73">
        <w:tc>
          <w:tcPr>
            <w:tcW w:w="3189" w:type="pct"/>
            <w:shd w:val="clear" w:color="auto" w:fill="auto"/>
          </w:tcPr>
          <w:p w:rsidR="005A1C73" w:rsidRPr="001F098E" w:rsidRDefault="005A1C73" w:rsidP="004E5D48">
            <w:pPr>
              <w:spacing w:after="0" w:line="276" w:lineRule="auto"/>
              <w:ind w:firstLine="540"/>
              <w:jc w:val="both"/>
              <w:rPr>
                <w:rFonts w:ascii="Times New Roman" w:hAnsi="Times New Roman" w:cs="Times New Roman"/>
                <w:sz w:val="24"/>
                <w:szCs w:val="24"/>
              </w:rPr>
            </w:pPr>
            <w:r w:rsidRPr="001F098E">
              <w:rPr>
                <w:rFonts w:ascii="Times New Roman" w:hAnsi="Times New Roman" w:cs="Times New Roman"/>
                <w:sz w:val="24"/>
                <w:szCs w:val="24"/>
              </w:rPr>
              <w:t xml:space="preserve">муниципальная служба </w:t>
            </w:r>
          </w:p>
        </w:tc>
        <w:tc>
          <w:tcPr>
            <w:tcW w:w="1811" w:type="pct"/>
            <w:shd w:val="clear" w:color="auto" w:fill="auto"/>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249</w:t>
            </w:r>
          </w:p>
        </w:tc>
      </w:tr>
      <w:tr w:rsidR="005A1C73" w:rsidRPr="001F098E" w:rsidTr="005A1C73">
        <w:tc>
          <w:tcPr>
            <w:tcW w:w="3189" w:type="pct"/>
            <w:shd w:val="clear" w:color="auto" w:fill="auto"/>
          </w:tcPr>
          <w:p w:rsidR="005A1C73" w:rsidRPr="001F098E" w:rsidRDefault="005A1C73" w:rsidP="004E5D48">
            <w:pPr>
              <w:spacing w:after="0" w:line="276" w:lineRule="auto"/>
              <w:ind w:firstLine="540"/>
              <w:jc w:val="both"/>
              <w:rPr>
                <w:rFonts w:ascii="Times New Roman" w:hAnsi="Times New Roman" w:cs="Times New Roman"/>
                <w:sz w:val="24"/>
                <w:szCs w:val="24"/>
              </w:rPr>
            </w:pPr>
            <w:r w:rsidRPr="001F098E">
              <w:rPr>
                <w:rFonts w:ascii="Times New Roman" w:hAnsi="Times New Roman" w:cs="Times New Roman"/>
                <w:sz w:val="24"/>
                <w:szCs w:val="24"/>
              </w:rPr>
              <w:t xml:space="preserve">социальное обслуживание населения </w:t>
            </w:r>
          </w:p>
        </w:tc>
        <w:tc>
          <w:tcPr>
            <w:tcW w:w="1811" w:type="pct"/>
            <w:shd w:val="clear" w:color="auto" w:fill="auto"/>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223</w:t>
            </w:r>
          </w:p>
        </w:tc>
      </w:tr>
      <w:tr w:rsidR="005A1C73" w:rsidRPr="001F098E" w:rsidTr="005A1C73">
        <w:tc>
          <w:tcPr>
            <w:tcW w:w="3189" w:type="pct"/>
            <w:shd w:val="clear" w:color="auto" w:fill="auto"/>
          </w:tcPr>
          <w:p w:rsidR="005A1C73" w:rsidRPr="001F098E" w:rsidRDefault="005A1C73" w:rsidP="004E5D48">
            <w:pPr>
              <w:spacing w:after="0" w:line="276" w:lineRule="auto"/>
              <w:ind w:firstLine="540"/>
              <w:jc w:val="both"/>
              <w:rPr>
                <w:rFonts w:ascii="Times New Roman" w:hAnsi="Times New Roman" w:cs="Times New Roman"/>
                <w:sz w:val="24"/>
                <w:szCs w:val="24"/>
              </w:rPr>
            </w:pPr>
            <w:r w:rsidRPr="001F098E">
              <w:rPr>
                <w:rFonts w:ascii="Times New Roman" w:hAnsi="Times New Roman" w:cs="Times New Roman"/>
                <w:sz w:val="24"/>
                <w:szCs w:val="24"/>
              </w:rPr>
              <w:t>образование</w:t>
            </w:r>
          </w:p>
        </w:tc>
        <w:tc>
          <w:tcPr>
            <w:tcW w:w="1811" w:type="pct"/>
            <w:shd w:val="clear" w:color="auto" w:fill="auto"/>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2853</w:t>
            </w:r>
          </w:p>
        </w:tc>
      </w:tr>
      <w:tr w:rsidR="005A1C73" w:rsidRPr="001F098E" w:rsidTr="005A1C73">
        <w:tc>
          <w:tcPr>
            <w:tcW w:w="3189" w:type="pct"/>
            <w:shd w:val="clear" w:color="auto" w:fill="auto"/>
          </w:tcPr>
          <w:p w:rsidR="005A1C73" w:rsidRPr="001F098E" w:rsidRDefault="005A1C73" w:rsidP="004E5D48">
            <w:pPr>
              <w:spacing w:after="0" w:line="276" w:lineRule="auto"/>
              <w:ind w:firstLine="540"/>
              <w:jc w:val="both"/>
              <w:rPr>
                <w:rFonts w:ascii="Times New Roman" w:hAnsi="Times New Roman" w:cs="Times New Roman"/>
                <w:sz w:val="24"/>
                <w:szCs w:val="24"/>
              </w:rPr>
            </w:pPr>
            <w:r w:rsidRPr="001F098E">
              <w:rPr>
                <w:rFonts w:ascii="Times New Roman" w:hAnsi="Times New Roman" w:cs="Times New Roman"/>
                <w:sz w:val="24"/>
                <w:szCs w:val="24"/>
              </w:rPr>
              <w:t>здравоохранение</w:t>
            </w:r>
          </w:p>
        </w:tc>
        <w:tc>
          <w:tcPr>
            <w:tcW w:w="1811" w:type="pct"/>
            <w:shd w:val="clear" w:color="auto" w:fill="auto"/>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1012</w:t>
            </w:r>
          </w:p>
        </w:tc>
      </w:tr>
      <w:tr w:rsidR="005A1C73" w:rsidRPr="001F098E" w:rsidTr="005A1C73">
        <w:tc>
          <w:tcPr>
            <w:tcW w:w="3189" w:type="pct"/>
            <w:shd w:val="clear" w:color="auto" w:fill="auto"/>
          </w:tcPr>
          <w:p w:rsidR="005A1C73" w:rsidRPr="001F098E" w:rsidRDefault="005A1C73" w:rsidP="005378FA">
            <w:pPr>
              <w:spacing w:after="0" w:line="276" w:lineRule="auto"/>
              <w:ind w:firstLine="540"/>
              <w:jc w:val="both"/>
              <w:rPr>
                <w:rFonts w:ascii="Times New Roman" w:hAnsi="Times New Roman" w:cs="Times New Roman"/>
                <w:sz w:val="24"/>
                <w:szCs w:val="24"/>
              </w:rPr>
            </w:pPr>
            <w:r w:rsidRPr="001F098E">
              <w:rPr>
                <w:rFonts w:ascii="Times New Roman" w:hAnsi="Times New Roman" w:cs="Times New Roman"/>
                <w:sz w:val="24"/>
                <w:szCs w:val="24"/>
              </w:rPr>
              <w:t>культура, физ</w:t>
            </w:r>
            <w:r w:rsidR="005378FA" w:rsidRPr="001F098E">
              <w:rPr>
                <w:rFonts w:ascii="Times New Roman" w:hAnsi="Times New Roman" w:cs="Times New Roman"/>
                <w:sz w:val="24"/>
                <w:szCs w:val="24"/>
              </w:rPr>
              <w:t xml:space="preserve">ическая </w:t>
            </w:r>
            <w:r w:rsidRPr="001F098E">
              <w:rPr>
                <w:rFonts w:ascii="Times New Roman" w:hAnsi="Times New Roman" w:cs="Times New Roman"/>
                <w:sz w:val="24"/>
                <w:szCs w:val="24"/>
              </w:rPr>
              <w:t>культура и спорт</w:t>
            </w:r>
          </w:p>
        </w:tc>
        <w:tc>
          <w:tcPr>
            <w:tcW w:w="1811" w:type="pct"/>
            <w:shd w:val="clear" w:color="auto" w:fill="auto"/>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568</w:t>
            </w:r>
          </w:p>
        </w:tc>
      </w:tr>
      <w:tr w:rsidR="005A1C73" w:rsidRPr="001F098E" w:rsidTr="005A1C73">
        <w:tc>
          <w:tcPr>
            <w:tcW w:w="3189" w:type="pct"/>
            <w:shd w:val="clear" w:color="auto" w:fill="auto"/>
          </w:tcPr>
          <w:p w:rsidR="005A1C73" w:rsidRPr="001F098E" w:rsidRDefault="005A1C73" w:rsidP="004E5D48">
            <w:pPr>
              <w:spacing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Сельское хозяйство</w:t>
            </w:r>
          </w:p>
        </w:tc>
        <w:tc>
          <w:tcPr>
            <w:tcW w:w="1811" w:type="pct"/>
            <w:shd w:val="clear" w:color="auto" w:fill="auto"/>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1150</w:t>
            </w:r>
          </w:p>
        </w:tc>
      </w:tr>
      <w:tr w:rsidR="005A1C73" w:rsidRPr="001F098E" w:rsidTr="005A1C73">
        <w:tc>
          <w:tcPr>
            <w:tcW w:w="3189" w:type="pct"/>
            <w:shd w:val="clear" w:color="auto" w:fill="auto"/>
          </w:tcPr>
          <w:p w:rsidR="005A1C73" w:rsidRPr="001F098E" w:rsidRDefault="005A1C73" w:rsidP="004E5D48">
            <w:pPr>
              <w:spacing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Промышленность, строительство, транспорт, связь</w:t>
            </w:r>
          </w:p>
        </w:tc>
        <w:tc>
          <w:tcPr>
            <w:tcW w:w="1811" w:type="pct"/>
            <w:shd w:val="clear" w:color="auto" w:fill="auto"/>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1359- промышленность, </w:t>
            </w:r>
          </w:p>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255-строительство, </w:t>
            </w:r>
          </w:p>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1983-транспорт, 127- связь</w:t>
            </w:r>
          </w:p>
        </w:tc>
      </w:tr>
      <w:tr w:rsidR="005A1C73" w:rsidRPr="001F098E" w:rsidTr="005A1C73">
        <w:tc>
          <w:tcPr>
            <w:tcW w:w="3189" w:type="pct"/>
            <w:shd w:val="clear" w:color="auto" w:fill="auto"/>
          </w:tcPr>
          <w:p w:rsidR="005A1C73" w:rsidRPr="001F098E" w:rsidRDefault="005A1C73" w:rsidP="004E5D48">
            <w:pPr>
              <w:spacing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Торговля, общественное питание и бытовое обслуживание</w:t>
            </w:r>
          </w:p>
        </w:tc>
        <w:tc>
          <w:tcPr>
            <w:tcW w:w="1811" w:type="pct"/>
            <w:shd w:val="clear" w:color="auto" w:fill="auto"/>
            <w:vAlign w:val="center"/>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2985 </w:t>
            </w:r>
          </w:p>
        </w:tc>
      </w:tr>
      <w:tr w:rsidR="005A1C73" w:rsidRPr="001F098E" w:rsidTr="005A1C73">
        <w:tc>
          <w:tcPr>
            <w:tcW w:w="3189" w:type="pct"/>
            <w:shd w:val="clear" w:color="auto" w:fill="auto"/>
          </w:tcPr>
          <w:p w:rsidR="005A1C73" w:rsidRPr="001F098E" w:rsidRDefault="005A1C73" w:rsidP="004E5D48">
            <w:pPr>
              <w:spacing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Малое и среднее предпринимательство</w:t>
            </w:r>
          </w:p>
        </w:tc>
        <w:tc>
          <w:tcPr>
            <w:tcW w:w="1811" w:type="pct"/>
            <w:shd w:val="clear" w:color="auto" w:fill="auto"/>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5555</w:t>
            </w:r>
          </w:p>
        </w:tc>
      </w:tr>
      <w:tr w:rsidR="005A1C73" w:rsidRPr="001F098E" w:rsidTr="005A1C73">
        <w:tc>
          <w:tcPr>
            <w:tcW w:w="3189" w:type="pct"/>
            <w:shd w:val="clear" w:color="auto" w:fill="auto"/>
          </w:tcPr>
          <w:p w:rsidR="005A1C73" w:rsidRPr="001F098E" w:rsidRDefault="005A1C73" w:rsidP="004E5D48">
            <w:pPr>
              <w:spacing w:after="0" w:line="276" w:lineRule="auto"/>
              <w:rPr>
                <w:rFonts w:ascii="Times New Roman" w:hAnsi="Times New Roman" w:cs="Times New Roman"/>
                <w:sz w:val="24"/>
                <w:szCs w:val="24"/>
              </w:rPr>
            </w:pPr>
            <w:r w:rsidRPr="001F098E">
              <w:rPr>
                <w:rFonts w:ascii="Times New Roman" w:hAnsi="Times New Roman" w:cs="Times New Roman"/>
                <w:sz w:val="24"/>
                <w:szCs w:val="24"/>
              </w:rPr>
              <w:t>Санаторно-курортный комплекс</w:t>
            </w:r>
          </w:p>
        </w:tc>
        <w:tc>
          <w:tcPr>
            <w:tcW w:w="1811" w:type="pct"/>
            <w:shd w:val="clear" w:color="auto" w:fill="auto"/>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r>
      <w:tr w:rsidR="005A1C73" w:rsidRPr="001F098E" w:rsidTr="005A1C73">
        <w:tc>
          <w:tcPr>
            <w:tcW w:w="3189" w:type="pct"/>
            <w:shd w:val="clear" w:color="auto" w:fill="auto"/>
          </w:tcPr>
          <w:p w:rsidR="005A1C73" w:rsidRPr="001F098E" w:rsidRDefault="005A1C73" w:rsidP="004E5D48">
            <w:pPr>
              <w:spacing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Пенсионеры</w:t>
            </w:r>
          </w:p>
        </w:tc>
        <w:tc>
          <w:tcPr>
            <w:tcW w:w="1811" w:type="pct"/>
            <w:shd w:val="clear" w:color="auto" w:fill="auto"/>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34567</w:t>
            </w:r>
          </w:p>
        </w:tc>
      </w:tr>
      <w:tr w:rsidR="005A1C73" w:rsidRPr="001F098E" w:rsidTr="005A1C73">
        <w:tc>
          <w:tcPr>
            <w:tcW w:w="3189" w:type="pct"/>
            <w:shd w:val="clear" w:color="auto" w:fill="auto"/>
          </w:tcPr>
          <w:p w:rsidR="005A1C73" w:rsidRPr="001F098E" w:rsidRDefault="005A1C73" w:rsidP="004E5D48">
            <w:pPr>
              <w:spacing w:after="0" w:line="276" w:lineRule="auto"/>
              <w:jc w:val="both"/>
              <w:rPr>
                <w:rFonts w:ascii="Times New Roman" w:hAnsi="Times New Roman" w:cs="Times New Roman"/>
                <w:sz w:val="24"/>
                <w:szCs w:val="24"/>
              </w:rPr>
            </w:pPr>
            <w:r w:rsidRPr="001F098E">
              <w:rPr>
                <w:rFonts w:ascii="Times New Roman" w:hAnsi="Times New Roman" w:cs="Times New Roman"/>
                <w:sz w:val="24"/>
                <w:szCs w:val="24"/>
              </w:rPr>
              <w:t>Другие категории (расшифровать)</w:t>
            </w:r>
          </w:p>
        </w:tc>
        <w:tc>
          <w:tcPr>
            <w:tcW w:w="1811" w:type="pct"/>
            <w:shd w:val="clear" w:color="auto" w:fill="auto"/>
          </w:tcPr>
          <w:p w:rsidR="005A1C73" w:rsidRPr="001F098E" w:rsidRDefault="005A1C7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r>
    </w:tbl>
    <w:p w:rsidR="005A1C73" w:rsidRPr="001F098E" w:rsidRDefault="005A1C73" w:rsidP="004E5D48">
      <w:pPr>
        <w:spacing w:after="0" w:line="276" w:lineRule="auto"/>
        <w:ind w:firstLine="567"/>
        <w:jc w:val="both"/>
        <w:rPr>
          <w:rFonts w:ascii="Times New Roman" w:hAnsi="Times New Roman" w:cs="Times New Roman"/>
          <w:sz w:val="24"/>
          <w:szCs w:val="24"/>
        </w:rPr>
      </w:pP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i/>
          <w:sz w:val="28"/>
          <w:szCs w:val="28"/>
        </w:rPr>
        <w:lastRenderedPageBreak/>
        <w:t>Рыночное (сбыто-географическое) положение</w:t>
      </w:r>
      <w:r w:rsidRPr="001F098E">
        <w:rPr>
          <w:rFonts w:ascii="Times New Roman" w:hAnsi="Times New Roman" w:cs="Times New Roman"/>
          <w:sz w:val="28"/>
          <w:szCs w:val="28"/>
        </w:rPr>
        <w:t xml:space="preserve"> – положение территории относительно основных рынков сбыта товаров как производственного, так и потребительского назначения.</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Положение планируемой территории относительно центров производства и потребления в Ставропольском крае можно охарактеризовать как выгодное, так Шпаковский муниципальный округ располагается в зоне 2</w:t>
      </w:r>
      <w:r w:rsidR="00113DB9" w:rsidRPr="001F098E">
        <w:rPr>
          <w:rFonts w:ascii="Times New Roman" w:hAnsi="Times New Roman" w:cs="Times New Roman"/>
          <w:sz w:val="28"/>
          <w:szCs w:val="28"/>
        </w:rPr>
        <w:t>-х</w:t>
      </w:r>
      <w:r w:rsidRPr="001F098E">
        <w:rPr>
          <w:rFonts w:ascii="Times New Roman" w:hAnsi="Times New Roman" w:cs="Times New Roman"/>
          <w:sz w:val="28"/>
          <w:szCs w:val="28"/>
        </w:rPr>
        <w:t xml:space="preserve"> часовой доступности от городов, входящих в состав агломерации Кавказских Минеральных Вод – крупнейшей системы расселения на территории Ставропольского края, и одного из крупнейших центров «потребления» региона и города Ставрополя – крупнейшего города региона. Данный факт в перспективе может способствовать наращиванию экономических связей производителей Шпаковского муниципального округа с контрагентам из указанных территорий.</w:t>
      </w:r>
    </w:p>
    <w:p w:rsidR="005A1C73" w:rsidRPr="001F098E" w:rsidRDefault="005A1C7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i/>
          <w:sz w:val="28"/>
          <w:szCs w:val="28"/>
        </w:rPr>
        <w:t>Рекреационно-географическое положение</w:t>
      </w:r>
      <w:r w:rsidRPr="001F098E">
        <w:rPr>
          <w:rFonts w:ascii="Times New Roman" w:hAnsi="Times New Roman" w:cs="Times New Roman"/>
          <w:sz w:val="28"/>
          <w:szCs w:val="28"/>
        </w:rPr>
        <w:t xml:space="preserve"> – положение территории относительно основных туристических объектов, туристических центров и туристической инфраструктуры. Рекреационно-географическое положение планируемой территории </w:t>
      </w:r>
      <w:proofErr w:type="spellStart"/>
      <w:r w:rsidRPr="001F098E">
        <w:rPr>
          <w:rFonts w:ascii="Times New Roman" w:hAnsi="Times New Roman" w:cs="Times New Roman"/>
          <w:sz w:val="28"/>
          <w:szCs w:val="28"/>
        </w:rPr>
        <w:t>полупериферийное</w:t>
      </w:r>
      <w:proofErr w:type="spellEnd"/>
      <w:r w:rsidRPr="001F098E">
        <w:rPr>
          <w:rFonts w:ascii="Times New Roman" w:hAnsi="Times New Roman" w:cs="Times New Roman"/>
          <w:sz w:val="28"/>
          <w:szCs w:val="28"/>
        </w:rPr>
        <w:t>, так муниципальный округ расположен близко к туристическим центрам и рекреационным территориям. Ближайшая рекреационная территория – эколого-курортный регион Кавказских Минеральных Вод. Их основная специализация - оказание медицинских и оздоровительных услуг, лечение всемирно известными водами и минеральными грязями. Ближайшие города-курорты – Пятигорск, Кисловодск, Ессентуки – находится в зоне 2-х часовой транспортной доступности от г. Михайловска.</w:t>
      </w:r>
    </w:p>
    <w:p w:rsidR="00F20E0B" w:rsidRPr="001F098E" w:rsidRDefault="00F20E0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Таким образом, муниципальный округ расположен в центральной части Ставропольского края в непосредственной близости от его крупных экономических центров. Благоприятные природно-климатические условия и ресурсы, выгодное транспортно-географическое положение обеспечивает округу потенциалы инвестиционной привлекательности.</w:t>
      </w:r>
    </w:p>
    <w:p w:rsidR="00F20E0B" w:rsidRPr="001F098E" w:rsidRDefault="00F20E0B" w:rsidP="004E5D48">
      <w:pPr>
        <w:spacing w:after="0" w:line="276" w:lineRule="auto"/>
        <w:ind w:firstLine="567"/>
        <w:jc w:val="both"/>
        <w:rPr>
          <w:rFonts w:ascii="Times New Roman" w:hAnsi="Times New Roman" w:cs="Times New Roman"/>
          <w:i/>
          <w:sz w:val="28"/>
          <w:szCs w:val="28"/>
        </w:rPr>
      </w:pPr>
      <w:r w:rsidRPr="001F098E">
        <w:rPr>
          <w:rFonts w:ascii="Times New Roman" w:hAnsi="Times New Roman" w:cs="Times New Roman"/>
          <w:i/>
          <w:sz w:val="28"/>
          <w:szCs w:val="28"/>
        </w:rPr>
        <w:t>Сведения о градостроительной деятельности.</w:t>
      </w:r>
    </w:p>
    <w:p w:rsidR="00F20E0B" w:rsidRPr="001F098E" w:rsidRDefault="00F20E0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К полномочиям органов местного самоуправления муниципальных образований в области градостроительной деятельности, согласно ч. 2 ст. 8 Градостроительного кодекса Российской Федерации, относятся:</w:t>
      </w:r>
    </w:p>
    <w:p w:rsidR="00F20E0B" w:rsidRPr="001F098E" w:rsidRDefault="00F20E0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1)</w:t>
      </w:r>
      <w:r w:rsidRPr="001F098E">
        <w:rPr>
          <w:rFonts w:ascii="Times New Roman" w:hAnsi="Times New Roman" w:cs="Times New Roman"/>
          <w:sz w:val="28"/>
          <w:szCs w:val="28"/>
        </w:rPr>
        <w:tab/>
        <w:t>подготовка и утверждение документов территориального планирования муниципальных образований;</w:t>
      </w:r>
    </w:p>
    <w:p w:rsidR="00F20E0B" w:rsidRPr="001F098E" w:rsidRDefault="00F20E0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2)</w:t>
      </w:r>
      <w:r w:rsidRPr="001F098E">
        <w:rPr>
          <w:rFonts w:ascii="Times New Roman" w:hAnsi="Times New Roman" w:cs="Times New Roman"/>
          <w:sz w:val="28"/>
          <w:szCs w:val="28"/>
        </w:rPr>
        <w:tab/>
        <w:t>утверждение местных нормативов градостроительного проектирования муниципальных образований;</w:t>
      </w:r>
    </w:p>
    <w:p w:rsidR="00F20E0B" w:rsidRPr="001F098E" w:rsidRDefault="00F20E0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3)</w:t>
      </w:r>
      <w:r w:rsidRPr="001F098E">
        <w:rPr>
          <w:rFonts w:ascii="Times New Roman" w:hAnsi="Times New Roman" w:cs="Times New Roman"/>
          <w:sz w:val="28"/>
          <w:szCs w:val="28"/>
        </w:rPr>
        <w:tab/>
        <w:t>утверждение правил землепользования и застройки соответствующих межселенных территорий;</w:t>
      </w:r>
    </w:p>
    <w:p w:rsidR="00F20E0B" w:rsidRPr="001F098E" w:rsidRDefault="00F20E0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4)</w:t>
      </w:r>
      <w:r w:rsidRPr="001F098E">
        <w:rPr>
          <w:rFonts w:ascii="Times New Roman" w:hAnsi="Times New Roman" w:cs="Times New Roman"/>
          <w:sz w:val="28"/>
          <w:szCs w:val="28"/>
        </w:rPr>
        <w:tab/>
        <w:t>утверждение подготовленной на основании документов территориального планирования муниципальных образований документации по планировке территории, за исключением случаев, пр</w:t>
      </w:r>
      <w:r w:rsidR="009E414B" w:rsidRPr="001F098E">
        <w:rPr>
          <w:rFonts w:ascii="Times New Roman" w:hAnsi="Times New Roman" w:cs="Times New Roman"/>
          <w:sz w:val="28"/>
          <w:szCs w:val="28"/>
        </w:rPr>
        <w:t>едусмотренных Градостроительным кодексом Российской Федерации</w:t>
      </w:r>
      <w:r w:rsidRPr="001F098E">
        <w:rPr>
          <w:rFonts w:ascii="Times New Roman" w:hAnsi="Times New Roman" w:cs="Times New Roman"/>
          <w:sz w:val="28"/>
          <w:szCs w:val="28"/>
        </w:rPr>
        <w:t>;</w:t>
      </w:r>
    </w:p>
    <w:p w:rsidR="00F20E0B" w:rsidRPr="001F098E" w:rsidRDefault="00F20E0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5)</w:t>
      </w:r>
      <w:r w:rsidRPr="001F098E">
        <w:rPr>
          <w:rFonts w:ascii="Times New Roman" w:hAnsi="Times New Roman" w:cs="Times New Roman"/>
          <w:sz w:val="28"/>
          <w:szCs w:val="28"/>
        </w:rPr>
        <w:tab/>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w:t>
      </w:r>
    </w:p>
    <w:p w:rsidR="00F20E0B" w:rsidRPr="001F098E" w:rsidRDefault="00F20E0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6)</w:t>
      </w:r>
      <w:r w:rsidRPr="001F098E">
        <w:rPr>
          <w:rFonts w:ascii="Times New Roman" w:hAnsi="Times New Roman" w:cs="Times New Roman"/>
          <w:sz w:val="28"/>
          <w:szCs w:val="28"/>
        </w:rPr>
        <w:tab/>
        <w:t>ведение информационных систем обеспечения градостроительной деятельности, осуществляемой на территориях муниципальных образований.</w:t>
      </w:r>
    </w:p>
    <w:p w:rsidR="00F20E0B" w:rsidRPr="001F098E" w:rsidRDefault="00F20E0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Действуя в рамках полномочий, установленных Градостроительным кодексом Российской Федерации, Федеральным законом от 06 октября 2003 г. №</w:t>
      </w:r>
      <w:r w:rsidR="00AA3C49" w:rsidRPr="001F098E">
        <w:rPr>
          <w:rFonts w:ascii="Times New Roman" w:hAnsi="Times New Roman" w:cs="Times New Roman"/>
          <w:sz w:val="28"/>
          <w:szCs w:val="28"/>
        </w:rPr>
        <w:t xml:space="preserve"> </w:t>
      </w:r>
      <w:r w:rsidRPr="001F098E">
        <w:rPr>
          <w:rFonts w:ascii="Times New Roman" w:hAnsi="Times New Roman" w:cs="Times New Roman"/>
          <w:sz w:val="28"/>
          <w:szCs w:val="28"/>
        </w:rPr>
        <w:t>131-ФЗ «Об общих принципах организации местного самоуправления в Российской Федерации» органы местного самоуправления муниципального образования подготовили и утвердили муниципальные правовые акты в области градостроительных отношений.</w:t>
      </w:r>
    </w:p>
    <w:p w:rsidR="00F20E0B" w:rsidRPr="001F098E" w:rsidRDefault="00F20E0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На территории Шпаковского муниципального округа утверждены градостроительные документы:</w:t>
      </w:r>
    </w:p>
    <w:p w:rsidR="00F20E0B" w:rsidRPr="001F098E" w:rsidRDefault="00F20E0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1)</w:t>
      </w:r>
      <w:r w:rsidRPr="001F098E">
        <w:rPr>
          <w:rFonts w:ascii="Times New Roman" w:hAnsi="Times New Roman" w:cs="Times New Roman"/>
          <w:sz w:val="28"/>
          <w:szCs w:val="28"/>
        </w:rPr>
        <w:tab/>
        <w:t>Генеральный план Шпаковского муниц</w:t>
      </w:r>
      <w:r w:rsidR="00833E91" w:rsidRPr="001F098E">
        <w:rPr>
          <w:rFonts w:ascii="Times New Roman" w:hAnsi="Times New Roman" w:cs="Times New Roman"/>
          <w:sz w:val="28"/>
          <w:szCs w:val="28"/>
        </w:rPr>
        <w:t>ипального округа, утвержденный р</w:t>
      </w:r>
      <w:r w:rsidRPr="001F098E">
        <w:rPr>
          <w:rFonts w:ascii="Times New Roman" w:hAnsi="Times New Roman" w:cs="Times New Roman"/>
          <w:sz w:val="28"/>
          <w:szCs w:val="28"/>
        </w:rPr>
        <w:t xml:space="preserve">ешением Думы Шпаковского муниципального округа Ставропольского края от </w:t>
      </w:r>
      <w:r w:rsidR="00387EB0" w:rsidRPr="001F098E">
        <w:rPr>
          <w:rFonts w:ascii="Times New Roman" w:hAnsi="Times New Roman" w:cs="Times New Roman"/>
          <w:sz w:val="28"/>
          <w:szCs w:val="28"/>
        </w:rPr>
        <w:t xml:space="preserve">29 декабря </w:t>
      </w:r>
      <w:r w:rsidRPr="001F098E">
        <w:rPr>
          <w:rFonts w:ascii="Times New Roman" w:hAnsi="Times New Roman" w:cs="Times New Roman"/>
          <w:sz w:val="28"/>
          <w:szCs w:val="28"/>
        </w:rPr>
        <w:t>202</w:t>
      </w:r>
      <w:r w:rsidR="00387EB0" w:rsidRPr="001F098E">
        <w:rPr>
          <w:rFonts w:ascii="Times New Roman" w:hAnsi="Times New Roman" w:cs="Times New Roman"/>
          <w:sz w:val="28"/>
          <w:szCs w:val="28"/>
        </w:rPr>
        <w:t>2 г. № 425</w:t>
      </w:r>
      <w:r w:rsidRPr="001F098E">
        <w:rPr>
          <w:rFonts w:ascii="Times New Roman" w:hAnsi="Times New Roman" w:cs="Times New Roman"/>
          <w:sz w:val="28"/>
          <w:szCs w:val="28"/>
        </w:rPr>
        <w:t>;</w:t>
      </w:r>
    </w:p>
    <w:p w:rsidR="00F20E0B" w:rsidRPr="001F098E" w:rsidRDefault="00F20E0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2)</w:t>
      </w:r>
      <w:r w:rsidRPr="001F098E">
        <w:rPr>
          <w:rFonts w:ascii="Times New Roman" w:hAnsi="Times New Roman" w:cs="Times New Roman"/>
          <w:sz w:val="28"/>
          <w:szCs w:val="28"/>
        </w:rPr>
        <w:tab/>
        <w:t>Правила землепользования и застройки Шпаковского муниципального округа Ставропольского края</w:t>
      </w:r>
      <w:r w:rsidR="00FE27E8" w:rsidRPr="001F098E">
        <w:rPr>
          <w:rFonts w:ascii="Times New Roman" w:hAnsi="Times New Roman" w:cs="Times New Roman"/>
          <w:sz w:val="28"/>
          <w:szCs w:val="28"/>
        </w:rPr>
        <w:t>,</w:t>
      </w:r>
      <w:r w:rsidRPr="001F098E">
        <w:rPr>
          <w:rFonts w:ascii="Times New Roman" w:hAnsi="Times New Roman" w:cs="Times New Roman"/>
          <w:sz w:val="28"/>
          <w:szCs w:val="28"/>
        </w:rPr>
        <w:t xml:space="preserve"> </w:t>
      </w:r>
      <w:r w:rsidR="00FE27E8" w:rsidRPr="001F098E">
        <w:rPr>
          <w:rFonts w:ascii="Times New Roman" w:hAnsi="Times New Roman" w:cs="Times New Roman"/>
          <w:sz w:val="28"/>
          <w:szCs w:val="28"/>
        </w:rPr>
        <w:t xml:space="preserve">утвержденные </w:t>
      </w:r>
      <w:r w:rsidR="00801F7C" w:rsidRPr="001F098E">
        <w:rPr>
          <w:rFonts w:ascii="Times New Roman" w:hAnsi="Times New Roman" w:cs="Times New Roman"/>
          <w:spacing w:val="-2"/>
          <w:sz w:val="28"/>
          <w:szCs w:val="28"/>
        </w:rPr>
        <w:t>п</w:t>
      </w:r>
      <w:r w:rsidR="00FE27E8" w:rsidRPr="001F098E">
        <w:rPr>
          <w:rFonts w:ascii="Times New Roman" w:hAnsi="Times New Roman" w:cs="Times New Roman"/>
          <w:spacing w:val="-2"/>
          <w:sz w:val="28"/>
          <w:szCs w:val="28"/>
        </w:rPr>
        <w:t>остановлением</w:t>
      </w:r>
      <w:r w:rsidR="00FE27E8" w:rsidRPr="001F098E">
        <w:rPr>
          <w:rFonts w:ascii="Times New Roman" w:hAnsi="Times New Roman" w:cs="Times New Roman"/>
          <w:sz w:val="28"/>
          <w:szCs w:val="28"/>
        </w:rPr>
        <w:t xml:space="preserve"> </w:t>
      </w:r>
      <w:r w:rsidR="00FE27E8" w:rsidRPr="001F098E">
        <w:rPr>
          <w:rFonts w:ascii="Times New Roman" w:hAnsi="Times New Roman" w:cs="Times New Roman"/>
          <w:spacing w:val="-2"/>
          <w:sz w:val="28"/>
          <w:szCs w:val="28"/>
        </w:rPr>
        <w:t>администрации</w:t>
      </w:r>
      <w:r w:rsidR="00FE27E8" w:rsidRPr="001F098E">
        <w:rPr>
          <w:rFonts w:ascii="Times New Roman" w:hAnsi="Times New Roman" w:cs="Times New Roman"/>
          <w:sz w:val="28"/>
          <w:szCs w:val="28"/>
        </w:rPr>
        <w:t xml:space="preserve"> Шпаковского</w:t>
      </w:r>
      <w:r w:rsidR="00FE27E8" w:rsidRPr="001F098E">
        <w:rPr>
          <w:rFonts w:ascii="Times New Roman" w:hAnsi="Times New Roman" w:cs="Times New Roman"/>
          <w:spacing w:val="-2"/>
          <w:sz w:val="28"/>
          <w:szCs w:val="28"/>
        </w:rPr>
        <w:t xml:space="preserve"> </w:t>
      </w:r>
      <w:r w:rsidR="00FE27E8" w:rsidRPr="001F098E">
        <w:rPr>
          <w:rFonts w:ascii="Times New Roman" w:hAnsi="Times New Roman" w:cs="Times New Roman"/>
          <w:sz w:val="28"/>
          <w:szCs w:val="28"/>
        </w:rPr>
        <w:t>муниципального</w:t>
      </w:r>
      <w:r w:rsidR="00FE27E8" w:rsidRPr="001F098E">
        <w:rPr>
          <w:rFonts w:ascii="Times New Roman" w:hAnsi="Times New Roman" w:cs="Times New Roman"/>
          <w:spacing w:val="72"/>
          <w:sz w:val="28"/>
          <w:szCs w:val="28"/>
        </w:rPr>
        <w:t xml:space="preserve"> </w:t>
      </w:r>
      <w:r w:rsidR="00FE27E8" w:rsidRPr="001F098E">
        <w:rPr>
          <w:rFonts w:ascii="Times New Roman" w:hAnsi="Times New Roman" w:cs="Times New Roman"/>
          <w:sz w:val="28"/>
          <w:szCs w:val="28"/>
        </w:rPr>
        <w:t>округа</w:t>
      </w:r>
      <w:r w:rsidR="00FE27E8" w:rsidRPr="001F098E">
        <w:rPr>
          <w:rFonts w:ascii="Times New Roman" w:hAnsi="Times New Roman" w:cs="Times New Roman"/>
          <w:spacing w:val="73"/>
          <w:sz w:val="28"/>
          <w:szCs w:val="28"/>
        </w:rPr>
        <w:t xml:space="preserve"> </w:t>
      </w:r>
      <w:r w:rsidR="00FE27E8" w:rsidRPr="001F098E">
        <w:rPr>
          <w:rFonts w:ascii="Times New Roman" w:hAnsi="Times New Roman" w:cs="Times New Roman"/>
          <w:sz w:val="28"/>
          <w:szCs w:val="28"/>
        </w:rPr>
        <w:t>Ставропольского</w:t>
      </w:r>
      <w:r w:rsidR="00FE27E8" w:rsidRPr="001F098E">
        <w:rPr>
          <w:rFonts w:ascii="Times New Roman" w:hAnsi="Times New Roman" w:cs="Times New Roman"/>
          <w:spacing w:val="72"/>
          <w:sz w:val="28"/>
          <w:szCs w:val="28"/>
        </w:rPr>
        <w:t xml:space="preserve"> </w:t>
      </w:r>
      <w:r w:rsidR="00FE27E8" w:rsidRPr="001F098E">
        <w:rPr>
          <w:rFonts w:ascii="Times New Roman" w:hAnsi="Times New Roman" w:cs="Times New Roman"/>
          <w:sz w:val="28"/>
          <w:szCs w:val="28"/>
        </w:rPr>
        <w:t>края</w:t>
      </w:r>
      <w:r w:rsidR="00FE27E8" w:rsidRPr="001F098E">
        <w:rPr>
          <w:rFonts w:ascii="Times New Roman" w:hAnsi="Times New Roman" w:cs="Times New Roman"/>
          <w:spacing w:val="77"/>
          <w:sz w:val="28"/>
          <w:szCs w:val="28"/>
        </w:rPr>
        <w:t xml:space="preserve"> </w:t>
      </w:r>
      <w:r w:rsidR="00FE27E8" w:rsidRPr="001F098E">
        <w:rPr>
          <w:rFonts w:ascii="Times New Roman" w:hAnsi="Times New Roman" w:cs="Times New Roman"/>
          <w:spacing w:val="-5"/>
          <w:sz w:val="28"/>
          <w:szCs w:val="28"/>
        </w:rPr>
        <w:t>от</w:t>
      </w:r>
      <w:r w:rsidR="00FE27E8" w:rsidRPr="001F098E">
        <w:rPr>
          <w:rFonts w:ascii="Times New Roman" w:hAnsi="Times New Roman" w:cs="Times New Roman"/>
          <w:sz w:val="28"/>
          <w:szCs w:val="28"/>
        </w:rPr>
        <w:t xml:space="preserve"> </w:t>
      </w:r>
      <w:r w:rsidR="007C252D" w:rsidRPr="001F098E">
        <w:rPr>
          <w:rFonts w:ascii="Times New Roman" w:hAnsi="Times New Roman" w:cs="Times New Roman"/>
          <w:sz w:val="28"/>
          <w:szCs w:val="28"/>
        </w:rPr>
        <w:t xml:space="preserve">02 мая </w:t>
      </w:r>
      <w:r w:rsidR="00FE27E8" w:rsidRPr="001F098E">
        <w:rPr>
          <w:rFonts w:ascii="Times New Roman" w:hAnsi="Times New Roman" w:cs="Times New Roman"/>
          <w:sz w:val="28"/>
          <w:szCs w:val="28"/>
        </w:rPr>
        <w:t>2023 г. №</w:t>
      </w:r>
      <w:r w:rsidR="00AA3C49" w:rsidRPr="001F098E">
        <w:rPr>
          <w:rFonts w:ascii="Times New Roman" w:hAnsi="Times New Roman" w:cs="Times New Roman"/>
          <w:sz w:val="28"/>
          <w:szCs w:val="28"/>
        </w:rPr>
        <w:t xml:space="preserve"> </w:t>
      </w:r>
      <w:r w:rsidR="00FE27E8" w:rsidRPr="001F098E">
        <w:rPr>
          <w:rFonts w:ascii="Times New Roman" w:hAnsi="Times New Roman" w:cs="Times New Roman"/>
          <w:sz w:val="28"/>
          <w:szCs w:val="28"/>
        </w:rPr>
        <w:t>515</w:t>
      </w:r>
      <w:r w:rsidR="007C252D" w:rsidRPr="001F098E">
        <w:rPr>
          <w:rFonts w:ascii="Times New Roman" w:hAnsi="Times New Roman" w:cs="Times New Roman"/>
          <w:sz w:val="28"/>
          <w:szCs w:val="28"/>
        </w:rPr>
        <w:t>.</w:t>
      </w:r>
    </w:p>
    <w:p w:rsidR="004B7757" w:rsidRPr="001F098E" w:rsidRDefault="004B7757" w:rsidP="004E5D48">
      <w:pPr>
        <w:spacing w:after="0" w:line="276" w:lineRule="auto"/>
        <w:ind w:firstLine="567"/>
        <w:jc w:val="both"/>
        <w:rPr>
          <w:rFonts w:ascii="Times New Roman" w:hAnsi="Times New Roman" w:cs="Times New Roman"/>
          <w:sz w:val="28"/>
          <w:szCs w:val="28"/>
        </w:rPr>
      </w:pPr>
    </w:p>
    <w:p w:rsidR="00801FE2" w:rsidRPr="001F098E" w:rsidRDefault="00454B7C" w:rsidP="004E5D48">
      <w:pPr>
        <w:pStyle w:val="2"/>
        <w:spacing w:after="240" w:line="276" w:lineRule="auto"/>
        <w:jc w:val="both"/>
        <w:rPr>
          <w:rFonts w:ascii="Times New Roman" w:hAnsi="Times New Roman" w:cs="Times New Roman"/>
          <w:sz w:val="28"/>
          <w:szCs w:val="28"/>
        </w:rPr>
      </w:pPr>
      <w:bookmarkStart w:id="5" w:name="_Toc65074495"/>
      <w:r w:rsidRPr="001F098E">
        <w:rPr>
          <w:rFonts w:ascii="Times New Roman" w:hAnsi="Times New Roman" w:cs="Times New Roman"/>
          <w:b/>
          <w:color w:val="auto"/>
          <w:sz w:val="28"/>
          <w:szCs w:val="28"/>
        </w:rPr>
        <w:t xml:space="preserve">1.2. Технико-экономические параметры существующих объектов социальной инфраструктуры </w:t>
      </w:r>
      <w:r w:rsidR="004E771D" w:rsidRPr="001F098E">
        <w:rPr>
          <w:rFonts w:ascii="Times New Roman" w:hAnsi="Times New Roman" w:cs="Times New Roman"/>
          <w:b/>
          <w:color w:val="auto"/>
          <w:sz w:val="28"/>
          <w:szCs w:val="28"/>
        </w:rPr>
        <w:t>муниципального округа</w:t>
      </w:r>
      <w:r w:rsidRPr="001F098E">
        <w:rPr>
          <w:rFonts w:ascii="Times New Roman" w:hAnsi="Times New Roman" w:cs="Times New Roman"/>
          <w:b/>
          <w:color w:val="auto"/>
          <w:sz w:val="28"/>
          <w:szCs w:val="28"/>
        </w:rPr>
        <w:t>, сложившийся</w:t>
      </w:r>
      <w:r w:rsidR="00DF576E" w:rsidRPr="001F098E">
        <w:rPr>
          <w:rFonts w:ascii="Times New Roman" w:hAnsi="Times New Roman" w:cs="Times New Roman"/>
          <w:b/>
          <w:color w:val="auto"/>
          <w:sz w:val="28"/>
          <w:szCs w:val="28"/>
        </w:rPr>
        <w:t xml:space="preserve"> уровень обеспеченности населения </w:t>
      </w:r>
      <w:r w:rsidR="004E771D" w:rsidRPr="001F098E">
        <w:rPr>
          <w:rFonts w:ascii="Times New Roman" w:hAnsi="Times New Roman" w:cs="Times New Roman"/>
          <w:b/>
          <w:color w:val="auto"/>
          <w:sz w:val="28"/>
          <w:szCs w:val="28"/>
        </w:rPr>
        <w:t xml:space="preserve">муниципального округа </w:t>
      </w:r>
      <w:r w:rsidR="00DF576E" w:rsidRPr="001F098E">
        <w:rPr>
          <w:rFonts w:ascii="Times New Roman" w:hAnsi="Times New Roman" w:cs="Times New Roman"/>
          <w:b/>
          <w:color w:val="auto"/>
          <w:sz w:val="28"/>
          <w:szCs w:val="28"/>
        </w:rPr>
        <w:t>услугами в области образования, здравоохранения, физической культуры и массового спорта, и культуры</w:t>
      </w:r>
      <w:bookmarkEnd w:id="5"/>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Одним из критериев оценки качества жизни населения является наличие и уровень обеспеченности объектами социальной сферы, а также качество предоставляемых объектами услуг.</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Обеспеченность населения объектами социальной инфраструктуры населения проведена в следующих областях: образование, здравоохранение, культура, физическая культура и массовый спорт.</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Описание объектов социальной сферы с указанием количества объектов и мощностей выполнено на основании исходных данных о действующей сети учреждений и организаций по состоянию на начало 2025 г.</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Обеспеченность населения муниципального округа объектами социальной сфе</w:t>
      </w:r>
      <w:r w:rsidR="00456B49" w:rsidRPr="001F098E">
        <w:rPr>
          <w:rFonts w:ascii="Times New Roman" w:hAnsi="Times New Roman" w:cs="Times New Roman"/>
          <w:sz w:val="28"/>
          <w:szCs w:val="28"/>
        </w:rPr>
        <w:t>ры определена в соответствии с п</w:t>
      </w:r>
      <w:r w:rsidRPr="001F098E">
        <w:rPr>
          <w:rFonts w:ascii="Times New Roman" w:hAnsi="Times New Roman" w:cs="Times New Roman"/>
          <w:sz w:val="28"/>
          <w:szCs w:val="28"/>
        </w:rPr>
        <w:t>остановлением администрации Шпаковского муниципального округа Ставропольского края от 18 апреля 2022 г. № 597 «Об утверждении местных нормативов градостроительного проектирования Шпаковского муниципального округа Ставропольского края».</w:t>
      </w:r>
    </w:p>
    <w:p w:rsidR="005C46FD" w:rsidRPr="001F098E" w:rsidRDefault="005C46FD" w:rsidP="004E5D48">
      <w:pPr>
        <w:spacing w:after="0" w:line="276" w:lineRule="auto"/>
        <w:ind w:firstLine="567"/>
        <w:jc w:val="both"/>
        <w:rPr>
          <w:rFonts w:ascii="Times New Roman" w:hAnsi="Times New Roman" w:cs="Times New Roman"/>
          <w:sz w:val="28"/>
          <w:szCs w:val="28"/>
        </w:rPr>
      </w:pPr>
    </w:p>
    <w:p w:rsidR="005C46FD" w:rsidRPr="001F098E" w:rsidRDefault="005C46FD" w:rsidP="004E5D48">
      <w:pPr>
        <w:spacing w:after="0" w:line="276" w:lineRule="auto"/>
        <w:ind w:firstLine="567"/>
        <w:jc w:val="both"/>
        <w:rPr>
          <w:rFonts w:ascii="Times New Roman" w:hAnsi="Times New Roman" w:cs="Times New Roman"/>
          <w:b/>
          <w:sz w:val="28"/>
          <w:szCs w:val="28"/>
        </w:rPr>
      </w:pPr>
      <w:r w:rsidRPr="001F098E">
        <w:rPr>
          <w:rFonts w:ascii="Times New Roman" w:hAnsi="Times New Roman" w:cs="Times New Roman"/>
          <w:b/>
          <w:sz w:val="28"/>
          <w:szCs w:val="28"/>
        </w:rPr>
        <w:t xml:space="preserve">Таблица 3 – Количество объектов социальной инфраструктуры на территории Шпаковского муниципального округа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21"/>
        <w:gridCol w:w="4544"/>
        <w:gridCol w:w="2970"/>
      </w:tblGrid>
      <w:tr w:rsidR="005C46FD" w:rsidRPr="001F098E" w:rsidTr="00152C88">
        <w:trPr>
          <w:cantSplit/>
          <w:trHeight w:hRule="exact" w:val="666"/>
        </w:trPr>
        <w:tc>
          <w:tcPr>
            <w:tcW w:w="3426" w:type="pct"/>
            <w:gridSpan w:val="2"/>
            <w:tcBorders>
              <w:top w:val="single" w:sz="4" w:space="0" w:color="auto"/>
              <w:left w:val="single" w:sz="4" w:space="0" w:color="auto"/>
              <w:bottom w:val="single" w:sz="4" w:space="0" w:color="auto"/>
              <w:right w:val="single" w:sz="4" w:space="0" w:color="auto"/>
            </w:tcBorders>
            <w:vAlign w:val="center"/>
          </w:tcPr>
          <w:p w:rsidR="005C46FD" w:rsidRPr="001F098E" w:rsidRDefault="005C46FD" w:rsidP="004E5D48">
            <w:pPr>
              <w:pStyle w:val="8"/>
              <w:spacing w:before="0" w:line="276" w:lineRule="auto"/>
              <w:jc w:val="center"/>
              <w:rPr>
                <w:rFonts w:ascii="Times New Roman" w:hAnsi="Times New Roman" w:cs="Times New Roman"/>
                <w:bCs/>
                <w:iCs/>
                <w:color w:val="auto"/>
                <w:sz w:val="24"/>
                <w:szCs w:val="24"/>
              </w:rPr>
            </w:pPr>
            <w:r w:rsidRPr="001F098E">
              <w:rPr>
                <w:rFonts w:ascii="Times New Roman" w:hAnsi="Times New Roman" w:cs="Times New Roman"/>
                <w:bCs/>
                <w:iCs/>
                <w:color w:val="auto"/>
                <w:sz w:val="24"/>
                <w:szCs w:val="24"/>
              </w:rPr>
              <w:t>Показатели</w:t>
            </w:r>
          </w:p>
        </w:tc>
        <w:tc>
          <w:tcPr>
            <w:tcW w:w="1574" w:type="pct"/>
            <w:tcBorders>
              <w:top w:val="single" w:sz="4" w:space="0" w:color="auto"/>
              <w:left w:val="single" w:sz="4" w:space="0" w:color="auto"/>
              <w:bottom w:val="single" w:sz="4" w:space="0" w:color="auto"/>
              <w:right w:val="single" w:sz="4" w:space="0" w:color="auto"/>
            </w:tcBorders>
            <w:shd w:val="clear" w:color="auto" w:fill="FFFF00"/>
            <w:vAlign w:val="center"/>
          </w:tcPr>
          <w:p w:rsidR="005C46FD" w:rsidRPr="001F098E" w:rsidRDefault="005C46FD" w:rsidP="004E5D48">
            <w:pPr>
              <w:pStyle w:val="5"/>
              <w:spacing w:before="0" w:line="276" w:lineRule="auto"/>
              <w:jc w:val="center"/>
              <w:rPr>
                <w:rFonts w:ascii="Times New Roman" w:hAnsi="Times New Roman" w:cs="Times New Roman"/>
                <w:color w:val="auto"/>
                <w:sz w:val="24"/>
                <w:szCs w:val="24"/>
              </w:rPr>
            </w:pPr>
            <w:r w:rsidRPr="001F098E">
              <w:rPr>
                <w:rFonts w:ascii="Times New Roman" w:hAnsi="Times New Roman" w:cs="Times New Roman"/>
                <w:color w:val="auto"/>
                <w:sz w:val="24"/>
                <w:szCs w:val="24"/>
              </w:rPr>
              <w:t>По состоянию</w:t>
            </w:r>
          </w:p>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на 01 января 2025 года</w:t>
            </w:r>
          </w:p>
        </w:tc>
      </w:tr>
      <w:tr w:rsidR="005C46FD" w:rsidRPr="001F098E" w:rsidTr="005C46FD">
        <w:tc>
          <w:tcPr>
            <w:tcW w:w="34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14"/>
              <w:rPr>
                <w:rFonts w:ascii="Times New Roman" w:hAnsi="Times New Roman" w:cs="Times New Roman"/>
                <w:snapToGrid w:val="0"/>
                <w:sz w:val="24"/>
                <w:szCs w:val="24"/>
              </w:rPr>
            </w:pPr>
            <w:r w:rsidRPr="001F098E">
              <w:rPr>
                <w:rFonts w:ascii="Times New Roman" w:hAnsi="Times New Roman" w:cs="Times New Roman"/>
                <w:snapToGrid w:val="0"/>
                <w:sz w:val="24"/>
                <w:szCs w:val="24"/>
              </w:rPr>
              <w:t>Количество учреждений образования (всего)</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tabs>
                <w:tab w:val="left" w:pos="885"/>
              </w:tabs>
              <w:spacing w:after="0" w:line="276" w:lineRule="auto"/>
              <w:jc w:val="center"/>
              <w:rPr>
                <w:rFonts w:ascii="Times New Roman" w:hAnsi="Times New Roman" w:cs="Times New Roman"/>
                <w:snapToGrid w:val="0"/>
                <w:sz w:val="24"/>
                <w:szCs w:val="24"/>
              </w:rPr>
            </w:pPr>
            <w:r w:rsidRPr="001F098E">
              <w:rPr>
                <w:rFonts w:ascii="Times New Roman" w:hAnsi="Times New Roman" w:cs="Times New Roman"/>
                <w:snapToGrid w:val="0"/>
                <w:sz w:val="24"/>
                <w:szCs w:val="24"/>
              </w:rPr>
              <w:t>71</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r w:rsidRPr="001F098E">
              <w:rPr>
                <w:rFonts w:ascii="Times New Roman" w:hAnsi="Times New Roman" w:cs="Times New Roman"/>
                <w:snapToGrid w:val="0"/>
                <w:sz w:val="24"/>
                <w:szCs w:val="24"/>
              </w:rPr>
              <w:t>в том числе:</w:t>
            </w: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14"/>
              <w:rPr>
                <w:rFonts w:ascii="Times New Roman" w:hAnsi="Times New Roman" w:cs="Times New Roman"/>
                <w:snapToGrid w:val="0"/>
                <w:sz w:val="24"/>
                <w:szCs w:val="24"/>
              </w:rPr>
            </w:pPr>
            <w:r w:rsidRPr="001F098E">
              <w:rPr>
                <w:rFonts w:ascii="Times New Roman" w:hAnsi="Times New Roman" w:cs="Times New Roman"/>
                <w:snapToGrid w:val="0"/>
                <w:sz w:val="24"/>
                <w:szCs w:val="24"/>
              </w:rPr>
              <w:t>высших</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napToGrid w:val="0"/>
                <w:sz w:val="24"/>
                <w:szCs w:val="24"/>
              </w:rPr>
            </w:pPr>
            <w:r w:rsidRPr="001F098E">
              <w:rPr>
                <w:rFonts w:ascii="Times New Roman" w:hAnsi="Times New Roman" w:cs="Times New Roman"/>
                <w:snapToGrid w:val="0"/>
                <w:sz w:val="24"/>
                <w:szCs w:val="24"/>
              </w:rPr>
              <w:t>-</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14"/>
              <w:rPr>
                <w:rFonts w:ascii="Times New Roman" w:hAnsi="Times New Roman" w:cs="Times New Roman"/>
                <w:snapToGrid w:val="0"/>
                <w:sz w:val="24"/>
                <w:szCs w:val="24"/>
              </w:rPr>
            </w:pPr>
            <w:r w:rsidRPr="001F098E">
              <w:rPr>
                <w:rFonts w:ascii="Times New Roman" w:hAnsi="Times New Roman" w:cs="Times New Roman"/>
                <w:snapToGrid w:val="0"/>
                <w:sz w:val="24"/>
                <w:szCs w:val="24"/>
              </w:rPr>
              <w:t>средних специальных</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napToGrid w:val="0"/>
                <w:sz w:val="24"/>
                <w:szCs w:val="24"/>
              </w:rPr>
            </w:pPr>
            <w:r w:rsidRPr="001F098E">
              <w:rPr>
                <w:rFonts w:ascii="Times New Roman" w:hAnsi="Times New Roman" w:cs="Times New Roman"/>
                <w:snapToGrid w:val="0"/>
                <w:sz w:val="24"/>
                <w:szCs w:val="24"/>
              </w:rPr>
              <w:t>3</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14"/>
              <w:rPr>
                <w:rFonts w:ascii="Times New Roman" w:hAnsi="Times New Roman" w:cs="Times New Roman"/>
                <w:snapToGrid w:val="0"/>
                <w:sz w:val="24"/>
                <w:szCs w:val="24"/>
              </w:rPr>
            </w:pPr>
            <w:r w:rsidRPr="001F098E">
              <w:rPr>
                <w:rFonts w:ascii="Times New Roman" w:hAnsi="Times New Roman" w:cs="Times New Roman"/>
                <w:snapToGrid w:val="0"/>
                <w:sz w:val="24"/>
                <w:szCs w:val="24"/>
              </w:rPr>
              <w:t>общего образования</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napToGrid w:val="0"/>
                <w:sz w:val="24"/>
                <w:szCs w:val="24"/>
              </w:rPr>
            </w:pPr>
            <w:r w:rsidRPr="001F098E">
              <w:rPr>
                <w:rFonts w:ascii="Times New Roman" w:hAnsi="Times New Roman" w:cs="Times New Roman"/>
                <w:snapToGrid w:val="0"/>
                <w:sz w:val="24"/>
                <w:szCs w:val="24"/>
              </w:rPr>
              <w:t>26</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14"/>
              <w:rPr>
                <w:rFonts w:ascii="Times New Roman" w:hAnsi="Times New Roman" w:cs="Times New Roman"/>
                <w:snapToGrid w:val="0"/>
                <w:sz w:val="24"/>
                <w:szCs w:val="24"/>
              </w:rPr>
            </w:pPr>
            <w:r w:rsidRPr="001F098E">
              <w:rPr>
                <w:rFonts w:ascii="Times New Roman" w:hAnsi="Times New Roman" w:cs="Times New Roman"/>
                <w:snapToGrid w:val="0"/>
                <w:sz w:val="24"/>
                <w:szCs w:val="24"/>
              </w:rPr>
              <w:t>детских дошкольных</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napToGrid w:val="0"/>
                <w:sz w:val="24"/>
                <w:szCs w:val="24"/>
              </w:rPr>
            </w:pPr>
            <w:r w:rsidRPr="001F098E">
              <w:rPr>
                <w:rFonts w:ascii="Times New Roman" w:hAnsi="Times New Roman" w:cs="Times New Roman"/>
                <w:snapToGrid w:val="0"/>
                <w:sz w:val="24"/>
                <w:szCs w:val="24"/>
              </w:rPr>
              <w:t>35</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14"/>
              <w:jc w:val="both"/>
              <w:rPr>
                <w:rFonts w:ascii="Times New Roman" w:hAnsi="Times New Roman" w:cs="Times New Roman"/>
                <w:sz w:val="24"/>
                <w:szCs w:val="24"/>
              </w:rPr>
            </w:pPr>
            <w:r w:rsidRPr="001F098E">
              <w:rPr>
                <w:rFonts w:ascii="Times New Roman" w:hAnsi="Times New Roman" w:cs="Times New Roman"/>
                <w:sz w:val="24"/>
                <w:szCs w:val="24"/>
              </w:rPr>
              <w:t>дополнительного образования детей</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napToGrid w:val="0"/>
                <w:sz w:val="24"/>
                <w:szCs w:val="24"/>
              </w:rPr>
            </w:pPr>
            <w:r w:rsidRPr="001F098E">
              <w:rPr>
                <w:rFonts w:ascii="Times New Roman" w:hAnsi="Times New Roman" w:cs="Times New Roman"/>
                <w:snapToGrid w:val="0"/>
                <w:sz w:val="24"/>
                <w:szCs w:val="24"/>
              </w:rPr>
              <w:t>6</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14"/>
              <w:jc w:val="both"/>
              <w:rPr>
                <w:rFonts w:ascii="Times New Roman" w:hAnsi="Times New Roman" w:cs="Times New Roman"/>
                <w:spacing w:val="-16"/>
                <w:sz w:val="24"/>
                <w:szCs w:val="24"/>
              </w:rPr>
            </w:pPr>
            <w:r w:rsidRPr="001F098E">
              <w:rPr>
                <w:rFonts w:ascii="Times New Roman" w:hAnsi="Times New Roman" w:cs="Times New Roman"/>
                <w:spacing w:val="-16"/>
                <w:sz w:val="24"/>
                <w:szCs w:val="24"/>
              </w:rPr>
              <w:t>специальных коррекционных учреждений</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napToGrid w:val="0"/>
                <w:sz w:val="24"/>
                <w:szCs w:val="24"/>
              </w:rPr>
            </w:pPr>
            <w:r w:rsidRPr="001F098E">
              <w:rPr>
                <w:rFonts w:ascii="Times New Roman" w:hAnsi="Times New Roman" w:cs="Times New Roman"/>
                <w:snapToGrid w:val="0"/>
                <w:sz w:val="24"/>
                <w:szCs w:val="24"/>
              </w:rPr>
              <w:t>1</w:t>
            </w:r>
          </w:p>
        </w:tc>
      </w:tr>
      <w:tr w:rsidR="005C46FD" w:rsidRPr="001F098E" w:rsidTr="005C46FD">
        <w:tc>
          <w:tcPr>
            <w:tcW w:w="34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both"/>
              <w:rPr>
                <w:rFonts w:ascii="Times New Roman" w:hAnsi="Times New Roman" w:cs="Times New Roman"/>
                <w:snapToGrid w:val="0"/>
                <w:sz w:val="24"/>
                <w:szCs w:val="24"/>
              </w:rPr>
            </w:pPr>
            <w:r w:rsidRPr="001F098E">
              <w:rPr>
                <w:rFonts w:ascii="Times New Roman" w:hAnsi="Times New Roman" w:cs="Times New Roman"/>
                <w:snapToGrid w:val="0"/>
                <w:sz w:val="24"/>
                <w:szCs w:val="24"/>
              </w:rPr>
              <w:t>Количество объектов здравоохранения (всего)</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napToGrid w:val="0"/>
                <w:sz w:val="24"/>
                <w:szCs w:val="24"/>
              </w:rPr>
            </w:pPr>
            <w:r w:rsidRPr="001F098E">
              <w:rPr>
                <w:rFonts w:ascii="Times New Roman" w:hAnsi="Times New Roman" w:cs="Times New Roman"/>
                <w:snapToGrid w:val="0"/>
                <w:sz w:val="24"/>
                <w:szCs w:val="24"/>
              </w:rPr>
              <w:t>115</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r w:rsidRPr="001F098E">
              <w:rPr>
                <w:rFonts w:ascii="Times New Roman" w:hAnsi="Times New Roman" w:cs="Times New Roman"/>
                <w:snapToGrid w:val="0"/>
                <w:sz w:val="24"/>
                <w:szCs w:val="24"/>
              </w:rPr>
              <w:t>в том числе:</w:t>
            </w: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72"/>
              <w:rPr>
                <w:rFonts w:ascii="Times New Roman" w:hAnsi="Times New Roman" w:cs="Times New Roman"/>
                <w:snapToGrid w:val="0"/>
                <w:sz w:val="24"/>
                <w:szCs w:val="24"/>
              </w:rPr>
            </w:pPr>
            <w:r w:rsidRPr="001F098E">
              <w:rPr>
                <w:rFonts w:ascii="Times New Roman" w:hAnsi="Times New Roman" w:cs="Times New Roman"/>
                <w:snapToGrid w:val="0"/>
                <w:sz w:val="24"/>
                <w:szCs w:val="24"/>
              </w:rPr>
              <w:t>больниц</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72"/>
              <w:rPr>
                <w:rFonts w:ascii="Times New Roman" w:hAnsi="Times New Roman" w:cs="Times New Roman"/>
                <w:snapToGrid w:val="0"/>
                <w:sz w:val="24"/>
                <w:szCs w:val="24"/>
              </w:rPr>
            </w:pPr>
            <w:r w:rsidRPr="001F098E">
              <w:rPr>
                <w:rFonts w:ascii="Times New Roman" w:hAnsi="Times New Roman" w:cs="Times New Roman"/>
                <w:snapToGrid w:val="0"/>
                <w:sz w:val="24"/>
                <w:szCs w:val="24"/>
              </w:rPr>
              <w:t>поликлиник</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72"/>
              <w:rPr>
                <w:rFonts w:ascii="Times New Roman" w:hAnsi="Times New Roman" w:cs="Times New Roman"/>
                <w:snapToGrid w:val="0"/>
                <w:sz w:val="24"/>
                <w:szCs w:val="24"/>
              </w:rPr>
            </w:pPr>
            <w:r w:rsidRPr="001F098E">
              <w:rPr>
                <w:rFonts w:ascii="Times New Roman" w:hAnsi="Times New Roman" w:cs="Times New Roman"/>
                <w:sz w:val="24"/>
                <w:szCs w:val="24"/>
              </w:rPr>
              <w:t xml:space="preserve">врачебных </w:t>
            </w:r>
            <w:r w:rsidRPr="001F098E">
              <w:rPr>
                <w:rFonts w:ascii="Times New Roman" w:hAnsi="Times New Roman" w:cs="Times New Roman"/>
                <w:snapToGrid w:val="0"/>
                <w:sz w:val="24"/>
                <w:szCs w:val="24"/>
              </w:rPr>
              <w:t>амбулаторий</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72"/>
              <w:rPr>
                <w:rFonts w:ascii="Times New Roman" w:hAnsi="Times New Roman" w:cs="Times New Roman"/>
                <w:snapToGrid w:val="0"/>
                <w:sz w:val="24"/>
                <w:szCs w:val="24"/>
              </w:rPr>
            </w:pPr>
            <w:r w:rsidRPr="001F098E">
              <w:rPr>
                <w:rFonts w:ascii="Times New Roman" w:hAnsi="Times New Roman" w:cs="Times New Roman"/>
                <w:snapToGrid w:val="0"/>
                <w:sz w:val="24"/>
                <w:szCs w:val="24"/>
              </w:rPr>
              <w:t>фельдшерско-акушерских, фельдшерских пунктов</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18</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72"/>
              <w:rPr>
                <w:rFonts w:ascii="Times New Roman" w:hAnsi="Times New Roman" w:cs="Times New Roman"/>
                <w:snapToGrid w:val="0"/>
                <w:sz w:val="24"/>
                <w:szCs w:val="24"/>
              </w:rPr>
            </w:pPr>
            <w:r w:rsidRPr="001F098E">
              <w:rPr>
                <w:rFonts w:ascii="Times New Roman" w:hAnsi="Times New Roman" w:cs="Times New Roman"/>
                <w:snapToGrid w:val="0"/>
                <w:sz w:val="24"/>
                <w:szCs w:val="24"/>
              </w:rPr>
              <w:t>аптек</w:t>
            </w:r>
            <w:r w:rsidRPr="001F098E">
              <w:rPr>
                <w:rFonts w:ascii="Times New Roman" w:hAnsi="Times New Roman" w:cs="Times New Roman"/>
                <w:sz w:val="24"/>
                <w:szCs w:val="24"/>
              </w:rPr>
              <w:t xml:space="preserve"> и  аптечных киосков</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72"/>
              <w:jc w:val="center"/>
              <w:rPr>
                <w:rFonts w:ascii="Times New Roman" w:hAnsi="Times New Roman" w:cs="Times New Roman"/>
                <w:snapToGrid w:val="0"/>
                <w:sz w:val="24"/>
                <w:szCs w:val="24"/>
              </w:rPr>
            </w:pPr>
            <w:r w:rsidRPr="001F098E">
              <w:rPr>
                <w:rFonts w:ascii="Times New Roman" w:hAnsi="Times New Roman" w:cs="Times New Roman"/>
                <w:snapToGrid w:val="0"/>
                <w:sz w:val="24"/>
                <w:szCs w:val="24"/>
              </w:rPr>
              <w:t>84</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72"/>
              <w:rPr>
                <w:rFonts w:ascii="Times New Roman" w:hAnsi="Times New Roman" w:cs="Times New Roman"/>
                <w:snapToGrid w:val="0"/>
                <w:sz w:val="24"/>
                <w:szCs w:val="24"/>
              </w:rPr>
            </w:pPr>
            <w:r w:rsidRPr="001F098E">
              <w:rPr>
                <w:rFonts w:ascii="Times New Roman" w:hAnsi="Times New Roman" w:cs="Times New Roman"/>
                <w:snapToGrid w:val="0"/>
                <w:sz w:val="24"/>
                <w:szCs w:val="24"/>
              </w:rPr>
              <w:t>санаториев</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72"/>
              <w:jc w:val="center"/>
              <w:rPr>
                <w:rFonts w:ascii="Times New Roman" w:hAnsi="Times New Roman" w:cs="Times New Roman"/>
                <w:snapToGrid w:val="0"/>
                <w:sz w:val="24"/>
                <w:szCs w:val="24"/>
              </w:rPr>
            </w:pPr>
            <w:r w:rsidRPr="001F098E">
              <w:rPr>
                <w:rFonts w:ascii="Times New Roman" w:hAnsi="Times New Roman" w:cs="Times New Roman"/>
                <w:snapToGrid w:val="0"/>
                <w:sz w:val="24"/>
                <w:szCs w:val="24"/>
              </w:rPr>
              <w:t>-</w:t>
            </w:r>
          </w:p>
        </w:tc>
      </w:tr>
      <w:tr w:rsidR="005C46FD" w:rsidRPr="001F098E" w:rsidTr="005C46FD">
        <w:trPr>
          <w:trHeight w:val="236"/>
        </w:trPr>
        <w:tc>
          <w:tcPr>
            <w:tcW w:w="34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both"/>
              <w:rPr>
                <w:rFonts w:ascii="Times New Roman" w:hAnsi="Times New Roman" w:cs="Times New Roman"/>
                <w:snapToGrid w:val="0"/>
                <w:sz w:val="24"/>
                <w:szCs w:val="24"/>
              </w:rPr>
            </w:pPr>
            <w:r w:rsidRPr="001F098E">
              <w:rPr>
                <w:rFonts w:ascii="Times New Roman" w:hAnsi="Times New Roman" w:cs="Times New Roman"/>
                <w:snapToGrid w:val="0"/>
                <w:sz w:val="24"/>
                <w:szCs w:val="24"/>
              </w:rPr>
              <w:t>Количество объектов культуры и спорта (всего)</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ind w:left="72"/>
              <w:jc w:val="center"/>
              <w:rPr>
                <w:rFonts w:ascii="Times New Roman" w:hAnsi="Times New Roman" w:cs="Times New Roman"/>
                <w:snapToGrid w:val="0"/>
                <w:sz w:val="24"/>
                <w:szCs w:val="24"/>
              </w:rPr>
            </w:pPr>
            <w:r w:rsidRPr="001F098E">
              <w:rPr>
                <w:rFonts w:ascii="Times New Roman" w:hAnsi="Times New Roman" w:cs="Times New Roman"/>
                <w:snapToGrid w:val="0"/>
                <w:sz w:val="24"/>
                <w:szCs w:val="24"/>
              </w:rPr>
              <w:t>310</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r w:rsidRPr="001F098E">
              <w:rPr>
                <w:rFonts w:ascii="Times New Roman" w:hAnsi="Times New Roman" w:cs="Times New Roman"/>
                <w:snapToGrid w:val="0"/>
                <w:sz w:val="24"/>
                <w:szCs w:val="24"/>
              </w:rPr>
              <w:t>в том числе:</w:t>
            </w: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r w:rsidRPr="001F098E">
              <w:rPr>
                <w:rFonts w:ascii="Times New Roman" w:hAnsi="Times New Roman" w:cs="Times New Roman"/>
                <w:sz w:val="24"/>
                <w:szCs w:val="24"/>
              </w:rPr>
              <w:t>дворцов (домов культуры), клубов</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18, клубы-4</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r w:rsidRPr="001F098E">
              <w:rPr>
                <w:rFonts w:ascii="Times New Roman" w:hAnsi="Times New Roman" w:cs="Times New Roman"/>
                <w:snapToGrid w:val="0"/>
                <w:sz w:val="24"/>
                <w:szCs w:val="24"/>
              </w:rPr>
              <w:t>музеев</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r w:rsidRPr="001F098E">
              <w:rPr>
                <w:rFonts w:ascii="Times New Roman" w:hAnsi="Times New Roman" w:cs="Times New Roman"/>
                <w:snapToGrid w:val="0"/>
                <w:sz w:val="24"/>
                <w:szCs w:val="24"/>
              </w:rPr>
              <w:t>библиотек</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24</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r w:rsidRPr="001F098E">
              <w:rPr>
                <w:rFonts w:ascii="Times New Roman" w:hAnsi="Times New Roman" w:cs="Times New Roman"/>
                <w:snapToGrid w:val="0"/>
                <w:sz w:val="24"/>
                <w:szCs w:val="24"/>
              </w:rPr>
              <w:t>музыкальных школ</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9</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r w:rsidRPr="001F098E">
              <w:rPr>
                <w:rFonts w:ascii="Times New Roman" w:hAnsi="Times New Roman" w:cs="Times New Roman"/>
                <w:snapToGrid w:val="0"/>
                <w:sz w:val="24"/>
                <w:szCs w:val="24"/>
              </w:rPr>
              <w:t>художественных школ</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w:t>
            </w:r>
          </w:p>
        </w:tc>
      </w:tr>
      <w:tr w:rsidR="005C46FD" w:rsidRPr="001F098E" w:rsidTr="005C46FD">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p>
        </w:tc>
        <w:tc>
          <w:tcPr>
            <w:tcW w:w="24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4E5D48">
            <w:pPr>
              <w:spacing w:after="0" w:line="276" w:lineRule="auto"/>
              <w:rPr>
                <w:rFonts w:ascii="Times New Roman" w:hAnsi="Times New Roman" w:cs="Times New Roman"/>
                <w:snapToGrid w:val="0"/>
                <w:sz w:val="24"/>
                <w:szCs w:val="24"/>
              </w:rPr>
            </w:pPr>
            <w:r w:rsidRPr="001F098E">
              <w:rPr>
                <w:rFonts w:ascii="Times New Roman" w:hAnsi="Times New Roman" w:cs="Times New Roman"/>
                <w:snapToGrid w:val="0"/>
                <w:sz w:val="24"/>
                <w:szCs w:val="24"/>
              </w:rPr>
              <w:t xml:space="preserve">спортивных </w:t>
            </w:r>
            <w:r w:rsidRPr="001F098E">
              <w:rPr>
                <w:rFonts w:ascii="Times New Roman" w:hAnsi="Times New Roman" w:cs="Times New Roman"/>
                <w:sz w:val="24"/>
                <w:szCs w:val="24"/>
              </w:rPr>
              <w:t>сооружений (стадионы, бассейны, спортивные площадки)</w:t>
            </w:r>
          </w:p>
        </w:tc>
        <w:tc>
          <w:tcPr>
            <w:tcW w:w="15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C46FD" w:rsidRPr="001F098E" w:rsidRDefault="005C46FD" w:rsidP="00D67287">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25</w:t>
            </w:r>
            <w:r w:rsidR="00D67287" w:rsidRPr="001F098E">
              <w:rPr>
                <w:rFonts w:ascii="Times New Roman" w:hAnsi="Times New Roman" w:cs="Times New Roman"/>
                <w:sz w:val="24"/>
                <w:szCs w:val="24"/>
              </w:rPr>
              <w:t>5</w:t>
            </w:r>
            <w:r w:rsidRPr="001F098E">
              <w:rPr>
                <w:rFonts w:ascii="Times New Roman" w:hAnsi="Times New Roman" w:cs="Times New Roman"/>
                <w:sz w:val="24"/>
                <w:szCs w:val="24"/>
              </w:rPr>
              <w:t xml:space="preserve">: стадион-1, плоскостные сооружения-145, спортзалы-38, крытый каток-1, бассейн-2, стрелковые тиры-7, другие спортивные сооружения (тренажерные </w:t>
            </w:r>
            <w:r w:rsidRPr="001F098E">
              <w:rPr>
                <w:rFonts w:ascii="Times New Roman" w:hAnsi="Times New Roman" w:cs="Times New Roman"/>
                <w:sz w:val="24"/>
                <w:szCs w:val="24"/>
              </w:rPr>
              <w:lastRenderedPageBreak/>
              <w:t>залы, приспособленные помещения)-</w:t>
            </w:r>
            <w:r w:rsidRPr="001F098E">
              <w:rPr>
                <w:rFonts w:ascii="Times New Roman" w:hAnsi="Times New Roman" w:cs="Times New Roman"/>
                <w:sz w:val="24"/>
                <w:szCs w:val="24"/>
                <w:shd w:val="clear" w:color="auto" w:fill="FFFF00"/>
              </w:rPr>
              <w:t>4</w:t>
            </w:r>
            <w:r w:rsidR="00D67287" w:rsidRPr="001F098E">
              <w:rPr>
                <w:rFonts w:ascii="Times New Roman" w:hAnsi="Times New Roman" w:cs="Times New Roman"/>
                <w:sz w:val="24"/>
                <w:szCs w:val="24"/>
                <w:shd w:val="clear" w:color="auto" w:fill="FFFF00"/>
              </w:rPr>
              <w:t>2</w:t>
            </w:r>
            <w:r w:rsidRPr="001F098E">
              <w:rPr>
                <w:rFonts w:ascii="Times New Roman" w:hAnsi="Times New Roman" w:cs="Times New Roman"/>
                <w:sz w:val="24"/>
                <w:szCs w:val="24"/>
              </w:rPr>
              <w:t>, объекты городской инфраструктуры (велодорожки, скейтпарки, площадки с тре</w:t>
            </w:r>
            <w:r w:rsidR="00D67287" w:rsidRPr="001F098E">
              <w:rPr>
                <w:rFonts w:ascii="Times New Roman" w:hAnsi="Times New Roman" w:cs="Times New Roman"/>
                <w:sz w:val="24"/>
                <w:szCs w:val="24"/>
              </w:rPr>
              <w:t>нажерами)-</w:t>
            </w:r>
            <w:r w:rsidR="00D67287" w:rsidRPr="001F098E">
              <w:rPr>
                <w:rFonts w:ascii="Times New Roman" w:hAnsi="Times New Roman" w:cs="Times New Roman"/>
                <w:sz w:val="24"/>
                <w:szCs w:val="24"/>
                <w:shd w:val="clear" w:color="auto" w:fill="FFFF00"/>
              </w:rPr>
              <w:t>19</w:t>
            </w:r>
          </w:p>
        </w:tc>
      </w:tr>
    </w:tbl>
    <w:p w:rsidR="005C46FD" w:rsidRPr="001F098E" w:rsidRDefault="005C46FD" w:rsidP="004E5D48">
      <w:pPr>
        <w:spacing w:after="0" w:line="276" w:lineRule="auto"/>
        <w:ind w:firstLine="567"/>
        <w:jc w:val="both"/>
        <w:rPr>
          <w:rFonts w:ascii="Times New Roman" w:hAnsi="Times New Roman" w:cs="Times New Roman"/>
          <w:b/>
          <w:sz w:val="24"/>
          <w:szCs w:val="24"/>
        </w:rPr>
      </w:pPr>
    </w:p>
    <w:p w:rsidR="004233BD" w:rsidRPr="001F098E" w:rsidRDefault="004233BD" w:rsidP="004E5D48">
      <w:pPr>
        <w:spacing w:after="0" w:line="276" w:lineRule="auto"/>
        <w:ind w:firstLine="567"/>
        <w:jc w:val="both"/>
        <w:rPr>
          <w:rFonts w:ascii="Times New Roman" w:hAnsi="Times New Roman" w:cs="Times New Roman"/>
          <w:b/>
          <w:sz w:val="28"/>
          <w:szCs w:val="28"/>
        </w:rPr>
      </w:pPr>
      <w:r w:rsidRPr="001F098E">
        <w:rPr>
          <w:rFonts w:ascii="Times New Roman" w:hAnsi="Times New Roman" w:cs="Times New Roman"/>
          <w:b/>
          <w:sz w:val="28"/>
          <w:szCs w:val="28"/>
        </w:rPr>
        <w:t>Уровень здравоохранения</w:t>
      </w:r>
    </w:p>
    <w:p w:rsidR="00443C49" w:rsidRPr="001F098E" w:rsidRDefault="00443C49"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К основным необходимым населению, нормируемым объектам здравоохранения относятся врачебные амбулатории (повседневный уровень) и больницы (периодический уровень). Кроме того, в структуре учреждений первого уровня обслуживания могут быть аптечные пункты и фельдшерско-акушерские пункты (ФАП), которые должны заменять врачебные амбулатории в тех районах, где их нет.</w:t>
      </w:r>
    </w:p>
    <w:p w:rsidR="00443C49" w:rsidRPr="001F098E" w:rsidRDefault="00443C49"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Главная конечная цель работы учреждений здравоохранения - сохранение и укрепление здоровья населения.</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Здравоохранение – одна из важнейших отраслей социальной сферы Шпаковского муниципального округа, основная задача которой состоит в постоянном повышении уровня здоровья населения и увеличения продолжительности его жизни.</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На территории Шпаковского муниципального округа медицинское обслуживание населения осуществляется в рамках реализации Территориальной программы государственных гарантий бесплатного оказания гражданам медицинской помощи (по системе обязательного медицинского страхования) и на коммерческой основе, частными клиниками и индивидуальными предпринимателями, имеющими лицензии на осуществление медицинской деятельности.</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На территории муниципального</w:t>
      </w:r>
      <w:r w:rsidR="006B4370" w:rsidRPr="001F098E">
        <w:rPr>
          <w:rFonts w:ascii="Times New Roman" w:hAnsi="Times New Roman" w:cs="Times New Roman"/>
          <w:sz w:val="28"/>
          <w:szCs w:val="28"/>
        </w:rPr>
        <w:t xml:space="preserve"> округа систему здравоохранения</w:t>
      </w:r>
      <w:r w:rsidRPr="001F098E">
        <w:rPr>
          <w:rFonts w:ascii="Times New Roman" w:hAnsi="Times New Roman" w:cs="Times New Roman"/>
          <w:sz w:val="28"/>
          <w:szCs w:val="28"/>
        </w:rPr>
        <w:t xml:space="preserve"> образует Государственное бюджетное учреждение здравоохранения Ставропольского края «</w:t>
      </w:r>
      <w:proofErr w:type="spellStart"/>
      <w:r w:rsidRPr="001F098E">
        <w:rPr>
          <w:rFonts w:ascii="Times New Roman" w:hAnsi="Times New Roman" w:cs="Times New Roman"/>
          <w:sz w:val="28"/>
          <w:szCs w:val="28"/>
        </w:rPr>
        <w:t>Шпаковская</w:t>
      </w:r>
      <w:proofErr w:type="spellEnd"/>
      <w:r w:rsidRPr="001F098E">
        <w:rPr>
          <w:rFonts w:ascii="Times New Roman" w:hAnsi="Times New Roman" w:cs="Times New Roman"/>
          <w:sz w:val="28"/>
          <w:szCs w:val="28"/>
        </w:rPr>
        <w:t xml:space="preserve"> районная больница».</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Округ имеет хорошо развитую сеть лечебно-профилактических учреждений: 6 участковых больниц, 6 врачебных амбулаторий, 18 фельдшерско-акушерских пунктов, районная поликлиника на 600 посещений в смену.</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Обеспеченность врачебными кадрами составляет примерно 12,16 % на 10 тыс. населения. Всего работающих в лечебно-профилактических учреждениях – 960 человек, в том числе врачей – 202 человека, средних медработников – 405 человек, младш</w:t>
      </w:r>
      <w:r w:rsidR="00AF1927" w:rsidRPr="001F098E">
        <w:rPr>
          <w:rFonts w:ascii="Times New Roman" w:hAnsi="Times New Roman" w:cs="Times New Roman"/>
          <w:sz w:val="28"/>
          <w:szCs w:val="28"/>
        </w:rPr>
        <w:t>его медицинского</w:t>
      </w:r>
      <w:r w:rsidRPr="001F098E">
        <w:rPr>
          <w:rFonts w:ascii="Times New Roman" w:hAnsi="Times New Roman" w:cs="Times New Roman"/>
          <w:sz w:val="28"/>
          <w:szCs w:val="28"/>
        </w:rPr>
        <w:t xml:space="preserve"> персонал</w:t>
      </w:r>
      <w:r w:rsidR="00AF1927" w:rsidRPr="001F098E">
        <w:rPr>
          <w:rFonts w:ascii="Times New Roman" w:hAnsi="Times New Roman" w:cs="Times New Roman"/>
          <w:sz w:val="28"/>
          <w:szCs w:val="28"/>
        </w:rPr>
        <w:t>а</w:t>
      </w:r>
      <w:r w:rsidRPr="001F098E">
        <w:rPr>
          <w:rFonts w:ascii="Times New Roman" w:hAnsi="Times New Roman" w:cs="Times New Roman"/>
          <w:sz w:val="28"/>
          <w:szCs w:val="28"/>
        </w:rPr>
        <w:t xml:space="preserve"> – 66 человек, проч</w:t>
      </w:r>
      <w:r w:rsidR="00AF1927" w:rsidRPr="001F098E">
        <w:rPr>
          <w:rFonts w:ascii="Times New Roman" w:hAnsi="Times New Roman" w:cs="Times New Roman"/>
          <w:sz w:val="28"/>
          <w:szCs w:val="28"/>
        </w:rPr>
        <w:t>его</w:t>
      </w:r>
      <w:r w:rsidRPr="001F098E">
        <w:rPr>
          <w:rFonts w:ascii="Times New Roman" w:hAnsi="Times New Roman" w:cs="Times New Roman"/>
          <w:sz w:val="28"/>
          <w:szCs w:val="28"/>
        </w:rPr>
        <w:t xml:space="preserve"> персонал</w:t>
      </w:r>
      <w:r w:rsidR="00AF1927" w:rsidRPr="001F098E">
        <w:rPr>
          <w:rFonts w:ascii="Times New Roman" w:hAnsi="Times New Roman" w:cs="Times New Roman"/>
          <w:sz w:val="28"/>
          <w:szCs w:val="28"/>
        </w:rPr>
        <w:t>а</w:t>
      </w:r>
      <w:r w:rsidRPr="001F098E">
        <w:rPr>
          <w:rFonts w:ascii="Times New Roman" w:hAnsi="Times New Roman" w:cs="Times New Roman"/>
          <w:sz w:val="28"/>
          <w:szCs w:val="28"/>
        </w:rPr>
        <w:t xml:space="preserve"> – 280 человек.</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В амбулаториях ведется терапевтический и педиатрический приемы, оказывается акушерская помощь средним медицинским персоналом. Для оказания врачебной помощи женскому населению в населенных пунктах Шпаковского муниципального округа ежемесячно выезжает врач - куратор гинеколог из ГБУЗ СК «</w:t>
      </w:r>
      <w:proofErr w:type="spellStart"/>
      <w:r w:rsidRPr="001F098E">
        <w:rPr>
          <w:rFonts w:ascii="Times New Roman" w:hAnsi="Times New Roman" w:cs="Times New Roman"/>
          <w:sz w:val="28"/>
          <w:szCs w:val="28"/>
        </w:rPr>
        <w:t>Шпаковская</w:t>
      </w:r>
      <w:proofErr w:type="spellEnd"/>
      <w:r w:rsidRPr="001F098E">
        <w:rPr>
          <w:rFonts w:ascii="Times New Roman" w:hAnsi="Times New Roman" w:cs="Times New Roman"/>
          <w:sz w:val="28"/>
          <w:szCs w:val="28"/>
        </w:rPr>
        <w:t xml:space="preserve"> РБ», который ведет консультативный и амбулаторный прием. Кроме того, во все участковые больницы, амбулатории и </w:t>
      </w:r>
      <w:proofErr w:type="spellStart"/>
      <w:r w:rsidRPr="001F098E">
        <w:rPr>
          <w:rFonts w:ascii="Times New Roman" w:hAnsi="Times New Roman" w:cs="Times New Roman"/>
          <w:sz w:val="28"/>
          <w:szCs w:val="28"/>
        </w:rPr>
        <w:t>ФАПы</w:t>
      </w:r>
      <w:proofErr w:type="spellEnd"/>
      <w:r w:rsidRPr="001F098E">
        <w:rPr>
          <w:rFonts w:ascii="Times New Roman" w:hAnsi="Times New Roman" w:cs="Times New Roman"/>
          <w:sz w:val="28"/>
          <w:szCs w:val="28"/>
        </w:rPr>
        <w:t xml:space="preserve"> выезжают бригады узких специалистов для оказания специализированной помощи взрослому и детскому населению на местах. Во время этих выездов осуществляется организационно – методическая помощь учреждениям здравоохранения района.</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настоящее время отмечается удовлетворительная оценка оснащения медицинских учреждений медицинской техникой и оборудованием.</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Население отдаленных населенных пунктов находится в относительно худших условиях, поэтому особое внимание нужно уделять развити</w:t>
      </w:r>
      <w:r w:rsidR="00057C9F" w:rsidRPr="001F098E">
        <w:rPr>
          <w:rFonts w:ascii="Times New Roman" w:hAnsi="Times New Roman" w:cs="Times New Roman"/>
          <w:sz w:val="28"/>
          <w:szCs w:val="28"/>
        </w:rPr>
        <w:t>ю</w:t>
      </w:r>
      <w:r w:rsidRPr="001F098E">
        <w:rPr>
          <w:rFonts w:ascii="Times New Roman" w:hAnsi="Times New Roman" w:cs="Times New Roman"/>
          <w:sz w:val="28"/>
          <w:szCs w:val="28"/>
        </w:rPr>
        <w:t xml:space="preserve"> здравоохранения в отдаленных от г. Михайловска малых населенных пунктах. Наличие в муниципальном округе отдаленных населенных пунктов делает крайне сложной проблему равного доступа населения к медицинскому обслуживанию организации скорой и неотложной помощи.</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Приоритетными направлениями развития медицины в округе продолжает оставаться повышение качества и доступности медицинских услуг для населения. </w:t>
      </w:r>
    </w:p>
    <w:p w:rsidR="00443C49" w:rsidRPr="001F098E" w:rsidRDefault="00443C49"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Характеристика объектов здравоохранения </w:t>
      </w:r>
      <w:r w:rsidR="005C46FD" w:rsidRPr="001F098E">
        <w:rPr>
          <w:rFonts w:ascii="Times New Roman" w:hAnsi="Times New Roman" w:cs="Times New Roman"/>
          <w:sz w:val="28"/>
          <w:szCs w:val="28"/>
        </w:rPr>
        <w:t>Шпаковского</w:t>
      </w:r>
      <w:r w:rsidRPr="001F098E">
        <w:rPr>
          <w:rFonts w:ascii="Times New Roman" w:hAnsi="Times New Roman" w:cs="Times New Roman"/>
          <w:sz w:val="28"/>
          <w:szCs w:val="28"/>
        </w:rPr>
        <w:t xml:space="preserve"> муниципального о</w:t>
      </w:r>
      <w:r w:rsidR="005C46FD" w:rsidRPr="001F098E">
        <w:rPr>
          <w:rFonts w:ascii="Times New Roman" w:hAnsi="Times New Roman" w:cs="Times New Roman"/>
          <w:sz w:val="28"/>
          <w:szCs w:val="28"/>
        </w:rPr>
        <w:t>круга представлена в таблице 4</w:t>
      </w:r>
      <w:r w:rsidRPr="001F098E">
        <w:rPr>
          <w:rFonts w:ascii="Times New Roman" w:hAnsi="Times New Roman" w:cs="Times New Roman"/>
          <w:sz w:val="28"/>
          <w:szCs w:val="28"/>
        </w:rPr>
        <w:t>.</w:t>
      </w:r>
    </w:p>
    <w:p w:rsidR="008A5A5E" w:rsidRPr="001F098E" w:rsidRDefault="008A5A5E" w:rsidP="003D5FA5">
      <w:pPr>
        <w:spacing w:after="0" w:line="240" w:lineRule="auto"/>
        <w:ind w:firstLine="567"/>
        <w:jc w:val="both"/>
        <w:rPr>
          <w:rFonts w:ascii="Times New Roman" w:hAnsi="Times New Roman" w:cs="Times New Roman"/>
          <w:sz w:val="28"/>
          <w:szCs w:val="28"/>
        </w:rPr>
      </w:pPr>
    </w:p>
    <w:p w:rsidR="00443C49" w:rsidRPr="001F098E" w:rsidRDefault="00443C49" w:rsidP="008A5A5E">
      <w:pPr>
        <w:spacing w:after="0" w:line="240" w:lineRule="exact"/>
        <w:ind w:firstLine="567"/>
        <w:jc w:val="both"/>
        <w:rPr>
          <w:rFonts w:ascii="Times New Roman" w:hAnsi="Times New Roman" w:cs="Times New Roman"/>
          <w:b/>
          <w:sz w:val="28"/>
          <w:szCs w:val="28"/>
        </w:rPr>
        <w:sectPr w:rsidR="00443C49" w:rsidRPr="001F098E" w:rsidSect="004B7757">
          <w:footerReference w:type="default" r:id="rId10"/>
          <w:pgSz w:w="11906" w:h="16838"/>
          <w:pgMar w:top="1134" w:right="850" w:bottom="1276" w:left="1701" w:header="708" w:footer="570" w:gutter="0"/>
          <w:cols w:space="708"/>
          <w:titlePg/>
          <w:docGrid w:linePitch="360"/>
        </w:sectPr>
      </w:pPr>
    </w:p>
    <w:p w:rsidR="008A5A5E" w:rsidRPr="001F098E" w:rsidRDefault="005C46FD" w:rsidP="008A5A5E">
      <w:pPr>
        <w:spacing w:after="0" w:line="240" w:lineRule="exact"/>
        <w:ind w:firstLine="567"/>
        <w:jc w:val="both"/>
        <w:rPr>
          <w:rFonts w:ascii="Times New Roman" w:hAnsi="Times New Roman" w:cs="Times New Roman"/>
          <w:b/>
          <w:sz w:val="28"/>
          <w:szCs w:val="28"/>
        </w:rPr>
      </w:pPr>
      <w:r w:rsidRPr="001F098E">
        <w:rPr>
          <w:rFonts w:ascii="Times New Roman" w:hAnsi="Times New Roman" w:cs="Times New Roman"/>
          <w:b/>
          <w:sz w:val="28"/>
          <w:szCs w:val="28"/>
        </w:rPr>
        <w:lastRenderedPageBreak/>
        <w:t>Таблица 4 -</w:t>
      </w:r>
      <w:r w:rsidR="008A5A5E" w:rsidRPr="001F098E">
        <w:rPr>
          <w:rFonts w:ascii="Times New Roman" w:hAnsi="Times New Roman" w:cs="Times New Roman"/>
          <w:b/>
          <w:sz w:val="28"/>
          <w:szCs w:val="28"/>
        </w:rPr>
        <w:t xml:space="preserve"> </w:t>
      </w:r>
      <w:r w:rsidR="00443C49" w:rsidRPr="001F098E">
        <w:rPr>
          <w:rFonts w:ascii="Times New Roman" w:hAnsi="Times New Roman" w:cs="Times New Roman"/>
          <w:b/>
          <w:sz w:val="28"/>
          <w:szCs w:val="28"/>
        </w:rPr>
        <w:t xml:space="preserve">Характеристика объектов здравоохранения </w:t>
      </w:r>
      <w:r w:rsidRPr="001F098E">
        <w:rPr>
          <w:rFonts w:ascii="Times New Roman" w:hAnsi="Times New Roman" w:cs="Times New Roman"/>
          <w:b/>
          <w:sz w:val="28"/>
          <w:szCs w:val="28"/>
        </w:rPr>
        <w:t xml:space="preserve">Шпаковского </w:t>
      </w:r>
      <w:r w:rsidR="00443C49" w:rsidRPr="001F098E">
        <w:rPr>
          <w:rFonts w:ascii="Times New Roman" w:hAnsi="Times New Roman" w:cs="Times New Roman"/>
          <w:b/>
          <w:sz w:val="28"/>
          <w:szCs w:val="28"/>
        </w:rPr>
        <w:t>муниципального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2310"/>
        <w:gridCol w:w="1316"/>
        <w:gridCol w:w="1428"/>
        <w:gridCol w:w="1363"/>
        <w:gridCol w:w="970"/>
        <w:gridCol w:w="1904"/>
        <w:gridCol w:w="1697"/>
        <w:gridCol w:w="1703"/>
      </w:tblGrid>
      <w:tr w:rsidR="004B7757" w:rsidRPr="001F098E" w:rsidTr="004E5D48">
        <w:trPr>
          <w:trHeight w:val="20"/>
          <w:jc w:val="center"/>
        </w:trPr>
        <w:tc>
          <w:tcPr>
            <w:tcW w:w="708" w:type="pct"/>
            <w:shd w:val="clear" w:color="auto" w:fill="auto"/>
            <w:vAlign w:val="center"/>
            <w:hideMark/>
          </w:tcPr>
          <w:p w:rsidR="005C46FD" w:rsidRPr="001F098E" w:rsidRDefault="005C46FD" w:rsidP="004E5D48">
            <w:pPr>
              <w:spacing w:after="0" w:line="276" w:lineRule="auto"/>
              <w:ind w:left="-142" w:right="-106"/>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Объекты социальной инфраструктуры</w:t>
            </w:r>
          </w:p>
        </w:tc>
        <w:tc>
          <w:tcPr>
            <w:tcW w:w="781" w:type="pct"/>
            <w:shd w:val="clear" w:color="auto" w:fill="auto"/>
            <w:vAlign w:val="center"/>
            <w:hideMark/>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Адрес</w:t>
            </w:r>
          </w:p>
        </w:tc>
        <w:tc>
          <w:tcPr>
            <w:tcW w:w="445" w:type="pct"/>
            <w:vAlign w:val="center"/>
          </w:tcPr>
          <w:p w:rsidR="005C46FD" w:rsidRPr="001F098E" w:rsidRDefault="005C46FD" w:rsidP="004E5D48">
            <w:pPr>
              <w:spacing w:after="0" w:line="276" w:lineRule="auto"/>
              <w:ind w:left="-125" w:right="-100"/>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Единица измерения</w:t>
            </w:r>
          </w:p>
        </w:tc>
        <w:tc>
          <w:tcPr>
            <w:tcW w:w="483" w:type="pct"/>
            <w:shd w:val="clear" w:color="auto" w:fill="auto"/>
            <w:vAlign w:val="center"/>
            <w:hideMark/>
          </w:tcPr>
          <w:p w:rsidR="005C46FD" w:rsidRPr="001F098E" w:rsidRDefault="005C46FD" w:rsidP="004E5D48">
            <w:pPr>
              <w:spacing w:after="0" w:line="276" w:lineRule="auto"/>
              <w:ind w:left="-125" w:right="-100"/>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Расчетная вместимость</w:t>
            </w:r>
          </w:p>
        </w:tc>
        <w:tc>
          <w:tcPr>
            <w:tcW w:w="461" w:type="pct"/>
            <w:shd w:val="clear" w:color="auto" w:fill="auto"/>
            <w:vAlign w:val="center"/>
            <w:hideMark/>
          </w:tcPr>
          <w:p w:rsidR="005C46FD" w:rsidRPr="001F098E" w:rsidRDefault="005C46FD" w:rsidP="004E5D48">
            <w:pPr>
              <w:spacing w:after="0" w:line="276" w:lineRule="auto"/>
              <w:ind w:left="-125" w:right="-100"/>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Фактическая вместимость</w:t>
            </w:r>
          </w:p>
        </w:tc>
        <w:tc>
          <w:tcPr>
            <w:tcW w:w="328" w:type="pct"/>
            <w:shd w:val="clear" w:color="auto" w:fill="auto"/>
            <w:vAlign w:val="center"/>
            <w:hideMark/>
          </w:tcPr>
          <w:p w:rsidR="005C46FD" w:rsidRPr="001F098E" w:rsidRDefault="005C46FD" w:rsidP="004E5D48">
            <w:pPr>
              <w:spacing w:after="0" w:line="276" w:lineRule="auto"/>
              <w:ind w:left="-125" w:right="-100"/>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Площадь объекта</w:t>
            </w:r>
            <w:r w:rsidR="00760967" w:rsidRPr="001F098E">
              <w:rPr>
                <w:rFonts w:ascii="Times New Roman" w:hAnsi="Times New Roman" w:cs="Times New Roman"/>
                <w:color w:val="000000"/>
                <w:sz w:val="24"/>
                <w:szCs w:val="24"/>
                <w:lang w:eastAsia="ru-RU"/>
              </w:rPr>
              <w:t>,</w:t>
            </w:r>
            <w:r w:rsidR="00760967" w:rsidRPr="001F098E">
              <w:rPr>
                <w:rFonts w:ascii="Times New Roman" w:hAnsi="Times New Roman" w:cs="Times New Roman"/>
                <w:sz w:val="24"/>
                <w:szCs w:val="24"/>
              </w:rPr>
              <w:t xml:space="preserve"> м</w:t>
            </w:r>
            <w:r w:rsidR="00760967" w:rsidRPr="001F098E">
              <w:rPr>
                <w:rFonts w:ascii="Times New Roman" w:hAnsi="Times New Roman" w:cs="Times New Roman"/>
                <w:sz w:val="24"/>
                <w:szCs w:val="24"/>
                <w:vertAlign w:val="superscript"/>
              </w:rPr>
              <w:t>2</w:t>
            </w:r>
          </w:p>
        </w:tc>
        <w:tc>
          <w:tcPr>
            <w:tcW w:w="644" w:type="pct"/>
            <w:shd w:val="clear" w:color="auto" w:fill="auto"/>
            <w:vAlign w:val="center"/>
            <w:hideMark/>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Состояние</w:t>
            </w:r>
          </w:p>
        </w:tc>
        <w:tc>
          <w:tcPr>
            <w:tcW w:w="574" w:type="pct"/>
            <w:shd w:val="clear" w:color="auto" w:fill="auto"/>
            <w:vAlign w:val="center"/>
            <w:hideMark/>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Дата последнего ремонта</w:t>
            </w:r>
          </w:p>
        </w:tc>
        <w:tc>
          <w:tcPr>
            <w:tcW w:w="577" w:type="pct"/>
            <w:shd w:val="clear" w:color="auto" w:fill="auto"/>
            <w:vAlign w:val="center"/>
            <w:hideMark/>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Потребности</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Районная</w:t>
            </w:r>
          </w:p>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поликлиника</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г. Михайловск, </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lang w:eastAsia="ru-RU"/>
              </w:rPr>
              <w:t>ул. Ленина, 1</w:t>
            </w:r>
          </w:p>
        </w:tc>
        <w:tc>
          <w:tcPr>
            <w:tcW w:w="445"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600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600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3684,00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2023г.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Капитальный ремонт</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lang w:eastAsia="ru-RU"/>
              </w:rPr>
              <w:t>Офис врача общей практики</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г. Михайловск, </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lang w:eastAsia="ru-RU"/>
              </w:rPr>
              <w:t>СНИИСХ, 12</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45</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45</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120,9</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2023г.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rPr>
            </w:pPr>
            <w:r w:rsidRPr="001F098E">
              <w:rPr>
                <w:rFonts w:ascii="Times New Roman" w:hAnsi="Times New Roman" w:cs="Times New Roman"/>
                <w:sz w:val="24"/>
                <w:szCs w:val="24"/>
                <w:lang w:eastAsia="ru-RU"/>
              </w:rPr>
              <w:t>Офис врача общей практики</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г. Михайловск,</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 ул. Пушкина, 45А</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45</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45</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110,2</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2023г.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rPr>
            </w:pPr>
            <w:r w:rsidRPr="001F098E">
              <w:rPr>
                <w:rFonts w:ascii="Times New Roman" w:hAnsi="Times New Roman" w:cs="Times New Roman"/>
                <w:sz w:val="24"/>
                <w:szCs w:val="24"/>
                <w:lang w:eastAsia="ru-RU"/>
              </w:rPr>
              <w:t>Офис врача общей практики</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г. Михайловск,</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 ул. Гоголя, 26</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45</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45</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109,3</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2019г.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rPr>
            </w:pPr>
            <w:r w:rsidRPr="001F098E">
              <w:rPr>
                <w:rFonts w:ascii="Times New Roman" w:hAnsi="Times New Roman" w:cs="Times New Roman"/>
                <w:sz w:val="24"/>
                <w:szCs w:val="24"/>
                <w:lang w:eastAsia="ru-RU"/>
              </w:rPr>
              <w:t>Офис врача общей практики</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Сенгилеевское</w:t>
            </w:r>
            <w:proofErr w:type="spellEnd"/>
            <w:r w:rsidRPr="001F098E">
              <w:rPr>
                <w:rFonts w:ascii="Times New Roman" w:hAnsi="Times New Roman" w:cs="Times New Roman"/>
                <w:sz w:val="24"/>
                <w:szCs w:val="24"/>
                <w:lang w:eastAsia="ru-RU"/>
              </w:rPr>
              <w:t xml:space="preserve">,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Пирогова, 44А</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127,4</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новое строительство</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rPr>
            </w:pPr>
            <w:r w:rsidRPr="001F098E">
              <w:rPr>
                <w:rFonts w:ascii="Times New Roman" w:hAnsi="Times New Roman" w:cs="Times New Roman"/>
                <w:sz w:val="24"/>
                <w:szCs w:val="24"/>
                <w:lang w:eastAsia="ru-RU"/>
              </w:rPr>
              <w:t>Офис врача общей практики</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Пелагиада</w:t>
            </w:r>
            <w:proofErr w:type="spellEnd"/>
            <w:r w:rsidRPr="001F098E">
              <w:rPr>
                <w:rFonts w:ascii="Times New Roman" w:hAnsi="Times New Roman" w:cs="Times New Roman"/>
                <w:sz w:val="24"/>
                <w:szCs w:val="24"/>
                <w:lang w:eastAsia="ru-RU"/>
              </w:rPr>
              <w:t xml:space="preserve">,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Калинина, 171/1</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127,4</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новое строительство</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Врачебная амбулатория</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Сенгилеевское</w:t>
            </w:r>
            <w:proofErr w:type="spellEnd"/>
            <w:r w:rsidRPr="001F098E">
              <w:rPr>
                <w:rFonts w:ascii="Times New Roman" w:hAnsi="Times New Roman" w:cs="Times New Roman"/>
                <w:sz w:val="24"/>
                <w:szCs w:val="24"/>
                <w:lang w:eastAsia="ru-RU"/>
              </w:rPr>
              <w:t xml:space="preserve">,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Пирогова, 43Б</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182,6</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Капитальный ремонт</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Врачебная амбулатория</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Дубовка,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Шоссейная, 12</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158,6</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Амбулатория </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Надежда,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пер. Больничный, 1</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53</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53</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496,0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2024г.</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реконструкция</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Врачебная амбулатория</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ст. </w:t>
            </w:r>
            <w:proofErr w:type="spellStart"/>
            <w:r w:rsidRPr="001F098E">
              <w:rPr>
                <w:rFonts w:ascii="Times New Roman" w:hAnsi="Times New Roman" w:cs="Times New Roman"/>
                <w:sz w:val="24"/>
                <w:szCs w:val="24"/>
                <w:lang w:eastAsia="ru-RU"/>
              </w:rPr>
              <w:t>Темнолесская</w:t>
            </w:r>
            <w:proofErr w:type="spellEnd"/>
            <w:r w:rsidRPr="001F098E">
              <w:rPr>
                <w:rFonts w:ascii="Times New Roman" w:hAnsi="Times New Roman" w:cs="Times New Roman"/>
                <w:sz w:val="24"/>
                <w:szCs w:val="24"/>
                <w:lang w:eastAsia="ru-RU"/>
              </w:rPr>
              <w:t>,</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 ул. Центральная, 143/1</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30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30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258,5</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2023г.</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новое строительство</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lastRenderedPageBreak/>
              <w:t>Врачебная амбулатория</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ст. </w:t>
            </w:r>
            <w:proofErr w:type="spellStart"/>
            <w:r w:rsidRPr="001F098E">
              <w:rPr>
                <w:rFonts w:ascii="Times New Roman" w:hAnsi="Times New Roman" w:cs="Times New Roman"/>
                <w:sz w:val="24"/>
                <w:szCs w:val="24"/>
                <w:lang w:eastAsia="ru-RU"/>
              </w:rPr>
              <w:t>Темнолесская</w:t>
            </w:r>
            <w:proofErr w:type="spellEnd"/>
            <w:r w:rsidRPr="001F098E">
              <w:rPr>
                <w:rFonts w:ascii="Times New Roman" w:hAnsi="Times New Roman" w:cs="Times New Roman"/>
                <w:sz w:val="24"/>
                <w:szCs w:val="24"/>
                <w:lang w:eastAsia="ru-RU"/>
              </w:rPr>
              <w:t>,</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 ул. Центральная, 143</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55,8</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Врачебная амбулатория</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с. Татарка,</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 ул. Черешневая, 44</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35</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35</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254,9</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 новое строительство</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Врачебная амбулатория</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с. Татарка,</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 ул. Ленина, 59</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85</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85</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837,0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не 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Капитальный ремонт</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Врачебная амбулатория</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Казинка,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Ленина, 71Б</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16</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16</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185,0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2021г.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Профилакторий </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Казинка,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Ленина, 71Б</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143,2</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2021г.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Врачебная амбулатория</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Дёмино</w:t>
            </w:r>
            <w:proofErr w:type="spellEnd"/>
            <w:r w:rsidRPr="001F098E">
              <w:rPr>
                <w:rFonts w:ascii="Times New Roman" w:hAnsi="Times New Roman" w:cs="Times New Roman"/>
                <w:sz w:val="24"/>
                <w:szCs w:val="24"/>
                <w:lang w:eastAsia="ru-RU"/>
              </w:rPr>
              <w:t xml:space="preserve">,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пер. Студенческий, 1</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12</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12</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123,3</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2021г.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Капитальный ремонт</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Врачебная амбулатория</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ст. Новомарьевская,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Свердлова, 46</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53</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53</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273,1</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Врачебная амбулатория</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Верхнерусское</w:t>
            </w:r>
            <w:proofErr w:type="spellEnd"/>
            <w:r w:rsidRPr="001F098E">
              <w:rPr>
                <w:rFonts w:ascii="Times New Roman" w:hAnsi="Times New Roman" w:cs="Times New Roman"/>
                <w:sz w:val="24"/>
                <w:szCs w:val="24"/>
                <w:lang w:eastAsia="ru-RU"/>
              </w:rPr>
              <w:t xml:space="preserve">,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Юбилейная, 16</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17</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17</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179,9</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2023г.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Капитальный ремонт</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г. Михайловск,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Орджоникидзе, 272</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46,1</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не 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2021г.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Липовчанский</w:t>
            </w:r>
            <w:proofErr w:type="spellEnd"/>
            <w:r w:rsidRPr="001F098E">
              <w:rPr>
                <w:rFonts w:ascii="Times New Roman" w:hAnsi="Times New Roman" w:cs="Times New Roman"/>
                <w:sz w:val="24"/>
                <w:szCs w:val="24"/>
                <w:lang w:eastAsia="ru-RU"/>
              </w:rPr>
              <w:t>,</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 ул. Лесная, 31</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56,7</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Частичный капитальный ремонт, </w:t>
            </w:r>
            <w:proofErr w:type="spellStart"/>
            <w:r w:rsidRPr="001F098E">
              <w:rPr>
                <w:rFonts w:ascii="Times New Roman" w:hAnsi="Times New Roman" w:cs="Times New Roman"/>
                <w:color w:val="000000"/>
                <w:sz w:val="24"/>
                <w:szCs w:val="24"/>
                <w:lang w:eastAsia="ru-RU"/>
              </w:rPr>
              <w:t>догазификация</w:t>
            </w:r>
            <w:proofErr w:type="spellEnd"/>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lastRenderedPageBreak/>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Надежда,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Орджоникидзе, 81</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89,0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Капитальный ремонт</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пос. Приозёрный,</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 ул. Школьная, 17</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71,7</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2023г.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Частичный капитальный ремонт</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Пелагиада</w:t>
            </w:r>
            <w:proofErr w:type="spellEnd"/>
            <w:r w:rsidRPr="001F098E">
              <w:rPr>
                <w:rFonts w:ascii="Times New Roman" w:hAnsi="Times New Roman" w:cs="Times New Roman"/>
                <w:sz w:val="24"/>
                <w:szCs w:val="24"/>
                <w:lang w:eastAsia="ru-RU"/>
              </w:rPr>
              <w:t xml:space="preserve">,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Ленина, 393</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50,3</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пос. </w:t>
            </w:r>
            <w:proofErr w:type="spellStart"/>
            <w:r w:rsidRPr="001F098E">
              <w:rPr>
                <w:rFonts w:ascii="Times New Roman" w:hAnsi="Times New Roman" w:cs="Times New Roman"/>
                <w:sz w:val="24"/>
                <w:szCs w:val="24"/>
                <w:lang w:eastAsia="ru-RU"/>
              </w:rPr>
              <w:t>Верхнеегорлыкский</w:t>
            </w:r>
            <w:proofErr w:type="spellEnd"/>
            <w:r w:rsidRPr="001F098E">
              <w:rPr>
                <w:rFonts w:ascii="Times New Roman" w:hAnsi="Times New Roman" w:cs="Times New Roman"/>
                <w:sz w:val="24"/>
                <w:szCs w:val="24"/>
                <w:lang w:eastAsia="ru-RU"/>
              </w:rPr>
              <w:t>, ул. Пролетарская, 19</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47,9</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Капитальный ремонт, </w:t>
            </w:r>
            <w:proofErr w:type="spellStart"/>
            <w:r w:rsidRPr="001F098E">
              <w:rPr>
                <w:rFonts w:ascii="Times New Roman" w:hAnsi="Times New Roman" w:cs="Times New Roman"/>
                <w:color w:val="000000"/>
                <w:sz w:val="24"/>
                <w:szCs w:val="24"/>
                <w:lang w:eastAsia="ru-RU"/>
              </w:rPr>
              <w:t>догазификация</w:t>
            </w:r>
            <w:proofErr w:type="spellEnd"/>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пос. Новый </w:t>
            </w:r>
            <w:proofErr w:type="spellStart"/>
            <w:r w:rsidRPr="001F098E">
              <w:rPr>
                <w:rFonts w:ascii="Times New Roman" w:hAnsi="Times New Roman" w:cs="Times New Roman"/>
                <w:sz w:val="24"/>
                <w:szCs w:val="24"/>
                <w:lang w:eastAsia="ru-RU"/>
              </w:rPr>
              <w:t>Бешпагир</w:t>
            </w:r>
            <w:proofErr w:type="spellEnd"/>
            <w:r w:rsidRPr="001F098E">
              <w:rPr>
                <w:rFonts w:ascii="Times New Roman" w:hAnsi="Times New Roman" w:cs="Times New Roman"/>
                <w:sz w:val="24"/>
                <w:szCs w:val="24"/>
                <w:lang w:eastAsia="ru-RU"/>
              </w:rPr>
              <w:t>,</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 ул. Советская, 26</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76,7</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roofErr w:type="spellStart"/>
            <w:r w:rsidRPr="001F098E">
              <w:rPr>
                <w:rFonts w:ascii="Times New Roman" w:hAnsi="Times New Roman" w:cs="Times New Roman"/>
                <w:color w:val="000000"/>
                <w:sz w:val="24"/>
                <w:szCs w:val="24"/>
                <w:lang w:eastAsia="ru-RU"/>
              </w:rPr>
              <w:t>догазификация</w:t>
            </w:r>
            <w:proofErr w:type="spellEnd"/>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Садовый,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Островского, 42</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72,0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Капитальный ремонт</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Темнореченский</w:t>
            </w:r>
            <w:proofErr w:type="spellEnd"/>
            <w:r w:rsidRPr="001F098E">
              <w:rPr>
                <w:rFonts w:ascii="Times New Roman" w:hAnsi="Times New Roman" w:cs="Times New Roman"/>
                <w:sz w:val="24"/>
                <w:szCs w:val="24"/>
                <w:lang w:eastAsia="ru-RU"/>
              </w:rPr>
              <w:t xml:space="preserve">,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Невинномысская,33БВ</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98,0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2023г.</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новое строительство</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Польский,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Садовая, 66</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41,9</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2023г.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roofErr w:type="spellStart"/>
            <w:r w:rsidRPr="001F098E">
              <w:rPr>
                <w:rFonts w:ascii="Times New Roman" w:hAnsi="Times New Roman" w:cs="Times New Roman"/>
                <w:color w:val="000000"/>
                <w:sz w:val="24"/>
                <w:szCs w:val="24"/>
                <w:lang w:eastAsia="ru-RU"/>
              </w:rPr>
              <w:t>догазификация</w:t>
            </w:r>
            <w:proofErr w:type="spellEnd"/>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Петропавловка,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Октябрьская, 17Б</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15,7</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пос. </w:t>
            </w:r>
            <w:proofErr w:type="spellStart"/>
            <w:r w:rsidRPr="001F098E">
              <w:rPr>
                <w:rFonts w:ascii="Times New Roman" w:hAnsi="Times New Roman" w:cs="Times New Roman"/>
                <w:sz w:val="24"/>
                <w:szCs w:val="24"/>
                <w:lang w:eastAsia="ru-RU"/>
              </w:rPr>
              <w:t>Верхнедубовский</w:t>
            </w:r>
            <w:proofErr w:type="spellEnd"/>
            <w:r w:rsidRPr="001F098E">
              <w:rPr>
                <w:rFonts w:ascii="Times New Roman" w:hAnsi="Times New Roman" w:cs="Times New Roman"/>
                <w:sz w:val="24"/>
                <w:szCs w:val="24"/>
                <w:lang w:eastAsia="ru-RU"/>
              </w:rPr>
              <w:t xml:space="preserve">,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lastRenderedPageBreak/>
              <w:t>ул. Ленина, 64</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lastRenderedPageBreak/>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94,0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lastRenderedPageBreak/>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Ташла,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Центральная, 77А</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70,9</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новое</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Холодногорский</w:t>
            </w:r>
            <w:proofErr w:type="spellEnd"/>
            <w:r w:rsidRPr="001F098E">
              <w:rPr>
                <w:rFonts w:ascii="Times New Roman" w:hAnsi="Times New Roman" w:cs="Times New Roman"/>
                <w:sz w:val="24"/>
                <w:szCs w:val="24"/>
                <w:lang w:eastAsia="ru-RU"/>
              </w:rPr>
              <w:t>,</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пер. Южный, 11</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69,1</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с. Калиновка,</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Кавказская, 16</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22,0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2022г.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roofErr w:type="spellStart"/>
            <w:r w:rsidRPr="001F098E">
              <w:rPr>
                <w:rFonts w:ascii="Times New Roman" w:hAnsi="Times New Roman" w:cs="Times New Roman"/>
                <w:color w:val="000000"/>
                <w:sz w:val="24"/>
                <w:szCs w:val="24"/>
                <w:lang w:eastAsia="ru-RU"/>
              </w:rPr>
              <w:t>догазификация</w:t>
            </w:r>
            <w:proofErr w:type="spellEnd"/>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х. Кожевников,</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пер. Родниковский, 6</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23,0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Капитальный ремонт</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Нижнерусский</w:t>
            </w:r>
            <w:proofErr w:type="spellEnd"/>
            <w:r w:rsidRPr="001F098E">
              <w:rPr>
                <w:rFonts w:ascii="Times New Roman" w:hAnsi="Times New Roman" w:cs="Times New Roman"/>
                <w:sz w:val="24"/>
                <w:szCs w:val="24"/>
                <w:lang w:eastAsia="ru-RU"/>
              </w:rPr>
              <w:t>,</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Центральная, 45</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46,5</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Капитальный ремонт</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Фельдшерско-акушерский пункт</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пос. Ясный,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Новая, 2А</w:t>
            </w:r>
          </w:p>
        </w:tc>
        <w:tc>
          <w:tcPr>
            <w:tcW w:w="445" w:type="pct"/>
            <w:vAlign w:val="center"/>
          </w:tcPr>
          <w:p w:rsidR="005C46FD" w:rsidRPr="001F098E" w:rsidRDefault="005C46F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посещений в смену</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25</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76,0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2020г.</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новое</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Районная больница</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г. Михайловск,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Ленина, 1</w:t>
            </w:r>
          </w:p>
        </w:tc>
        <w:tc>
          <w:tcPr>
            <w:tcW w:w="445"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коек</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280 </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280 </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5463,5</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2023г.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Капитальный ремонт</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Инфекционное отделение</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г. Михайловск,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Ленина, 1</w:t>
            </w:r>
          </w:p>
        </w:tc>
        <w:tc>
          <w:tcPr>
            <w:tcW w:w="445"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коек</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25 </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25 </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356,2</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2019г.</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Участковая больница</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Сенгилеевское</w:t>
            </w:r>
            <w:proofErr w:type="spellEnd"/>
            <w:r w:rsidRPr="001F098E">
              <w:rPr>
                <w:rFonts w:ascii="Times New Roman" w:hAnsi="Times New Roman" w:cs="Times New Roman"/>
                <w:sz w:val="24"/>
                <w:szCs w:val="24"/>
                <w:lang w:eastAsia="ru-RU"/>
              </w:rPr>
              <w:t xml:space="preserve">,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Пирогова, 43Б</w:t>
            </w:r>
          </w:p>
        </w:tc>
        <w:tc>
          <w:tcPr>
            <w:tcW w:w="445"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коек</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675,0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2024г. капитальный ремонт</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Капитальный ремонт</w:t>
            </w: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Участковая больница</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Надежда,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пер. Больничный, 1</w:t>
            </w:r>
          </w:p>
        </w:tc>
        <w:tc>
          <w:tcPr>
            <w:tcW w:w="445"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коек</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11 </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11 </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1040,0</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2024г.</w:t>
            </w:r>
          </w:p>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реконструкция</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Участковая больница</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пос. </w:t>
            </w:r>
            <w:proofErr w:type="spellStart"/>
            <w:r w:rsidRPr="001F098E">
              <w:rPr>
                <w:rFonts w:ascii="Times New Roman" w:hAnsi="Times New Roman" w:cs="Times New Roman"/>
                <w:sz w:val="24"/>
                <w:szCs w:val="24"/>
                <w:lang w:eastAsia="ru-RU"/>
              </w:rPr>
              <w:t>Цимлянский</w:t>
            </w:r>
            <w:proofErr w:type="spellEnd"/>
            <w:r w:rsidRPr="001F098E">
              <w:rPr>
                <w:rFonts w:ascii="Times New Roman" w:hAnsi="Times New Roman" w:cs="Times New Roman"/>
                <w:sz w:val="24"/>
                <w:szCs w:val="24"/>
                <w:lang w:eastAsia="ru-RU"/>
              </w:rPr>
              <w:t xml:space="preserve">,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Советская, 12А</w:t>
            </w:r>
          </w:p>
        </w:tc>
        <w:tc>
          <w:tcPr>
            <w:tcW w:w="445"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коек</w:t>
            </w:r>
          </w:p>
        </w:tc>
        <w:tc>
          <w:tcPr>
            <w:tcW w:w="483" w:type="pct"/>
            <w:vAlign w:val="center"/>
          </w:tcPr>
          <w:p w:rsidR="005C46FD" w:rsidRPr="001F098E" w:rsidRDefault="00BC6417"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10</w:t>
            </w:r>
          </w:p>
        </w:tc>
        <w:tc>
          <w:tcPr>
            <w:tcW w:w="461" w:type="pct"/>
            <w:vAlign w:val="center"/>
          </w:tcPr>
          <w:p w:rsidR="005C46FD" w:rsidRPr="001F098E" w:rsidRDefault="00BC6417"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1595,3</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2024г. капитальный </w:t>
            </w:r>
            <w:r w:rsidRPr="001F098E">
              <w:rPr>
                <w:rFonts w:ascii="Times New Roman" w:hAnsi="Times New Roman" w:cs="Times New Roman"/>
                <w:color w:val="000000"/>
                <w:sz w:val="24"/>
                <w:szCs w:val="24"/>
                <w:lang w:eastAsia="ru-RU"/>
              </w:rPr>
              <w:lastRenderedPageBreak/>
              <w:t>ремонт</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r w:rsidR="004B7757" w:rsidRPr="001F098E" w:rsidTr="004E5D48">
        <w:trPr>
          <w:trHeight w:val="20"/>
          <w:jc w:val="center"/>
        </w:trPr>
        <w:tc>
          <w:tcPr>
            <w:tcW w:w="708" w:type="pct"/>
            <w:shd w:val="clear" w:color="auto" w:fill="auto"/>
            <w:vAlign w:val="center"/>
          </w:tcPr>
          <w:p w:rsidR="005C46FD" w:rsidRPr="001F098E" w:rsidRDefault="005C46FD" w:rsidP="004E5D48">
            <w:pPr>
              <w:spacing w:after="0" w:line="276" w:lineRule="auto"/>
              <w:ind w:left="-142" w:right="-157"/>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lastRenderedPageBreak/>
              <w:t>Участковая больница</w:t>
            </w:r>
          </w:p>
        </w:tc>
        <w:tc>
          <w:tcPr>
            <w:tcW w:w="781"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Пелагиада</w:t>
            </w:r>
            <w:proofErr w:type="spellEnd"/>
            <w:r w:rsidRPr="001F098E">
              <w:rPr>
                <w:rFonts w:ascii="Times New Roman" w:hAnsi="Times New Roman" w:cs="Times New Roman"/>
                <w:sz w:val="24"/>
                <w:szCs w:val="24"/>
                <w:lang w:eastAsia="ru-RU"/>
              </w:rPr>
              <w:t xml:space="preserve">, </w:t>
            </w:r>
          </w:p>
          <w:p w:rsidR="005C46FD" w:rsidRPr="001F098E" w:rsidRDefault="005C46FD" w:rsidP="004E5D48">
            <w:pPr>
              <w:spacing w:after="0"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ул. Калинина, 171</w:t>
            </w:r>
          </w:p>
        </w:tc>
        <w:tc>
          <w:tcPr>
            <w:tcW w:w="445"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коек</w:t>
            </w:r>
          </w:p>
        </w:tc>
        <w:tc>
          <w:tcPr>
            <w:tcW w:w="483"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10</w:t>
            </w:r>
          </w:p>
        </w:tc>
        <w:tc>
          <w:tcPr>
            <w:tcW w:w="461" w:type="pct"/>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10</w:t>
            </w:r>
          </w:p>
        </w:tc>
        <w:tc>
          <w:tcPr>
            <w:tcW w:w="328"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448,5</w:t>
            </w:r>
          </w:p>
        </w:tc>
        <w:tc>
          <w:tcPr>
            <w:tcW w:w="64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удовлетворительное</w:t>
            </w:r>
          </w:p>
        </w:tc>
        <w:tc>
          <w:tcPr>
            <w:tcW w:w="574"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2021г. капитальный ремонт</w:t>
            </w:r>
          </w:p>
        </w:tc>
        <w:tc>
          <w:tcPr>
            <w:tcW w:w="577" w:type="pct"/>
            <w:shd w:val="clear" w:color="auto" w:fill="auto"/>
            <w:vAlign w:val="center"/>
          </w:tcPr>
          <w:p w:rsidR="005C46FD" w:rsidRPr="001F098E" w:rsidRDefault="005C46FD" w:rsidP="004E5D48">
            <w:pPr>
              <w:spacing w:after="0" w:line="276" w:lineRule="auto"/>
              <w:jc w:val="center"/>
              <w:rPr>
                <w:rFonts w:ascii="Times New Roman" w:hAnsi="Times New Roman" w:cs="Times New Roman"/>
                <w:color w:val="000000"/>
                <w:sz w:val="24"/>
                <w:szCs w:val="24"/>
                <w:lang w:eastAsia="ru-RU"/>
              </w:rPr>
            </w:pPr>
          </w:p>
        </w:tc>
      </w:tr>
    </w:tbl>
    <w:p w:rsidR="00443C49" w:rsidRPr="001F098E" w:rsidRDefault="00443C49" w:rsidP="008A5A5E">
      <w:pPr>
        <w:spacing w:after="0" w:line="240" w:lineRule="exact"/>
        <w:ind w:firstLine="567"/>
        <w:jc w:val="both"/>
        <w:rPr>
          <w:rFonts w:ascii="Times New Roman" w:hAnsi="Times New Roman" w:cs="Times New Roman"/>
          <w:b/>
          <w:sz w:val="24"/>
          <w:szCs w:val="24"/>
        </w:rPr>
      </w:pPr>
    </w:p>
    <w:p w:rsidR="00443C49" w:rsidRPr="001F098E" w:rsidRDefault="00443C49" w:rsidP="008A5A5E">
      <w:pPr>
        <w:spacing w:after="0" w:line="240" w:lineRule="exact"/>
        <w:ind w:firstLine="567"/>
        <w:jc w:val="both"/>
        <w:rPr>
          <w:rFonts w:ascii="Times New Roman" w:hAnsi="Times New Roman" w:cs="Times New Roman"/>
          <w:sz w:val="24"/>
          <w:szCs w:val="24"/>
        </w:rPr>
        <w:sectPr w:rsidR="00443C49" w:rsidRPr="001F098E" w:rsidSect="00443C49">
          <w:pgSz w:w="16838" w:h="11906" w:orient="landscape"/>
          <w:pgMar w:top="1701" w:right="1134" w:bottom="851" w:left="1134" w:header="709" w:footer="709" w:gutter="0"/>
          <w:cols w:space="708"/>
          <w:docGrid w:linePitch="360"/>
        </w:sectPr>
      </w:pPr>
    </w:p>
    <w:p w:rsidR="007A5679" w:rsidRPr="001F098E" w:rsidRDefault="007A5679"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В структуре заболеваемости</w:t>
      </w:r>
      <w:r w:rsidR="00831BC0" w:rsidRPr="001F098E">
        <w:rPr>
          <w:rFonts w:ascii="Times New Roman" w:hAnsi="Times New Roman" w:cs="Times New Roman"/>
          <w:sz w:val="28"/>
          <w:szCs w:val="28"/>
        </w:rPr>
        <w:t xml:space="preserve"> доминирующе</w:t>
      </w:r>
      <w:r w:rsidR="007169ED" w:rsidRPr="001F098E">
        <w:rPr>
          <w:rFonts w:ascii="Times New Roman" w:hAnsi="Times New Roman" w:cs="Times New Roman"/>
          <w:sz w:val="28"/>
          <w:szCs w:val="28"/>
        </w:rPr>
        <w:t xml:space="preserve">е место занимают </w:t>
      </w:r>
      <w:r w:rsidR="00831BC0" w:rsidRPr="001F098E">
        <w:rPr>
          <w:rFonts w:ascii="Times New Roman" w:hAnsi="Times New Roman" w:cs="Times New Roman"/>
          <w:sz w:val="28"/>
          <w:szCs w:val="28"/>
        </w:rPr>
        <w:t>три</w:t>
      </w:r>
      <w:r w:rsidRPr="001F098E">
        <w:rPr>
          <w:rFonts w:ascii="Times New Roman" w:hAnsi="Times New Roman" w:cs="Times New Roman"/>
          <w:sz w:val="28"/>
          <w:szCs w:val="28"/>
        </w:rPr>
        <w:t xml:space="preserve"> основных класса болезней – это болезни органов дыхания, болезни органов </w:t>
      </w:r>
      <w:r w:rsidR="007169ED" w:rsidRPr="001F098E">
        <w:rPr>
          <w:rFonts w:ascii="Times New Roman" w:hAnsi="Times New Roman" w:cs="Times New Roman"/>
          <w:sz w:val="28"/>
          <w:szCs w:val="28"/>
        </w:rPr>
        <w:t>пищеварения</w:t>
      </w:r>
      <w:r w:rsidR="00831BC0" w:rsidRPr="001F098E">
        <w:rPr>
          <w:rFonts w:ascii="Times New Roman" w:hAnsi="Times New Roman" w:cs="Times New Roman"/>
          <w:sz w:val="28"/>
          <w:szCs w:val="28"/>
        </w:rPr>
        <w:t xml:space="preserve"> и</w:t>
      </w:r>
      <w:r w:rsidR="007169ED" w:rsidRPr="001F098E">
        <w:rPr>
          <w:rFonts w:ascii="Times New Roman" w:hAnsi="Times New Roman" w:cs="Times New Roman"/>
          <w:sz w:val="28"/>
          <w:szCs w:val="28"/>
        </w:rPr>
        <w:t xml:space="preserve"> </w:t>
      </w:r>
      <w:r w:rsidRPr="001F098E">
        <w:rPr>
          <w:rFonts w:ascii="Times New Roman" w:hAnsi="Times New Roman" w:cs="Times New Roman"/>
          <w:sz w:val="28"/>
          <w:szCs w:val="28"/>
        </w:rPr>
        <w:t>травмы и отравления во всех возрастных группах. В целом показатели здоровья постепенно улучшаются за счёт приобретения современного диагностического оборудования, улучшения условий жизни населения.</w:t>
      </w:r>
    </w:p>
    <w:p w:rsidR="007A5679" w:rsidRPr="001F098E" w:rsidRDefault="007A5679"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Стремясь к обеспечению максимально комфортных условий</w:t>
      </w:r>
      <w:r w:rsidR="005C46FD" w:rsidRPr="001F098E">
        <w:rPr>
          <w:rFonts w:ascii="Times New Roman" w:hAnsi="Times New Roman" w:cs="Times New Roman"/>
          <w:sz w:val="28"/>
          <w:szCs w:val="28"/>
        </w:rPr>
        <w:t xml:space="preserve"> проживания для каждого жителя Шпаковского</w:t>
      </w:r>
      <w:r w:rsidRPr="001F098E">
        <w:rPr>
          <w:rFonts w:ascii="Times New Roman" w:hAnsi="Times New Roman" w:cs="Times New Roman"/>
          <w:sz w:val="28"/>
          <w:szCs w:val="28"/>
        </w:rPr>
        <w:t xml:space="preserve"> муниципального округа, необходимо сосредоточиться на развитии современной, комплексной и интегрированной системы охраны здоровья, организованной в единый многофункциональный медицинский кластер, управляемой в соответствии с мировыми стандартами. Эта система позволит удовлетворить потребности существующих и будущих поколений и обеспечит более здоровую и длительную жизнь для всех жителей.</w:t>
      </w:r>
    </w:p>
    <w:p w:rsidR="007A5679" w:rsidRPr="001F098E" w:rsidRDefault="007A5679"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Дальнейшее развитие сферы здравоохранения должно осуществляться, прежде всего, за счёт обеспечения укомплектованности всех учреждений медицинским персоналом. Работа самого здравоохранения муниципального округа должна быть направлена на эффективную профилактику заболеваний, сокращение сроков восстановления утраченного здоровья людей путём широкого внедрения в медицинскую практику современных методов диагностики и лечения.</w:t>
      </w:r>
    </w:p>
    <w:p w:rsidR="00683DA9" w:rsidRPr="001F098E" w:rsidRDefault="009963FC" w:rsidP="004E5D48">
      <w:pPr>
        <w:spacing w:before="240" w:after="0" w:line="276" w:lineRule="auto"/>
        <w:ind w:firstLine="567"/>
        <w:jc w:val="both"/>
        <w:rPr>
          <w:rFonts w:ascii="Times New Roman" w:hAnsi="Times New Roman" w:cs="Times New Roman"/>
          <w:b/>
          <w:sz w:val="28"/>
          <w:szCs w:val="28"/>
        </w:rPr>
      </w:pPr>
      <w:r w:rsidRPr="001F098E">
        <w:rPr>
          <w:rFonts w:ascii="Times New Roman" w:hAnsi="Times New Roman" w:cs="Times New Roman"/>
          <w:b/>
          <w:sz w:val="28"/>
          <w:szCs w:val="28"/>
        </w:rPr>
        <w:t>У</w:t>
      </w:r>
      <w:r w:rsidR="00683DA9" w:rsidRPr="001F098E">
        <w:rPr>
          <w:rFonts w:ascii="Times New Roman" w:hAnsi="Times New Roman" w:cs="Times New Roman"/>
          <w:b/>
          <w:sz w:val="28"/>
          <w:szCs w:val="28"/>
        </w:rPr>
        <w:t>ровень образования</w:t>
      </w:r>
    </w:p>
    <w:p w:rsidR="000059AC" w:rsidRPr="001F098E" w:rsidRDefault="000059AC"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Образование является одним из ключевых подразделений сферы услуг любого муниципального образования. Основными её составляющими являются детские дошкольные учреждения, </w:t>
      </w:r>
      <w:r w:rsidR="00AE7EF0" w:rsidRPr="001F098E">
        <w:rPr>
          <w:rFonts w:ascii="Times New Roman" w:hAnsi="Times New Roman" w:cs="Times New Roman"/>
          <w:sz w:val="28"/>
          <w:szCs w:val="28"/>
        </w:rPr>
        <w:t>общеобразовательные школы, система профессионального образования,</w:t>
      </w:r>
      <w:r w:rsidRPr="001F098E">
        <w:rPr>
          <w:rFonts w:ascii="Times New Roman" w:hAnsi="Times New Roman" w:cs="Times New Roman"/>
          <w:sz w:val="28"/>
          <w:szCs w:val="28"/>
        </w:rPr>
        <w:t xml:space="preserve"> система дополнительного образования детей. </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Система образования Шпаковского муниципального округа включает в себя </w:t>
      </w:r>
      <w:r w:rsidR="005720CA" w:rsidRPr="001F098E">
        <w:rPr>
          <w:rFonts w:ascii="Times New Roman" w:hAnsi="Times New Roman" w:cs="Times New Roman"/>
          <w:sz w:val="28"/>
          <w:szCs w:val="28"/>
        </w:rPr>
        <w:t>6</w:t>
      </w:r>
      <w:r w:rsidRPr="001F098E">
        <w:rPr>
          <w:rFonts w:ascii="Times New Roman" w:hAnsi="Times New Roman" w:cs="Times New Roman"/>
          <w:sz w:val="28"/>
          <w:szCs w:val="28"/>
        </w:rPr>
        <w:t>7 образовательных организаций, в том числе:</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35 муниципальных образовательных организаций, реализующих основную общеобразовательную программу дошкольного образования (7739 воспитанников);</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26 муниципальных общеобразовательных организации (22176 обучающихся);</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6 муниципальных организаций дополнительного образования детей (5462 обучающихся).</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Государственные образовательные учреждения:</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 государственное казенное образовательное учреждение для детей, оставшихся без попечения родителей «Детский дом (смешанный) № 13»;</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государственное казенное специальное (коррекционное) образовательное учреждение для обучающихся, воспитанников с отклонениями в развитии «Специальная (коррекционная) общеобразовательная школа-интернат № 5 VIII вида»;</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государственное бюджетное образовательное учреждение для детей, нуждающихся в психолого-педагогической и медико-социальной помощи «Центр психолого-педагогической реабилитации и коррекции»;</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государственное бюджетное профессиональное образовательное учреждение «Многопрофильный техникум имени казачьего генерала С.С. Николаева».</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Негосударственные учреждения:</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частное общеобразовательное учреждение «Свято Никольская начальная школа города Михайловска» (65 воспитанников дошкольного возраста и 67 обучающихся 1-4 классов);</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Лицей «Ступени роста» ИП Акимочкина Т.А. (82 обучающихся 1-4 классов);</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центр присмотра и развития детей, открытый индивидуальным предпринимателем (ИП Романенко В.А.) (142 воспитанника дошкольного возраста);</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 частный детский сад «Светлячок», открытый индивидуальным предпринимателем (ИП Омельченко М.В.) (199 воспитанников дошкольного возраста); </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детский цент</w:t>
      </w:r>
      <w:r w:rsidR="00CC08AD" w:rsidRPr="001F098E">
        <w:rPr>
          <w:rFonts w:ascii="Times New Roman" w:hAnsi="Times New Roman" w:cs="Times New Roman"/>
          <w:sz w:val="28"/>
          <w:szCs w:val="28"/>
        </w:rPr>
        <w:t>р</w:t>
      </w:r>
      <w:r w:rsidRPr="001F098E">
        <w:rPr>
          <w:rFonts w:ascii="Times New Roman" w:hAnsi="Times New Roman" w:cs="Times New Roman"/>
          <w:sz w:val="28"/>
          <w:szCs w:val="28"/>
        </w:rPr>
        <w:t xml:space="preserve"> развития и присмотра «Виктория», открытый индивидуальным предпринимателем (ИП </w:t>
      </w:r>
      <w:proofErr w:type="spellStart"/>
      <w:r w:rsidRPr="001F098E">
        <w:rPr>
          <w:rFonts w:ascii="Times New Roman" w:hAnsi="Times New Roman" w:cs="Times New Roman"/>
          <w:sz w:val="28"/>
          <w:szCs w:val="28"/>
        </w:rPr>
        <w:t>Сорокотяга</w:t>
      </w:r>
      <w:proofErr w:type="spellEnd"/>
      <w:r w:rsidRPr="001F098E">
        <w:rPr>
          <w:rFonts w:ascii="Times New Roman" w:hAnsi="Times New Roman" w:cs="Times New Roman"/>
          <w:sz w:val="28"/>
          <w:szCs w:val="28"/>
        </w:rPr>
        <w:t xml:space="preserve"> А.А.) (92 воспитанника дошкольного возраста);</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частное профессиональное образовательное учреждение «Михайловский медицинский техникум»;</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частное профессиональное образовательное учреждение «Академический многопрофильный колледж».</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Шпаковском муниципальном округе в отрасли «Образование» трудится 1 624 педагогических работника. </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По итогам 2024 года в Шпаковском муниципальном округе функционировали 397 классов начальной школы. Доля школьников, обучающихся по ФГОС начального общего образования, составляет 100% от общей численности обучающихся. Все педагоги прошли курсы повышения квалификации. </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В Шпаковском муниципальном округе в 461 классе (5-9 класс), реализуется ФГОС основного общего образования. Доля школьников, обучающихся по ФГОС основного общего образования, составляет 100 %.</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58 классах (10-11 класс) реализуется ФГОС среднего общего образования. Доля школьников, обучающихся по ФГОС среднего общего образования, составляет 100% от общей численности обучающихся 10-11 классов. Проведена работа по созданию нормативно-право</w:t>
      </w:r>
      <w:r w:rsidR="005A45F9" w:rsidRPr="001F098E">
        <w:rPr>
          <w:rFonts w:ascii="Times New Roman" w:hAnsi="Times New Roman" w:cs="Times New Roman"/>
          <w:sz w:val="28"/>
          <w:szCs w:val="28"/>
        </w:rPr>
        <w:t>во</w:t>
      </w:r>
      <w:r w:rsidRPr="001F098E">
        <w:rPr>
          <w:rFonts w:ascii="Times New Roman" w:hAnsi="Times New Roman" w:cs="Times New Roman"/>
          <w:sz w:val="28"/>
          <w:szCs w:val="28"/>
        </w:rPr>
        <w:t>й базы, регламентирующей реализацию ФГОС среднего общего образования. Осуществлена работа по формированию рабочих программ педагогов, повышения их квалификации.</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Шпаковском муниципальном округе в 92 % общеобразовательных </w:t>
      </w:r>
      <w:r w:rsidR="00636009" w:rsidRPr="001F098E">
        <w:rPr>
          <w:rFonts w:ascii="Times New Roman" w:hAnsi="Times New Roman" w:cs="Times New Roman"/>
          <w:sz w:val="28"/>
          <w:szCs w:val="28"/>
        </w:rPr>
        <w:t>организаций</w:t>
      </w:r>
      <w:r w:rsidRPr="001F098E">
        <w:rPr>
          <w:rFonts w:ascii="Times New Roman" w:hAnsi="Times New Roman" w:cs="Times New Roman"/>
          <w:sz w:val="28"/>
          <w:szCs w:val="28"/>
        </w:rPr>
        <w:t xml:space="preserve"> созданы современные условия для обучения. Значительно улучшилась учебно-лабораторная, компьютерная и технологическая база, соответствующая современным требованиям и нормам. Все школы округа подключены к информационно-телекоммуникационной сети «Интернет».</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целях повышения социально-экономической эффективности среднего общего образования, оказания помощи школьникам в социально-профессиональном самоопределении в 22 (100% от общей численности учреждений, реализующих программы среднего общего образования) общеобразовательных учреждениях реализуется профильное обучение. В 58 профильных классах обучается 1 057 </w:t>
      </w:r>
      <w:r w:rsidR="00E54274" w:rsidRPr="001F098E">
        <w:rPr>
          <w:rFonts w:ascii="Times New Roman" w:hAnsi="Times New Roman" w:cs="Times New Roman"/>
          <w:sz w:val="28"/>
          <w:szCs w:val="28"/>
        </w:rPr>
        <w:t>обучающихся</w:t>
      </w:r>
      <w:r w:rsidRPr="001F098E">
        <w:rPr>
          <w:rFonts w:ascii="Times New Roman" w:hAnsi="Times New Roman" w:cs="Times New Roman"/>
          <w:sz w:val="28"/>
          <w:szCs w:val="28"/>
        </w:rPr>
        <w:t xml:space="preserve">. </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округе ведется целенаправленная работа по выявлению и поддержке талантливых детей. Сохранены и продолжают функционировать 6 учреждений дополнительного образования, осуществляющих деятельность по художественно-эстетическому, военно-патриотическому, экологическому, спортивному, туристско-краеведческому направлениям. На их базе занималось 6 986 </w:t>
      </w:r>
      <w:r w:rsidR="00686698" w:rsidRPr="001F098E">
        <w:rPr>
          <w:rFonts w:ascii="Times New Roman" w:hAnsi="Times New Roman" w:cs="Times New Roman"/>
          <w:sz w:val="28"/>
          <w:szCs w:val="28"/>
        </w:rPr>
        <w:t>обучающихся</w:t>
      </w:r>
      <w:r w:rsidRPr="001F098E">
        <w:rPr>
          <w:rFonts w:ascii="Times New Roman" w:hAnsi="Times New Roman" w:cs="Times New Roman"/>
          <w:sz w:val="28"/>
          <w:szCs w:val="28"/>
        </w:rPr>
        <w:t xml:space="preserve"> (32% от общего количества обучающихся).</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Выявление, развитие и поддержка одаренных детей в округе осуществляется через систему конкурсов, конференций, соревнований, фестивалей и других мероприятий.</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летний период на базе образовательных учреждений округа была организована работа 28 лагерей с дневным пребыванием детей, в которых было задействовано 5 200 несовершеннолетних.</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учреждениях дополнительного образования осуществлялась работа профильных </w:t>
      </w:r>
      <w:r w:rsidR="003A4A42" w:rsidRPr="001F098E">
        <w:rPr>
          <w:rFonts w:ascii="Times New Roman" w:hAnsi="Times New Roman" w:cs="Times New Roman"/>
          <w:sz w:val="28"/>
          <w:szCs w:val="28"/>
        </w:rPr>
        <w:t>смен</w:t>
      </w:r>
      <w:r w:rsidRPr="001F098E">
        <w:rPr>
          <w:rFonts w:ascii="Times New Roman" w:hAnsi="Times New Roman" w:cs="Times New Roman"/>
          <w:sz w:val="28"/>
          <w:szCs w:val="28"/>
        </w:rPr>
        <w:t xml:space="preserve"> патриотической, экологической, спортивной направленности.</w:t>
      </w:r>
    </w:p>
    <w:p w:rsidR="005C46FD" w:rsidRPr="001F098E" w:rsidRDefault="005C46F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Приоритетом развития системы общего образования на территории муниципального округа является обеспечение достойного и качественного </w:t>
      </w:r>
      <w:r w:rsidRPr="001F098E">
        <w:rPr>
          <w:rFonts w:ascii="Times New Roman" w:hAnsi="Times New Roman" w:cs="Times New Roman"/>
          <w:sz w:val="28"/>
          <w:szCs w:val="28"/>
        </w:rPr>
        <w:lastRenderedPageBreak/>
        <w:t>образования, создание условий для формирования духовно-нравственных основ личности и развитие человеческого потенциала.</w:t>
      </w:r>
    </w:p>
    <w:p w:rsidR="000059AC" w:rsidRPr="001F098E" w:rsidRDefault="000059AC"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Характеристика объектов образования </w:t>
      </w:r>
      <w:r w:rsidR="005C46FD" w:rsidRPr="001F098E">
        <w:rPr>
          <w:rFonts w:ascii="Times New Roman" w:hAnsi="Times New Roman" w:cs="Times New Roman"/>
          <w:sz w:val="28"/>
          <w:szCs w:val="28"/>
        </w:rPr>
        <w:t xml:space="preserve">Шпаковского </w:t>
      </w:r>
      <w:r w:rsidRPr="001F098E">
        <w:rPr>
          <w:rFonts w:ascii="Times New Roman" w:hAnsi="Times New Roman" w:cs="Times New Roman"/>
          <w:sz w:val="28"/>
          <w:szCs w:val="28"/>
        </w:rPr>
        <w:t xml:space="preserve">муниципального округа представлена в таблице </w:t>
      </w:r>
      <w:r w:rsidR="000A5DE2" w:rsidRPr="001F098E">
        <w:rPr>
          <w:rFonts w:ascii="Times New Roman" w:hAnsi="Times New Roman" w:cs="Times New Roman"/>
          <w:sz w:val="28"/>
          <w:szCs w:val="28"/>
        </w:rPr>
        <w:t>5</w:t>
      </w:r>
      <w:r w:rsidRPr="001F098E">
        <w:rPr>
          <w:rFonts w:ascii="Times New Roman" w:hAnsi="Times New Roman" w:cs="Times New Roman"/>
          <w:sz w:val="28"/>
          <w:szCs w:val="28"/>
        </w:rPr>
        <w:t>.</w:t>
      </w:r>
    </w:p>
    <w:p w:rsidR="000059AC" w:rsidRPr="001F098E" w:rsidRDefault="000059AC" w:rsidP="000059AC">
      <w:pPr>
        <w:spacing w:after="0" w:line="240" w:lineRule="exact"/>
        <w:ind w:firstLine="567"/>
        <w:jc w:val="both"/>
        <w:rPr>
          <w:rFonts w:ascii="Times New Roman" w:hAnsi="Times New Roman" w:cs="Times New Roman"/>
          <w:sz w:val="28"/>
          <w:szCs w:val="28"/>
        </w:rPr>
      </w:pPr>
    </w:p>
    <w:p w:rsidR="000059AC" w:rsidRPr="001F098E" w:rsidRDefault="000059AC" w:rsidP="000059AC">
      <w:pPr>
        <w:spacing w:after="0" w:line="240" w:lineRule="exact"/>
        <w:ind w:firstLine="567"/>
        <w:jc w:val="both"/>
        <w:rPr>
          <w:rFonts w:ascii="Times New Roman" w:hAnsi="Times New Roman" w:cs="Times New Roman"/>
          <w:b/>
          <w:sz w:val="28"/>
          <w:szCs w:val="28"/>
        </w:rPr>
        <w:sectPr w:rsidR="000059AC" w:rsidRPr="001F098E" w:rsidSect="002D44A6">
          <w:pgSz w:w="11906" w:h="16838"/>
          <w:pgMar w:top="1134" w:right="850" w:bottom="1134" w:left="1701" w:header="708" w:footer="708" w:gutter="0"/>
          <w:cols w:space="708"/>
          <w:docGrid w:linePitch="360"/>
        </w:sectPr>
      </w:pPr>
    </w:p>
    <w:p w:rsidR="00472279" w:rsidRPr="001F098E" w:rsidRDefault="00472279" w:rsidP="00472279">
      <w:pPr>
        <w:spacing w:after="0" w:line="240" w:lineRule="exact"/>
        <w:ind w:firstLine="567"/>
        <w:jc w:val="both"/>
        <w:rPr>
          <w:rFonts w:ascii="Times New Roman" w:hAnsi="Times New Roman" w:cs="Times New Roman"/>
          <w:b/>
          <w:sz w:val="28"/>
          <w:szCs w:val="28"/>
        </w:rPr>
      </w:pPr>
      <w:r w:rsidRPr="001F098E">
        <w:rPr>
          <w:rFonts w:ascii="Times New Roman" w:hAnsi="Times New Roman" w:cs="Times New Roman"/>
          <w:b/>
          <w:sz w:val="28"/>
          <w:szCs w:val="28"/>
        </w:rPr>
        <w:lastRenderedPageBreak/>
        <w:t>Таблица 5 - Характеристика объектов образования Шпаковского муниципального округа</w:t>
      </w:r>
    </w:p>
    <w:tbl>
      <w:tblPr>
        <w:tblStyle w:val="a7"/>
        <w:tblW w:w="5130" w:type="pct"/>
        <w:tblInd w:w="-176" w:type="dxa"/>
        <w:tblLook w:val="04A0" w:firstRow="1" w:lastRow="0" w:firstColumn="1" w:lastColumn="0" w:noHBand="0" w:noVBand="1"/>
      </w:tblPr>
      <w:tblGrid>
        <w:gridCol w:w="2585"/>
        <w:gridCol w:w="2615"/>
        <w:gridCol w:w="1292"/>
        <w:gridCol w:w="1521"/>
        <w:gridCol w:w="1530"/>
        <w:gridCol w:w="1206"/>
        <w:gridCol w:w="1545"/>
        <w:gridCol w:w="1277"/>
        <w:gridCol w:w="1599"/>
      </w:tblGrid>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социальной инфраструктуры</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Адрес</w:t>
            </w:r>
          </w:p>
        </w:tc>
        <w:tc>
          <w:tcPr>
            <w:tcW w:w="426"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Ед. измерения</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Расчетная вместимость</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Фактическая вместимость</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Площадь объекта, м</w:t>
            </w:r>
            <w:r w:rsidRPr="001F098E">
              <w:rPr>
                <w:rFonts w:ascii="Times New Roman" w:hAnsi="Times New Roman" w:cs="Times New Roman"/>
                <w:sz w:val="24"/>
                <w:szCs w:val="24"/>
                <w:vertAlign w:val="superscript"/>
              </w:rPr>
              <w:t>2</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Состояние</w:t>
            </w:r>
          </w:p>
        </w:tc>
        <w:tc>
          <w:tcPr>
            <w:tcW w:w="431" w:type="pct"/>
          </w:tcPr>
          <w:p w:rsidR="00472279" w:rsidRPr="001F098E" w:rsidRDefault="00472279" w:rsidP="0008512A">
            <w:pPr>
              <w:jc w:val="center"/>
              <w:rPr>
                <w:rFonts w:ascii="Times New Roman" w:hAnsi="Times New Roman" w:cs="Times New Roman"/>
              </w:rPr>
            </w:pPr>
            <w:r w:rsidRPr="001F098E">
              <w:rPr>
                <w:rFonts w:ascii="Times New Roman" w:hAnsi="Times New Roman" w:cs="Times New Roman"/>
              </w:rPr>
              <w:t>Дата последнего ремонта</w:t>
            </w: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Потреб-</w:t>
            </w:r>
            <w:proofErr w:type="spellStart"/>
            <w:r w:rsidRPr="001F098E">
              <w:rPr>
                <w:rFonts w:ascii="Times New Roman" w:hAnsi="Times New Roman" w:cs="Times New Roman"/>
                <w:sz w:val="24"/>
                <w:szCs w:val="24"/>
              </w:rPr>
              <w:t>ности</w:t>
            </w:r>
            <w:proofErr w:type="spellEnd"/>
          </w:p>
        </w:tc>
      </w:tr>
      <w:tr w:rsidR="00472279" w:rsidRPr="001F098E" w:rsidTr="0008512A">
        <w:tc>
          <w:tcPr>
            <w:tcW w:w="5000" w:type="pct"/>
            <w:gridSpan w:val="9"/>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Дошкольные образовательные организации</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1»</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Кирова, д. 3</w:t>
            </w:r>
          </w:p>
        </w:tc>
        <w:tc>
          <w:tcPr>
            <w:tcW w:w="426"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208</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288</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1557,0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2»</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ул.Кузьминовская</w:t>
            </w:r>
            <w:proofErr w:type="spellEnd"/>
            <w:r w:rsidRPr="001F098E">
              <w:rPr>
                <w:rFonts w:ascii="Times New Roman" w:hAnsi="Times New Roman" w:cs="Times New Roman"/>
                <w:sz w:val="24"/>
                <w:szCs w:val="24"/>
              </w:rPr>
              <w:t>, д. 3</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92</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126</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511,85</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«Детский сад комбинированного вида № 3»</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Маяковского, д. 27</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263</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282</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2015,0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«Детский сад комбинированного вида №4»</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ул.Карла</w:t>
            </w:r>
            <w:proofErr w:type="spellEnd"/>
            <w:r w:rsidRPr="001F098E">
              <w:rPr>
                <w:rFonts w:ascii="Times New Roman" w:hAnsi="Times New Roman" w:cs="Times New Roman"/>
                <w:sz w:val="24"/>
                <w:szCs w:val="24"/>
              </w:rPr>
              <w:t xml:space="preserve"> Маркса, д. 144</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86</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179</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808,45</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«Детский сад</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 5»</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  ул. Калинина, д. 173</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72</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250,6</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«Детский сад комбинированного вида № 6»</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г. Михайловск, ул. Комсомольская,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 24а</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255</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393</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2344,0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7»</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 ул. Казачья, д. 26</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63</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69</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468,6</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8»</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rPr>
              <w:t xml:space="preserve">  </w:t>
            </w:r>
            <w:r w:rsidRPr="001F098E">
              <w:rPr>
                <w:rFonts w:ascii="Times New Roman" w:hAnsi="Times New Roman" w:cs="Times New Roman"/>
                <w:color w:val="000000"/>
                <w:sz w:val="24"/>
                <w:szCs w:val="24"/>
                <w:lang w:eastAsia="ru-RU"/>
              </w:rPr>
              <w:t xml:space="preserve">х. </w:t>
            </w:r>
            <w:proofErr w:type="spellStart"/>
            <w:r w:rsidRPr="001F098E">
              <w:rPr>
                <w:rFonts w:ascii="Times New Roman" w:hAnsi="Times New Roman" w:cs="Times New Roman"/>
                <w:color w:val="000000"/>
                <w:sz w:val="24"/>
                <w:szCs w:val="24"/>
                <w:lang w:eastAsia="ru-RU"/>
              </w:rPr>
              <w:t>Нижнерусский</w:t>
            </w:r>
            <w:proofErr w:type="spellEnd"/>
            <w:r w:rsidRPr="001F098E">
              <w:rPr>
                <w:rFonts w:ascii="Times New Roman" w:hAnsi="Times New Roman" w:cs="Times New Roman"/>
                <w:color w:val="000000"/>
                <w:sz w:val="24"/>
                <w:szCs w:val="24"/>
                <w:lang w:eastAsia="ru-RU"/>
              </w:rPr>
              <w:t xml:space="preserve">, ул. Центральная, </w:t>
            </w:r>
          </w:p>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rPr>
              <w:t xml:space="preserve">д. </w:t>
            </w:r>
            <w:r w:rsidRPr="001F098E">
              <w:rPr>
                <w:rFonts w:ascii="Times New Roman" w:hAnsi="Times New Roman" w:cs="Times New Roman"/>
                <w:color w:val="000000"/>
                <w:sz w:val="24"/>
                <w:szCs w:val="24"/>
                <w:lang w:eastAsia="ru-RU"/>
              </w:rPr>
              <w:t>20</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46</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63</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199,7</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9»</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Сенгилеевское</w:t>
            </w:r>
            <w:proofErr w:type="spellEnd"/>
            <w:r w:rsidRPr="001F098E">
              <w:rPr>
                <w:rFonts w:ascii="Times New Roman" w:hAnsi="Times New Roman" w:cs="Times New Roman"/>
                <w:sz w:val="24"/>
                <w:szCs w:val="24"/>
              </w:rPr>
              <w:t>, ул. Пирогова, д. 35а</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76</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100</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695,0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«Детский сад</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 № 10»</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lastRenderedPageBreak/>
              <w:t>с.Казинка</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ул.Ленина</w:t>
            </w:r>
            <w:proofErr w:type="spellEnd"/>
            <w:r w:rsidRPr="001F098E">
              <w:rPr>
                <w:rFonts w:ascii="Times New Roman" w:hAnsi="Times New Roman" w:cs="Times New Roman"/>
                <w:sz w:val="24"/>
                <w:szCs w:val="24"/>
              </w:rPr>
              <w:t xml:space="preserve">, </w:t>
            </w:r>
            <w:r w:rsidRPr="001F098E">
              <w:rPr>
                <w:rFonts w:ascii="Times New Roman" w:hAnsi="Times New Roman" w:cs="Times New Roman"/>
                <w:sz w:val="24"/>
                <w:szCs w:val="24"/>
              </w:rPr>
              <w:lastRenderedPageBreak/>
              <w:t>д. 75</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lastRenderedPageBreak/>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61</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1438,08</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 xml:space="preserve">Капитальный </w:t>
            </w:r>
            <w:r w:rsidRPr="001F098E">
              <w:rPr>
                <w:rFonts w:ascii="Times New Roman" w:hAnsi="Times New Roman" w:cs="Times New Roman"/>
                <w:color w:val="000000"/>
                <w:sz w:val="24"/>
                <w:szCs w:val="24"/>
                <w:lang w:eastAsia="ru-RU"/>
              </w:rPr>
              <w:lastRenderedPageBreak/>
              <w:t>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МБДОУ «Детский сад №11»</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ст.Новомарьевская</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пер.Молодежный</w:t>
            </w:r>
            <w:proofErr w:type="spellEnd"/>
            <w:r w:rsidRPr="001F098E">
              <w:rPr>
                <w:rFonts w:ascii="Times New Roman" w:hAnsi="Times New Roman" w:cs="Times New Roman"/>
                <w:sz w:val="24"/>
                <w:szCs w:val="24"/>
              </w:rPr>
              <w:t>, д. 6</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82</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73</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440,9</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«Детский сад</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 12»</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Надежда, пер. Больничный, д.  6</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139</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188</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1083,0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«Детский сад</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 13»</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 Приозерный, ул. Шоссейная, д. 46</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159,0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14»</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Демино</w:t>
            </w:r>
            <w:proofErr w:type="spellEnd"/>
            <w:r w:rsidRPr="001F098E">
              <w:rPr>
                <w:rFonts w:ascii="Times New Roman" w:hAnsi="Times New Roman" w:cs="Times New Roman"/>
                <w:sz w:val="24"/>
                <w:szCs w:val="24"/>
              </w:rPr>
              <w:t>, ул. Ленина, д. 44</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143</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213</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1450,0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«ЦРР-д/с №15»</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ул. Пушкина, д. 59а</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285</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392</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2115,8</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16»</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ст. </w:t>
            </w:r>
            <w:proofErr w:type="spellStart"/>
            <w:r w:rsidRPr="001F098E">
              <w:rPr>
                <w:rFonts w:ascii="Times New Roman" w:hAnsi="Times New Roman" w:cs="Times New Roman"/>
                <w:sz w:val="24"/>
                <w:szCs w:val="24"/>
              </w:rPr>
              <w:t>Темнолесская</w:t>
            </w:r>
            <w:proofErr w:type="spellEnd"/>
            <w:r w:rsidRPr="001F098E">
              <w:rPr>
                <w:rFonts w:ascii="Times New Roman" w:hAnsi="Times New Roman" w:cs="Times New Roman"/>
                <w:sz w:val="24"/>
                <w:szCs w:val="24"/>
              </w:rPr>
              <w:t xml:space="preserve">, улица </w:t>
            </w:r>
            <w:proofErr w:type="spellStart"/>
            <w:r w:rsidRPr="001F098E">
              <w:rPr>
                <w:rFonts w:ascii="Times New Roman" w:hAnsi="Times New Roman" w:cs="Times New Roman"/>
                <w:sz w:val="24"/>
                <w:szCs w:val="24"/>
              </w:rPr>
              <w:t>Кочубеевская</w:t>
            </w:r>
            <w:proofErr w:type="spellEnd"/>
            <w:r w:rsidRPr="001F098E">
              <w:rPr>
                <w:rFonts w:ascii="Times New Roman" w:hAnsi="Times New Roman" w:cs="Times New Roman"/>
                <w:sz w:val="24"/>
                <w:szCs w:val="24"/>
              </w:rPr>
              <w:t>, д. 1</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156</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115</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1929,7</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«ЦРР – детский сад № 17»</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Ленина, д. 138/1</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236</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409</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2173,36</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18»</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 </w:t>
            </w:r>
            <w:proofErr w:type="spellStart"/>
            <w:r w:rsidRPr="001F098E">
              <w:rPr>
                <w:rFonts w:ascii="Times New Roman" w:hAnsi="Times New Roman" w:cs="Times New Roman"/>
                <w:sz w:val="24"/>
                <w:szCs w:val="24"/>
              </w:rPr>
              <w:t>Цимлянский</w:t>
            </w:r>
            <w:proofErr w:type="spellEnd"/>
            <w:r w:rsidRPr="001F098E">
              <w:rPr>
                <w:rFonts w:ascii="Times New Roman" w:hAnsi="Times New Roman" w:cs="Times New Roman"/>
                <w:sz w:val="24"/>
                <w:szCs w:val="24"/>
              </w:rPr>
              <w:t>, ул. Школьная, д. 8</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115</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52</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884,5</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«Детский сад</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19»</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 ул. Ленина, д. 169</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73</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490,5</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20»</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Пушкина, д. 37</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143</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1078,0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«Детский сад</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 21»</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х.Верхнеегорлыкский</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ул.Шолохова</w:t>
            </w:r>
            <w:proofErr w:type="spellEnd"/>
            <w:r w:rsidRPr="001F098E">
              <w:rPr>
                <w:rFonts w:ascii="Times New Roman" w:hAnsi="Times New Roman" w:cs="Times New Roman"/>
                <w:sz w:val="24"/>
                <w:szCs w:val="24"/>
              </w:rPr>
              <w:t>, д. 32</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24</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16</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127,0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22»</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Надежда, ул. Орджоникидзе, д. 66а</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276</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2012,0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нормативное</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23»</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 ул. Гагарина, д. 7</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135</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144</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1681,0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МБДОУ «Детский сад</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 24»</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с.Дубовка</w:t>
            </w:r>
            <w:proofErr w:type="spellEnd"/>
            <w:r w:rsidRPr="001F098E">
              <w:rPr>
                <w:rFonts w:ascii="Times New Roman" w:hAnsi="Times New Roman" w:cs="Times New Roman"/>
                <w:sz w:val="24"/>
                <w:szCs w:val="24"/>
              </w:rPr>
              <w:t>, ул. Кирова, д. 18/1</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76</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75</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424,09</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25»</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Октябрьская, д. 100а</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156</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263</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1087,0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26»</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Верхнерусское</w:t>
            </w:r>
            <w:proofErr w:type="spellEnd"/>
            <w:r w:rsidRPr="001F098E">
              <w:rPr>
                <w:rFonts w:ascii="Times New Roman" w:hAnsi="Times New Roman" w:cs="Times New Roman"/>
                <w:sz w:val="24"/>
                <w:szCs w:val="24"/>
              </w:rPr>
              <w:t>, ул. Подгорная, д. 148</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144</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241</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1114,15</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27»</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г. Михайловск, заезд Степной, д. 22 а</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262</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1084,4</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ЦРР-детский сад № 28»</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мкр.СНИИСХ</w:t>
            </w:r>
            <w:proofErr w:type="spellEnd"/>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286</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450</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4447,0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29»</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Пушкина, д. 5</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145</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192</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1097,1</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ind w:right="-33"/>
              <w:jc w:val="center"/>
              <w:rPr>
                <w:rFonts w:ascii="Times New Roman" w:hAnsi="Times New Roman" w:cs="Times New Roman"/>
                <w:sz w:val="24"/>
                <w:szCs w:val="24"/>
              </w:rPr>
            </w:pPr>
            <w:r w:rsidRPr="001F098E">
              <w:rPr>
                <w:rFonts w:ascii="Times New Roman" w:hAnsi="Times New Roman" w:cs="Times New Roman"/>
                <w:sz w:val="24"/>
                <w:szCs w:val="24"/>
              </w:rPr>
              <w:t>№ 30 комбинированного вида»</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Ленина, д. 163 А</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395</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2395,0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31»</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ул.Прекрасная</w:t>
            </w:r>
            <w:proofErr w:type="spellEnd"/>
            <w:r w:rsidRPr="001F098E">
              <w:rPr>
                <w:rFonts w:ascii="Times New Roman" w:hAnsi="Times New Roman" w:cs="Times New Roman"/>
                <w:sz w:val="24"/>
                <w:szCs w:val="24"/>
              </w:rPr>
              <w:t>, д. 10</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573</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7189,5</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нормативное</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«Детский сад</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 32»</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 ул. Ленина, д. 71</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51</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102</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396,0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МБДОУ «Детский сад комбинированного вида № 34»</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г. Михайловск, </w:t>
            </w:r>
            <w:proofErr w:type="spellStart"/>
            <w:r w:rsidRPr="001F098E">
              <w:rPr>
                <w:rFonts w:ascii="Times New Roman" w:hAnsi="Times New Roman" w:cs="Times New Roman"/>
                <w:sz w:val="24"/>
                <w:szCs w:val="24"/>
              </w:rPr>
              <w:t>ул.Архитектурная</w:t>
            </w:r>
            <w:proofErr w:type="spellEnd"/>
            <w:r w:rsidRPr="001F098E">
              <w:rPr>
                <w:rFonts w:ascii="Times New Roman" w:hAnsi="Times New Roman" w:cs="Times New Roman"/>
                <w:sz w:val="24"/>
                <w:szCs w:val="24"/>
              </w:rPr>
              <w:t>, д. 37</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288</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455</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4414,8</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нормативное</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35»</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Ленина, д. 206</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574</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5259,2</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нормативное</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rPr>
          <w:trHeight w:val="80"/>
        </w:trPr>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МБДОУ «Детский сад </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36»</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Ярославская, д. 52</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160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365</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4641,6</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нормативное</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472279" w:rsidRPr="001F098E" w:rsidTr="0008512A">
        <w:trPr>
          <w:trHeight w:val="70"/>
        </w:trPr>
        <w:tc>
          <w:tcPr>
            <w:tcW w:w="5000" w:type="pct"/>
            <w:gridSpan w:val="9"/>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Общеобразовательные учреждения</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МБОУ «СОШ № 1»</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ул. Октябрьская, д. 318</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812</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1226</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7280,9</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МБОУ «Лицей № 2»</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ул. Гагарина, д. 79</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726</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2317</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5772,0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МБОУ «СОШ № 3»</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Войкова, д. 567/4</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1224</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3001,36</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МБОУ «СОШ № 4»</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ул. Шпака, д. 26</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2631</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7951,9</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МБОУ «СОШ № 5»</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г. Михайловск, </w:t>
            </w:r>
            <w:proofErr w:type="spellStart"/>
            <w:r w:rsidRPr="001F098E">
              <w:rPr>
                <w:rFonts w:ascii="Times New Roman" w:hAnsi="Times New Roman" w:cs="Times New Roman"/>
                <w:sz w:val="24"/>
                <w:szCs w:val="24"/>
              </w:rPr>
              <w:t>ул.Пушкина</w:t>
            </w:r>
            <w:proofErr w:type="spellEnd"/>
            <w:r w:rsidRPr="001F098E">
              <w:rPr>
                <w:rFonts w:ascii="Times New Roman" w:hAnsi="Times New Roman" w:cs="Times New Roman"/>
                <w:sz w:val="24"/>
                <w:szCs w:val="24"/>
              </w:rPr>
              <w:t>, д. 51</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717</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1379</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6914,3</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МБОУ «СОШ № 6»</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с.Пелагиада</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ул.Партизанская</w:t>
            </w:r>
            <w:proofErr w:type="spellEnd"/>
            <w:r w:rsidRPr="001F098E">
              <w:rPr>
                <w:rFonts w:ascii="Times New Roman" w:hAnsi="Times New Roman" w:cs="Times New Roman"/>
                <w:sz w:val="24"/>
                <w:szCs w:val="24"/>
              </w:rPr>
              <w:t>, д. 17</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368</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620</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3228,6</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МБОУ «СОШ № 7»</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 xml:space="preserve"> ул.  Садовая, д. 26</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108</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204</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1477,6</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МБОУ «СОШ № 8»</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с.Сенгилеевское</w:t>
            </w:r>
            <w:proofErr w:type="spellEnd"/>
            <w:r w:rsidRPr="001F098E">
              <w:rPr>
                <w:rFonts w:ascii="Times New Roman" w:hAnsi="Times New Roman" w:cs="Times New Roman"/>
                <w:sz w:val="24"/>
                <w:szCs w:val="24"/>
              </w:rPr>
              <w:t>, ул. Комсомольская, д. 77</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420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368</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2632,0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филиал МБОУ «СОШ № 8»</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 xml:space="preserve">х. Садовый, </w:t>
            </w:r>
            <w:proofErr w:type="spellStart"/>
            <w:r w:rsidRPr="001F098E">
              <w:rPr>
                <w:rFonts w:ascii="Times New Roman" w:hAnsi="Times New Roman" w:cs="Times New Roman"/>
                <w:color w:val="000000"/>
                <w:sz w:val="24"/>
                <w:szCs w:val="24"/>
              </w:rPr>
              <w:t>ул.Островского</w:t>
            </w:r>
            <w:proofErr w:type="spellEnd"/>
            <w:r w:rsidRPr="001F098E">
              <w:rPr>
                <w:rFonts w:ascii="Times New Roman" w:hAnsi="Times New Roman" w:cs="Times New Roman"/>
                <w:color w:val="000000"/>
                <w:sz w:val="24"/>
                <w:szCs w:val="24"/>
              </w:rPr>
              <w:t>, д. 7</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3480,0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МБОУ «СОШ № 9 им. Героя Советского Союза А. И. Рыбникова»</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ст.Темнолесская</w:t>
            </w:r>
            <w:proofErr w:type="spellEnd"/>
            <w:r w:rsidRPr="001F098E">
              <w:rPr>
                <w:rFonts w:ascii="Times New Roman" w:hAnsi="Times New Roman" w:cs="Times New Roman"/>
                <w:sz w:val="24"/>
                <w:szCs w:val="24"/>
              </w:rPr>
              <w:t>, ул. Центральная, д.127</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624</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350</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3220,1</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МБОУ «СОШ № 10 им. героя России </w:t>
            </w:r>
            <w:proofErr w:type="spellStart"/>
            <w:r w:rsidRPr="001F098E">
              <w:rPr>
                <w:rFonts w:ascii="Times New Roman" w:hAnsi="Times New Roman" w:cs="Times New Roman"/>
                <w:sz w:val="24"/>
                <w:szCs w:val="24"/>
              </w:rPr>
              <w:t>А.Р.Савченко</w:t>
            </w:r>
            <w:proofErr w:type="spellEnd"/>
            <w:r w:rsidRPr="001F098E">
              <w:rPr>
                <w:rFonts w:ascii="Times New Roman" w:hAnsi="Times New Roman" w:cs="Times New Roman"/>
                <w:sz w:val="24"/>
                <w:szCs w:val="24"/>
              </w:rPr>
              <w:t>»</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п.Цимлянский</w:t>
            </w:r>
            <w:proofErr w:type="spellEnd"/>
            <w:r w:rsidRPr="001F098E">
              <w:rPr>
                <w:rFonts w:ascii="Times New Roman" w:hAnsi="Times New Roman" w:cs="Times New Roman"/>
                <w:sz w:val="24"/>
                <w:szCs w:val="24"/>
              </w:rPr>
              <w:t>, ул. Школьная, д. 2</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335</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172</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2758,9</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МБОУ «СОШ № 11»</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c. Татарка, ул. Ленина, д. 112</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270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477</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2593,7</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МБОУ «СОШ № 12»</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lastRenderedPageBreak/>
              <w:t>ул.З.Космодемьянской</w:t>
            </w:r>
            <w:proofErr w:type="spellEnd"/>
            <w:r w:rsidRPr="001F098E">
              <w:rPr>
                <w:rFonts w:ascii="Times New Roman" w:hAnsi="Times New Roman" w:cs="Times New Roman"/>
                <w:sz w:val="24"/>
                <w:szCs w:val="24"/>
              </w:rPr>
              <w:t>, д. 16</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lastRenderedPageBreak/>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560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311</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3187,8</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2025</w:t>
            </w: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 xml:space="preserve">Капитальный </w:t>
            </w:r>
            <w:r w:rsidRPr="001F098E">
              <w:rPr>
                <w:rFonts w:ascii="Times New Roman" w:hAnsi="Times New Roman" w:cs="Times New Roman"/>
                <w:color w:val="000000"/>
                <w:sz w:val="24"/>
                <w:szCs w:val="24"/>
                <w:lang w:eastAsia="ru-RU"/>
              </w:rPr>
              <w:lastRenderedPageBreak/>
              <w:t>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филиал </w:t>
            </w:r>
            <w:r w:rsidRPr="001F098E">
              <w:rPr>
                <w:rFonts w:ascii="Times New Roman" w:hAnsi="Times New Roman" w:cs="Times New Roman"/>
                <w:color w:val="000000"/>
                <w:sz w:val="24"/>
                <w:szCs w:val="24"/>
                <w:lang w:eastAsia="ru-RU"/>
              </w:rPr>
              <w:t>МБОУ "СОШ № 12"</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color w:val="000000"/>
                <w:sz w:val="24"/>
                <w:szCs w:val="24"/>
                <w:lang w:eastAsia="ru-RU"/>
              </w:rPr>
              <w:t>х.Верхнеегорлыкский</w:t>
            </w:r>
            <w:proofErr w:type="spellEnd"/>
            <w:r w:rsidRPr="001F098E">
              <w:rPr>
                <w:rFonts w:ascii="Times New Roman" w:hAnsi="Times New Roman" w:cs="Times New Roman"/>
                <w:color w:val="000000"/>
                <w:sz w:val="24"/>
                <w:szCs w:val="24"/>
                <w:lang w:eastAsia="ru-RU"/>
              </w:rPr>
              <w:t xml:space="preserve">, </w:t>
            </w:r>
            <w:proofErr w:type="spellStart"/>
            <w:r w:rsidRPr="001F098E">
              <w:rPr>
                <w:rFonts w:ascii="Times New Roman" w:hAnsi="Times New Roman" w:cs="Times New Roman"/>
                <w:color w:val="000000"/>
                <w:sz w:val="24"/>
                <w:szCs w:val="24"/>
                <w:lang w:eastAsia="ru-RU"/>
              </w:rPr>
              <w:t>ул.Шолохова</w:t>
            </w:r>
            <w:proofErr w:type="spellEnd"/>
            <w:r w:rsidRPr="001F098E">
              <w:rPr>
                <w:rFonts w:ascii="Times New Roman" w:hAnsi="Times New Roman" w:cs="Times New Roman"/>
                <w:color w:val="000000"/>
                <w:sz w:val="24"/>
                <w:szCs w:val="24"/>
                <w:lang w:eastAsia="ru-RU"/>
              </w:rPr>
              <w:t xml:space="preserve"> , д.28</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88</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439,7</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sz w:val="24"/>
                <w:szCs w:val="24"/>
              </w:rPr>
              <w:t>МБОУ «СОШ № 13»</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c. Надежда, ул. Рабочая, д. 3а</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305</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865</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2396,6</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sz w:val="24"/>
                <w:szCs w:val="24"/>
              </w:rPr>
              <w:t xml:space="preserve">МБОУ «СОШ № 14 им. В.И. </w:t>
            </w:r>
            <w:proofErr w:type="spellStart"/>
            <w:r w:rsidRPr="001F098E">
              <w:rPr>
                <w:rFonts w:ascii="Times New Roman" w:hAnsi="Times New Roman" w:cs="Times New Roman"/>
                <w:sz w:val="24"/>
                <w:szCs w:val="24"/>
              </w:rPr>
              <w:t>Слядневой</w:t>
            </w:r>
            <w:proofErr w:type="spellEnd"/>
            <w:r w:rsidRPr="001F098E">
              <w:rPr>
                <w:rFonts w:ascii="Times New Roman" w:hAnsi="Times New Roman" w:cs="Times New Roman"/>
                <w:sz w:val="24"/>
                <w:szCs w:val="24"/>
              </w:rPr>
              <w:t>»</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с.Надежда</w:t>
            </w:r>
            <w:proofErr w:type="spellEnd"/>
            <w:r w:rsidRPr="001F098E">
              <w:rPr>
                <w:rFonts w:ascii="Times New Roman" w:hAnsi="Times New Roman" w:cs="Times New Roman"/>
                <w:color w:val="000000"/>
                <w:sz w:val="24"/>
                <w:szCs w:val="24"/>
              </w:rPr>
              <w:t>, ул. Раздольная, д.1</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350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428</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3301,0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sz w:val="24"/>
                <w:szCs w:val="24"/>
              </w:rPr>
              <w:t>МБОУ «СОШ № 15»</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с. Казинка, ул. Ленина, д.119</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430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291</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2100,0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sz w:val="24"/>
                <w:szCs w:val="24"/>
              </w:rPr>
              <w:t>МБОУ «СОШ № 16»</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с. Дубовка, ул. Кирова, д. 1</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226</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2623,3</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sz w:val="24"/>
                <w:szCs w:val="24"/>
              </w:rPr>
              <w:t>МБОУ «СОШ № 17»</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ст. Новомарьевская, ул. Свердлова, д. 42</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484</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321</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2383,5</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sz w:val="24"/>
                <w:szCs w:val="24"/>
              </w:rPr>
              <w:t>МБОУ «СОШ № 18»</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х.Демино</w:t>
            </w:r>
            <w:proofErr w:type="spellEnd"/>
            <w:r w:rsidRPr="001F098E">
              <w:rPr>
                <w:rFonts w:ascii="Times New Roman" w:hAnsi="Times New Roman" w:cs="Times New Roman"/>
                <w:color w:val="000000"/>
                <w:sz w:val="24"/>
                <w:szCs w:val="24"/>
              </w:rPr>
              <w:t>, пер. Школьный, д. 1</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569</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3292,3</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sz w:val="24"/>
                <w:szCs w:val="24"/>
              </w:rPr>
              <w:t>МБОУ «СОШ № 19»</w:t>
            </w:r>
          </w:p>
        </w:tc>
        <w:tc>
          <w:tcPr>
            <w:tcW w:w="815" w:type="pct"/>
            <w:vAlign w:val="center"/>
          </w:tcPr>
          <w:p w:rsidR="00472279" w:rsidRPr="001F098E" w:rsidRDefault="00472279" w:rsidP="0008512A">
            <w:pPr>
              <w:spacing w:line="276" w:lineRule="auto"/>
              <w:ind w:left="-133" w:right="-72"/>
              <w:jc w:val="center"/>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с.Верхнерусское</w:t>
            </w:r>
            <w:proofErr w:type="spellEnd"/>
            <w:r w:rsidRPr="001F098E">
              <w:rPr>
                <w:rFonts w:ascii="Times New Roman" w:hAnsi="Times New Roman" w:cs="Times New Roman"/>
                <w:color w:val="000000"/>
                <w:sz w:val="24"/>
                <w:szCs w:val="24"/>
              </w:rPr>
              <w:t>, ул. Подгорная, д. 154</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632</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863</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4784,4</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tcPr>
          <w:p w:rsidR="00472279" w:rsidRPr="001F098E" w:rsidRDefault="00472279" w:rsidP="0008512A">
            <w:pPr>
              <w:spacing w:line="276" w:lineRule="auto"/>
              <w:jc w:val="center"/>
              <w:rPr>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sz w:val="24"/>
                <w:szCs w:val="24"/>
              </w:rPr>
              <w:t>МБОУ «СОШ № 20»</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г.  Михайловск, ул.  Прекрасная, д. 28</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1002</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2339</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22594,6</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нормативное</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МБОУ «ООШ № 21»</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 xml:space="preserve">п. Новый </w:t>
            </w:r>
            <w:proofErr w:type="spellStart"/>
            <w:r w:rsidRPr="001F098E">
              <w:rPr>
                <w:rFonts w:ascii="Times New Roman" w:hAnsi="Times New Roman" w:cs="Times New Roman"/>
                <w:color w:val="000000"/>
                <w:sz w:val="24"/>
                <w:szCs w:val="24"/>
              </w:rPr>
              <w:t>Бешпагир</w:t>
            </w:r>
            <w:proofErr w:type="spellEnd"/>
            <w:r w:rsidRPr="001F098E">
              <w:rPr>
                <w:rFonts w:ascii="Times New Roman" w:hAnsi="Times New Roman" w:cs="Times New Roman"/>
                <w:color w:val="000000"/>
                <w:sz w:val="24"/>
                <w:szCs w:val="24"/>
              </w:rPr>
              <w:t>, ул. Школьная, д. 13</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104</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376,1</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Капитальный 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МБОУ «СОШ № 22»</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г.  Михайловск, ул.  Локомотивная, д. 83/3</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22 721,1</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нормативное</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sz w:val="24"/>
                <w:szCs w:val="24"/>
              </w:rPr>
              <w:t>МБОУ «СОШ № 23»</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Александра Грибоедова, 7</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1002</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1701</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21515,0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нормативное</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МБОУ «НОШ</w:t>
            </w:r>
          </w:p>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lastRenderedPageBreak/>
              <w:t>№ 24»</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lastRenderedPageBreak/>
              <w:t xml:space="preserve">г. Михайловск, ул. </w:t>
            </w:r>
            <w:r w:rsidRPr="001F098E">
              <w:rPr>
                <w:rFonts w:ascii="Times New Roman" w:hAnsi="Times New Roman" w:cs="Times New Roman"/>
                <w:color w:val="000000"/>
                <w:sz w:val="24"/>
                <w:szCs w:val="24"/>
              </w:rPr>
              <w:lastRenderedPageBreak/>
              <w:t>Октябрьская, д. 318</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lastRenderedPageBreak/>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807</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1984,0</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w:t>
            </w:r>
            <w:r w:rsidRPr="001F098E">
              <w:rPr>
                <w:rFonts w:ascii="Times New Roman" w:hAnsi="Times New Roman" w:cs="Times New Roman"/>
                <w:color w:val="000000"/>
                <w:sz w:val="24"/>
                <w:szCs w:val="24"/>
                <w:lang w:eastAsia="ru-RU"/>
              </w:rPr>
              <w:lastRenderedPageBreak/>
              <w:t>ремонт</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МБОУ «СОШ</w:t>
            </w:r>
          </w:p>
          <w:p w:rsidR="00472279" w:rsidRPr="001F098E" w:rsidRDefault="00472279" w:rsidP="0008512A">
            <w:pPr>
              <w:spacing w:line="276" w:lineRule="auto"/>
              <w:ind w:left="-142" w:right="-83"/>
              <w:jc w:val="center"/>
              <w:rPr>
                <w:rFonts w:ascii="Times New Roman" w:hAnsi="Times New Roman" w:cs="Times New Roman"/>
                <w:color w:val="000000"/>
                <w:sz w:val="24"/>
                <w:szCs w:val="24"/>
              </w:rPr>
            </w:pPr>
            <w:r w:rsidRPr="001F098E">
              <w:rPr>
                <w:rFonts w:ascii="Times New Roman" w:hAnsi="Times New Roman" w:cs="Times New Roman"/>
                <w:sz w:val="24"/>
                <w:szCs w:val="24"/>
              </w:rPr>
              <w:t xml:space="preserve">№ 25 </w:t>
            </w:r>
            <w:proofErr w:type="spellStart"/>
            <w:r w:rsidRPr="001F098E">
              <w:rPr>
                <w:rFonts w:ascii="Times New Roman" w:hAnsi="Times New Roman" w:cs="Times New Roman"/>
                <w:sz w:val="24"/>
                <w:szCs w:val="24"/>
              </w:rPr>
              <w:t>им.К.Д.Ушинского</w:t>
            </w:r>
            <w:proofErr w:type="spellEnd"/>
            <w:r w:rsidRPr="001F098E">
              <w:rPr>
                <w:rFonts w:ascii="Times New Roman" w:hAnsi="Times New Roman" w:cs="Times New Roman"/>
                <w:sz w:val="24"/>
                <w:szCs w:val="24"/>
              </w:rPr>
              <w:t>»</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Прекрасная, 2</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1002</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1050</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24322,2</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нормативное</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sz w:val="24"/>
                <w:szCs w:val="24"/>
              </w:rPr>
              <w:t>МБОУ «СОШ № 30»</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г. Михайловск, ул. Никонова, д. 49/1</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525</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1386</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1385,6</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472279" w:rsidRPr="001F098E" w:rsidTr="001F09CF">
        <w:tc>
          <w:tcPr>
            <w:tcW w:w="888" w:type="pct"/>
          </w:tcPr>
          <w:p w:rsidR="00472279" w:rsidRPr="001F098E" w:rsidRDefault="00472279" w:rsidP="0008512A">
            <w:pPr>
              <w:spacing w:line="276" w:lineRule="auto"/>
              <w:jc w:val="center"/>
              <w:rPr>
                <w:rFonts w:ascii="Times New Roman" w:hAnsi="Times New Roman" w:cs="Times New Roman"/>
                <w:sz w:val="24"/>
                <w:szCs w:val="24"/>
              </w:rPr>
            </w:pPr>
          </w:p>
        </w:tc>
        <w:tc>
          <w:tcPr>
            <w:tcW w:w="4112" w:type="pct"/>
            <w:gridSpan w:val="8"/>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дополнительного образования</w:t>
            </w: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rPr>
              <w:t xml:space="preserve">МБУ ДО </w:t>
            </w:r>
            <w:r w:rsidRPr="001F098E">
              <w:rPr>
                <w:rFonts w:ascii="Times New Roman" w:hAnsi="Times New Roman" w:cs="Times New Roman"/>
                <w:color w:val="000000"/>
                <w:sz w:val="24"/>
                <w:szCs w:val="24"/>
                <w:lang w:eastAsia="ru-RU"/>
              </w:rPr>
              <w:t>«Центр детского творчества» (МБУ ДО ЦДТ)</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г. Михайловск, ул. Ленина, д. 113</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270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1654</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567</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rPr>
              <w:t>МБУ ДО</w:t>
            </w:r>
            <w:r w:rsidRPr="001F098E">
              <w:rPr>
                <w:rFonts w:ascii="Times New Roman" w:hAnsi="Times New Roman" w:cs="Times New Roman"/>
                <w:color w:val="000000"/>
                <w:sz w:val="24"/>
                <w:szCs w:val="24"/>
                <w:lang w:eastAsia="ru-RU"/>
              </w:rPr>
              <w:t xml:space="preserve"> "Детский экологический центр» (МБУ ДО «ДЭЦ»)</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г. Михайловск, </w:t>
            </w:r>
            <w:proofErr w:type="spellStart"/>
            <w:r w:rsidRPr="001F098E">
              <w:rPr>
                <w:rFonts w:ascii="Times New Roman" w:hAnsi="Times New Roman" w:cs="Times New Roman"/>
                <w:color w:val="000000"/>
                <w:sz w:val="24"/>
                <w:szCs w:val="24"/>
                <w:lang w:eastAsia="ru-RU"/>
              </w:rPr>
              <w:t>ул.Гагарина</w:t>
            </w:r>
            <w:proofErr w:type="spellEnd"/>
            <w:r w:rsidRPr="001F098E">
              <w:rPr>
                <w:rFonts w:ascii="Times New Roman" w:hAnsi="Times New Roman" w:cs="Times New Roman"/>
                <w:color w:val="000000"/>
                <w:sz w:val="24"/>
                <w:szCs w:val="24"/>
                <w:lang w:eastAsia="ru-RU"/>
              </w:rPr>
              <w:t>, д. 316</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30-в здании, 852-на базе других ОО</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385-всего,</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146-для образ. </w:t>
            </w:r>
            <w:proofErr w:type="spellStart"/>
            <w:r w:rsidRPr="001F098E">
              <w:rPr>
                <w:rFonts w:ascii="Times New Roman" w:hAnsi="Times New Roman" w:cs="Times New Roman"/>
                <w:sz w:val="24"/>
                <w:szCs w:val="24"/>
              </w:rPr>
              <w:t>деят</w:t>
            </w:r>
            <w:proofErr w:type="spellEnd"/>
            <w:r w:rsidRPr="001F098E">
              <w:rPr>
                <w:rFonts w:ascii="Times New Roman" w:hAnsi="Times New Roman" w:cs="Times New Roman"/>
                <w:sz w:val="24"/>
                <w:szCs w:val="24"/>
              </w:rPr>
              <w:t>.</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rPr>
              <w:t>МБУ ДО</w:t>
            </w:r>
            <w:r w:rsidRPr="001F098E">
              <w:rPr>
                <w:rFonts w:ascii="Times New Roman" w:hAnsi="Times New Roman" w:cs="Times New Roman"/>
                <w:color w:val="000000"/>
                <w:sz w:val="24"/>
                <w:szCs w:val="24"/>
                <w:lang w:eastAsia="ru-RU"/>
              </w:rPr>
              <w:t xml:space="preserve"> «Детский юношеский центр «Пост № 1» (МБУ ДО ДЮЦ «Пост №1»)</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г. Михайловск, </w:t>
            </w:r>
            <w:proofErr w:type="spellStart"/>
            <w:r w:rsidRPr="001F098E">
              <w:rPr>
                <w:rFonts w:ascii="Times New Roman" w:hAnsi="Times New Roman" w:cs="Times New Roman"/>
                <w:color w:val="000000"/>
                <w:sz w:val="24"/>
                <w:szCs w:val="24"/>
                <w:lang w:eastAsia="ru-RU"/>
              </w:rPr>
              <w:t>ул.Ленина</w:t>
            </w:r>
            <w:proofErr w:type="spellEnd"/>
            <w:r w:rsidRPr="001F098E">
              <w:rPr>
                <w:rFonts w:ascii="Times New Roman" w:hAnsi="Times New Roman" w:cs="Times New Roman"/>
                <w:color w:val="000000"/>
                <w:sz w:val="24"/>
                <w:szCs w:val="24"/>
                <w:lang w:eastAsia="ru-RU"/>
              </w:rPr>
              <w:t>, д. 100</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1150</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170,1-К.Маркса</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83-Ленина</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rPr>
              <w:t>МБУ ДО</w:t>
            </w:r>
            <w:r w:rsidRPr="001F098E">
              <w:rPr>
                <w:rFonts w:ascii="Times New Roman" w:hAnsi="Times New Roman" w:cs="Times New Roman"/>
                <w:color w:val="000000"/>
                <w:sz w:val="24"/>
                <w:szCs w:val="24"/>
                <w:lang w:eastAsia="ru-RU"/>
              </w:rPr>
              <w:t xml:space="preserve"> "Станция юных туристов" (МБУ ДО «СЮТ»)</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color w:val="000000"/>
                <w:sz w:val="24"/>
                <w:szCs w:val="24"/>
                <w:lang w:eastAsia="ru-RU"/>
              </w:rPr>
              <w:t>г.Михайловск</w:t>
            </w:r>
            <w:proofErr w:type="spellEnd"/>
            <w:r w:rsidRPr="001F098E">
              <w:rPr>
                <w:rFonts w:ascii="Times New Roman" w:hAnsi="Times New Roman" w:cs="Times New Roman"/>
                <w:color w:val="000000"/>
                <w:sz w:val="24"/>
                <w:szCs w:val="24"/>
                <w:lang w:eastAsia="ru-RU"/>
              </w:rPr>
              <w:t xml:space="preserve">, </w:t>
            </w:r>
            <w:proofErr w:type="spellStart"/>
            <w:r w:rsidRPr="001F098E">
              <w:rPr>
                <w:rFonts w:ascii="Times New Roman" w:hAnsi="Times New Roman" w:cs="Times New Roman"/>
                <w:color w:val="000000"/>
                <w:sz w:val="24"/>
                <w:szCs w:val="24"/>
                <w:lang w:eastAsia="ru-RU"/>
              </w:rPr>
              <w:t>ул.Гагарина</w:t>
            </w:r>
            <w:proofErr w:type="spellEnd"/>
            <w:r w:rsidRPr="001F098E">
              <w:rPr>
                <w:rFonts w:ascii="Times New Roman" w:hAnsi="Times New Roman" w:cs="Times New Roman"/>
                <w:color w:val="000000"/>
                <w:sz w:val="24"/>
                <w:szCs w:val="24"/>
                <w:lang w:eastAsia="ru-RU"/>
              </w:rPr>
              <w:t>, д.368</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845</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101</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rPr>
              <w:t>МБУ ДО</w:t>
            </w:r>
            <w:r w:rsidRPr="001F098E">
              <w:rPr>
                <w:rFonts w:ascii="Times New Roman" w:hAnsi="Times New Roman" w:cs="Times New Roman"/>
                <w:color w:val="000000"/>
                <w:sz w:val="24"/>
                <w:szCs w:val="24"/>
                <w:lang w:eastAsia="ru-RU"/>
              </w:rPr>
              <w:t xml:space="preserve"> «Спортивная школа» (Стадион) (МБУ ДО «Спортивная школа»)</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г. Михайловск, ул. Октябрьская, д. 319/3</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Зимой не занимаются</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576,6</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2,4 гектара</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rPr>
              <w:t xml:space="preserve">МБУ ДО </w:t>
            </w:r>
            <w:r w:rsidRPr="001F098E">
              <w:rPr>
                <w:rFonts w:ascii="Times New Roman" w:hAnsi="Times New Roman" w:cs="Times New Roman"/>
                <w:color w:val="000000"/>
                <w:sz w:val="24"/>
                <w:szCs w:val="24"/>
                <w:lang w:eastAsia="ru-RU"/>
              </w:rPr>
              <w:t xml:space="preserve">«Спортивная школа» (Подвал) </w:t>
            </w:r>
            <w:r w:rsidRPr="001F098E">
              <w:rPr>
                <w:rFonts w:ascii="Times New Roman" w:hAnsi="Times New Roman" w:cs="Times New Roman"/>
                <w:color w:val="000000"/>
                <w:sz w:val="24"/>
                <w:szCs w:val="24"/>
                <w:lang w:eastAsia="ru-RU"/>
              </w:rPr>
              <w:lastRenderedPageBreak/>
              <w:t>(МБУ ДО Спортивная школа)</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lastRenderedPageBreak/>
              <w:t>г. Михайловск, ул. Октябрьская, д. 318</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467</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1411,6</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rPr>
              <w:lastRenderedPageBreak/>
              <w:t>МБУ ДО</w:t>
            </w:r>
            <w:r w:rsidRPr="001F098E">
              <w:rPr>
                <w:rFonts w:ascii="Times New Roman" w:hAnsi="Times New Roman" w:cs="Times New Roman"/>
                <w:color w:val="000000"/>
                <w:sz w:val="24"/>
                <w:szCs w:val="24"/>
                <w:lang w:eastAsia="ru-RU"/>
              </w:rPr>
              <w:t xml:space="preserve"> «Спортивная школа» (ФОК) (МБУ ДО Спортивная школа)</w:t>
            </w:r>
          </w:p>
        </w:tc>
        <w:tc>
          <w:tcPr>
            <w:tcW w:w="815" w:type="pct"/>
            <w:vAlign w:val="center"/>
          </w:tcPr>
          <w:p w:rsidR="00472279" w:rsidRPr="001F098E" w:rsidRDefault="00472279" w:rsidP="0008512A">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г. Михайловск, ул. Архитектурная, д. 29</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250</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239</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1343,3</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нормативное</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r w:rsidR="0008512A" w:rsidRPr="001F098E" w:rsidTr="001F09CF">
        <w:tc>
          <w:tcPr>
            <w:tcW w:w="888" w:type="pct"/>
            <w:vAlign w:val="center"/>
          </w:tcPr>
          <w:p w:rsidR="00472279" w:rsidRPr="001F098E" w:rsidRDefault="00472279" w:rsidP="0008512A">
            <w:pPr>
              <w:spacing w:line="276" w:lineRule="auto"/>
              <w:ind w:left="-142" w:right="-107"/>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rPr>
              <w:t>МБУ ДО</w:t>
            </w:r>
            <w:r w:rsidRPr="001F098E">
              <w:rPr>
                <w:rFonts w:ascii="Times New Roman" w:hAnsi="Times New Roman" w:cs="Times New Roman"/>
                <w:color w:val="000000"/>
                <w:sz w:val="24"/>
                <w:szCs w:val="24"/>
                <w:lang w:eastAsia="ru-RU"/>
              </w:rPr>
              <w:t xml:space="preserve"> «Детский оздоровительный образовательный (профильный) центр «Солнечный» (МБУ ДО «ДОО(п)</w:t>
            </w:r>
            <w:proofErr w:type="spellStart"/>
            <w:r w:rsidRPr="001F098E">
              <w:rPr>
                <w:rFonts w:ascii="Times New Roman" w:hAnsi="Times New Roman" w:cs="Times New Roman"/>
                <w:color w:val="000000"/>
                <w:sz w:val="24"/>
                <w:szCs w:val="24"/>
                <w:lang w:eastAsia="ru-RU"/>
              </w:rPr>
              <w:t>Ц«Солнечный</w:t>
            </w:r>
            <w:proofErr w:type="spellEnd"/>
            <w:r w:rsidRPr="001F098E">
              <w:rPr>
                <w:rFonts w:ascii="Times New Roman" w:hAnsi="Times New Roman" w:cs="Times New Roman"/>
                <w:color w:val="000000"/>
                <w:sz w:val="24"/>
                <w:szCs w:val="24"/>
                <w:lang w:eastAsia="ru-RU"/>
              </w:rPr>
              <w:t>»)</w:t>
            </w:r>
          </w:p>
        </w:tc>
        <w:tc>
          <w:tcPr>
            <w:tcW w:w="815"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с. Казинка,4.1 км дороги х. Богатый-с. Казинка</w:t>
            </w:r>
          </w:p>
        </w:tc>
        <w:tc>
          <w:tcPr>
            <w:tcW w:w="426" w:type="pct"/>
            <w:vAlign w:val="center"/>
          </w:tcPr>
          <w:p w:rsidR="00472279" w:rsidRPr="001F098E" w:rsidRDefault="00472279" w:rsidP="0008512A">
            <w:pPr>
              <w:spacing w:line="276" w:lineRule="auto"/>
              <w:jc w:val="center"/>
              <w:rPr>
                <w:sz w:val="24"/>
                <w:szCs w:val="24"/>
              </w:rPr>
            </w:pPr>
            <w:r w:rsidRPr="001F098E">
              <w:rPr>
                <w:rFonts w:ascii="Times New Roman" w:hAnsi="Times New Roman" w:cs="Times New Roman"/>
                <w:sz w:val="24"/>
                <w:szCs w:val="24"/>
              </w:rPr>
              <w:t>мест</w:t>
            </w:r>
          </w:p>
        </w:tc>
        <w:tc>
          <w:tcPr>
            <w:tcW w:w="501"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225</w:t>
            </w:r>
          </w:p>
        </w:tc>
        <w:tc>
          <w:tcPr>
            <w:tcW w:w="504" w:type="pct"/>
            <w:vAlign w:val="center"/>
          </w:tcPr>
          <w:p w:rsidR="00472279" w:rsidRPr="001F098E" w:rsidRDefault="00472279" w:rsidP="0008512A">
            <w:pPr>
              <w:spacing w:line="276" w:lineRule="auto"/>
              <w:jc w:val="center"/>
              <w:rPr>
                <w:rFonts w:ascii="Times New Roman" w:hAnsi="Times New Roman" w:cs="Times New Roman"/>
                <w:sz w:val="24"/>
                <w:szCs w:val="24"/>
                <w:lang w:val="en-US"/>
              </w:rPr>
            </w:pPr>
            <w:r w:rsidRPr="001F098E">
              <w:rPr>
                <w:rFonts w:ascii="Times New Roman" w:hAnsi="Times New Roman" w:cs="Times New Roman"/>
                <w:sz w:val="24"/>
                <w:szCs w:val="24"/>
              </w:rPr>
              <w:t>225 в смену</w:t>
            </w:r>
          </w:p>
        </w:tc>
        <w:tc>
          <w:tcPr>
            <w:tcW w:w="397" w:type="pct"/>
            <w:vAlign w:val="center"/>
          </w:tcPr>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2850-всего</w:t>
            </w:r>
          </w:p>
          <w:p w:rsidR="00472279" w:rsidRPr="001F098E" w:rsidRDefault="00472279" w:rsidP="0008512A">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162-для образ. </w:t>
            </w:r>
            <w:proofErr w:type="spellStart"/>
            <w:r w:rsidRPr="001F098E">
              <w:rPr>
                <w:rFonts w:ascii="Times New Roman" w:hAnsi="Times New Roman" w:cs="Times New Roman"/>
                <w:sz w:val="24"/>
                <w:szCs w:val="24"/>
              </w:rPr>
              <w:t>деят</w:t>
            </w:r>
            <w:proofErr w:type="spellEnd"/>
            <w:r w:rsidRPr="001F098E">
              <w:rPr>
                <w:rFonts w:ascii="Times New Roman" w:hAnsi="Times New Roman" w:cs="Times New Roman"/>
                <w:sz w:val="24"/>
                <w:szCs w:val="24"/>
              </w:rPr>
              <w:t>.</w:t>
            </w:r>
          </w:p>
        </w:tc>
        <w:tc>
          <w:tcPr>
            <w:tcW w:w="509" w:type="pct"/>
            <w:vAlign w:val="center"/>
          </w:tcPr>
          <w:p w:rsidR="00472279" w:rsidRPr="001F098E" w:rsidRDefault="00472279" w:rsidP="0008512A">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431" w:type="pct"/>
          </w:tcPr>
          <w:p w:rsidR="00472279" w:rsidRPr="001F098E" w:rsidRDefault="00472279" w:rsidP="0008512A">
            <w:pPr>
              <w:spacing w:line="276" w:lineRule="auto"/>
              <w:jc w:val="center"/>
              <w:rPr>
                <w:rFonts w:ascii="Times New Roman" w:hAnsi="Times New Roman" w:cs="Times New Roman"/>
                <w:sz w:val="24"/>
                <w:szCs w:val="24"/>
              </w:rPr>
            </w:pPr>
          </w:p>
        </w:tc>
        <w:tc>
          <w:tcPr>
            <w:tcW w:w="527" w:type="pct"/>
            <w:vAlign w:val="center"/>
          </w:tcPr>
          <w:p w:rsidR="00472279" w:rsidRPr="001F098E" w:rsidRDefault="00472279" w:rsidP="0008512A">
            <w:pPr>
              <w:spacing w:line="276" w:lineRule="auto"/>
              <w:jc w:val="center"/>
              <w:rPr>
                <w:rFonts w:ascii="Times New Roman" w:hAnsi="Times New Roman" w:cs="Times New Roman"/>
                <w:sz w:val="24"/>
                <w:szCs w:val="24"/>
              </w:rPr>
            </w:pPr>
          </w:p>
        </w:tc>
      </w:tr>
    </w:tbl>
    <w:p w:rsidR="000059AC" w:rsidRPr="001F098E" w:rsidRDefault="000059AC" w:rsidP="0076198E">
      <w:pPr>
        <w:spacing w:after="0" w:line="240" w:lineRule="exact"/>
        <w:ind w:firstLine="567"/>
        <w:jc w:val="both"/>
        <w:rPr>
          <w:rFonts w:ascii="Times New Roman" w:hAnsi="Times New Roman" w:cs="Times New Roman"/>
          <w:sz w:val="24"/>
          <w:szCs w:val="24"/>
        </w:rPr>
        <w:sectPr w:rsidR="000059AC" w:rsidRPr="001F098E" w:rsidSect="000059AC">
          <w:pgSz w:w="16838" w:h="11906" w:orient="landscape"/>
          <w:pgMar w:top="1701" w:right="1134" w:bottom="851" w:left="1134" w:header="709" w:footer="709" w:gutter="0"/>
          <w:cols w:space="708"/>
          <w:docGrid w:linePitch="360"/>
        </w:sectPr>
      </w:pPr>
    </w:p>
    <w:p w:rsidR="00B66464" w:rsidRPr="001F098E" w:rsidRDefault="0009049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Созданная система дошкольного образования позволяет предоставлять образовательные услуги с учетом возрастных и индивидуальных особенностей развития ребенка, потребностей родителей (законных представителей). По состоянию на 01.0</w:t>
      </w:r>
      <w:r w:rsidR="00B264E0" w:rsidRPr="001F098E">
        <w:rPr>
          <w:rFonts w:ascii="Times New Roman" w:hAnsi="Times New Roman" w:cs="Times New Roman"/>
          <w:sz w:val="28"/>
          <w:szCs w:val="28"/>
        </w:rPr>
        <w:t>1.2025</w:t>
      </w:r>
      <w:r w:rsidRPr="001F098E">
        <w:rPr>
          <w:rFonts w:ascii="Times New Roman" w:hAnsi="Times New Roman" w:cs="Times New Roman"/>
          <w:sz w:val="28"/>
          <w:szCs w:val="28"/>
        </w:rPr>
        <w:t xml:space="preserve"> </w:t>
      </w:r>
      <w:r w:rsidR="009F6916" w:rsidRPr="001F098E">
        <w:rPr>
          <w:rFonts w:ascii="Times New Roman" w:hAnsi="Times New Roman" w:cs="Times New Roman"/>
          <w:sz w:val="28"/>
          <w:szCs w:val="28"/>
        </w:rPr>
        <w:t>при</w:t>
      </w:r>
      <w:r w:rsidRPr="001F098E">
        <w:rPr>
          <w:rFonts w:ascii="Times New Roman" w:hAnsi="Times New Roman" w:cs="Times New Roman"/>
          <w:sz w:val="28"/>
          <w:szCs w:val="28"/>
        </w:rPr>
        <w:t xml:space="preserve"> устройстве в детские сады в возрасте от 1,5 до 3 лет и от 3 до 7 лет нет очереди, все дети получили направления и зачислены в дошкольные образовательные учреждения.</w:t>
      </w:r>
    </w:p>
    <w:p w:rsidR="000059AC" w:rsidRPr="001F098E" w:rsidRDefault="0009049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Несмотря на то, что вопроса устройства детей в дошкольные учреждения округа нет, остаются нерешенными множество вопросов, в том числе материальная база ДОУ.</w:t>
      </w:r>
    </w:p>
    <w:p w:rsidR="004A57A0" w:rsidRPr="001F098E" w:rsidRDefault="004A57A0"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11 общеобразовательных учреждениях округа 21 автобус</w:t>
      </w:r>
      <w:r w:rsidR="001B6305" w:rsidRPr="001F098E">
        <w:rPr>
          <w:rFonts w:ascii="Times New Roman" w:hAnsi="Times New Roman" w:cs="Times New Roman"/>
          <w:sz w:val="28"/>
          <w:szCs w:val="28"/>
        </w:rPr>
        <w:t>ом</w:t>
      </w:r>
      <w:r w:rsidRPr="001F098E">
        <w:rPr>
          <w:rFonts w:ascii="Times New Roman" w:hAnsi="Times New Roman" w:cs="Times New Roman"/>
          <w:sz w:val="28"/>
          <w:szCs w:val="28"/>
        </w:rPr>
        <w:t xml:space="preserve"> осуществляется подвоз 865 (100%) обучающихся, проживающих в сельской местности и нуждающиеся в подвозе к месту обучения и обратно.</w:t>
      </w:r>
    </w:p>
    <w:p w:rsidR="0009049B" w:rsidRPr="001F098E" w:rsidRDefault="0009049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школах функционируют кружки ОФП, способствующие укреплению здоровья обучающихся (воспитанников). Во всех образовательных организациях ведется работа по первичной профилактике всех видов зависимостей и вредных привычек (наркомании, токсикомании, алкоголизма, </w:t>
      </w:r>
      <w:proofErr w:type="spellStart"/>
      <w:r w:rsidRPr="001F098E">
        <w:rPr>
          <w:rFonts w:ascii="Times New Roman" w:hAnsi="Times New Roman" w:cs="Times New Roman"/>
          <w:sz w:val="28"/>
          <w:szCs w:val="28"/>
        </w:rPr>
        <w:t>табакокурения</w:t>
      </w:r>
      <w:proofErr w:type="spellEnd"/>
      <w:r w:rsidRPr="001F098E">
        <w:rPr>
          <w:rFonts w:ascii="Times New Roman" w:hAnsi="Times New Roman" w:cs="Times New Roman"/>
          <w:sz w:val="28"/>
          <w:szCs w:val="28"/>
        </w:rPr>
        <w:t xml:space="preserve"> и др.).</w:t>
      </w:r>
    </w:p>
    <w:p w:rsidR="0009049B" w:rsidRPr="001F098E" w:rsidRDefault="0009049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При обеспечении каждому школьнику возможности получить качественное и доступное образование на любом уровне вне зависимости от состояния здоровья и места проживания особую актуальность приобретают вопросы использования в образовательном процессе самых современных технологий обучения.</w:t>
      </w:r>
    </w:p>
    <w:p w:rsidR="0009049B" w:rsidRPr="001F098E" w:rsidRDefault="0009049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Необходимо решать вопросы создания условий в общеобразовательных школах для интегрированного (инклюзивного) образования детей-инвалидов, детей с ограниченными возможностями здоровья в классах с детьми, не имеющими нарушений развития.</w:t>
      </w:r>
    </w:p>
    <w:p w:rsidR="00316093" w:rsidRPr="001F098E" w:rsidRDefault="0009049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систему дополнительного образования детей входят 3 муниципальных образовательных организации. Среди них детско-юношеская спортивная школа, дом детского и юношеского творчества детей, детская школа искусств, реализующие разнонаправленные дополнительные образовательные программы. Услуги дополнительного образования детей доступны и востребованы населением округа. В округе сохранен принцип бесплатности дополнительного образования детей.</w:t>
      </w:r>
      <w:r w:rsidR="00316093" w:rsidRPr="001F098E">
        <w:rPr>
          <w:rFonts w:ascii="Times New Roman" w:hAnsi="Times New Roman" w:cs="Times New Roman"/>
          <w:sz w:val="28"/>
          <w:szCs w:val="28"/>
        </w:rPr>
        <w:t xml:space="preserve"> Введена система персонифицированного дополнительного образования, подразумевающая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 Право на получение сертификата дополнительного образования имеют все дети в возрасте от 5-ти до 18-ти лет, проживающие на территории </w:t>
      </w:r>
      <w:r w:rsidR="00B264E0" w:rsidRPr="001F098E">
        <w:rPr>
          <w:rFonts w:ascii="Times New Roman" w:hAnsi="Times New Roman" w:cs="Times New Roman"/>
          <w:sz w:val="28"/>
          <w:szCs w:val="28"/>
        </w:rPr>
        <w:t xml:space="preserve">Шпаковского </w:t>
      </w:r>
      <w:r w:rsidR="00316093" w:rsidRPr="001F098E">
        <w:rPr>
          <w:rFonts w:ascii="Times New Roman" w:hAnsi="Times New Roman" w:cs="Times New Roman"/>
          <w:sz w:val="28"/>
          <w:szCs w:val="28"/>
        </w:rPr>
        <w:t>муниципального округа.</w:t>
      </w:r>
    </w:p>
    <w:p w:rsidR="00316093"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Вместе с тем существующая сеть организаций дополнительного образования детей не может обеспечить доступность качественных образовательных услуг всем желающим, особенно жителям сельских населенных пунктов.</w:t>
      </w:r>
    </w:p>
    <w:p w:rsidR="00316093"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Основным препятствием на пути развития организаций дополнительного образования детей является устаревшая материально-техническая база организаций, не соответствующая потребностям всех участников образовательного процесса. Из-за того, что реализация ряда образовательных программ дополнительного образования детей, особенно в области физкультурно-спортивного, военно-патриотического, технического и научно-исследовательского творчества, требует непрерывного пополнения и обновления учебно-материальной базы, спектр таких программ сокращается.</w:t>
      </w:r>
    </w:p>
    <w:p w:rsidR="00316093"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Одной из наиболее эффективных форм работы по выявлению и поддержке одаренных детей является развитие олимпиадного движения и системы творческих конкурсов.</w:t>
      </w:r>
    </w:p>
    <w:p w:rsidR="00316093"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Ограничение доступа к качественным услугам общего образования и дополнительного образования детей не позволит обеспечить достаточное качество подготовки выпускников к освоению стандартов профессионального образования и к работе в высокотехнологичной экономике.</w:t>
      </w:r>
    </w:p>
    <w:p w:rsidR="00316093"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Недостаточный уровень </w:t>
      </w:r>
      <w:proofErr w:type="spellStart"/>
      <w:r w:rsidRPr="001F098E">
        <w:rPr>
          <w:rFonts w:ascii="Times New Roman" w:hAnsi="Times New Roman" w:cs="Times New Roman"/>
          <w:sz w:val="28"/>
          <w:szCs w:val="28"/>
        </w:rPr>
        <w:t>сформированности</w:t>
      </w:r>
      <w:proofErr w:type="spellEnd"/>
      <w:r w:rsidRPr="001F098E">
        <w:rPr>
          <w:rFonts w:ascii="Times New Roman" w:hAnsi="Times New Roman" w:cs="Times New Roman"/>
          <w:sz w:val="28"/>
          <w:szCs w:val="28"/>
        </w:rPr>
        <w:t xml:space="preserve"> социальных компетенций и гражданских установок обучающихся приведет к росту числа правонарушений и асоциальных проявлений в подростковой и молодежной среде.</w:t>
      </w:r>
    </w:p>
    <w:p w:rsidR="00316093"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Ограничение доступа населения к качественному образованию приведет к росту уровня неудовлетворенности жителей округа образовательными услугами.</w:t>
      </w:r>
    </w:p>
    <w:p w:rsidR="00316093"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Повышение профессионализма педагогов, подготовка и формирование педагогического корпуса, соответствующего запросам современной жизни, - первостепенная задача, необходимое условие модернизации системы образования России.</w:t>
      </w:r>
    </w:p>
    <w:p w:rsidR="00316093"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связи с этим на современном этапе развития муниципальной системы образования значительное внимание необходимо уделить повышению эффективности работы с педагогическими и управленческими кадрами, которые становятся главным ресурсом, условием качественного образования.</w:t>
      </w:r>
    </w:p>
    <w:p w:rsidR="00316093"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Таким образом, повышение профессионального уровня педагогов и формирование педагогического корпуса, соответствующего запросам современной жизни, требуют обновления и придания гуманитарно-личностной направленности профессиональной компетентности </w:t>
      </w:r>
      <w:r w:rsidRPr="001F098E">
        <w:rPr>
          <w:rFonts w:ascii="Times New Roman" w:hAnsi="Times New Roman" w:cs="Times New Roman"/>
          <w:sz w:val="28"/>
          <w:szCs w:val="28"/>
        </w:rPr>
        <w:lastRenderedPageBreak/>
        <w:t>современного педагога. Профессиональная компетентность лежит в основе повышения квалификации педагогов и дополняется методической, социальной и личной компетентностью.</w:t>
      </w:r>
    </w:p>
    <w:p w:rsidR="00B264E0" w:rsidRPr="001F098E" w:rsidRDefault="00B264E0"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Важным показателем развивающейся образовательной системы является возраст педагогических работников. Средний возраст педагогов, работающих в образовательных учреждениях округа, составляет 45 лет. Более 50 % – это опытные педагоги, из них 28%</w:t>
      </w:r>
      <w:r w:rsidR="00FF080C" w:rsidRPr="001F098E">
        <w:rPr>
          <w:rFonts w:ascii="Times New Roman" w:hAnsi="Times New Roman" w:cs="Times New Roman"/>
          <w:sz w:val="28"/>
          <w:szCs w:val="28"/>
        </w:rPr>
        <w:t xml:space="preserve"> – педагоги</w:t>
      </w:r>
      <w:r w:rsidRPr="001F098E">
        <w:rPr>
          <w:rFonts w:ascii="Times New Roman" w:hAnsi="Times New Roman" w:cs="Times New Roman"/>
          <w:sz w:val="28"/>
          <w:szCs w:val="28"/>
        </w:rPr>
        <w:t xml:space="preserve"> пенсионного возраста и всего 24% - молодые педагоги в возрасте до 35 лет.</w:t>
      </w:r>
    </w:p>
    <w:p w:rsidR="00B264E0" w:rsidRPr="001F098E" w:rsidRDefault="00B264E0"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Ключевой остается проблема привлечения и социальной адаптации молодых педагогов в образовательные организации.</w:t>
      </w:r>
    </w:p>
    <w:p w:rsidR="00B264E0" w:rsidRPr="001F098E" w:rsidRDefault="00B264E0"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Названные выше статистические данные свидетельствуют о необходимости организации систематической работы по привлечению в отрасль молодых педагогов. Молодая команда учителей сегодня очень нужна школе для реализации новых задач, которые ставят государство и общество.</w:t>
      </w:r>
    </w:p>
    <w:p w:rsidR="00316093"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Проблемы кадрового обеспечения отрасли определяют необходимость реализации следующих мер:</w:t>
      </w:r>
    </w:p>
    <w:p w:rsidR="00316093"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своевременное повышение квалификации педагогов и руководителей образовательных организаций</w:t>
      </w:r>
      <w:r w:rsidR="00B264E0" w:rsidRPr="001F098E">
        <w:rPr>
          <w:rFonts w:ascii="Times New Roman" w:hAnsi="Times New Roman" w:cs="Times New Roman"/>
          <w:sz w:val="28"/>
          <w:szCs w:val="28"/>
        </w:rPr>
        <w:t>;</w:t>
      </w:r>
    </w:p>
    <w:p w:rsidR="00316093"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развитие мер поддержки молодых ориентированных на творческую работу педагогов</w:t>
      </w:r>
      <w:r w:rsidR="00B264E0" w:rsidRPr="001F098E">
        <w:rPr>
          <w:rFonts w:ascii="Times New Roman" w:hAnsi="Times New Roman" w:cs="Times New Roman"/>
          <w:sz w:val="28"/>
          <w:szCs w:val="28"/>
        </w:rPr>
        <w:t>;</w:t>
      </w:r>
    </w:p>
    <w:p w:rsidR="0009049B"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активизация работы по участию педагогов в конкурсах различного уровня.</w:t>
      </w:r>
    </w:p>
    <w:p w:rsidR="0036491D"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Таким образом, </w:t>
      </w:r>
      <w:r w:rsidR="00B264E0" w:rsidRPr="001F098E">
        <w:rPr>
          <w:rFonts w:ascii="Times New Roman" w:hAnsi="Times New Roman" w:cs="Times New Roman"/>
          <w:sz w:val="28"/>
          <w:szCs w:val="28"/>
        </w:rPr>
        <w:t>о</w:t>
      </w:r>
      <w:r w:rsidR="0036491D" w:rsidRPr="001F098E">
        <w:rPr>
          <w:rFonts w:ascii="Times New Roman" w:hAnsi="Times New Roman" w:cs="Times New Roman"/>
          <w:sz w:val="28"/>
          <w:szCs w:val="28"/>
        </w:rPr>
        <w:t xml:space="preserve">сновные проблемы сферы образования </w:t>
      </w:r>
      <w:r w:rsidR="00B264E0" w:rsidRPr="001F098E">
        <w:rPr>
          <w:rFonts w:ascii="Times New Roman" w:hAnsi="Times New Roman" w:cs="Times New Roman"/>
          <w:sz w:val="28"/>
          <w:szCs w:val="28"/>
        </w:rPr>
        <w:t xml:space="preserve">Шпаковского </w:t>
      </w:r>
      <w:r w:rsidRPr="001F098E">
        <w:rPr>
          <w:rFonts w:ascii="Times New Roman" w:hAnsi="Times New Roman" w:cs="Times New Roman"/>
          <w:sz w:val="28"/>
          <w:szCs w:val="28"/>
        </w:rPr>
        <w:t>муниципального округа</w:t>
      </w:r>
      <w:r w:rsidR="0036491D" w:rsidRPr="001F098E">
        <w:rPr>
          <w:rFonts w:ascii="Times New Roman" w:hAnsi="Times New Roman" w:cs="Times New Roman"/>
          <w:sz w:val="28"/>
          <w:szCs w:val="28"/>
        </w:rPr>
        <w:t>:</w:t>
      </w:r>
    </w:p>
    <w:p w:rsidR="0036491D"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w:t>
      </w:r>
      <w:r w:rsidR="0036491D" w:rsidRPr="001F098E">
        <w:rPr>
          <w:rFonts w:ascii="Times New Roman" w:hAnsi="Times New Roman" w:cs="Times New Roman"/>
          <w:sz w:val="28"/>
          <w:szCs w:val="28"/>
        </w:rPr>
        <w:tab/>
      </w:r>
      <w:r w:rsidR="004055D9" w:rsidRPr="001F098E">
        <w:rPr>
          <w:rFonts w:ascii="Times New Roman" w:hAnsi="Times New Roman" w:cs="Times New Roman"/>
          <w:sz w:val="28"/>
          <w:szCs w:val="28"/>
        </w:rPr>
        <w:t>н</w:t>
      </w:r>
      <w:r w:rsidR="0036491D" w:rsidRPr="001F098E">
        <w:rPr>
          <w:rFonts w:ascii="Times New Roman" w:hAnsi="Times New Roman" w:cs="Times New Roman"/>
          <w:sz w:val="28"/>
          <w:szCs w:val="28"/>
        </w:rPr>
        <w:t>ехватка кадров преподавательского состава;</w:t>
      </w:r>
    </w:p>
    <w:p w:rsidR="0036491D"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w:t>
      </w:r>
      <w:r w:rsidR="0036491D" w:rsidRPr="001F098E">
        <w:rPr>
          <w:rFonts w:ascii="Times New Roman" w:hAnsi="Times New Roman" w:cs="Times New Roman"/>
          <w:sz w:val="28"/>
          <w:szCs w:val="28"/>
        </w:rPr>
        <w:tab/>
      </w:r>
      <w:r w:rsidR="004055D9" w:rsidRPr="001F098E">
        <w:rPr>
          <w:rFonts w:ascii="Times New Roman" w:hAnsi="Times New Roman" w:cs="Times New Roman"/>
          <w:sz w:val="28"/>
          <w:szCs w:val="28"/>
        </w:rPr>
        <w:t>н</w:t>
      </w:r>
      <w:r w:rsidR="0036491D" w:rsidRPr="001F098E">
        <w:rPr>
          <w:rFonts w:ascii="Times New Roman" w:hAnsi="Times New Roman" w:cs="Times New Roman"/>
          <w:sz w:val="28"/>
          <w:szCs w:val="28"/>
        </w:rPr>
        <w:t xml:space="preserve">еобходимость проведения ремонтных работ </w:t>
      </w:r>
      <w:r w:rsidRPr="001F098E">
        <w:rPr>
          <w:rFonts w:ascii="Times New Roman" w:hAnsi="Times New Roman" w:cs="Times New Roman"/>
          <w:sz w:val="28"/>
          <w:szCs w:val="28"/>
        </w:rPr>
        <w:t>в</w:t>
      </w:r>
      <w:r w:rsidR="0036491D" w:rsidRPr="001F098E">
        <w:rPr>
          <w:rFonts w:ascii="Times New Roman" w:hAnsi="Times New Roman" w:cs="Times New Roman"/>
          <w:sz w:val="28"/>
          <w:szCs w:val="28"/>
        </w:rPr>
        <w:t xml:space="preserve"> муниципальных образовательных учреждени</w:t>
      </w:r>
      <w:r w:rsidR="00981959" w:rsidRPr="001F098E">
        <w:rPr>
          <w:rFonts w:ascii="Times New Roman" w:hAnsi="Times New Roman" w:cs="Times New Roman"/>
          <w:sz w:val="28"/>
          <w:szCs w:val="28"/>
        </w:rPr>
        <w:t>ях</w:t>
      </w:r>
      <w:r w:rsidR="0036491D" w:rsidRPr="001F098E">
        <w:rPr>
          <w:rFonts w:ascii="Times New Roman" w:hAnsi="Times New Roman" w:cs="Times New Roman"/>
          <w:sz w:val="28"/>
          <w:szCs w:val="28"/>
        </w:rPr>
        <w:t>;</w:t>
      </w:r>
    </w:p>
    <w:p w:rsidR="0036491D" w:rsidRPr="001F098E" w:rsidRDefault="003160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w:t>
      </w:r>
      <w:r w:rsidR="0036491D" w:rsidRPr="001F098E">
        <w:rPr>
          <w:rFonts w:ascii="Times New Roman" w:hAnsi="Times New Roman" w:cs="Times New Roman"/>
          <w:sz w:val="28"/>
          <w:szCs w:val="28"/>
        </w:rPr>
        <w:tab/>
      </w:r>
      <w:r w:rsidR="004055D9" w:rsidRPr="001F098E">
        <w:rPr>
          <w:rFonts w:ascii="Times New Roman" w:hAnsi="Times New Roman" w:cs="Times New Roman"/>
          <w:sz w:val="28"/>
          <w:szCs w:val="28"/>
        </w:rPr>
        <w:t>н</w:t>
      </w:r>
      <w:r w:rsidR="0036491D" w:rsidRPr="001F098E">
        <w:rPr>
          <w:rFonts w:ascii="Times New Roman" w:hAnsi="Times New Roman" w:cs="Times New Roman"/>
          <w:sz w:val="28"/>
          <w:szCs w:val="28"/>
        </w:rPr>
        <w:t xml:space="preserve">есоответствие материально-технической базы муниципальных образовательных учреждений требованиям надзорных органов. </w:t>
      </w:r>
    </w:p>
    <w:p w:rsidR="00F82968" w:rsidRPr="001F098E" w:rsidRDefault="0036491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Главными направлениями развития образовательной сферы выступают создание нормативных и благоприятных условий для получения качественного образования на всех уровнях образовательного процесса</w:t>
      </w:r>
      <w:r w:rsidR="00683DA9" w:rsidRPr="001F098E">
        <w:rPr>
          <w:rFonts w:ascii="Times New Roman" w:hAnsi="Times New Roman" w:cs="Times New Roman"/>
          <w:sz w:val="28"/>
          <w:szCs w:val="28"/>
        </w:rPr>
        <w:t>.</w:t>
      </w:r>
    </w:p>
    <w:p w:rsidR="00421161" w:rsidRPr="001F098E" w:rsidRDefault="0042116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Шпаковском муниципальном округе действует муниципальная программа «Разви</w:t>
      </w:r>
      <w:r w:rsidR="003606C2" w:rsidRPr="001F098E">
        <w:rPr>
          <w:rFonts w:ascii="Times New Roman" w:hAnsi="Times New Roman" w:cs="Times New Roman"/>
          <w:sz w:val="28"/>
          <w:szCs w:val="28"/>
        </w:rPr>
        <w:t>тие образования», утвержденная п</w:t>
      </w:r>
      <w:r w:rsidRPr="001F098E">
        <w:rPr>
          <w:rFonts w:ascii="Times New Roman" w:hAnsi="Times New Roman" w:cs="Times New Roman"/>
          <w:sz w:val="28"/>
          <w:szCs w:val="28"/>
        </w:rPr>
        <w:t>остановлением администрации Шпаковского муниципального округа от 09 ноября 2023 г. №</w:t>
      </w:r>
      <w:r w:rsidR="003606C2" w:rsidRPr="001F098E">
        <w:rPr>
          <w:rFonts w:ascii="Times New Roman" w:hAnsi="Times New Roman" w:cs="Times New Roman"/>
          <w:sz w:val="28"/>
          <w:szCs w:val="28"/>
        </w:rPr>
        <w:t xml:space="preserve"> </w:t>
      </w:r>
      <w:r w:rsidRPr="001F098E">
        <w:rPr>
          <w:rFonts w:ascii="Times New Roman" w:hAnsi="Times New Roman" w:cs="Times New Roman"/>
          <w:sz w:val="28"/>
          <w:szCs w:val="28"/>
        </w:rPr>
        <w:t>1640, с изменениями от 27.12.2023 №</w:t>
      </w:r>
      <w:r w:rsidR="003606C2" w:rsidRPr="001F098E">
        <w:rPr>
          <w:rFonts w:ascii="Times New Roman" w:hAnsi="Times New Roman" w:cs="Times New Roman"/>
          <w:sz w:val="28"/>
          <w:szCs w:val="28"/>
        </w:rPr>
        <w:t xml:space="preserve"> </w:t>
      </w:r>
      <w:r w:rsidRPr="001F098E">
        <w:rPr>
          <w:rFonts w:ascii="Times New Roman" w:hAnsi="Times New Roman" w:cs="Times New Roman"/>
          <w:sz w:val="28"/>
          <w:szCs w:val="28"/>
        </w:rPr>
        <w:t xml:space="preserve">1957. Цель – создание в системе дошкольного, общего и дополнительного образования Шпаковского муниципального округа равных возможностей получения доступного и </w:t>
      </w:r>
      <w:r w:rsidRPr="001F098E">
        <w:rPr>
          <w:rFonts w:ascii="Times New Roman" w:hAnsi="Times New Roman" w:cs="Times New Roman"/>
          <w:sz w:val="28"/>
          <w:szCs w:val="28"/>
        </w:rPr>
        <w:lastRenderedPageBreak/>
        <w:t>качественного воспитания, образования и позитивной социализации детей. Общий объем финансирования составляет 8 109 322,57 тыс. руб.</w:t>
      </w:r>
    </w:p>
    <w:p w:rsidR="00ED6D26" w:rsidRPr="001F098E" w:rsidRDefault="00ED6D26" w:rsidP="004E5D48">
      <w:pPr>
        <w:spacing w:before="240" w:after="0" w:line="276" w:lineRule="auto"/>
        <w:ind w:firstLine="567"/>
        <w:jc w:val="both"/>
        <w:rPr>
          <w:rFonts w:ascii="Times New Roman" w:hAnsi="Times New Roman" w:cs="Times New Roman"/>
          <w:b/>
          <w:sz w:val="28"/>
          <w:szCs w:val="28"/>
        </w:rPr>
      </w:pPr>
      <w:r w:rsidRPr="001F098E">
        <w:rPr>
          <w:rFonts w:ascii="Times New Roman" w:hAnsi="Times New Roman" w:cs="Times New Roman"/>
          <w:b/>
          <w:sz w:val="28"/>
          <w:szCs w:val="28"/>
        </w:rPr>
        <w:t>Физическая культура и спорт.</w:t>
      </w:r>
    </w:p>
    <w:p w:rsidR="00B264E0" w:rsidRPr="001F098E" w:rsidRDefault="00B264E0"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развитии общества значительную роль играют физическая культура и спорт, которые являются необходимым условием здоровья и способствуют творческому развитию личности, поэтому органам местного самоуправления муниципального округа необходимо содействовать развитию массовой физической культуры и определить направления на здоровый образ жизни как первостепенный источник повышения качества жизни.</w:t>
      </w:r>
    </w:p>
    <w:p w:rsidR="00B264E0" w:rsidRPr="001F098E" w:rsidRDefault="00B264E0"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На территории округа расположено 25</w:t>
      </w:r>
      <w:r w:rsidR="00093D54" w:rsidRPr="001F098E">
        <w:rPr>
          <w:rFonts w:ascii="Times New Roman" w:hAnsi="Times New Roman" w:cs="Times New Roman"/>
          <w:sz w:val="28"/>
          <w:szCs w:val="28"/>
        </w:rPr>
        <w:t>5</w:t>
      </w:r>
      <w:r w:rsidRPr="001F098E">
        <w:rPr>
          <w:rFonts w:ascii="Times New Roman" w:hAnsi="Times New Roman" w:cs="Times New Roman"/>
          <w:sz w:val="28"/>
          <w:szCs w:val="28"/>
        </w:rPr>
        <w:t xml:space="preserve"> спортивных сооружений, в том числе: стадион с трибунами-1, 145 плоскостных сооружений, 38 спортивных залов, крытый спортивный объект с искусственным льдом-1, плавательных бассейнов-2, сооружений для стрелковых видов спорта-7, объекты городской и р</w:t>
      </w:r>
      <w:r w:rsidR="00093D54" w:rsidRPr="001F098E">
        <w:rPr>
          <w:rFonts w:ascii="Times New Roman" w:hAnsi="Times New Roman" w:cs="Times New Roman"/>
          <w:sz w:val="28"/>
          <w:szCs w:val="28"/>
        </w:rPr>
        <w:t>екреационной инфраструктуры-19</w:t>
      </w:r>
      <w:r w:rsidRPr="001F098E">
        <w:rPr>
          <w:rFonts w:ascii="Times New Roman" w:hAnsi="Times New Roman" w:cs="Times New Roman"/>
          <w:sz w:val="28"/>
          <w:szCs w:val="28"/>
        </w:rPr>
        <w:t>, другие спортивные сооружения (приспособленные помещения, тренажерные залы) - 4</w:t>
      </w:r>
      <w:r w:rsidR="00093D54" w:rsidRPr="001F098E">
        <w:rPr>
          <w:rFonts w:ascii="Times New Roman" w:hAnsi="Times New Roman" w:cs="Times New Roman"/>
          <w:sz w:val="28"/>
          <w:szCs w:val="28"/>
        </w:rPr>
        <w:t>2</w:t>
      </w:r>
      <w:r w:rsidRPr="001F098E">
        <w:rPr>
          <w:rFonts w:ascii="Times New Roman" w:hAnsi="Times New Roman" w:cs="Times New Roman"/>
          <w:sz w:val="28"/>
          <w:szCs w:val="28"/>
        </w:rPr>
        <w:t>.</w:t>
      </w:r>
    </w:p>
    <w:p w:rsidR="00DD0B1B" w:rsidRPr="001F098E" w:rsidRDefault="00DD0B1B"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Но большая часть имеющихся в Шпаковском муниципальном округе спортивных сооружений расположена на базе общеобразовательных учреждений и в основном используются для проведения учебных занятий, и в частной собственности, что ограничивает возможности организации занятий для других категорий населения Шпаковского муниципального округа. </w:t>
      </w:r>
    </w:p>
    <w:p w:rsidR="00B264E0" w:rsidRPr="001F098E" w:rsidRDefault="00B264E0"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округе работает 2</w:t>
      </w:r>
      <w:r w:rsidR="00CA648E" w:rsidRPr="001F098E">
        <w:rPr>
          <w:rFonts w:ascii="Times New Roman" w:hAnsi="Times New Roman" w:cs="Times New Roman"/>
          <w:sz w:val="28"/>
          <w:szCs w:val="28"/>
        </w:rPr>
        <w:t>61</w:t>
      </w:r>
      <w:r w:rsidR="00647667" w:rsidRPr="001F098E">
        <w:rPr>
          <w:rFonts w:ascii="Times New Roman" w:hAnsi="Times New Roman" w:cs="Times New Roman"/>
          <w:sz w:val="28"/>
          <w:szCs w:val="28"/>
        </w:rPr>
        <w:t xml:space="preserve"> штатный физкультурный работник</w:t>
      </w:r>
      <w:r w:rsidRPr="001F098E">
        <w:rPr>
          <w:rFonts w:ascii="Times New Roman" w:hAnsi="Times New Roman" w:cs="Times New Roman"/>
          <w:sz w:val="28"/>
          <w:szCs w:val="28"/>
        </w:rPr>
        <w:t xml:space="preserve">. Из них </w:t>
      </w:r>
      <w:r w:rsidR="00CA648E" w:rsidRPr="001F098E">
        <w:rPr>
          <w:rFonts w:ascii="Times New Roman" w:hAnsi="Times New Roman" w:cs="Times New Roman"/>
          <w:sz w:val="28"/>
          <w:szCs w:val="28"/>
        </w:rPr>
        <w:t>53</w:t>
      </w:r>
      <w:r w:rsidRPr="001F098E">
        <w:rPr>
          <w:rFonts w:ascii="Times New Roman" w:hAnsi="Times New Roman" w:cs="Times New Roman"/>
          <w:sz w:val="28"/>
          <w:szCs w:val="28"/>
        </w:rPr>
        <w:t xml:space="preserve"> работает в сельской местности. Высшее образование имеют </w:t>
      </w:r>
      <w:r w:rsidR="00CA648E" w:rsidRPr="001F098E">
        <w:rPr>
          <w:rFonts w:ascii="Times New Roman" w:hAnsi="Times New Roman" w:cs="Times New Roman"/>
          <w:sz w:val="28"/>
          <w:szCs w:val="28"/>
        </w:rPr>
        <w:t>199</w:t>
      </w:r>
      <w:r w:rsidRPr="001F098E">
        <w:rPr>
          <w:rFonts w:ascii="Times New Roman" w:hAnsi="Times New Roman" w:cs="Times New Roman"/>
          <w:sz w:val="28"/>
          <w:szCs w:val="28"/>
        </w:rPr>
        <w:t xml:space="preserve"> человек, среднее - </w:t>
      </w:r>
      <w:r w:rsidR="00CA648E" w:rsidRPr="001F098E">
        <w:rPr>
          <w:rFonts w:ascii="Times New Roman" w:hAnsi="Times New Roman" w:cs="Times New Roman"/>
          <w:sz w:val="28"/>
          <w:szCs w:val="28"/>
        </w:rPr>
        <w:t>49</w:t>
      </w:r>
      <w:r w:rsidRPr="001F098E">
        <w:rPr>
          <w:rFonts w:ascii="Times New Roman" w:hAnsi="Times New Roman" w:cs="Times New Roman"/>
          <w:sz w:val="28"/>
          <w:szCs w:val="28"/>
        </w:rPr>
        <w:t xml:space="preserve"> человек, в общеобразовательных учреждениях работает 86 человек, в дошкольных образовательных учреждениях - 12 человек, в системе дополнительного образования - 28 человек, в учреждениях среднего профессионального образования </w:t>
      </w:r>
      <w:r w:rsidR="00476F67" w:rsidRPr="001F098E">
        <w:rPr>
          <w:rFonts w:ascii="Times New Roman" w:hAnsi="Times New Roman" w:cs="Times New Roman"/>
          <w:sz w:val="28"/>
          <w:szCs w:val="28"/>
        </w:rPr>
        <w:t>-</w:t>
      </w:r>
      <w:r w:rsidRPr="001F098E">
        <w:rPr>
          <w:rFonts w:ascii="Times New Roman" w:hAnsi="Times New Roman" w:cs="Times New Roman"/>
          <w:sz w:val="28"/>
          <w:szCs w:val="28"/>
        </w:rPr>
        <w:t xml:space="preserve"> 2 человека, в частных спортивных сооружениях -1</w:t>
      </w:r>
      <w:r w:rsidR="00CA648E" w:rsidRPr="001F098E">
        <w:rPr>
          <w:rFonts w:ascii="Times New Roman" w:hAnsi="Times New Roman" w:cs="Times New Roman"/>
          <w:sz w:val="28"/>
          <w:szCs w:val="28"/>
        </w:rPr>
        <w:t>5</w:t>
      </w:r>
      <w:r w:rsidRPr="001F098E">
        <w:rPr>
          <w:rFonts w:ascii="Times New Roman" w:hAnsi="Times New Roman" w:cs="Times New Roman"/>
          <w:sz w:val="28"/>
          <w:szCs w:val="28"/>
        </w:rPr>
        <w:t xml:space="preserve"> человек, физкультурно-спортивных клубах </w:t>
      </w:r>
      <w:r w:rsidR="00476F67" w:rsidRPr="001F098E">
        <w:rPr>
          <w:rFonts w:ascii="Times New Roman" w:hAnsi="Times New Roman" w:cs="Times New Roman"/>
          <w:sz w:val="28"/>
          <w:szCs w:val="28"/>
        </w:rPr>
        <w:t>-</w:t>
      </w:r>
      <w:r w:rsidRPr="001F098E">
        <w:rPr>
          <w:rFonts w:ascii="Times New Roman" w:hAnsi="Times New Roman" w:cs="Times New Roman"/>
          <w:sz w:val="28"/>
          <w:szCs w:val="28"/>
        </w:rPr>
        <w:t xml:space="preserve"> </w:t>
      </w:r>
      <w:r w:rsidR="00CA648E" w:rsidRPr="001F098E">
        <w:rPr>
          <w:rFonts w:ascii="Times New Roman" w:hAnsi="Times New Roman" w:cs="Times New Roman"/>
          <w:sz w:val="28"/>
          <w:szCs w:val="28"/>
        </w:rPr>
        <w:t>7</w:t>
      </w:r>
      <w:r w:rsidRPr="001F098E">
        <w:rPr>
          <w:rFonts w:ascii="Times New Roman" w:hAnsi="Times New Roman" w:cs="Times New Roman"/>
          <w:sz w:val="28"/>
          <w:szCs w:val="28"/>
        </w:rPr>
        <w:t xml:space="preserve">6 человек, в других учреждениях (студиях, детских бассейнах и т.д.) </w:t>
      </w:r>
      <w:r w:rsidR="00476F67" w:rsidRPr="001F098E">
        <w:rPr>
          <w:rFonts w:ascii="Times New Roman" w:hAnsi="Times New Roman" w:cs="Times New Roman"/>
          <w:sz w:val="28"/>
          <w:szCs w:val="28"/>
        </w:rPr>
        <w:t>-</w:t>
      </w:r>
      <w:r w:rsidRPr="001F098E">
        <w:rPr>
          <w:rFonts w:ascii="Times New Roman" w:hAnsi="Times New Roman" w:cs="Times New Roman"/>
          <w:sz w:val="28"/>
          <w:szCs w:val="28"/>
        </w:rPr>
        <w:t xml:space="preserve"> 18 человек, в территориальных отделах работает 13 методистов.</w:t>
      </w:r>
    </w:p>
    <w:p w:rsidR="00D37993" w:rsidRPr="001F098E" w:rsidRDefault="00D37993"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Шпаковском муниципальном округе отсутствуют в достаточном количестве специализированные спортивные сооружения, оборудование и инвентарь для занятий физической культурой инвалидов.</w:t>
      </w:r>
    </w:p>
    <w:p w:rsidR="00B264E0" w:rsidRPr="001F098E" w:rsidRDefault="00B264E0"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Развитие массовой физической культуры предполагает развитие детского и юношеского спорта, внеурочных форм занятий физ</w:t>
      </w:r>
      <w:r w:rsidR="00CA648E" w:rsidRPr="001F098E">
        <w:rPr>
          <w:rFonts w:ascii="Times New Roman" w:hAnsi="Times New Roman" w:cs="Times New Roman"/>
          <w:sz w:val="28"/>
          <w:szCs w:val="28"/>
        </w:rPr>
        <w:t xml:space="preserve">ической </w:t>
      </w:r>
      <w:r w:rsidRPr="001F098E">
        <w:rPr>
          <w:rFonts w:ascii="Times New Roman" w:hAnsi="Times New Roman" w:cs="Times New Roman"/>
          <w:sz w:val="28"/>
          <w:szCs w:val="28"/>
        </w:rPr>
        <w:t>культурой и спортом, увеличение числа соревнований по массовым видам спорта для всех возрастных групп населения.</w:t>
      </w:r>
    </w:p>
    <w:p w:rsidR="00B25BC9" w:rsidRPr="001F098E" w:rsidRDefault="00B25BC9"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В Шпаковском муниципальном округе действует муниципальная программа «Развитие физической ку</w:t>
      </w:r>
      <w:r w:rsidR="00871D5D" w:rsidRPr="001F098E">
        <w:rPr>
          <w:rFonts w:ascii="Times New Roman" w:hAnsi="Times New Roman" w:cs="Times New Roman"/>
          <w:sz w:val="28"/>
          <w:szCs w:val="28"/>
        </w:rPr>
        <w:t>льтуры и спорта», утвержденная постановлением а</w:t>
      </w:r>
      <w:r w:rsidRPr="001F098E">
        <w:rPr>
          <w:rFonts w:ascii="Times New Roman" w:hAnsi="Times New Roman" w:cs="Times New Roman"/>
          <w:sz w:val="28"/>
          <w:szCs w:val="28"/>
        </w:rPr>
        <w:t>дминистрации Шпаковского муниципального округа Ставропольского края от 29 сентября 2023 г. №</w:t>
      </w:r>
      <w:r w:rsidR="00871D5D" w:rsidRPr="001F098E">
        <w:rPr>
          <w:rFonts w:ascii="Times New Roman" w:hAnsi="Times New Roman" w:cs="Times New Roman"/>
          <w:sz w:val="28"/>
          <w:szCs w:val="28"/>
        </w:rPr>
        <w:t xml:space="preserve"> </w:t>
      </w:r>
      <w:r w:rsidRPr="001F098E">
        <w:rPr>
          <w:rFonts w:ascii="Times New Roman" w:hAnsi="Times New Roman" w:cs="Times New Roman"/>
          <w:sz w:val="28"/>
          <w:szCs w:val="28"/>
        </w:rPr>
        <w:t>1395, с изменениями от 27.02.2024 №</w:t>
      </w:r>
      <w:r w:rsidR="00871D5D" w:rsidRPr="001F098E">
        <w:rPr>
          <w:rFonts w:ascii="Times New Roman" w:hAnsi="Times New Roman" w:cs="Times New Roman"/>
          <w:sz w:val="28"/>
          <w:szCs w:val="28"/>
        </w:rPr>
        <w:t xml:space="preserve"> </w:t>
      </w:r>
      <w:r w:rsidRPr="001F098E">
        <w:rPr>
          <w:rFonts w:ascii="Times New Roman" w:hAnsi="Times New Roman" w:cs="Times New Roman"/>
          <w:sz w:val="28"/>
          <w:szCs w:val="28"/>
        </w:rPr>
        <w:t>224</w:t>
      </w:r>
      <w:r w:rsidR="00C3622C" w:rsidRPr="001F098E">
        <w:rPr>
          <w:rFonts w:ascii="Times New Roman" w:hAnsi="Times New Roman" w:cs="Times New Roman"/>
          <w:sz w:val="28"/>
          <w:szCs w:val="28"/>
        </w:rPr>
        <w:t xml:space="preserve"> и</w:t>
      </w:r>
      <w:r w:rsidR="00871D5D" w:rsidRPr="001F098E">
        <w:rPr>
          <w:rFonts w:ascii="Times New Roman" w:hAnsi="Times New Roman" w:cs="Times New Roman"/>
          <w:sz w:val="28"/>
          <w:szCs w:val="28"/>
        </w:rPr>
        <w:t xml:space="preserve"> от 20.11.2024 № 1580</w:t>
      </w:r>
      <w:r w:rsidRPr="001F098E">
        <w:rPr>
          <w:rFonts w:ascii="Times New Roman" w:hAnsi="Times New Roman" w:cs="Times New Roman"/>
          <w:sz w:val="28"/>
          <w:szCs w:val="28"/>
        </w:rPr>
        <w:t xml:space="preserve">. Цель – создание условий для развития физической культуры и спорта в Шпаковском муниципальном округе. Общий объем финансирования составляет </w:t>
      </w:r>
      <w:r w:rsidR="002A0558" w:rsidRPr="001F098E">
        <w:rPr>
          <w:rFonts w:ascii="Times New Roman" w:hAnsi="Times New Roman" w:cs="Times New Roman"/>
          <w:sz w:val="28"/>
          <w:szCs w:val="28"/>
        </w:rPr>
        <w:t>47</w:t>
      </w:r>
      <w:r w:rsidRPr="001F098E">
        <w:rPr>
          <w:rFonts w:ascii="Times New Roman" w:hAnsi="Times New Roman" w:cs="Times New Roman"/>
          <w:sz w:val="28"/>
          <w:szCs w:val="28"/>
        </w:rPr>
        <w:t> </w:t>
      </w:r>
      <w:r w:rsidR="002A0558" w:rsidRPr="001F098E">
        <w:rPr>
          <w:rFonts w:ascii="Times New Roman" w:hAnsi="Times New Roman" w:cs="Times New Roman"/>
          <w:sz w:val="28"/>
          <w:szCs w:val="28"/>
        </w:rPr>
        <w:t>047</w:t>
      </w:r>
      <w:r w:rsidRPr="001F098E">
        <w:rPr>
          <w:rFonts w:ascii="Times New Roman" w:hAnsi="Times New Roman" w:cs="Times New Roman"/>
          <w:sz w:val="28"/>
          <w:szCs w:val="28"/>
        </w:rPr>
        <w:t>,</w:t>
      </w:r>
      <w:r w:rsidR="002A0558" w:rsidRPr="001F098E">
        <w:rPr>
          <w:rFonts w:ascii="Times New Roman" w:hAnsi="Times New Roman" w:cs="Times New Roman"/>
          <w:sz w:val="28"/>
          <w:szCs w:val="28"/>
        </w:rPr>
        <w:t>53</w:t>
      </w:r>
      <w:r w:rsidRPr="001F098E">
        <w:rPr>
          <w:rFonts w:ascii="Times New Roman" w:hAnsi="Times New Roman" w:cs="Times New Roman"/>
          <w:sz w:val="28"/>
          <w:szCs w:val="28"/>
        </w:rPr>
        <w:t xml:space="preserve"> тыс. руб.</w:t>
      </w:r>
    </w:p>
    <w:p w:rsidR="00ED6D26" w:rsidRPr="001F098E" w:rsidRDefault="00ED6D26" w:rsidP="004E5D48">
      <w:pPr>
        <w:spacing w:before="240" w:after="0" w:line="276" w:lineRule="auto"/>
        <w:ind w:firstLine="567"/>
        <w:jc w:val="both"/>
        <w:rPr>
          <w:rFonts w:ascii="Times New Roman" w:hAnsi="Times New Roman" w:cs="Times New Roman"/>
          <w:sz w:val="28"/>
          <w:szCs w:val="28"/>
        </w:rPr>
      </w:pPr>
      <w:r w:rsidRPr="001F098E">
        <w:rPr>
          <w:rFonts w:ascii="Times New Roman" w:hAnsi="Times New Roman" w:cs="Times New Roman"/>
          <w:b/>
          <w:sz w:val="28"/>
          <w:szCs w:val="28"/>
        </w:rPr>
        <w:t>Культура и досуг.</w:t>
      </w:r>
    </w:p>
    <w:p w:rsidR="009963FC" w:rsidRPr="001F098E" w:rsidRDefault="009963FC"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Уровень качества жизни определяется также доступностью населения к культурным ценностям, наличием возможностей для культурного досуга, занятий творчеством и спортом. </w:t>
      </w:r>
    </w:p>
    <w:p w:rsidR="00ED6D26" w:rsidRPr="001F098E" w:rsidRDefault="00ED6D26"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сфере культуры </w:t>
      </w:r>
      <w:r w:rsidR="00760967" w:rsidRPr="001F098E">
        <w:rPr>
          <w:rFonts w:ascii="Times New Roman" w:hAnsi="Times New Roman" w:cs="Times New Roman"/>
          <w:sz w:val="28"/>
          <w:szCs w:val="28"/>
        </w:rPr>
        <w:t>Шпаковского</w:t>
      </w:r>
      <w:r w:rsidR="009963FC" w:rsidRPr="001F098E">
        <w:rPr>
          <w:rFonts w:ascii="Times New Roman" w:hAnsi="Times New Roman" w:cs="Times New Roman"/>
          <w:sz w:val="28"/>
          <w:szCs w:val="28"/>
        </w:rPr>
        <w:t xml:space="preserve"> муниципального округа</w:t>
      </w:r>
      <w:r w:rsidRPr="001F098E">
        <w:rPr>
          <w:rFonts w:ascii="Times New Roman" w:hAnsi="Times New Roman" w:cs="Times New Roman"/>
          <w:sz w:val="28"/>
          <w:szCs w:val="28"/>
        </w:rPr>
        <w:t xml:space="preserve"> проводятся культурно-массовые мероприятия для различных категорий населения, развивается событийный туризм, работают клубные формирования, осуществляется библиотечное обслуживание, организуются музейные экскурсии, реализуются обучающие программы по дополнительному образованию детей.</w:t>
      </w:r>
    </w:p>
    <w:p w:rsidR="00760967" w:rsidRPr="001F098E" w:rsidRDefault="00760967"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Сфера культуры и искусства Шпаковского муниципального округа на начало 2025 г. представлена 60 учреждениями, в том числе клубного типа, общая площадь которых составляет 17402,24 квадратных метров.</w:t>
      </w:r>
    </w:p>
    <w:p w:rsidR="00760967" w:rsidRPr="001F098E" w:rsidRDefault="00760967"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клубных учреждениях стабильно работают 322 культурно-досуговых формирования, в которых занимаются 3468 человек. В том числе для детей до 14 лет - 184 клубных формирования, где занимаются 2054 ребенка, из них 13 детей, находящихся в социально - опасном положении. Для молодежи от 15 до </w:t>
      </w:r>
      <w:r w:rsidR="00EE0375" w:rsidRPr="001F098E">
        <w:rPr>
          <w:rFonts w:ascii="Times New Roman" w:hAnsi="Times New Roman" w:cs="Times New Roman"/>
          <w:sz w:val="28"/>
          <w:szCs w:val="28"/>
        </w:rPr>
        <w:t>24 лет – 65 клубных формирований</w:t>
      </w:r>
      <w:r w:rsidRPr="001F098E">
        <w:rPr>
          <w:rFonts w:ascii="Times New Roman" w:hAnsi="Times New Roman" w:cs="Times New Roman"/>
          <w:sz w:val="28"/>
          <w:szCs w:val="28"/>
        </w:rPr>
        <w:t>, где занимаются 630 человек.</w:t>
      </w:r>
    </w:p>
    <w:p w:rsidR="00760967" w:rsidRPr="001F098E" w:rsidRDefault="00760967"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Отделом культуры проводятся мероприятия различной направленности: культурно – массовые, праздники, концерты, </w:t>
      </w:r>
      <w:proofErr w:type="spellStart"/>
      <w:r w:rsidRPr="001F098E">
        <w:rPr>
          <w:rFonts w:ascii="Times New Roman" w:hAnsi="Times New Roman" w:cs="Times New Roman"/>
          <w:sz w:val="28"/>
          <w:szCs w:val="28"/>
        </w:rPr>
        <w:t>учебно</w:t>
      </w:r>
      <w:proofErr w:type="spellEnd"/>
      <w:r w:rsidRPr="001F098E">
        <w:rPr>
          <w:rFonts w:ascii="Times New Roman" w:hAnsi="Times New Roman" w:cs="Times New Roman"/>
          <w:sz w:val="28"/>
          <w:szCs w:val="28"/>
        </w:rPr>
        <w:t xml:space="preserve"> – методические, семинары, мастер – классы, конкурсы, фестивали, выставки, смотры. </w:t>
      </w:r>
    </w:p>
    <w:p w:rsidR="00760967" w:rsidRPr="001F098E" w:rsidRDefault="00760967"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Основная тенденция развития сферы культуры и искусства в настоящее время – поиск форм организационно-методической централизации и дифференциация обслуживающих объектов в целях их максимального приближения к населению. Все культурно-просветительские учреждения и учреждения искусства – «объекты свободного выбора» (за исключением учреждений дополнительного образования), то есть посещение их на различных уровнях определяется индивидуальными потребностями и временем доступности.</w:t>
      </w:r>
    </w:p>
    <w:p w:rsidR="00760967" w:rsidRPr="001F098E" w:rsidRDefault="00760967"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Ощущается недостаток квалифицированных кадров, незначителен приток молодых специалистов, что истощает кадрово-интеллектуальный </w:t>
      </w:r>
      <w:r w:rsidRPr="001F098E">
        <w:rPr>
          <w:rFonts w:ascii="Times New Roman" w:hAnsi="Times New Roman" w:cs="Times New Roman"/>
          <w:sz w:val="28"/>
          <w:szCs w:val="28"/>
        </w:rPr>
        <w:lastRenderedPageBreak/>
        <w:t xml:space="preserve">потенциал отрасли. Проблема обостряется в связи с необходимостью информатизации культурной сферы, активного внедрения интернет-технологий. </w:t>
      </w:r>
    </w:p>
    <w:p w:rsidR="009963FC" w:rsidRPr="001F098E" w:rsidRDefault="009963FC"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Характеристика объектов культурно-досуговой деятельности </w:t>
      </w:r>
      <w:r w:rsidR="00760967" w:rsidRPr="001F098E">
        <w:rPr>
          <w:rFonts w:ascii="Times New Roman" w:hAnsi="Times New Roman" w:cs="Times New Roman"/>
          <w:sz w:val="28"/>
          <w:szCs w:val="28"/>
        </w:rPr>
        <w:t>Шпаковского</w:t>
      </w:r>
      <w:r w:rsidRPr="001F098E">
        <w:rPr>
          <w:rFonts w:ascii="Times New Roman" w:hAnsi="Times New Roman" w:cs="Times New Roman"/>
          <w:sz w:val="28"/>
          <w:szCs w:val="28"/>
        </w:rPr>
        <w:t xml:space="preserve"> муниципального о</w:t>
      </w:r>
      <w:r w:rsidR="001F7DEB" w:rsidRPr="001F098E">
        <w:rPr>
          <w:rFonts w:ascii="Times New Roman" w:hAnsi="Times New Roman" w:cs="Times New Roman"/>
          <w:sz w:val="28"/>
          <w:szCs w:val="28"/>
        </w:rPr>
        <w:t xml:space="preserve">круга представлена в таблице </w:t>
      </w:r>
      <w:r w:rsidR="000A5DE2" w:rsidRPr="001F098E">
        <w:rPr>
          <w:rFonts w:ascii="Times New Roman" w:hAnsi="Times New Roman" w:cs="Times New Roman"/>
          <w:sz w:val="28"/>
          <w:szCs w:val="28"/>
        </w:rPr>
        <w:t>6</w:t>
      </w:r>
      <w:r w:rsidRPr="001F098E">
        <w:rPr>
          <w:rFonts w:ascii="Times New Roman" w:hAnsi="Times New Roman" w:cs="Times New Roman"/>
          <w:sz w:val="28"/>
          <w:szCs w:val="28"/>
        </w:rPr>
        <w:t>.</w:t>
      </w:r>
    </w:p>
    <w:p w:rsidR="00114D24" w:rsidRPr="001F098E" w:rsidRDefault="00114D24" w:rsidP="00114D24">
      <w:pPr>
        <w:spacing w:after="0" w:line="240" w:lineRule="exact"/>
        <w:ind w:firstLine="567"/>
        <w:jc w:val="both"/>
        <w:rPr>
          <w:rFonts w:ascii="Times New Roman" w:hAnsi="Times New Roman" w:cs="Times New Roman"/>
          <w:sz w:val="28"/>
          <w:szCs w:val="28"/>
        </w:rPr>
      </w:pPr>
    </w:p>
    <w:p w:rsidR="009963FC" w:rsidRPr="001F098E" w:rsidRDefault="009963FC" w:rsidP="00114D24">
      <w:pPr>
        <w:spacing w:after="0" w:line="240" w:lineRule="exact"/>
        <w:ind w:firstLine="567"/>
        <w:jc w:val="both"/>
        <w:rPr>
          <w:rFonts w:ascii="Times New Roman" w:hAnsi="Times New Roman" w:cs="Times New Roman"/>
          <w:b/>
          <w:sz w:val="28"/>
          <w:szCs w:val="28"/>
        </w:rPr>
        <w:sectPr w:rsidR="009963FC" w:rsidRPr="001F098E" w:rsidSect="002D44A6">
          <w:pgSz w:w="11906" w:h="16838"/>
          <w:pgMar w:top="1134" w:right="850" w:bottom="1134" w:left="1701" w:header="708" w:footer="708" w:gutter="0"/>
          <w:cols w:space="708"/>
          <w:docGrid w:linePitch="360"/>
        </w:sectPr>
      </w:pPr>
    </w:p>
    <w:p w:rsidR="009963FC" w:rsidRPr="001F098E" w:rsidRDefault="000A5DE2" w:rsidP="00760967">
      <w:pPr>
        <w:spacing w:after="0" w:line="240" w:lineRule="exact"/>
        <w:ind w:firstLine="567"/>
        <w:jc w:val="both"/>
        <w:rPr>
          <w:rFonts w:ascii="Times New Roman" w:hAnsi="Times New Roman" w:cs="Times New Roman"/>
          <w:b/>
          <w:sz w:val="28"/>
          <w:szCs w:val="28"/>
        </w:rPr>
      </w:pPr>
      <w:r w:rsidRPr="001F098E">
        <w:rPr>
          <w:rFonts w:ascii="Times New Roman" w:hAnsi="Times New Roman" w:cs="Times New Roman"/>
          <w:b/>
          <w:sz w:val="28"/>
          <w:szCs w:val="28"/>
        </w:rPr>
        <w:lastRenderedPageBreak/>
        <w:t>Таблица 6</w:t>
      </w:r>
      <w:r w:rsidR="00FE1BBC" w:rsidRPr="001F098E">
        <w:rPr>
          <w:rFonts w:ascii="Times New Roman" w:hAnsi="Times New Roman" w:cs="Times New Roman"/>
          <w:b/>
          <w:sz w:val="28"/>
          <w:szCs w:val="28"/>
        </w:rPr>
        <w:t xml:space="preserve"> – </w:t>
      </w:r>
      <w:r w:rsidR="009963FC" w:rsidRPr="001F098E">
        <w:rPr>
          <w:rFonts w:ascii="Times New Roman" w:hAnsi="Times New Roman" w:cs="Times New Roman"/>
          <w:b/>
          <w:sz w:val="28"/>
          <w:szCs w:val="28"/>
        </w:rPr>
        <w:t xml:space="preserve">Характеристика объектов культурно-досуговой деятельности </w:t>
      </w:r>
      <w:r w:rsidR="00760967" w:rsidRPr="001F098E">
        <w:rPr>
          <w:rFonts w:ascii="Times New Roman" w:hAnsi="Times New Roman" w:cs="Times New Roman"/>
          <w:b/>
          <w:sz w:val="28"/>
          <w:szCs w:val="28"/>
        </w:rPr>
        <w:t>Шпаковского</w:t>
      </w:r>
      <w:r w:rsidR="009963FC" w:rsidRPr="001F098E">
        <w:rPr>
          <w:rFonts w:ascii="Times New Roman" w:hAnsi="Times New Roman" w:cs="Times New Roman"/>
          <w:b/>
          <w:sz w:val="28"/>
          <w:szCs w:val="28"/>
        </w:rPr>
        <w:t xml:space="preserve"> муниципа</w:t>
      </w:r>
      <w:r w:rsidR="00760967" w:rsidRPr="001F098E">
        <w:rPr>
          <w:rFonts w:ascii="Times New Roman" w:hAnsi="Times New Roman" w:cs="Times New Roman"/>
          <w:b/>
          <w:sz w:val="28"/>
          <w:szCs w:val="28"/>
        </w:rPr>
        <w:t>льного округа</w:t>
      </w:r>
    </w:p>
    <w:tbl>
      <w:tblPr>
        <w:tblStyle w:val="a7"/>
        <w:tblpPr w:leftFromText="180" w:rightFromText="180" w:vertAnchor="text" w:tblpY="1"/>
        <w:tblOverlap w:val="never"/>
        <w:tblW w:w="5000" w:type="pct"/>
        <w:tblLook w:val="04A0" w:firstRow="1" w:lastRow="0" w:firstColumn="1" w:lastColumn="0" w:noHBand="0" w:noVBand="1"/>
      </w:tblPr>
      <w:tblGrid>
        <w:gridCol w:w="3006"/>
        <w:gridCol w:w="2179"/>
        <w:gridCol w:w="1292"/>
        <w:gridCol w:w="1521"/>
        <w:gridCol w:w="1530"/>
        <w:gridCol w:w="1152"/>
        <w:gridCol w:w="1302"/>
        <w:gridCol w:w="1373"/>
        <w:gridCol w:w="1431"/>
      </w:tblGrid>
      <w:tr w:rsidR="00760967" w:rsidRPr="001F098E" w:rsidTr="00F20E0B">
        <w:tc>
          <w:tcPr>
            <w:tcW w:w="1331" w:type="pct"/>
            <w:vAlign w:val="center"/>
          </w:tcPr>
          <w:p w:rsidR="00760967" w:rsidRPr="001F098E" w:rsidRDefault="0076096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социальной инфраструктуры</w:t>
            </w:r>
          </w:p>
        </w:tc>
        <w:tc>
          <w:tcPr>
            <w:tcW w:w="890" w:type="pct"/>
            <w:vAlign w:val="center"/>
          </w:tcPr>
          <w:p w:rsidR="00760967" w:rsidRPr="001F098E" w:rsidRDefault="0076096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Адрес</w:t>
            </w:r>
          </w:p>
        </w:tc>
        <w:tc>
          <w:tcPr>
            <w:tcW w:w="376" w:type="pct"/>
            <w:vAlign w:val="center"/>
          </w:tcPr>
          <w:p w:rsidR="00760967" w:rsidRPr="001F098E" w:rsidRDefault="0076096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Единица измерения</w:t>
            </w:r>
          </w:p>
        </w:tc>
        <w:tc>
          <w:tcPr>
            <w:tcW w:w="441" w:type="pct"/>
            <w:vAlign w:val="center"/>
          </w:tcPr>
          <w:p w:rsidR="00760967" w:rsidRPr="001F098E" w:rsidRDefault="0076096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Расчетная вместимость</w:t>
            </w:r>
          </w:p>
        </w:tc>
        <w:tc>
          <w:tcPr>
            <w:tcW w:w="443" w:type="pct"/>
            <w:vAlign w:val="center"/>
          </w:tcPr>
          <w:p w:rsidR="00760967" w:rsidRPr="001F098E" w:rsidRDefault="0076096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Фактическая вместимость</w:t>
            </w:r>
          </w:p>
        </w:tc>
        <w:tc>
          <w:tcPr>
            <w:tcW w:w="337" w:type="pct"/>
            <w:vAlign w:val="center"/>
          </w:tcPr>
          <w:p w:rsidR="00760967" w:rsidRPr="001F098E" w:rsidRDefault="0076096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Площадь объекта,</w:t>
            </w:r>
          </w:p>
          <w:p w:rsidR="00760967" w:rsidRPr="001F098E" w:rsidRDefault="00242679" w:rsidP="004E5D48">
            <w:pPr>
              <w:spacing w:line="276" w:lineRule="auto"/>
              <w:jc w:val="center"/>
              <w:rPr>
                <w:rFonts w:ascii="Times New Roman" w:hAnsi="Times New Roman" w:cs="Times New Roman"/>
                <w:sz w:val="24"/>
                <w:szCs w:val="24"/>
                <w:vertAlign w:val="superscript"/>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379" w:type="pct"/>
            <w:vAlign w:val="center"/>
          </w:tcPr>
          <w:p w:rsidR="00760967" w:rsidRPr="001F098E" w:rsidRDefault="0076096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Состояние</w:t>
            </w:r>
          </w:p>
        </w:tc>
        <w:tc>
          <w:tcPr>
            <w:tcW w:w="399" w:type="pct"/>
            <w:vAlign w:val="center"/>
          </w:tcPr>
          <w:p w:rsidR="00760967" w:rsidRPr="001F098E" w:rsidRDefault="0076096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Дата последнего ремонта</w:t>
            </w:r>
          </w:p>
        </w:tc>
        <w:tc>
          <w:tcPr>
            <w:tcW w:w="403" w:type="pct"/>
            <w:vAlign w:val="center"/>
          </w:tcPr>
          <w:p w:rsidR="00760967" w:rsidRPr="001F098E" w:rsidRDefault="00760967"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Потребности</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w:t>
            </w:r>
          </w:p>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Надежда»</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Надежда ул. Комсомольская, ул. 14А</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434</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1994 г.</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w:t>
            </w:r>
            <w:proofErr w:type="spellStart"/>
            <w:r w:rsidRPr="001F098E">
              <w:rPr>
                <w:rFonts w:ascii="Times New Roman" w:hAnsi="Times New Roman" w:cs="Times New Roman"/>
                <w:sz w:val="24"/>
                <w:szCs w:val="24"/>
              </w:rPr>
              <w:t>с.Дубовка</w:t>
            </w:r>
            <w:proofErr w:type="spellEnd"/>
            <w:r w:rsidRPr="001F098E">
              <w:rPr>
                <w:rFonts w:ascii="Times New Roman" w:hAnsi="Times New Roman" w:cs="Times New Roman"/>
                <w:sz w:val="24"/>
                <w:szCs w:val="24"/>
              </w:rPr>
              <w:t>»</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Дубовка, ул. Кирова, д. 1а</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832,5</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w:t>
            </w:r>
            <w:proofErr w:type="spellStart"/>
            <w:r w:rsidRPr="001F098E">
              <w:rPr>
                <w:rFonts w:ascii="Times New Roman" w:hAnsi="Times New Roman" w:cs="Times New Roman"/>
                <w:sz w:val="24"/>
                <w:szCs w:val="24"/>
              </w:rPr>
              <w:t>с.Дубовка</w:t>
            </w:r>
            <w:proofErr w:type="spellEnd"/>
            <w:r w:rsidRPr="001F098E">
              <w:rPr>
                <w:rFonts w:ascii="Times New Roman" w:hAnsi="Times New Roman" w:cs="Times New Roman"/>
                <w:sz w:val="24"/>
                <w:szCs w:val="24"/>
              </w:rPr>
              <w:t>» Клуб с. Калиновка</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Калиновка, ул. Кавказская,  д. 16</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112,7</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2022</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w:t>
            </w:r>
          </w:p>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Казинка»</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Казинка </w:t>
            </w:r>
            <w:proofErr w:type="spellStart"/>
            <w:r w:rsidRPr="001F098E">
              <w:rPr>
                <w:rFonts w:ascii="Times New Roman" w:hAnsi="Times New Roman" w:cs="Times New Roman"/>
                <w:sz w:val="24"/>
                <w:szCs w:val="24"/>
              </w:rPr>
              <w:t>ул.Ленина</w:t>
            </w:r>
            <w:proofErr w:type="spellEnd"/>
            <w:r w:rsidRPr="001F098E">
              <w:rPr>
                <w:rFonts w:ascii="Times New Roman" w:hAnsi="Times New Roman" w:cs="Times New Roman"/>
                <w:sz w:val="24"/>
                <w:szCs w:val="24"/>
              </w:rPr>
              <w:t>,  д.  73</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420,5</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2020</w:t>
            </w:r>
          </w:p>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w:t>
            </w:r>
          </w:p>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Казинка» ДК с. Петропавловка</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Петропавловка, ул. Советская</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30,2</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Муниципальное  казённое учреждение  культуры «Культурно-досуговый  центр </w:t>
            </w:r>
          </w:p>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с.Пелагиада</w:t>
            </w:r>
            <w:proofErr w:type="spellEnd"/>
            <w:r w:rsidRPr="001F098E">
              <w:rPr>
                <w:rFonts w:ascii="Times New Roman" w:hAnsi="Times New Roman" w:cs="Times New Roman"/>
                <w:sz w:val="24"/>
                <w:szCs w:val="24"/>
              </w:rPr>
              <w:t>, ул. Ленина,  д.  67</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106</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106</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476</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2018</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Капитального ремонт</w:t>
            </w:r>
          </w:p>
          <w:p w:rsidR="00242679" w:rsidRPr="001F098E" w:rsidRDefault="00242679" w:rsidP="004E5D48">
            <w:pPr>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w:t>
            </w:r>
          </w:p>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Верхнерусского</w:t>
            </w:r>
            <w:proofErr w:type="spellEnd"/>
            <w:r w:rsidRPr="001F098E">
              <w:rPr>
                <w:rFonts w:ascii="Times New Roman" w:hAnsi="Times New Roman" w:cs="Times New Roman"/>
                <w:sz w:val="24"/>
                <w:szCs w:val="24"/>
              </w:rPr>
              <w:t>»</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с.Верхнерусское</w:t>
            </w:r>
            <w:proofErr w:type="spellEnd"/>
            <w:r w:rsidRPr="001F098E">
              <w:rPr>
                <w:rFonts w:ascii="Times New Roman" w:hAnsi="Times New Roman" w:cs="Times New Roman"/>
                <w:sz w:val="24"/>
                <w:szCs w:val="24"/>
              </w:rPr>
              <w:t>, ул. Подгорная, д. 152</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127</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2019</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w:t>
            </w:r>
          </w:p>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Верхнерусского</w:t>
            </w:r>
            <w:proofErr w:type="spellEnd"/>
            <w:r w:rsidRPr="001F098E">
              <w:rPr>
                <w:rFonts w:ascii="Times New Roman" w:hAnsi="Times New Roman" w:cs="Times New Roman"/>
                <w:sz w:val="24"/>
                <w:szCs w:val="24"/>
              </w:rPr>
              <w:t xml:space="preserve">» ДК х. </w:t>
            </w:r>
            <w:proofErr w:type="spellStart"/>
            <w:r w:rsidRPr="001F098E">
              <w:rPr>
                <w:rFonts w:ascii="Times New Roman" w:hAnsi="Times New Roman" w:cs="Times New Roman"/>
                <w:sz w:val="24"/>
                <w:szCs w:val="24"/>
              </w:rPr>
              <w:t>Нижнерусский</w:t>
            </w:r>
            <w:proofErr w:type="spellEnd"/>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Нижнерусский</w:t>
            </w:r>
            <w:proofErr w:type="spellEnd"/>
            <w:r w:rsidRPr="001F098E">
              <w:rPr>
                <w:rFonts w:ascii="Times New Roman" w:hAnsi="Times New Roman" w:cs="Times New Roman"/>
                <w:sz w:val="24"/>
                <w:szCs w:val="24"/>
              </w:rPr>
              <w:t>, ул. Центральная,  д.  20/1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95,2</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2001</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w:t>
            </w:r>
            <w:proofErr w:type="spellStart"/>
            <w:r w:rsidRPr="001F098E">
              <w:rPr>
                <w:rFonts w:ascii="Times New Roman" w:hAnsi="Times New Roman" w:cs="Times New Roman"/>
                <w:sz w:val="24"/>
                <w:szCs w:val="24"/>
              </w:rPr>
              <w:t>х.Демино</w:t>
            </w:r>
            <w:proofErr w:type="spellEnd"/>
            <w:r w:rsidRPr="001F098E">
              <w:rPr>
                <w:rFonts w:ascii="Times New Roman" w:hAnsi="Times New Roman" w:cs="Times New Roman"/>
                <w:sz w:val="24"/>
                <w:szCs w:val="24"/>
              </w:rPr>
              <w:t>»</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х.Демино</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ул.Советская</w:t>
            </w:r>
            <w:proofErr w:type="spellEnd"/>
            <w:r w:rsidRPr="001F098E">
              <w:rPr>
                <w:rFonts w:ascii="Times New Roman" w:hAnsi="Times New Roman" w:cs="Times New Roman"/>
                <w:sz w:val="24"/>
                <w:szCs w:val="24"/>
              </w:rPr>
              <w:t>,  д.  29</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120</w:t>
            </w:r>
          </w:p>
        </w:tc>
        <w:tc>
          <w:tcPr>
            <w:tcW w:w="337" w:type="pct"/>
            <w:vAlign w:val="center"/>
          </w:tcPr>
          <w:p w:rsidR="00242679" w:rsidRPr="001F098E" w:rsidRDefault="00242679" w:rsidP="004E5D48">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369,7</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w:t>
            </w:r>
            <w:proofErr w:type="spellStart"/>
            <w:r w:rsidRPr="001F098E">
              <w:rPr>
                <w:rFonts w:ascii="Times New Roman" w:hAnsi="Times New Roman" w:cs="Times New Roman"/>
                <w:sz w:val="24"/>
                <w:szCs w:val="24"/>
              </w:rPr>
              <w:t>х.Демино</w:t>
            </w:r>
            <w:proofErr w:type="spellEnd"/>
            <w:r w:rsidRPr="001F098E">
              <w:rPr>
                <w:rFonts w:ascii="Times New Roman" w:hAnsi="Times New Roman" w:cs="Times New Roman"/>
                <w:sz w:val="24"/>
                <w:szCs w:val="24"/>
              </w:rPr>
              <w:t xml:space="preserve">», клуб </w:t>
            </w:r>
            <w:proofErr w:type="spellStart"/>
            <w:r w:rsidRPr="001F098E">
              <w:rPr>
                <w:rFonts w:ascii="Times New Roman" w:hAnsi="Times New Roman" w:cs="Times New Roman"/>
                <w:sz w:val="24"/>
                <w:szCs w:val="24"/>
              </w:rPr>
              <w:t>х.Холодногский</w:t>
            </w:r>
            <w:proofErr w:type="spellEnd"/>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х.Холодногорский</w:t>
            </w:r>
            <w:proofErr w:type="spellEnd"/>
            <w:r w:rsidRPr="001F098E">
              <w:rPr>
                <w:rFonts w:ascii="Times New Roman" w:hAnsi="Times New Roman" w:cs="Times New Roman"/>
                <w:sz w:val="24"/>
                <w:szCs w:val="24"/>
              </w:rPr>
              <w:t>, ул. Подгорная, д.  25/1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85</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85</w:t>
            </w:r>
          </w:p>
        </w:tc>
        <w:tc>
          <w:tcPr>
            <w:tcW w:w="337" w:type="pct"/>
            <w:vAlign w:val="center"/>
          </w:tcPr>
          <w:p w:rsidR="00242679" w:rsidRPr="001F098E" w:rsidRDefault="00242679" w:rsidP="004E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175</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w:t>
            </w: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 ул. Минина, д. 2а</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341</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341</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1742,4</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Муниципальное  казённое учреждение  культуры «Культурно-досуговый  центр </w:t>
            </w: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 Дом культуры с. Татарка</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 xml:space="preserve">, ул. </w:t>
            </w:r>
            <w:proofErr w:type="spellStart"/>
            <w:r w:rsidRPr="001F098E">
              <w:rPr>
                <w:rFonts w:ascii="Times New Roman" w:hAnsi="Times New Roman" w:cs="Times New Roman"/>
                <w:sz w:val="24"/>
                <w:szCs w:val="24"/>
              </w:rPr>
              <w:t>К.Маркса</w:t>
            </w:r>
            <w:proofErr w:type="spellEnd"/>
            <w:r w:rsidRPr="001F098E">
              <w:rPr>
                <w:rFonts w:ascii="Times New Roman" w:hAnsi="Times New Roman" w:cs="Times New Roman"/>
                <w:sz w:val="24"/>
                <w:szCs w:val="24"/>
              </w:rPr>
              <w:t>, д. 61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160,7</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с. Татарка» Дом культуры </w:t>
            </w:r>
            <w:proofErr w:type="spellStart"/>
            <w:r w:rsidRPr="001F098E">
              <w:rPr>
                <w:rFonts w:ascii="Times New Roman" w:hAnsi="Times New Roman" w:cs="Times New Roman"/>
                <w:sz w:val="24"/>
                <w:szCs w:val="24"/>
              </w:rPr>
              <w:t>х.Темнореченский</w:t>
            </w:r>
            <w:proofErr w:type="spellEnd"/>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х.Темнореческий</w:t>
            </w:r>
            <w:proofErr w:type="spellEnd"/>
            <w:r w:rsidRPr="001F098E">
              <w:rPr>
                <w:rFonts w:ascii="Times New Roman" w:hAnsi="Times New Roman" w:cs="Times New Roman"/>
                <w:sz w:val="24"/>
                <w:szCs w:val="24"/>
              </w:rPr>
              <w:t>, ул. Невинномысская, д. 31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173,6</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2023</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Муниципальное казенное учреждение культуры «Социально-культурное объединение» города Михайловска – Дом культуры «Центральный»</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г. Михайловск, ул. </w:t>
            </w:r>
            <w:proofErr w:type="spellStart"/>
            <w:r w:rsidRPr="001F098E">
              <w:rPr>
                <w:rFonts w:ascii="Times New Roman" w:hAnsi="Times New Roman" w:cs="Times New Roman"/>
                <w:sz w:val="24"/>
                <w:szCs w:val="24"/>
              </w:rPr>
              <w:t>Кузьминовская</w:t>
            </w:r>
            <w:proofErr w:type="spellEnd"/>
            <w:r w:rsidRPr="001F098E">
              <w:rPr>
                <w:rFonts w:ascii="Times New Roman" w:hAnsi="Times New Roman" w:cs="Times New Roman"/>
                <w:sz w:val="24"/>
                <w:szCs w:val="24"/>
              </w:rPr>
              <w:t>, д. 2</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604,1</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1985</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Муниципальное казенное учреждение культуры «Социально-культурное объединение» города Михайловска – Дом культуры им. В.И. Книга</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Орджоникидзе, д. 246</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187,3</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2024</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Муниципальное казенное учреждение культуры «Социально-культурное объединение» города Михайловска – клуб им. Страхова</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Вокзальная, д. 2</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277,6</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2022</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Муниципальное казенное учреждение культуры «Социально-культурное объединение» города Михайловска – клуб х. Кожевников</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х. Кожевников, ул. Горькая, д. 21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103,8</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Муниципальное казенное учреждение культуры «Социально-культурное объединение» города Михайловска – кинотеатр «Россия»</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г. Михайловск, </w:t>
            </w:r>
            <w:proofErr w:type="spellStart"/>
            <w:r w:rsidRPr="001F098E">
              <w:rPr>
                <w:rFonts w:ascii="Times New Roman" w:hAnsi="Times New Roman" w:cs="Times New Roman"/>
                <w:sz w:val="24"/>
                <w:szCs w:val="24"/>
              </w:rPr>
              <w:t>ул.Ленина</w:t>
            </w:r>
            <w:proofErr w:type="spellEnd"/>
            <w:r w:rsidRPr="001F098E">
              <w:rPr>
                <w:rFonts w:ascii="Times New Roman" w:hAnsi="Times New Roman" w:cs="Times New Roman"/>
                <w:sz w:val="24"/>
                <w:szCs w:val="24"/>
              </w:rPr>
              <w:t>, д. 123</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505,4</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2024</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w:t>
            </w:r>
          </w:p>
        </w:tc>
      </w:tr>
      <w:tr w:rsidR="00242679" w:rsidRPr="001F098E" w:rsidTr="00F20E0B">
        <w:tc>
          <w:tcPr>
            <w:tcW w:w="1331" w:type="pct"/>
            <w:vAlign w:val="center"/>
          </w:tcPr>
          <w:p w:rsidR="00242679" w:rsidRPr="001F098E" w:rsidRDefault="00242679" w:rsidP="004E5D48">
            <w:pPr>
              <w:suppressAutoHyphens/>
              <w:spacing w:line="276" w:lineRule="auto"/>
              <w:jc w:val="center"/>
              <w:rPr>
                <w:rFonts w:ascii="Times New Roman" w:eastAsia="SimSun" w:hAnsi="Times New Roman" w:cs="Times New Roman"/>
                <w:sz w:val="24"/>
                <w:szCs w:val="24"/>
                <w:lang w:eastAsia="ar-SA"/>
              </w:rPr>
            </w:pPr>
            <w:proofErr w:type="spellStart"/>
            <w:r w:rsidRPr="001F098E">
              <w:rPr>
                <w:rFonts w:ascii="Times New Roman" w:hAnsi="Times New Roman" w:cs="Times New Roman"/>
                <w:sz w:val="24"/>
                <w:szCs w:val="24"/>
              </w:rPr>
              <w:t>Мунуниципальное</w:t>
            </w:r>
            <w:proofErr w:type="spellEnd"/>
            <w:r w:rsidRPr="001F098E">
              <w:rPr>
                <w:rFonts w:ascii="Times New Roman" w:hAnsi="Times New Roman" w:cs="Times New Roman"/>
                <w:sz w:val="24"/>
                <w:szCs w:val="24"/>
              </w:rPr>
              <w:t xml:space="preserve"> казённое учреждение культуры «Культурно- досуговый центр пос. </w:t>
            </w:r>
            <w:proofErr w:type="spellStart"/>
            <w:r w:rsidRPr="001F098E">
              <w:rPr>
                <w:rFonts w:ascii="Times New Roman" w:hAnsi="Times New Roman" w:cs="Times New Roman"/>
                <w:sz w:val="24"/>
                <w:szCs w:val="24"/>
              </w:rPr>
              <w:t>Цимлянский</w:t>
            </w:r>
            <w:proofErr w:type="spellEnd"/>
            <w:r w:rsidRPr="001F098E">
              <w:rPr>
                <w:rFonts w:ascii="Times New Roman" w:hAnsi="Times New Roman" w:cs="Times New Roman"/>
                <w:sz w:val="24"/>
                <w:szCs w:val="24"/>
              </w:rPr>
              <w:t>»</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 </w:t>
            </w:r>
            <w:proofErr w:type="spellStart"/>
            <w:r w:rsidRPr="001F098E">
              <w:rPr>
                <w:rFonts w:ascii="Times New Roman" w:hAnsi="Times New Roman" w:cs="Times New Roman"/>
                <w:sz w:val="24"/>
                <w:szCs w:val="24"/>
              </w:rPr>
              <w:t>Цимлянский,ул</w:t>
            </w:r>
            <w:proofErr w:type="spellEnd"/>
            <w:r w:rsidRPr="001F098E">
              <w:rPr>
                <w:rFonts w:ascii="Times New Roman" w:hAnsi="Times New Roman" w:cs="Times New Roman"/>
                <w:sz w:val="24"/>
                <w:szCs w:val="24"/>
              </w:rPr>
              <w:t>. Ленина,   д. 10</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uppressAutoHyphens/>
              <w:spacing w:line="276" w:lineRule="auto"/>
              <w:jc w:val="center"/>
              <w:rPr>
                <w:rFonts w:ascii="Times New Roman" w:eastAsia="SimSun" w:hAnsi="Times New Roman" w:cs="Times New Roman"/>
                <w:sz w:val="24"/>
                <w:szCs w:val="24"/>
                <w:lang w:eastAsia="ar-SA"/>
              </w:rPr>
            </w:pPr>
            <w:r w:rsidRPr="001F098E">
              <w:rPr>
                <w:rFonts w:ascii="Times New Roman" w:hAnsi="Times New Roman" w:cs="Times New Roman"/>
                <w:sz w:val="24"/>
                <w:szCs w:val="24"/>
              </w:rPr>
              <w:t>250</w:t>
            </w:r>
          </w:p>
        </w:tc>
        <w:tc>
          <w:tcPr>
            <w:tcW w:w="443" w:type="pct"/>
            <w:vAlign w:val="center"/>
          </w:tcPr>
          <w:p w:rsidR="00242679" w:rsidRPr="001F098E" w:rsidRDefault="00242679" w:rsidP="004E5D48">
            <w:pPr>
              <w:suppressAutoHyphens/>
              <w:spacing w:line="276" w:lineRule="auto"/>
              <w:jc w:val="center"/>
              <w:rPr>
                <w:rFonts w:ascii="Times New Roman" w:eastAsia="SimSun" w:hAnsi="Times New Roman" w:cs="Times New Roman"/>
                <w:sz w:val="24"/>
                <w:szCs w:val="24"/>
                <w:lang w:eastAsia="ar-SA"/>
              </w:rPr>
            </w:pPr>
            <w:r w:rsidRPr="001F098E">
              <w:rPr>
                <w:rFonts w:ascii="Times New Roman" w:hAnsi="Times New Roman" w:cs="Times New Roman"/>
                <w:sz w:val="24"/>
                <w:szCs w:val="24"/>
              </w:rPr>
              <w:t>250</w:t>
            </w:r>
          </w:p>
        </w:tc>
        <w:tc>
          <w:tcPr>
            <w:tcW w:w="337" w:type="pct"/>
            <w:vAlign w:val="center"/>
          </w:tcPr>
          <w:p w:rsidR="00242679" w:rsidRPr="001F098E" w:rsidRDefault="00242679" w:rsidP="004E5D48">
            <w:pPr>
              <w:suppressAutoHyphens/>
              <w:spacing w:line="276" w:lineRule="auto"/>
              <w:jc w:val="center"/>
              <w:rPr>
                <w:rFonts w:ascii="Times New Roman" w:eastAsia="SimSun" w:hAnsi="Times New Roman" w:cs="Times New Roman"/>
                <w:sz w:val="24"/>
                <w:szCs w:val="24"/>
                <w:lang w:eastAsia="ar-SA"/>
              </w:rPr>
            </w:pPr>
            <w:r w:rsidRPr="001F098E">
              <w:rPr>
                <w:rFonts w:ascii="Times New Roman" w:hAnsi="Times New Roman" w:cs="Times New Roman"/>
                <w:sz w:val="24"/>
                <w:szCs w:val="24"/>
              </w:rPr>
              <w:t>1068</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uppressAutoHyphens/>
              <w:spacing w:line="276" w:lineRule="auto"/>
              <w:jc w:val="center"/>
              <w:rPr>
                <w:rFonts w:ascii="Times New Roman" w:eastAsia="SimSun" w:hAnsi="Times New Roman" w:cs="Times New Roman"/>
                <w:sz w:val="24"/>
                <w:szCs w:val="24"/>
                <w:lang w:eastAsia="ar-SA"/>
              </w:rPr>
            </w:pPr>
            <w:r w:rsidRPr="001F098E">
              <w:rPr>
                <w:rFonts w:ascii="Times New Roman" w:hAnsi="Times New Roman" w:cs="Times New Roman"/>
                <w:sz w:val="24"/>
                <w:szCs w:val="24"/>
              </w:rPr>
              <w:t>2019</w:t>
            </w:r>
          </w:p>
        </w:tc>
        <w:tc>
          <w:tcPr>
            <w:tcW w:w="403" w:type="pct"/>
            <w:vAlign w:val="center"/>
          </w:tcPr>
          <w:p w:rsidR="00242679" w:rsidRPr="001F098E" w:rsidRDefault="00242679" w:rsidP="004E5D48">
            <w:pPr>
              <w:suppressAutoHyphens/>
              <w:spacing w:line="276" w:lineRule="auto"/>
              <w:ind w:left="-108" w:right="-108"/>
              <w:jc w:val="center"/>
              <w:rPr>
                <w:rFonts w:ascii="Times New Roman" w:eastAsia="SimSun" w:hAnsi="Times New Roman" w:cs="Times New Roman"/>
                <w:sz w:val="24"/>
                <w:szCs w:val="24"/>
                <w:lang w:eastAsia="ar-SA"/>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8924B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Муниципальное  казённое учреждение  культуры «Культурно-досуговый  центр ст. Новомарьевской» (Дом культуры)</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 Новомарьевская, ул. Свердлова, д. 44</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170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170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832,2</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2022</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8924B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ст. </w:t>
            </w:r>
            <w:proofErr w:type="spellStart"/>
            <w:r w:rsidRPr="001F098E">
              <w:rPr>
                <w:rFonts w:ascii="Times New Roman" w:hAnsi="Times New Roman" w:cs="Times New Roman"/>
                <w:sz w:val="24"/>
                <w:szCs w:val="24"/>
              </w:rPr>
              <w:t>Темнолесской</w:t>
            </w:r>
            <w:proofErr w:type="spellEnd"/>
            <w:r w:rsidRPr="001F098E">
              <w:rPr>
                <w:rFonts w:ascii="Times New Roman" w:hAnsi="Times New Roman" w:cs="Times New Roman"/>
                <w:sz w:val="24"/>
                <w:szCs w:val="24"/>
              </w:rPr>
              <w:t>» Дом культуры</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ст.Темнолесская</w:t>
            </w:r>
            <w:proofErr w:type="spellEnd"/>
            <w:r w:rsidRPr="001F098E">
              <w:rPr>
                <w:rFonts w:ascii="Times New Roman" w:hAnsi="Times New Roman" w:cs="Times New Roman"/>
                <w:sz w:val="24"/>
                <w:szCs w:val="24"/>
              </w:rPr>
              <w:t>, ул. Центральная, д. 129</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207</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207</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940,1</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2012</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Требуется ремонт</w:t>
            </w:r>
          </w:p>
        </w:tc>
      </w:tr>
      <w:tr w:rsidR="00242679" w:rsidRPr="001F098E" w:rsidTr="00F20E0B">
        <w:tc>
          <w:tcPr>
            <w:tcW w:w="1331" w:type="pct"/>
            <w:vAlign w:val="center"/>
          </w:tcPr>
          <w:p w:rsidR="00242679" w:rsidRPr="001F098E" w:rsidRDefault="00242679" w:rsidP="008924B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w:t>
            </w:r>
            <w:r w:rsidRPr="001F098E">
              <w:rPr>
                <w:rFonts w:ascii="Times New Roman" w:hAnsi="Times New Roman" w:cs="Times New Roman"/>
                <w:sz w:val="24"/>
                <w:szCs w:val="24"/>
              </w:rPr>
              <w:lastRenderedPageBreak/>
              <w:t xml:space="preserve">учреждение  культуры «Культурно-досуговый  центр с. </w:t>
            </w:r>
            <w:proofErr w:type="spellStart"/>
            <w:r w:rsidRPr="001F098E">
              <w:rPr>
                <w:rFonts w:ascii="Times New Roman" w:hAnsi="Times New Roman" w:cs="Times New Roman"/>
                <w:sz w:val="24"/>
                <w:szCs w:val="24"/>
              </w:rPr>
              <w:t>Сенгилеевского</w:t>
            </w:r>
            <w:proofErr w:type="spellEnd"/>
            <w:r w:rsidRPr="001F098E">
              <w:rPr>
                <w:rFonts w:ascii="Times New Roman" w:hAnsi="Times New Roman" w:cs="Times New Roman"/>
                <w:sz w:val="24"/>
                <w:szCs w:val="24"/>
              </w:rPr>
              <w:t>»</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с. </w:t>
            </w:r>
            <w:proofErr w:type="spellStart"/>
            <w:r w:rsidRPr="001F098E">
              <w:rPr>
                <w:rFonts w:ascii="Times New Roman" w:hAnsi="Times New Roman" w:cs="Times New Roman"/>
                <w:sz w:val="24"/>
                <w:szCs w:val="24"/>
              </w:rPr>
              <w:t>Сенгилеевское</w:t>
            </w:r>
            <w:proofErr w:type="spellEnd"/>
            <w:r w:rsidRPr="001F098E">
              <w:rPr>
                <w:rFonts w:ascii="Times New Roman" w:hAnsi="Times New Roman" w:cs="Times New Roman"/>
                <w:sz w:val="24"/>
                <w:szCs w:val="24"/>
              </w:rPr>
              <w:t xml:space="preserve">, </w:t>
            </w:r>
            <w:r w:rsidRPr="001F098E">
              <w:rPr>
                <w:rFonts w:ascii="Times New Roman" w:hAnsi="Times New Roman" w:cs="Times New Roman"/>
                <w:sz w:val="24"/>
                <w:szCs w:val="24"/>
              </w:rPr>
              <w:lastRenderedPageBreak/>
              <w:t>ул. Пирогова, д. 34 б</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lastRenderedPageBreak/>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480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480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1674,6</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2019.</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Текущий </w:t>
            </w:r>
            <w:r w:rsidRPr="001F098E">
              <w:rPr>
                <w:rFonts w:ascii="Times New Roman" w:hAnsi="Times New Roman" w:cs="Times New Roman"/>
                <w:sz w:val="24"/>
                <w:szCs w:val="24"/>
              </w:rPr>
              <w:lastRenderedPageBreak/>
              <w:t>ремонт</w:t>
            </w: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Муниципальное  казённое учреждение  культуры «Культурно-досуговый  центр с. </w:t>
            </w:r>
            <w:proofErr w:type="spellStart"/>
            <w:r w:rsidRPr="001F098E">
              <w:rPr>
                <w:rFonts w:ascii="Times New Roman" w:hAnsi="Times New Roman" w:cs="Times New Roman"/>
                <w:sz w:val="24"/>
                <w:szCs w:val="24"/>
              </w:rPr>
              <w:t>Сенгилеевского</w:t>
            </w:r>
            <w:proofErr w:type="spellEnd"/>
            <w:r w:rsidRPr="001F098E">
              <w:rPr>
                <w:rFonts w:ascii="Times New Roman" w:hAnsi="Times New Roman" w:cs="Times New Roman"/>
                <w:sz w:val="24"/>
                <w:szCs w:val="24"/>
              </w:rPr>
              <w:t>»</w:t>
            </w:r>
          </w:p>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Дом культуры п. Приозерный</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 Приозерный, ул. Школьная, д. 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420,2</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1985</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w:t>
            </w:r>
          </w:p>
        </w:tc>
      </w:tr>
      <w:tr w:rsidR="00242679" w:rsidRPr="001F098E" w:rsidTr="00F20E0B">
        <w:tc>
          <w:tcPr>
            <w:tcW w:w="1331" w:type="pct"/>
            <w:vAlign w:val="center"/>
          </w:tcPr>
          <w:p w:rsidR="00242679" w:rsidRPr="001F098E" w:rsidRDefault="00242679" w:rsidP="008924B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«Культурно-досуговый  центр с. </w:t>
            </w:r>
            <w:proofErr w:type="spellStart"/>
            <w:r w:rsidRPr="001F098E">
              <w:rPr>
                <w:rFonts w:ascii="Times New Roman" w:hAnsi="Times New Roman" w:cs="Times New Roman"/>
                <w:sz w:val="24"/>
                <w:szCs w:val="24"/>
              </w:rPr>
              <w:t>Сенгилеевского»Дом</w:t>
            </w:r>
            <w:proofErr w:type="spellEnd"/>
            <w:r w:rsidRPr="001F098E">
              <w:rPr>
                <w:rFonts w:ascii="Times New Roman" w:hAnsi="Times New Roman" w:cs="Times New Roman"/>
                <w:sz w:val="24"/>
                <w:szCs w:val="24"/>
              </w:rPr>
              <w:t xml:space="preserve"> культуры х. Садовый</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х. Садовый, ул. Островского, д. 11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180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180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508</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w:t>
            </w:r>
          </w:p>
        </w:tc>
      </w:tr>
      <w:tr w:rsidR="00242679" w:rsidRPr="001F098E" w:rsidTr="00F20E0B">
        <w:tc>
          <w:tcPr>
            <w:tcW w:w="1331"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бюджетное учреждение дополнительного образования «Детская художественная школа» </w:t>
            </w:r>
            <w:proofErr w:type="spellStart"/>
            <w:r w:rsidRPr="001F098E">
              <w:rPr>
                <w:rFonts w:ascii="Times New Roman" w:hAnsi="Times New Roman" w:cs="Times New Roman"/>
                <w:sz w:val="24"/>
                <w:szCs w:val="24"/>
              </w:rPr>
              <w:t>г.Михайловска</w:t>
            </w:r>
            <w:proofErr w:type="spellEnd"/>
          </w:p>
        </w:tc>
        <w:tc>
          <w:tcPr>
            <w:tcW w:w="890"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Ленина, д. 171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90</w:t>
            </w:r>
          </w:p>
        </w:tc>
        <w:tc>
          <w:tcPr>
            <w:tcW w:w="443"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90</w:t>
            </w:r>
          </w:p>
        </w:tc>
        <w:tc>
          <w:tcPr>
            <w:tcW w:w="337"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428,1</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2020</w:t>
            </w:r>
          </w:p>
        </w:tc>
        <w:tc>
          <w:tcPr>
            <w:tcW w:w="403" w:type="pct"/>
            <w:vAlign w:val="center"/>
          </w:tcPr>
          <w:p w:rsidR="00242679" w:rsidRPr="001F098E" w:rsidRDefault="00242679" w:rsidP="004E5D48">
            <w:pPr>
              <w:spacing w:line="276" w:lineRule="auto"/>
              <w:ind w:left="-108" w:right="-108"/>
              <w:contextualSpacing/>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бюджетное учреждение дополнительного образования «Детская художественная школа» </w:t>
            </w:r>
            <w:proofErr w:type="spellStart"/>
            <w:r w:rsidRPr="001F098E">
              <w:rPr>
                <w:rFonts w:ascii="Times New Roman" w:hAnsi="Times New Roman" w:cs="Times New Roman"/>
                <w:sz w:val="24"/>
                <w:szCs w:val="24"/>
              </w:rPr>
              <w:t>г.Михайловска</w:t>
            </w:r>
            <w:proofErr w:type="spellEnd"/>
          </w:p>
        </w:tc>
        <w:tc>
          <w:tcPr>
            <w:tcW w:w="890"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Никонова, д. 55</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443"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337"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172,1</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2018</w:t>
            </w:r>
          </w:p>
        </w:tc>
        <w:tc>
          <w:tcPr>
            <w:tcW w:w="403" w:type="pct"/>
            <w:vAlign w:val="center"/>
          </w:tcPr>
          <w:p w:rsidR="00242679" w:rsidRPr="001F098E" w:rsidRDefault="00242679" w:rsidP="004E5D48">
            <w:pPr>
              <w:spacing w:line="276" w:lineRule="auto"/>
              <w:ind w:left="-108" w:right="-108"/>
              <w:contextualSpacing/>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бюджетное учреждение </w:t>
            </w:r>
            <w:r w:rsidRPr="001F098E">
              <w:rPr>
                <w:rFonts w:ascii="Times New Roman" w:hAnsi="Times New Roman" w:cs="Times New Roman"/>
                <w:sz w:val="24"/>
                <w:szCs w:val="24"/>
              </w:rPr>
              <w:lastRenderedPageBreak/>
              <w:t xml:space="preserve">дополнительного образования «Детская художественная школа» </w:t>
            </w:r>
            <w:proofErr w:type="spellStart"/>
            <w:r w:rsidRPr="001F098E">
              <w:rPr>
                <w:rFonts w:ascii="Times New Roman" w:hAnsi="Times New Roman" w:cs="Times New Roman"/>
                <w:sz w:val="24"/>
                <w:szCs w:val="24"/>
              </w:rPr>
              <w:t>г.Михайловска</w:t>
            </w:r>
            <w:proofErr w:type="spellEnd"/>
          </w:p>
        </w:tc>
        <w:tc>
          <w:tcPr>
            <w:tcW w:w="890"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г. Михайловск, ул. Карла Маркса,  д. </w:t>
            </w:r>
            <w:r w:rsidRPr="001F098E">
              <w:rPr>
                <w:rFonts w:ascii="Times New Roman" w:hAnsi="Times New Roman" w:cs="Times New Roman"/>
                <w:sz w:val="24"/>
                <w:szCs w:val="24"/>
              </w:rPr>
              <w:lastRenderedPageBreak/>
              <w:t>79</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lastRenderedPageBreak/>
              <w:t>мест</w:t>
            </w:r>
          </w:p>
        </w:tc>
        <w:tc>
          <w:tcPr>
            <w:tcW w:w="441"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16</w:t>
            </w:r>
          </w:p>
        </w:tc>
        <w:tc>
          <w:tcPr>
            <w:tcW w:w="443"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16</w:t>
            </w:r>
          </w:p>
        </w:tc>
        <w:tc>
          <w:tcPr>
            <w:tcW w:w="337"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51,04</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2017</w:t>
            </w:r>
          </w:p>
        </w:tc>
        <w:tc>
          <w:tcPr>
            <w:tcW w:w="403" w:type="pct"/>
            <w:vAlign w:val="center"/>
          </w:tcPr>
          <w:p w:rsidR="00242679" w:rsidRPr="001F098E" w:rsidRDefault="00242679" w:rsidP="004E5D48">
            <w:pPr>
              <w:spacing w:line="276" w:lineRule="auto"/>
              <w:ind w:left="-108" w:right="-108"/>
              <w:contextualSpacing/>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Муниципальное бюджетное учреждение дополнительного образования «Детская художественная школа» </w:t>
            </w:r>
            <w:proofErr w:type="spellStart"/>
            <w:r w:rsidRPr="001F098E">
              <w:rPr>
                <w:rFonts w:ascii="Times New Roman" w:hAnsi="Times New Roman" w:cs="Times New Roman"/>
                <w:sz w:val="24"/>
                <w:szCs w:val="24"/>
              </w:rPr>
              <w:t>г.Михайловска</w:t>
            </w:r>
            <w:proofErr w:type="spellEnd"/>
          </w:p>
        </w:tc>
        <w:tc>
          <w:tcPr>
            <w:tcW w:w="890"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с. Татарка, ул. Казачья, д. 4</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27</w:t>
            </w:r>
          </w:p>
        </w:tc>
        <w:tc>
          <w:tcPr>
            <w:tcW w:w="443"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27</w:t>
            </w:r>
          </w:p>
        </w:tc>
        <w:tc>
          <w:tcPr>
            <w:tcW w:w="337"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118</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2022</w:t>
            </w:r>
          </w:p>
        </w:tc>
        <w:tc>
          <w:tcPr>
            <w:tcW w:w="403" w:type="pct"/>
            <w:vAlign w:val="center"/>
          </w:tcPr>
          <w:p w:rsidR="00242679" w:rsidRPr="001F098E" w:rsidRDefault="00242679" w:rsidP="004E5D48">
            <w:pPr>
              <w:spacing w:line="276" w:lineRule="auto"/>
              <w:ind w:left="-108" w:right="-108"/>
              <w:contextualSpacing/>
              <w:jc w:val="center"/>
              <w:rPr>
                <w:rFonts w:ascii="Times New Roman" w:hAnsi="Times New Roman" w:cs="Times New Roman"/>
                <w:sz w:val="24"/>
                <w:szCs w:val="24"/>
              </w:rPr>
            </w:pPr>
            <w:r w:rsidRPr="001F098E">
              <w:rPr>
                <w:rFonts w:ascii="Times New Roman" w:hAnsi="Times New Roman" w:cs="Times New Roman"/>
                <w:sz w:val="24"/>
                <w:szCs w:val="24"/>
              </w:rPr>
              <w:t>-</w:t>
            </w:r>
          </w:p>
        </w:tc>
      </w:tr>
      <w:tr w:rsidR="00242679" w:rsidRPr="001F098E" w:rsidTr="00F20E0B">
        <w:tc>
          <w:tcPr>
            <w:tcW w:w="1331" w:type="pct"/>
            <w:vAlign w:val="center"/>
          </w:tcPr>
          <w:p w:rsidR="00242679" w:rsidRPr="001F098E" w:rsidRDefault="00242679" w:rsidP="004E5D48">
            <w:pPr>
              <w:spacing w:line="276" w:lineRule="auto"/>
              <w:contextualSpacing/>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Муниципальное бюджетное учреждение дополнительного образования «Детская музыкальная школа» г. Михайловска</w:t>
            </w:r>
          </w:p>
        </w:tc>
        <w:tc>
          <w:tcPr>
            <w:tcW w:w="890" w:type="pct"/>
            <w:vAlign w:val="center"/>
          </w:tcPr>
          <w:p w:rsidR="00242679" w:rsidRPr="001F098E" w:rsidRDefault="0024267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 xml:space="preserve">г. Михайловск, ул. Гагарина, </w:t>
            </w:r>
            <w:r w:rsidRPr="001F098E">
              <w:rPr>
                <w:rFonts w:ascii="Times New Roman" w:hAnsi="Times New Roman" w:cs="Times New Roman"/>
                <w:sz w:val="24"/>
                <w:szCs w:val="24"/>
              </w:rPr>
              <w:t xml:space="preserve">д. </w:t>
            </w:r>
            <w:r w:rsidRPr="001F098E">
              <w:rPr>
                <w:rFonts w:ascii="Times New Roman" w:hAnsi="Times New Roman" w:cs="Times New Roman"/>
                <w:color w:val="000000"/>
                <w:sz w:val="24"/>
                <w:szCs w:val="24"/>
              </w:rPr>
              <w:t>435</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eastAsia="Calibri" w:hAnsi="Times New Roman" w:cs="Times New Roman"/>
                <w:sz w:val="24"/>
                <w:szCs w:val="24"/>
              </w:rPr>
              <w:t>201,4</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2020</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Муниципальное бюджетное учреждение дополнительного образования «Детская музыкальная школа» г. Михайловска</w:t>
            </w:r>
          </w:p>
        </w:tc>
        <w:tc>
          <w:tcPr>
            <w:tcW w:w="890" w:type="pct"/>
            <w:vAlign w:val="center"/>
          </w:tcPr>
          <w:p w:rsidR="00242679" w:rsidRPr="001F098E" w:rsidRDefault="0024267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 xml:space="preserve">г. Михайловск, ул. </w:t>
            </w:r>
            <w:proofErr w:type="spellStart"/>
            <w:r w:rsidRPr="001F098E">
              <w:rPr>
                <w:rFonts w:ascii="Times New Roman" w:hAnsi="Times New Roman" w:cs="Times New Roman"/>
                <w:color w:val="000000"/>
                <w:sz w:val="24"/>
                <w:szCs w:val="24"/>
              </w:rPr>
              <w:t>К.Маркса</w:t>
            </w:r>
            <w:proofErr w:type="spellEnd"/>
            <w:r w:rsidRPr="001F098E">
              <w:rPr>
                <w:rFonts w:ascii="Times New Roman" w:hAnsi="Times New Roman" w:cs="Times New Roman"/>
                <w:color w:val="000000"/>
                <w:sz w:val="24"/>
                <w:szCs w:val="24"/>
              </w:rPr>
              <w:t>,</w:t>
            </w:r>
            <w:r w:rsidRPr="001F098E">
              <w:rPr>
                <w:rFonts w:ascii="Times New Roman" w:hAnsi="Times New Roman" w:cs="Times New Roman"/>
                <w:sz w:val="24"/>
                <w:szCs w:val="24"/>
              </w:rPr>
              <w:t xml:space="preserve"> д. </w:t>
            </w:r>
            <w:r w:rsidRPr="001F098E">
              <w:rPr>
                <w:rFonts w:ascii="Times New Roman" w:hAnsi="Times New Roman" w:cs="Times New Roman"/>
                <w:color w:val="000000"/>
                <w:sz w:val="24"/>
                <w:szCs w:val="24"/>
              </w:rPr>
              <w:t>79</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eastAsia="Calibri" w:hAnsi="Times New Roman" w:cs="Times New Roman"/>
                <w:sz w:val="24"/>
                <w:szCs w:val="24"/>
              </w:rPr>
              <w:t>303,7</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бюджетное учреждение дополнительного образования «Детская музыкальная школа» с. </w:t>
            </w:r>
            <w:proofErr w:type="spellStart"/>
            <w:r w:rsidRPr="001F098E">
              <w:rPr>
                <w:rFonts w:ascii="Times New Roman" w:hAnsi="Times New Roman" w:cs="Times New Roman"/>
                <w:sz w:val="24"/>
                <w:szCs w:val="24"/>
              </w:rPr>
              <w:t>Пелагиада</w:t>
            </w:r>
            <w:proofErr w:type="spellEnd"/>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 xml:space="preserve">, ул. Школьная, </w:t>
            </w:r>
          </w:p>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 17</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321,2</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2020</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w:t>
            </w:r>
            <w:r w:rsidRPr="001F098E">
              <w:rPr>
                <w:rFonts w:ascii="Times New Roman" w:hAnsi="Times New Roman" w:cs="Times New Roman"/>
                <w:sz w:val="24"/>
                <w:szCs w:val="24"/>
              </w:rPr>
              <w:lastRenderedPageBreak/>
              <w:t xml:space="preserve">бюджетное учреждение дополнительного образования «Детская музыкальная школа» с. </w:t>
            </w:r>
            <w:proofErr w:type="spellStart"/>
            <w:r w:rsidRPr="001F098E">
              <w:rPr>
                <w:rFonts w:ascii="Times New Roman" w:hAnsi="Times New Roman" w:cs="Times New Roman"/>
                <w:sz w:val="24"/>
                <w:szCs w:val="24"/>
              </w:rPr>
              <w:t>Пелагиада</w:t>
            </w:r>
            <w:proofErr w:type="spellEnd"/>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х. </w:t>
            </w:r>
            <w:proofErr w:type="spellStart"/>
            <w:r w:rsidRPr="001F098E">
              <w:rPr>
                <w:rFonts w:ascii="Times New Roman" w:hAnsi="Times New Roman" w:cs="Times New Roman"/>
                <w:sz w:val="24"/>
                <w:szCs w:val="24"/>
              </w:rPr>
              <w:t>Демино</w:t>
            </w:r>
            <w:proofErr w:type="spellEnd"/>
            <w:r w:rsidRPr="001F098E">
              <w:rPr>
                <w:rFonts w:ascii="Times New Roman" w:hAnsi="Times New Roman" w:cs="Times New Roman"/>
                <w:sz w:val="24"/>
                <w:szCs w:val="24"/>
              </w:rPr>
              <w:t xml:space="preserve">, пер. </w:t>
            </w:r>
            <w:r w:rsidRPr="001F098E">
              <w:rPr>
                <w:rFonts w:ascii="Times New Roman" w:hAnsi="Times New Roman" w:cs="Times New Roman"/>
                <w:sz w:val="24"/>
                <w:szCs w:val="24"/>
              </w:rPr>
              <w:lastRenderedPageBreak/>
              <w:t>Студенческий, д.1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lastRenderedPageBreak/>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71,3</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Муниципальное бюджетное учреждение дополнительного образования «Детская музыкальная школа» с. </w:t>
            </w:r>
            <w:proofErr w:type="spellStart"/>
            <w:r w:rsidRPr="001F098E">
              <w:rPr>
                <w:rFonts w:ascii="Times New Roman" w:hAnsi="Times New Roman" w:cs="Times New Roman"/>
                <w:sz w:val="24"/>
                <w:szCs w:val="24"/>
              </w:rPr>
              <w:t>Пелагиада</w:t>
            </w:r>
            <w:proofErr w:type="spellEnd"/>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 Новомарьевская, ул. Свердлова,  д.44</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150,0</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бюджетное учреждение дополнительного образования «Детская музыкальная школа» с. </w:t>
            </w:r>
            <w:proofErr w:type="spellStart"/>
            <w:r w:rsidRPr="001F098E">
              <w:rPr>
                <w:rFonts w:ascii="Times New Roman" w:hAnsi="Times New Roman" w:cs="Times New Roman"/>
                <w:sz w:val="24"/>
                <w:szCs w:val="24"/>
              </w:rPr>
              <w:t>Пелагиада</w:t>
            </w:r>
            <w:proofErr w:type="spellEnd"/>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Сенгилеевское</w:t>
            </w:r>
            <w:proofErr w:type="spellEnd"/>
            <w:r w:rsidRPr="001F098E">
              <w:rPr>
                <w:rFonts w:ascii="Times New Roman" w:hAnsi="Times New Roman" w:cs="Times New Roman"/>
                <w:sz w:val="24"/>
                <w:szCs w:val="24"/>
              </w:rPr>
              <w:t>, ул. Пирогова,  д. 34 Б</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163,5</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бюджетное учреждение дополнительного образования «Детская музыкальная школа» с. </w:t>
            </w:r>
            <w:proofErr w:type="spellStart"/>
            <w:r w:rsidRPr="001F098E">
              <w:rPr>
                <w:rFonts w:ascii="Times New Roman" w:hAnsi="Times New Roman" w:cs="Times New Roman"/>
                <w:sz w:val="24"/>
                <w:szCs w:val="24"/>
              </w:rPr>
              <w:t>Пелагиада</w:t>
            </w:r>
            <w:proofErr w:type="spellEnd"/>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Верхнерусское</w:t>
            </w:r>
            <w:proofErr w:type="spellEnd"/>
            <w:r w:rsidRPr="001F098E">
              <w:rPr>
                <w:rFonts w:ascii="Times New Roman" w:hAnsi="Times New Roman" w:cs="Times New Roman"/>
                <w:sz w:val="24"/>
                <w:szCs w:val="24"/>
              </w:rPr>
              <w:t>, ул. Подгорная,  д. 154</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75</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учреждение  культуры  «Михайловский </w:t>
            </w:r>
            <w:proofErr w:type="spellStart"/>
            <w:r w:rsidRPr="001F098E">
              <w:rPr>
                <w:rFonts w:ascii="Times New Roman" w:hAnsi="Times New Roman" w:cs="Times New Roman"/>
                <w:sz w:val="24"/>
                <w:szCs w:val="24"/>
              </w:rPr>
              <w:t>историко</w:t>
            </w:r>
            <w:proofErr w:type="spellEnd"/>
            <w:r w:rsidRPr="001F098E">
              <w:rPr>
                <w:rFonts w:ascii="Times New Roman" w:hAnsi="Times New Roman" w:cs="Times New Roman"/>
                <w:sz w:val="24"/>
                <w:szCs w:val="24"/>
              </w:rPr>
              <w:t xml:space="preserve"> – краеведческий музей им. Н.Г. </w:t>
            </w:r>
            <w:proofErr w:type="spellStart"/>
            <w:r w:rsidRPr="001F098E">
              <w:rPr>
                <w:rFonts w:ascii="Times New Roman" w:hAnsi="Times New Roman" w:cs="Times New Roman"/>
                <w:sz w:val="24"/>
                <w:szCs w:val="24"/>
              </w:rPr>
              <w:t>Завгороднего</w:t>
            </w:r>
            <w:proofErr w:type="spellEnd"/>
            <w:r w:rsidRPr="001F098E">
              <w:rPr>
                <w:rFonts w:ascii="Times New Roman" w:hAnsi="Times New Roman" w:cs="Times New Roman"/>
                <w:sz w:val="24"/>
                <w:szCs w:val="24"/>
              </w:rPr>
              <w:t>»</w:t>
            </w:r>
          </w:p>
        </w:tc>
        <w:tc>
          <w:tcPr>
            <w:tcW w:w="890"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Ленина, д.100</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443"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337"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301</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2023</w:t>
            </w:r>
          </w:p>
        </w:tc>
        <w:tc>
          <w:tcPr>
            <w:tcW w:w="403" w:type="pct"/>
            <w:vAlign w:val="center"/>
          </w:tcPr>
          <w:p w:rsidR="00242679" w:rsidRPr="001F098E" w:rsidRDefault="00242679" w:rsidP="004E5D48">
            <w:pPr>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Муниципальное казённое </w:t>
            </w:r>
            <w:r w:rsidRPr="001F098E">
              <w:rPr>
                <w:rFonts w:ascii="Times New Roman" w:hAnsi="Times New Roman" w:cs="Times New Roman"/>
                <w:sz w:val="24"/>
                <w:szCs w:val="24"/>
              </w:rPr>
              <w:lastRenderedPageBreak/>
              <w:t>учреждение культуры «Централизованная библиотечная система Шпаковского муниципального округа Центральная библиотека</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г. Михайловск, ул. </w:t>
            </w:r>
            <w:r w:rsidRPr="001F098E">
              <w:rPr>
                <w:rFonts w:ascii="Times New Roman" w:hAnsi="Times New Roman" w:cs="Times New Roman"/>
                <w:sz w:val="24"/>
                <w:szCs w:val="24"/>
              </w:rPr>
              <w:lastRenderedPageBreak/>
              <w:t>Октябрьская,  д. 299</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lastRenderedPageBreak/>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281,5</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1982</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текущий </w:t>
            </w:r>
            <w:r w:rsidRPr="001F098E">
              <w:rPr>
                <w:rFonts w:ascii="Times New Roman" w:hAnsi="Times New Roman" w:cs="Times New Roman"/>
                <w:sz w:val="24"/>
                <w:szCs w:val="24"/>
              </w:rPr>
              <w:lastRenderedPageBreak/>
              <w:t>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Детская библиотека</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Гагарина,  д. 380</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217,3</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2024</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№1</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Орджоникидзе, д. 246</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70</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2007</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№2</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eastAsia="Times New Roman" w:hAnsi="Times New Roman" w:cs="Times New Roman"/>
                <w:color w:val="000000"/>
                <w:sz w:val="24"/>
                <w:szCs w:val="24"/>
                <w:lang w:eastAsia="ru-RU"/>
              </w:rPr>
              <w:t xml:space="preserve">с. Надежда, ул. Комсомольская, </w:t>
            </w:r>
            <w:r w:rsidRPr="001F098E">
              <w:rPr>
                <w:rFonts w:ascii="Times New Roman" w:hAnsi="Times New Roman" w:cs="Times New Roman"/>
                <w:sz w:val="24"/>
                <w:szCs w:val="24"/>
              </w:rPr>
              <w:t xml:space="preserve"> д. </w:t>
            </w:r>
            <w:r w:rsidRPr="001F098E">
              <w:rPr>
                <w:rFonts w:ascii="Times New Roman" w:eastAsia="Times New Roman" w:hAnsi="Times New Roman" w:cs="Times New Roman"/>
                <w:color w:val="000000"/>
                <w:sz w:val="24"/>
                <w:szCs w:val="24"/>
                <w:lang w:eastAsia="ru-RU"/>
              </w:rPr>
              <w:t>14 «А»</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95,8</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2006</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№3</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eastAsia="Times New Roman" w:hAnsi="Times New Roman" w:cs="Times New Roman"/>
                <w:color w:val="000000"/>
                <w:sz w:val="24"/>
                <w:szCs w:val="24"/>
                <w:lang w:eastAsia="ru-RU"/>
              </w:rPr>
              <w:t xml:space="preserve">с. Татарка, ул. Казачья, </w:t>
            </w:r>
            <w:r w:rsidRPr="001F098E">
              <w:rPr>
                <w:rFonts w:ascii="Times New Roman" w:hAnsi="Times New Roman" w:cs="Times New Roman"/>
                <w:sz w:val="24"/>
                <w:szCs w:val="24"/>
              </w:rPr>
              <w:t xml:space="preserve"> д. </w:t>
            </w:r>
            <w:r w:rsidRPr="001F098E">
              <w:rPr>
                <w:rFonts w:ascii="Times New Roman" w:eastAsia="Times New Roman" w:hAnsi="Times New Roman" w:cs="Times New Roman"/>
                <w:color w:val="000000"/>
                <w:sz w:val="24"/>
                <w:szCs w:val="24"/>
                <w:lang w:eastAsia="ru-RU"/>
              </w:rPr>
              <w:t>6</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199,3</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1981</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№4</w:t>
            </w:r>
          </w:p>
        </w:tc>
        <w:tc>
          <w:tcPr>
            <w:tcW w:w="890" w:type="pct"/>
            <w:vAlign w:val="center"/>
          </w:tcPr>
          <w:p w:rsidR="00242679" w:rsidRPr="001F098E" w:rsidRDefault="00242679" w:rsidP="004E5D48">
            <w:pPr>
              <w:pStyle w:val="afe"/>
              <w:spacing w:line="276" w:lineRule="auto"/>
              <w:ind w:left="-91" w:right="-144"/>
              <w:jc w:val="center"/>
              <w:rPr>
                <w:rFonts w:ascii="Times New Roman" w:hAnsi="Times New Roman" w:cs="Times New Roman"/>
                <w:sz w:val="24"/>
                <w:szCs w:val="24"/>
              </w:rPr>
            </w:pPr>
            <w:proofErr w:type="spellStart"/>
            <w:r w:rsidRPr="001F098E">
              <w:rPr>
                <w:rFonts w:ascii="Times New Roman" w:eastAsia="Times New Roman" w:hAnsi="Times New Roman" w:cs="Times New Roman"/>
                <w:color w:val="000000"/>
                <w:sz w:val="24"/>
                <w:szCs w:val="24"/>
                <w:lang w:eastAsia="ru-RU"/>
              </w:rPr>
              <w:t>х.Дёмино</w:t>
            </w:r>
            <w:proofErr w:type="spellEnd"/>
            <w:r w:rsidRPr="001F098E">
              <w:rPr>
                <w:rFonts w:ascii="Times New Roman" w:eastAsia="Times New Roman" w:hAnsi="Times New Roman" w:cs="Times New Roman"/>
                <w:color w:val="000000"/>
                <w:sz w:val="24"/>
                <w:szCs w:val="24"/>
                <w:lang w:eastAsia="ru-RU"/>
              </w:rPr>
              <w:t xml:space="preserve">, пер. Студенческий, </w:t>
            </w:r>
            <w:r w:rsidRPr="001F098E">
              <w:rPr>
                <w:rFonts w:ascii="Times New Roman" w:hAnsi="Times New Roman" w:cs="Times New Roman"/>
                <w:sz w:val="24"/>
                <w:szCs w:val="24"/>
              </w:rPr>
              <w:t xml:space="preserve"> д. </w:t>
            </w:r>
            <w:r w:rsidRPr="001F098E">
              <w:rPr>
                <w:rFonts w:ascii="Times New Roman" w:eastAsia="Times New Roman" w:hAnsi="Times New Roman" w:cs="Times New Roman"/>
                <w:color w:val="000000"/>
                <w:sz w:val="24"/>
                <w:szCs w:val="24"/>
                <w:lang w:eastAsia="ru-RU"/>
              </w:rPr>
              <w:t>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96</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1999</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№5</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proofErr w:type="spellStart"/>
            <w:r w:rsidRPr="001F098E">
              <w:rPr>
                <w:rFonts w:ascii="Times New Roman" w:eastAsia="Times New Roman" w:hAnsi="Times New Roman" w:cs="Times New Roman"/>
                <w:color w:val="000000"/>
                <w:sz w:val="24"/>
                <w:szCs w:val="24"/>
                <w:lang w:eastAsia="ru-RU"/>
              </w:rPr>
              <w:t>п.Новый</w:t>
            </w:r>
            <w:proofErr w:type="spellEnd"/>
            <w:r w:rsidRPr="001F098E">
              <w:rPr>
                <w:rFonts w:ascii="Times New Roman" w:eastAsia="Times New Roman" w:hAnsi="Times New Roman" w:cs="Times New Roman"/>
                <w:color w:val="000000"/>
                <w:sz w:val="24"/>
                <w:szCs w:val="24"/>
                <w:lang w:eastAsia="ru-RU"/>
              </w:rPr>
              <w:t xml:space="preserve"> </w:t>
            </w:r>
            <w:proofErr w:type="spellStart"/>
            <w:r w:rsidRPr="001F098E">
              <w:rPr>
                <w:rFonts w:ascii="Times New Roman" w:eastAsia="Times New Roman" w:hAnsi="Times New Roman" w:cs="Times New Roman"/>
                <w:color w:val="000000"/>
                <w:sz w:val="24"/>
                <w:szCs w:val="24"/>
                <w:lang w:eastAsia="ru-RU"/>
              </w:rPr>
              <w:t>Бешпагир</w:t>
            </w:r>
            <w:proofErr w:type="spellEnd"/>
            <w:r w:rsidRPr="001F098E">
              <w:rPr>
                <w:rFonts w:ascii="Times New Roman" w:eastAsia="Times New Roman" w:hAnsi="Times New Roman" w:cs="Times New Roman"/>
                <w:color w:val="000000"/>
                <w:sz w:val="24"/>
                <w:szCs w:val="24"/>
                <w:lang w:eastAsia="ru-RU"/>
              </w:rPr>
              <w:t xml:space="preserve">, </w:t>
            </w:r>
            <w:proofErr w:type="spellStart"/>
            <w:r w:rsidRPr="001F098E">
              <w:rPr>
                <w:rFonts w:ascii="Times New Roman" w:eastAsia="Times New Roman" w:hAnsi="Times New Roman" w:cs="Times New Roman"/>
                <w:color w:val="000000"/>
                <w:sz w:val="24"/>
                <w:szCs w:val="24"/>
                <w:lang w:eastAsia="ru-RU"/>
              </w:rPr>
              <w:t>ул.Южная</w:t>
            </w:r>
            <w:proofErr w:type="spellEnd"/>
            <w:r w:rsidRPr="001F098E">
              <w:rPr>
                <w:rFonts w:ascii="Times New Roman" w:eastAsia="Times New Roman" w:hAnsi="Times New Roman" w:cs="Times New Roman"/>
                <w:color w:val="000000"/>
                <w:sz w:val="24"/>
                <w:szCs w:val="24"/>
                <w:lang w:eastAsia="ru-RU"/>
              </w:rPr>
              <w:t xml:space="preserve">, </w:t>
            </w:r>
            <w:r w:rsidRPr="001F098E">
              <w:rPr>
                <w:rFonts w:ascii="Times New Roman" w:hAnsi="Times New Roman" w:cs="Times New Roman"/>
                <w:sz w:val="24"/>
                <w:szCs w:val="24"/>
              </w:rPr>
              <w:t xml:space="preserve"> д. </w:t>
            </w:r>
            <w:r w:rsidRPr="001F098E">
              <w:rPr>
                <w:rFonts w:ascii="Times New Roman" w:eastAsia="Times New Roman" w:hAnsi="Times New Roman" w:cs="Times New Roman"/>
                <w:color w:val="000000"/>
                <w:sz w:val="24"/>
                <w:szCs w:val="24"/>
                <w:lang w:eastAsia="ru-RU"/>
              </w:rPr>
              <w:t>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39</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№6</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Никонова,  д. 55</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233,1</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2023</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№7</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Верхнерусское</w:t>
            </w:r>
            <w:proofErr w:type="spellEnd"/>
            <w:r w:rsidRPr="001F098E">
              <w:rPr>
                <w:rFonts w:ascii="Times New Roman" w:hAnsi="Times New Roman" w:cs="Times New Roman"/>
                <w:sz w:val="24"/>
                <w:szCs w:val="24"/>
              </w:rPr>
              <w:t xml:space="preserve">, ул. </w:t>
            </w:r>
            <w:proofErr w:type="spellStart"/>
            <w:r w:rsidRPr="001F098E">
              <w:rPr>
                <w:rFonts w:ascii="Times New Roman" w:hAnsi="Times New Roman" w:cs="Times New Roman"/>
                <w:sz w:val="24"/>
                <w:szCs w:val="24"/>
              </w:rPr>
              <w:t>Батурлина</w:t>
            </w:r>
            <w:proofErr w:type="spellEnd"/>
            <w:r w:rsidRPr="001F098E">
              <w:rPr>
                <w:rFonts w:ascii="Times New Roman" w:hAnsi="Times New Roman" w:cs="Times New Roman"/>
                <w:sz w:val="24"/>
                <w:szCs w:val="24"/>
              </w:rPr>
              <w:t>,  д. 190 «Б»</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127,9</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1992</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№8</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Нижнерусский</w:t>
            </w:r>
            <w:proofErr w:type="spellEnd"/>
            <w:r w:rsidRPr="001F098E">
              <w:rPr>
                <w:rFonts w:ascii="Times New Roman" w:hAnsi="Times New Roman" w:cs="Times New Roman"/>
                <w:sz w:val="24"/>
                <w:szCs w:val="24"/>
              </w:rPr>
              <w:t>, ул. Центральная,  д. 20</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28,2</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Библиотека-филиал №9</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 Приозёрный, ул. Школьная,  д. 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56</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№10</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х. Садовый, ул. Островского,  д. 31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42</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№11</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Верхнеегорлык</w:t>
            </w:r>
            <w:proofErr w:type="spellEnd"/>
            <w:r w:rsidRPr="001F098E">
              <w:rPr>
                <w:rFonts w:ascii="Times New Roman" w:hAnsi="Times New Roman" w:cs="Times New Roman"/>
                <w:sz w:val="24"/>
                <w:szCs w:val="24"/>
              </w:rPr>
              <w:t>, ул. Пролетарская,  д. 19</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72</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№12</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Липовчанский</w:t>
            </w:r>
            <w:proofErr w:type="spellEnd"/>
            <w:r w:rsidRPr="001F098E">
              <w:rPr>
                <w:rFonts w:ascii="Times New Roman" w:hAnsi="Times New Roman" w:cs="Times New Roman"/>
                <w:sz w:val="24"/>
                <w:szCs w:val="24"/>
              </w:rPr>
              <w:t>, ул. Лесная,  д. 31</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1988</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№13</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 ул. К. Маркса,  д. 84</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81</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1983</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№14</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Дубовка, ул. Кирова,  д. 1а</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2016</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№15</w:t>
            </w:r>
          </w:p>
        </w:tc>
        <w:tc>
          <w:tcPr>
            <w:tcW w:w="890" w:type="pct"/>
            <w:vAlign w:val="center"/>
          </w:tcPr>
          <w:p w:rsidR="00242679" w:rsidRPr="001F098E" w:rsidRDefault="00242679" w:rsidP="004E5D48">
            <w:pPr>
              <w:pStyle w:val="afe"/>
              <w:spacing w:line="276" w:lineRule="auto"/>
              <w:ind w:left="-91" w:right="-2"/>
              <w:jc w:val="center"/>
              <w:rPr>
                <w:rFonts w:ascii="Times New Roman" w:hAnsi="Times New Roman" w:cs="Times New Roman"/>
                <w:sz w:val="24"/>
                <w:szCs w:val="24"/>
              </w:rPr>
            </w:pPr>
            <w:r w:rsidRPr="001F098E">
              <w:rPr>
                <w:rFonts w:ascii="Times New Roman" w:hAnsi="Times New Roman" w:cs="Times New Roman"/>
                <w:sz w:val="24"/>
                <w:szCs w:val="24"/>
              </w:rPr>
              <w:t>с. Казинка, ул. Ленина,  д. 71 «В»</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143,5</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1992</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№16</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ст. </w:t>
            </w:r>
            <w:proofErr w:type="spellStart"/>
            <w:r w:rsidRPr="001F098E">
              <w:rPr>
                <w:rFonts w:ascii="Times New Roman" w:hAnsi="Times New Roman" w:cs="Times New Roman"/>
                <w:sz w:val="24"/>
                <w:szCs w:val="24"/>
              </w:rPr>
              <w:t>Темнолесская</w:t>
            </w:r>
            <w:proofErr w:type="spellEnd"/>
            <w:r w:rsidRPr="001F098E">
              <w:rPr>
                <w:rFonts w:ascii="Times New Roman" w:hAnsi="Times New Roman" w:cs="Times New Roman"/>
                <w:sz w:val="24"/>
                <w:szCs w:val="24"/>
              </w:rPr>
              <w:t>, ул. Подгорная,  д. 29</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187,1</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1996</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№17</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пос. </w:t>
            </w:r>
            <w:proofErr w:type="spellStart"/>
            <w:r w:rsidRPr="001F098E">
              <w:rPr>
                <w:rFonts w:ascii="Times New Roman" w:hAnsi="Times New Roman" w:cs="Times New Roman"/>
                <w:sz w:val="24"/>
                <w:szCs w:val="24"/>
              </w:rPr>
              <w:t>Цимлянский</w:t>
            </w:r>
            <w:proofErr w:type="spellEnd"/>
            <w:r w:rsidRPr="001F098E">
              <w:rPr>
                <w:rFonts w:ascii="Times New Roman" w:hAnsi="Times New Roman" w:cs="Times New Roman"/>
                <w:sz w:val="24"/>
                <w:szCs w:val="24"/>
              </w:rPr>
              <w:t>, ул. Ленина,  д. 10</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172</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2014</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№18</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Сенгилеевское</w:t>
            </w:r>
            <w:proofErr w:type="spellEnd"/>
            <w:r w:rsidRPr="001F098E">
              <w:rPr>
                <w:rFonts w:ascii="Times New Roman" w:hAnsi="Times New Roman" w:cs="Times New Roman"/>
                <w:sz w:val="24"/>
                <w:szCs w:val="24"/>
              </w:rPr>
              <w:t>, ул. Пирогова,  д. 34 «Б»</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180</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2021</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№19</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 Новомарьевская, ул. Свердлова,  д. 44</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62,1</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2022</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№20</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Холодногорский</w:t>
            </w:r>
            <w:proofErr w:type="spellEnd"/>
            <w:r w:rsidRPr="001F098E">
              <w:rPr>
                <w:rFonts w:ascii="Times New Roman" w:hAnsi="Times New Roman" w:cs="Times New Roman"/>
                <w:sz w:val="24"/>
                <w:szCs w:val="24"/>
              </w:rPr>
              <w:t xml:space="preserve">, </w:t>
            </w:r>
            <w:r w:rsidRPr="001F098E">
              <w:rPr>
                <w:rFonts w:ascii="Times New Roman" w:hAnsi="Times New Roman" w:cs="Times New Roman"/>
                <w:sz w:val="24"/>
                <w:szCs w:val="24"/>
              </w:rPr>
              <w:lastRenderedPageBreak/>
              <w:t>ул. Подгорная,  д. 29</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lastRenderedPageBreak/>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32</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1984</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w:t>
            </w: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Библиотека-филиал №21</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с.Пелагиада</w:t>
            </w:r>
            <w:proofErr w:type="spellEnd"/>
            <w:r w:rsidRPr="001F098E">
              <w:rPr>
                <w:rFonts w:ascii="Times New Roman" w:hAnsi="Times New Roman" w:cs="Times New Roman"/>
                <w:sz w:val="24"/>
                <w:szCs w:val="24"/>
              </w:rPr>
              <w:t>, ул. Ленина,  д. 68</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108,2</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2020</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p>
        </w:tc>
      </w:tr>
      <w:tr w:rsidR="00242679" w:rsidRPr="001F098E" w:rsidTr="00F20E0B">
        <w:tc>
          <w:tcPr>
            <w:tcW w:w="133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Библиотека-филиал №22</w:t>
            </w:r>
          </w:p>
        </w:tc>
        <w:tc>
          <w:tcPr>
            <w:tcW w:w="890"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с.Пелагиада</w:t>
            </w:r>
            <w:proofErr w:type="spellEnd"/>
            <w:r w:rsidRPr="001F098E">
              <w:rPr>
                <w:rFonts w:ascii="Times New Roman" w:hAnsi="Times New Roman" w:cs="Times New Roman"/>
                <w:sz w:val="24"/>
                <w:szCs w:val="24"/>
              </w:rPr>
              <w:t>, ул. Ленина,  д. 68</w:t>
            </w:r>
          </w:p>
        </w:tc>
        <w:tc>
          <w:tcPr>
            <w:tcW w:w="376" w:type="pct"/>
            <w:vAlign w:val="center"/>
          </w:tcPr>
          <w:p w:rsidR="00242679" w:rsidRPr="001F098E" w:rsidRDefault="00242679" w:rsidP="004E5D48">
            <w:pPr>
              <w:spacing w:line="276" w:lineRule="auto"/>
              <w:jc w:val="center"/>
              <w:rPr>
                <w:sz w:val="24"/>
                <w:szCs w:val="24"/>
              </w:rPr>
            </w:pPr>
            <w:r w:rsidRPr="001F098E">
              <w:rPr>
                <w:rFonts w:ascii="Times New Roman" w:hAnsi="Times New Roman" w:cs="Times New Roman"/>
                <w:sz w:val="24"/>
                <w:szCs w:val="24"/>
              </w:rPr>
              <w:t>мест</w:t>
            </w:r>
          </w:p>
        </w:tc>
        <w:tc>
          <w:tcPr>
            <w:tcW w:w="441"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443"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p>
        </w:tc>
        <w:tc>
          <w:tcPr>
            <w:tcW w:w="337"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141,1</w:t>
            </w:r>
          </w:p>
        </w:tc>
        <w:tc>
          <w:tcPr>
            <w:tcW w:w="379" w:type="pct"/>
            <w:vAlign w:val="center"/>
          </w:tcPr>
          <w:p w:rsidR="00242679" w:rsidRPr="001F098E" w:rsidRDefault="00242679" w:rsidP="004E5D48">
            <w:pPr>
              <w:spacing w:line="276" w:lineRule="auto"/>
              <w:jc w:val="center"/>
              <w:rPr>
                <w:sz w:val="24"/>
                <w:szCs w:val="24"/>
              </w:rPr>
            </w:pPr>
            <w:proofErr w:type="spellStart"/>
            <w:r w:rsidRPr="001F098E">
              <w:rPr>
                <w:rFonts w:ascii="Times New Roman" w:hAnsi="Times New Roman" w:cs="Times New Roman"/>
                <w:sz w:val="24"/>
                <w:szCs w:val="24"/>
              </w:rPr>
              <w:t>удовл</w:t>
            </w:r>
            <w:proofErr w:type="spellEnd"/>
            <w:r w:rsidRPr="001F098E">
              <w:rPr>
                <w:rFonts w:ascii="Times New Roman" w:hAnsi="Times New Roman" w:cs="Times New Roman"/>
                <w:sz w:val="24"/>
                <w:szCs w:val="24"/>
              </w:rPr>
              <w:t>.</w:t>
            </w:r>
          </w:p>
        </w:tc>
        <w:tc>
          <w:tcPr>
            <w:tcW w:w="399" w:type="pct"/>
            <w:vAlign w:val="center"/>
          </w:tcPr>
          <w:p w:rsidR="00242679" w:rsidRPr="001F098E" w:rsidRDefault="00242679"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2020</w:t>
            </w:r>
          </w:p>
        </w:tc>
        <w:tc>
          <w:tcPr>
            <w:tcW w:w="403" w:type="pct"/>
            <w:vAlign w:val="center"/>
          </w:tcPr>
          <w:p w:rsidR="00242679" w:rsidRPr="001F098E" w:rsidRDefault="00242679" w:rsidP="004E5D48">
            <w:pPr>
              <w:pStyle w:val="afe"/>
              <w:spacing w:line="276" w:lineRule="auto"/>
              <w:ind w:left="-108" w:right="-108"/>
              <w:jc w:val="center"/>
              <w:rPr>
                <w:rFonts w:ascii="Times New Roman" w:hAnsi="Times New Roman" w:cs="Times New Roman"/>
                <w:sz w:val="24"/>
                <w:szCs w:val="24"/>
              </w:rPr>
            </w:pPr>
          </w:p>
        </w:tc>
      </w:tr>
    </w:tbl>
    <w:p w:rsidR="00760967" w:rsidRPr="001F098E" w:rsidRDefault="00760967">
      <w:pPr>
        <w:rPr>
          <w:rFonts w:ascii="Times New Roman" w:hAnsi="Times New Roman" w:cs="Times New Roman"/>
          <w:sz w:val="24"/>
          <w:szCs w:val="24"/>
        </w:rPr>
        <w:sectPr w:rsidR="00760967" w:rsidRPr="001F098E" w:rsidSect="00A84F47">
          <w:pgSz w:w="16838" w:h="11906" w:orient="landscape"/>
          <w:pgMar w:top="1418" w:right="1134" w:bottom="851" w:left="1134" w:header="709" w:footer="709" w:gutter="0"/>
          <w:cols w:space="708"/>
          <w:docGrid w:linePitch="360"/>
        </w:sectPr>
      </w:pPr>
    </w:p>
    <w:p w:rsidR="009963FC" w:rsidRPr="001F098E" w:rsidRDefault="009963FC"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lastRenderedPageBreak/>
        <w:t xml:space="preserve">Культура играет важную роль в социально-экономическом развитии </w:t>
      </w:r>
      <w:r w:rsidR="00760967" w:rsidRPr="001F098E">
        <w:rPr>
          <w:rFonts w:ascii="Times New Roman" w:hAnsi="Times New Roman" w:cs="Times New Roman"/>
          <w:sz w:val="28"/>
          <w:szCs w:val="28"/>
        </w:rPr>
        <w:t xml:space="preserve">Шпаковского </w:t>
      </w:r>
      <w:r w:rsidRPr="001F098E">
        <w:rPr>
          <w:rFonts w:ascii="Times New Roman" w:hAnsi="Times New Roman" w:cs="Times New Roman"/>
          <w:sz w:val="28"/>
          <w:szCs w:val="28"/>
        </w:rPr>
        <w:t>муниципального округа, обеспечении достойного уровня и качества жизни населения, формировании духовно-нравственного потенциала личности.</w:t>
      </w:r>
    </w:p>
    <w:p w:rsidR="009963FC" w:rsidRPr="001F098E" w:rsidRDefault="009963FC"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 xml:space="preserve">Учреждениями культуры округа проводится работа по организации досуга </w:t>
      </w:r>
      <w:r w:rsidR="00F20E0B" w:rsidRPr="001F098E">
        <w:rPr>
          <w:rFonts w:ascii="Times New Roman" w:hAnsi="Times New Roman" w:cs="Times New Roman"/>
          <w:sz w:val="28"/>
          <w:szCs w:val="28"/>
        </w:rPr>
        <w:t>всех</w:t>
      </w:r>
      <w:r w:rsidRPr="001F098E">
        <w:rPr>
          <w:rFonts w:ascii="Times New Roman" w:hAnsi="Times New Roman" w:cs="Times New Roman"/>
          <w:sz w:val="28"/>
          <w:szCs w:val="28"/>
        </w:rPr>
        <w:t xml:space="preserve"> жителей, созданию условий для реализации творческого потенциала людей разного возраста, популяризации чтения, особенно среди детей и подростков, пропаганде здорового образа жизни, сохранению историко-культурного наследия.</w:t>
      </w:r>
    </w:p>
    <w:p w:rsidR="009963FC" w:rsidRPr="001F098E" w:rsidRDefault="009963FC"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В учреждениях культуры клубного типа созданы и стабильно работают клубные формирования (коллективы, кружки, клубы и объединения), участники которых становятся призерами региональных, межрайонных и районных конкурсов и фестивалей.</w:t>
      </w:r>
    </w:p>
    <w:p w:rsidR="009963FC" w:rsidRPr="001F098E" w:rsidRDefault="009963FC"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В округе сохранена сеть общедоступных библиотек. Проводится работа по актуализации библиотечных фондов, а именно приобретению новой литературы, пополнению фондов электронными носителями информации. Ведется электронный каталог ретроспективной литературы.</w:t>
      </w:r>
    </w:p>
    <w:p w:rsidR="009963FC" w:rsidRPr="001F098E" w:rsidRDefault="009963FC"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Библиотеки принимают участие во Всероссийских, межрегиональных, областных конкурсах, занимая призовые места.</w:t>
      </w:r>
    </w:p>
    <w:p w:rsidR="003D21C5" w:rsidRPr="001F098E" w:rsidRDefault="003D21C5"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В то же время отрасль культуры испытывает серьезные проблемы. Требуется модернизация материально-технической баз</w:t>
      </w:r>
      <w:r w:rsidR="00F20E0B" w:rsidRPr="001F098E">
        <w:rPr>
          <w:rFonts w:ascii="Times New Roman" w:hAnsi="Times New Roman" w:cs="Times New Roman"/>
          <w:sz w:val="28"/>
          <w:szCs w:val="28"/>
        </w:rPr>
        <w:t>ы, капитальный и текущий ремонт</w:t>
      </w:r>
      <w:r w:rsidRPr="001F098E">
        <w:rPr>
          <w:rFonts w:ascii="Times New Roman" w:hAnsi="Times New Roman" w:cs="Times New Roman"/>
          <w:sz w:val="28"/>
          <w:szCs w:val="28"/>
        </w:rPr>
        <w:t xml:space="preserve"> зданий учреждений культуры. Остается проблема вовлечения населения в культурную жизнь округа. Проводимые конкурсы, праздничные мероприятия, направленные на поддержку, развитие и обновление содержания работы учреждений культуры требуют финансирования.</w:t>
      </w:r>
    </w:p>
    <w:p w:rsidR="003D21C5" w:rsidRPr="001F098E" w:rsidRDefault="003D21C5"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В муниципальных библиотеках большая изношенность основных книжных фондов. Низкое финансирование приводит к отсутствию качественного комплектования фондов библиотек.</w:t>
      </w:r>
    </w:p>
    <w:p w:rsidR="003D21C5" w:rsidRPr="001F098E" w:rsidRDefault="003D21C5"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 xml:space="preserve">Невысокий престиж профессии работников сферы культуры, а также отсутствие жилья приводит к снижению притока молодых, талантливых и высококвалифицированных специалистов, к </w:t>
      </w:r>
      <w:proofErr w:type="spellStart"/>
      <w:r w:rsidRPr="001F098E">
        <w:rPr>
          <w:rFonts w:ascii="Times New Roman" w:hAnsi="Times New Roman" w:cs="Times New Roman"/>
          <w:sz w:val="28"/>
          <w:szCs w:val="28"/>
        </w:rPr>
        <w:t>неукомплектованности</w:t>
      </w:r>
      <w:proofErr w:type="spellEnd"/>
      <w:r w:rsidRPr="001F098E">
        <w:rPr>
          <w:rFonts w:ascii="Times New Roman" w:hAnsi="Times New Roman" w:cs="Times New Roman"/>
          <w:sz w:val="28"/>
          <w:szCs w:val="28"/>
        </w:rPr>
        <w:t xml:space="preserve"> учреждений культуры кадрами.</w:t>
      </w:r>
    </w:p>
    <w:p w:rsidR="00B72CC3" w:rsidRPr="001F098E" w:rsidRDefault="003D21C5"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Действующие молодежные объединения не имеют достаточного авторитета для отстаивания своих интересов и представительства в органах местного самоуправления. Остается низкой престижность общественной деятельности. В молодежной политике является слабой поддержка молодых людей, оказавшихся в трудной жизненной ситуации, находящихся в социально опасном положении.</w:t>
      </w:r>
    </w:p>
    <w:p w:rsidR="003D3986" w:rsidRPr="001F098E" w:rsidRDefault="003D3986" w:rsidP="004E5D48">
      <w:pPr>
        <w:spacing w:after="0" w:line="276" w:lineRule="auto"/>
        <w:ind w:firstLine="709"/>
        <w:jc w:val="both"/>
        <w:rPr>
          <w:rFonts w:ascii="Times New Roman" w:hAnsi="Times New Roman" w:cs="Times New Roman"/>
          <w:sz w:val="28"/>
          <w:szCs w:val="28"/>
        </w:rPr>
      </w:pPr>
    </w:p>
    <w:p w:rsidR="00DF576E" w:rsidRPr="001F098E" w:rsidRDefault="00DF576E" w:rsidP="004E5D48">
      <w:pPr>
        <w:pStyle w:val="2"/>
        <w:spacing w:after="240" w:line="276" w:lineRule="auto"/>
        <w:jc w:val="both"/>
        <w:rPr>
          <w:rFonts w:ascii="Times New Roman" w:hAnsi="Times New Roman" w:cs="Times New Roman"/>
          <w:sz w:val="28"/>
          <w:szCs w:val="28"/>
        </w:rPr>
      </w:pPr>
      <w:bookmarkStart w:id="6" w:name="_Toc65074496"/>
      <w:r w:rsidRPr="001F098E">
        <w:rPr>
          <w:rFonts w:ascii="Times New Roman" w:hAnsi="Times New Roman" w:cs="Times New Roman"/>
          <w:b/>
          <w:color w:val="auto"/>
          <w:sz w:val="28"/>
          <w:szCs w:val="28"/>
        </w:rPr>
        <w:lastRenderedPageBreak/>
        <w:t>1.3. Прогнозируемый спрос на услуги социальной инфраструктуры (</w:t>
      </w:r>
      <w:r w:rsidR="0053119C" w:rsidRPr="001F098E">
        <w:rPr>
          <w:rFonts w:ascii="Times New Roman" w:hAnsi="Times New Roman" w:cs="Times New Roman"/>
          <w:b/>
          <w:color w:val="auto"/>
          <w:sz w:val="28"/>
          <w:szCs w:val="28"/>
        </w:rPr>
        <w:t xml:space="preserve">в соответствии с прогнозом изменения численности и половозрастного состава населения) в областях образования, здравоохранения, физической культуры и массового спорта и </w:t>
      </w:r>
      <w:r w:rsidR="003376EC" w:rsidRPr="001F098E">
        <w:rPr>
          <w:rFonts w:ascii="Times New Roman" w:hAnsi="Times New Roman" w:cs="Times New Roman"/>
          <w:b/>
          <w:color w:val="auto"/>
          <w:sz w:val="28"/>
          <w:szCs w:val="28"/>
        </w:rPr>
        <w:t>к</w:t>
      </w:r>
      <w:r w:rsidR="0053119C" w:rsidRPr="001F098E">
        <w:rPr>
          <w:rFonts w:ascii="Times New Roman" w:hAnsi="Times New Roman" w:cs="Times New Roman"/>
          <w:b/>
          <w:color w:val="auto"/>
          <w:sz w:val="28"/>
          <w:szCs w:val="28"/>
        </w:rPr>
        <w:t>ультуры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bookmarkEnd w:id="6"/>
    </w:p>
    <w:p w:rsidR="00980635" w:rsidRPr="001F098E" w:rsidRDefault="00980635"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Демографический прогноз имеет чрезвычайно большое значение для целей краткосрочного, среднесрочного и долгосрочного планирования развития территории. Прогнозирование численности населения в документах территориального планирования преследует две цели. Во-первых, это прогнозирование общей численности населения объекта планирования, а также отдельных населенных пунктов, входящих в его состав. Во-вторых, это прогнозирование не только численности, но и половозрастной структуры населения.</w:t>
      </w:r>
    </w:p>
    <w:p w:rsidR="00980635" w:rsidRPr="001F098E" w:rsidRDefault="00980635"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Рождаемость, смертность и миграция, несмотря на общие тенденции, носят случайный характер и зависят от множества причин. Их количественные характеристики меняются из года в год, но, как правило, находятся в некоторых естественных границах, которые определяются с помощью анализа тенденций за последние годы. При этом как рождаемость, так и смертность с миграцией в текущем году, как правило, не зависят от их характеристик в предыдущем.</w:t>
      </w:r>
    </w:p>
    <w:p w:rsidR="009840B4" w:rsidRPr="001F098E" w:rsidRDefault="009840B4"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Изменение демографических показателей Шпаковского муниципального округа в значительной степени зависит от успешного решения задач социально-экономического развития, включая обеспечение стабильного экономического роста и роста благосостояния населения, создание эффективной социальной инфраструктуры (здравоохранение, образование, культурное обслуживание, физическая культура и спорт), рынка доступного жилья и гибкого рынка труда.</w:t>
      </w:r>
    </w:p>
    <w:p w:rsidR="009840B4" w:rsidRPr="001F098E" w:rsidRDefault="009840B4"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 xml:space="preserve">Перспективную численность населения Шпаковского муниципального округа будут определять два фактора – естественное и механическое движение населения. При определении прогнозной численности населения учитывается современная численность населения и основные показатели естественного и миграционного движения населения. </w:t>
      </w:r>
    </w:p>
    <w:p w:rsidR="009840B4" w:rsidRPr="001F098E" w:rsidRDefault="009840B4"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В качестве основной при составлении демографического прогноза использована линейная функция экстраполяции. Она применяется при допущении условия постоянного абсолютного прироста (или убыли) населения, и ее уравнение имеет следующий вид:</w:t>
      </w:r>
    </w:p>
    <w:p w:rsidR="009840B4" w:rsidRPr="001F098E" w:rsidRDefault="009840B4" w:rsidP="004E5D48">
      <w:pPr>
        <w:spacing w:after="0" w:line="276" w:lineRule="auto"/>
        <w:ind w:firstLine="709"/>
        <w:jc w:val="center"/>
        <w:rPr>
          <w:rFonts w:ascii="Times New Roman" w:hAnsi="Times New Roman" w:cs="Times New Roman"/>
          <w:sz w:val="28"/>
          <w:szCs w:val="28"/>
        </w:rPr>
      </w:pPr>
      <w:proofErr w:type="spellStart"/>
      <w:r w:rsidRPr="001F098E">
        <w:rPr>
          <w:rFonts w:ascii="Times New Roman" w:hAnsi="Times New Roman" w:cs="Times New Roman"/>
          <w:sz w:val="28"/>
          <w:szCs w:val="28"/>
        </w:rPr>
        <w:t>Nt</w:t>
      </w:r>
      <w:proofErr w:type="spellEnd"/>
      <w:r w:rsidRPr="001F098E">
        <w:rPr>
          <w:rFonts w:ascii="Times New Roman" w:hAnsi="Times New Roman" w:cs="Times New Roman"/>
          <w:sz w:val="28"/>
          <w:szCs w:val="28"/>
        </w:rPr>
        <w:t xml:space="preserve"> = </w:t>
      </w:r>
      <w:proofErr w:type="spellStart"/>
      <w:r w:rsidRPr="001F098E">
        <w:rPr>
          <w:rFonts w:ascii="Times New Roman" w:hAnsi="Times New Roman" w:cs="Times New Roman"/>
          <w:sz w:val="28"/>
          <w:szCs w:val="28"/>
        </w:rPr>
        <w:t>No</w:t>
      </w:r>
      <w:proofErr w:type="spellEnd"/>
      <w:r w:rsidRPr="001F098E">
        <w:rPr>
          <w:rFonts w:ascii="Times New Roman" w:hAnsi="Times New Roman" w:cs="Times New Roman"/>
          <w:sz w:val="28"/>
          <w:szCs w:val="28"/>
        </w:rPr>
        <w:t xml:space="preserve"> (1+kt),</w:t>
      </w:r>
    </w:p>
    <w:p w:rsidR="009840B4" w:rsidRPr="001F098E" w:rsidRDefault="009840B4" w:rsidP="004E5D48">
      <w:pPr>
        <w:spacing w:after="0" w:line="276" w:lineRule="auto"/>
        <w:ind w:firstLine="709"/>
        <w:jc w:val="both"/>
        <w:rPr>
          <w:rFonts w:ascii="Times New Roman" w:hAnsi="Times New Roman" w:cs="Times New Roman"/>
          <w:sz w:val="28"/>
          <w:szCs w:val="28"/>
        </w:rPr>
      </w:pPr>
    </w:p>
    <w:p w:rsidR="009840B4" w:rsidRPr="001F098E" w:rsidRDefault="009840B4"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 xml:space="preserve">где </w:t>
      </w:r>
      <w:proofErr w:type="spellStart"/>
      <w:r w:rsidRPr="001F098E">
        <w:rPr>
          <w:rFonts w:ascii="Times New Roman" w:hAnsi="Times New Roman" w:cs="Times New Roman"/>
          <w:sz w:val="28"/>
          <w:szCs w:val="28"/>
        </w:rPr>
        <w:t>Nt</w:t>
      </w:r>
      <w:proofErr w:type="spellEnd"/>
      <w:r w:rsidRPr="001F098E">
        <w:rPr>
          <w:rFonts w:ascii="Times New Roman" w:hAnsi="Times New Roman" w:cs="Times New Roman"/>
          <w:sz w:val="28"/>
          <w:szCs w:val="28"/>
        </w:rPr>
        <w:t xml:space="preserve"> – численность населения через t лет; N</w:t>
      </w:r>
      <w:r w:rsidRPr="001F098E">
        <w:rPr>
          <w:rFonts w:ascii="Times New Roman" w:hAnsi="Times New Roman" w:cs="Times New Roman"/>
          <w:sz w:val="28"/>
          <w:szCs w:val="28"/>
          <w:vertAlign w:val="subscript"/>
        </w:rPr>
        <w:t>0</w:t>
      </w:r>
      <w:r w:rsidRPr="001F098E">
        <w:rPr>
          <w:rFonts w:ascii="Times New Roman" w:hAnsi="Times New Roman" w:cs="Times New Roman"/>
          <w:sz w:val="28"/>
          <w:szCs w:val="28"/>
        </w:rPr>
        <w:t xml:space="preserve"> – начальная численность населения; k – среднегодовой прирост населения; t – период прогнозирования.</w:t>
      </w:r>
    </w:p>
    <w:p w:rsidR="00980635" w:rsidRPr="001F098E" w:rsidRDefault="00980635"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 xml:space="preserve">Базовый сценарий развития демографических процессов </w:t>
      </w:r>
      <w:r w:rsidR="003D5944" w:rsidRPr="001F098E">
        <w:rPr>
          <w:rFonts w:ascii="Times New Roman" w:hAnsi="Times New Roman" w:cs="Times New Roman"/>
          <w:sz w:val="28"/>
          <w:szCs w:val="28"/>
        </w:rPr>
        <w:t xml:space="preserve">разработан согласно </w:t>
      </w:r>
      <w:r w:rsidR="00A968CF" w:rsidRPr="001F098E">
        <w:rPr>
          <w:rFonts w:ascii="Times New Roman" w:hAnsi="Times New Roman" w:cs="Times New Roman"/>
          <w:sz w:val="28"/>
          <w:szCs w:val="28"/>
        </w:rPr>
        <w:t>утвержденного Генерального плана</w:t>
      </w:r>
      <w:r w:rsidRPr="001F098E">
        <w:rPr>
          <w:rFonts w:ascii="Times New Roman" w:hAnsi="Times New Roman" w:cs="Times New Roman"/>
          <w:sz w:val="28"/>
          <w:szCs w:val="28"/>
        </w:rPr>
        <w:t xml:space="preserve"> Шпаковского муниципального округа Ставропольского края, </w:t>
      </w:r>
      <w:r w:rsidR="003F4008" w:rsidRPr="001F098E">
        <w:rPr>
          <w:rFonts w:ascii="Times New Roman" w:hAnsi="Times New Roman" w:cs="Times New Roman"/>
          <w:sz w:val="28"/>
          <w:szCs w:val="28"/>
        </w:rPr>
        <w:t xml:space="preserve">рассчитан на конец года, </w:t>
      </w:r>
      <w:r w:rsidRPr="001F098E">
        <w:rPr>
          <w:rFonts w:ascii="Times New Roman" w:hAnsi="Times New Roman" w:cs="Times New Roman"/>
          <w:sz w:val="28"/>
          <w:szCs w:val="28"/>
        </w:rPr>
        <w:t>и представлен в таблице ниже.</w:t>
      </w:r>
    </w:p>
    <w:p w:rsidR="009840B4" w:rsidRPr="001F098E" w:rsidRDefault="000A5DE2" w:rsidP="004E5D48">
      <w:pPr>
        <w:spacing w:after="0" w:line="276" w:lineRule="auto"/>
        <w:ind w:firstLine="709"/>
        <w:jc w:val="both"/>
        <w:rPr>
          <w:rFonts w:ascii="Times New Roman" w:hAnsi="Times New Roman" w:cs="Times New Roman"/>
          <w:b/>
          <w:sz w:val="28"/>
          <w:szCs w:val="28"/>
        </w:rPr>
      </w:pPr>
      <w:r w:rsidRPr="001F098E">
        <w:rPr>
          <w:rFonts w:ascii="Times New Roman" w:hAnsi="Times New Roman" w:cs="Times New Roman"/>
          <w:b/>
          <w:sz w:val="28"/>
          <w:szCs w:val="28"/>
        </w:rPr>
        <w:t>Таблица 7</w:t>
      </w:r>
      <w:r w:rsidR="009840B4" w:rsidRPr="001F098E">
        <w:rPr>
          <w:rFonts w:ascii="Times New Roman" w:hAnsi="Times New Roman" w:cs="Times New Roman"/>
          <w:b/>
          <w:sz w:val="28"/>
          <w:szCs w:val="28"/>
        </w:rPr>
        <w:t xml:space="preserve"> - Демографический прогноз для территории Шпаковского муниципального округа в разрезе территориальных отделов </w:t>
      </w:r>
    </w:p>
    <w:tbl>
      <w:tblPr>
        <w:tblW w:w="5000" w:type="pct"/>
        <w:tblLook w:val="04A0" w:firstRow="1" w:lastRow="0" w:firstColumn="1" w:lastColumn="0" w:noHBand="0" w:noVBand="1"/>
      </w:tblPr>
      <w:tblGrid>
        <w:gridCol w:w="725"/>
        <w:gridCol w:w="2967"/>
        <w:gridCol w:w="982"/>
        <w:gridCol w:w="982"/>
        <w:gridCol w:w="982"/>
        <w:gridCol w:w="982"/>
        <w:gridCol w:w="982"/>
        <w:gridCol w:w="969"/>
      </w:tblGrid>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п/п</w:t>
            </w:r>
          </w:p>
        </w:tc>
        <w:tc>
          <w:tcPr>
            <w:tcW w:w="1550" w:type="pct"/>
            <w:tcBorders>
              <w:top w:val="single" w:sz="8" w:space="0" w:color="auto"/>
              <w:left w:val="single" w:sz="4" w:space="0" w:color="auto"/>
              <w:bottom w:val="single" w:sz="8" w:space="0" w:color="auto"/>
              <w:right w:val="single" w:sz="4" w:space="0" w:color="auto"/>
            </w:tcBorders>
            <w:vAlign w:val="center"/>
          </w:tcPr>
          <w:p w:rsidR="003F4008" w:rsidRPr="001F098E" w:rsidRDefault="00E769CC"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Территориальный отдел</w:t>
            </w:r>
          </w:p>
        </w:tc>
        <w:tc>
          <w:tcPr>
            <w:tcW w:w="513" w:type="pct"/>
            <w:tcBorders>
              <w:top w:val="single" w:sz="8" w:space="0" w:color="auto"/>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2025</w:t>
            </w:r>
          </w:p>
        </w:tc>
        <w:tc>
          <w:tcPr>
            <w:tcW w:w="513" w:type="pct"/>
            <w:tcBorders>
              <w:top w:val="single" w:sz="8" w:space="0" w:color="auto"/>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2026</w:t>
            </w:r>
          </w:p>
        </w:tc>
        <w:tc>
          <w:tcPr>
            <w:tcW w:w="513" w:type="pct"/>
            <w:tcBorders>
              <w:top w:val="single" w:sz="8" w:space="0" w:color="auto"/>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2027</w:t>
            </w:r>
          </w:p>
        </w:tc>
        <w:tc>
          <w:tcPr>
            <w:tcW w:w="513" w:type="pct"/>
            <w:tcBorders>
              <w:top w:val="single" w:sz="8" w:space="0" w:color="auto"/>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2028</w:t>
            </w:r>
          </w:p>
        </w:tc>
        <w:tc>
          <w:tcPr>
            <w:tcW w:w="513" w:type="pct"/>
            <w:tcBorders>
              <w:top w:val="single" w:sz="8" w:space="0" w:color="auto"/>
              <w:left w:val="single" w:sz="4" w:space="0" w:color="auto"/>
              <w:bottom w:val="single" w:sz="8" w:space="0" w:color="auto"/>
              <w:right w:val="single" w:sz="8" w:space="0" w:color="auto"/>
            </w:tcBorders>
            <w:shd w:val="clear" w:color="auto" w:fill="auto"/>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2029</w:t>
            </w:r>
          </w:p>
        </w:tc>
        <w:tc>
          <w:tcPr>
            <w:tcW w:w="506" w:type="pct"/>
            <w:tcBorders>
              <w:top w:val="single" w:sz="8" w:space="0" w:color="auto"/>
              <w:left w:val="nil"/>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2030-2035</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Шпаковский МО</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176922</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182337</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184926</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187516</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190105</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205642</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Михайловский ТО, в т. ч.:</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121688</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125796</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128025</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130253</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132482</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145853</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г. Михайловск</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121097</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125249</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127472</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129695</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131918</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145257</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Верхнерусский</w:t>
            </w:r>
            <w:proofErr w:type="spellEnd"/>
            <w:r w:rsidRPr="001F098E">
              <w:rPr>
                <w:rFonts w:ascii="Times New Roman" w:hAnsi="Times New Roman" w:cs="Times New Roman"/>
                <w:color w:val="000000"/>
                <w:sz w:val="24"/>
                <w:szCs w:val="24"/>
              </w:rPr>
              <w:t xml:space="preserve"> ТО, в т. ч.:</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7155</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7214</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7306</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7397</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7489</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8040</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 xml:space="preserve">с. </w:t>
            </w:r>
            <w:proofErr w:type="spellStart"/>
            <w:r w:rsidRPr="001F098E">
              <w:rPr>
                <w:rFonts w:ascii="Times New Roman" w:hAnsi="Times New Roman" w:cs="Times New Roman"/>
                <w:color w:val="000000"/>
                <w:sz w:val="24"/>
                <w:szCs w:val="24"/>
              </w:rPr>
              <w:t>Верхнерусское</w:t>
            </w:r>
            <w:proofErr w:type="spellEnd"/>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6006</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6098</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6181</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6264</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6347</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6846</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Деминский</w:t>
            </w:r>
            <w:proofErr w:type="spellEnd"/>
            <w:r w:rsidRPr="001F098E">
              <w:rPr>
                <w:rFonts w:ascii="Times New Roman" w:hAnsi="Times New Roman" w:cs="Times New Roman"/>
                <w:color w:val="000000"/>
                <w:sz w:val="24"/>
                <w:szCs w:val="24"/>
              </w:rPr>
              <w:t xml:space="preserve"> ТО, в т. ч.:</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3908</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4052</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4100</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4148</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4196</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4485</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 xml:space="preserve">х. </w:t>
            </w:r>
            <w:proofErr w:type="spellStart"/>
            <w:r w:rsidRPr="001F098E">
              <w:rPr>
                <w:rFonts w:ascii="Times New Roman" w:hAnsi="Times New Roman" w:cs="Times New Roman"/>
                <w:color w:val="000000"/>
                <w:sz w:val="24"/>
                <w:szCs w:val="24"/>
              </w:rPr>
              <w:t>Демино</w:t>
            </w:r>
            <w:proofErr w:type="spellEnd"/>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3562</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3883</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3944</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4005</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4066</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4431</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Дубовский</w:t>
            </w:r>
            <w:proofErr w:type="spellEnd"/>
            <w:r w:rsidRPr="001F098E">
              <w:rPr>
                <w:rFonts w:ascii="Times New Roman" w:hAnsi="Times New Roman" w:cs="Times New Roman"/>
                <w:color w:val="000000"/>
                <w:sz w:val="24"/>
                <w:szCs w:val="24"/>
              </w:rPr>
              <w:t xml:space="preserve"> ТО, в т. ч.:</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2223</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2284</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2292</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2300</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2308</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2355</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с. Дубовка</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1605</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1641</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1649</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1657</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1665</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1714</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Казинский</w:t>
            </w:r>
            <w:proofErr w:type="spellEnd"/>
            <w:r w:rsidRPr="001F098E">
              <w:rPr>
                <w:rFonts w:ascii="Times New Roman" w:hAnsi="Times New Roman" w:cs="Times New Roman"/>
                <w:color w:val="000000"/>
                <w:sz w:val="24"/>
                <w:szCs w:val="24"/>
              </w:rPr>
              <w:t xml:space="preserve"> ТО, в т. ч.:</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2383</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2437</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2475</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2514</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2552</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2781</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с. Казинка</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2275</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2403</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2406</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2410</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2413</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2432</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Надеждинский</w:t>
            </w:r>
            <w:proofErr w:type="spellEnd"/>
            <w:r w:rsidRPr="001F098E">
              <w:rPr>
                <w:rFonts w:ascii="Times New Roman" w:hAnsi="Times New Roman" w:cs="Times New Roman"/>
                <w:color w:val="000000"/>
                <w:sz w:val="24"/>
                <w:szCs w:val="24"/>
              </w:rPr>
              <w:t xml:space="preserve"> ТО, в т. ч.:</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12786</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12884</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13060</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13235</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13411</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14465</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с. Надежда</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12386</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12577</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12732</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12888</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13043</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13975</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Новомарьевский</w:t>
            </w:r>
            <w:proofErr w:type="spellEnd"/>
            <w:r w:rsidRPr="001F098E">
              <w:rPr>
                <w:rFonts w:ascii="Times New Roman" w:hAnsi="Times New Roman" w:cs="Times New Roman"/>
                <w:color w:val="000000"/>
                <w:sz w:val="24"/>
                <w:szCs w:val="24"/>
              </w:rPr>
              <w:t xml:space="preserve"> ТО, в т. ч.:</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2674</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2712</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2723</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2733</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2744</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2808</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ст. Новомарьевская</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2674</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2712</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2723</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2733</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2744</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2808</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Пелагиадский</w:t>
            </w:r>
            <w:proofErr w:type="spellEnd"/>
            <w:r w:rsidRPr="001F098E">
              <w:rPr>
                <w:rFonts w:ascii="Times New Roman" w:hAnsi="Times New Roman" w:cs="Times New Roman"/>
                <w:color w:val="000000"/>
                <w:sz w:val="24"/>
                <w:szCs w:val="24"/>
              </w:rPr>
              <w:t xml:space="preserve"> ТО, в т. ч.:</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7188</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7258</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7295</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7332</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7369</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7590</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 xml:space="preserve">с. </w:t>
            </w:r>
            <w:proofErr w:type="spellStart"/>
            <w:r w:rsidRPr="001F098E">
              <w:rPr>
                <w:rFonts w:ascii="Times New Roman" w:hAnsi="Times New Roman" w:cs="Times New Roman"/>
                <w:color w:val="000000"/>
                <w:sz w:val="24"/>
                <w:szCs w:val="24"/>
              </w:rPr>
              <w:t>Пелагиада</w:t>
            </w:r>
            <w:proofErr w:type="spellEnd"/>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7010</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6998</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7025</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7052</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7079</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7242</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Сенгилеевский</w:t>
            </w:r>
            <w:proofErr w:type="spellEnd"/>
            <w:r w:rsidRPr="001F098E">
              <w:rPr>
                <w:rFonts w:ascii="Times New Roman" w:hAnsi="Times New Roman" w:cs="Times New Roman"/>
                <w:color w:val="000000"/>
                <w:sz w:val="24"/>
                <w:szCs w:val="24"/>
              </w:rPr>
              <w:t xml:space="preserve"> ТО, в т. ч.:</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2971</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3042</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3039</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3037</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3034</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3019</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 xml:space="preserve">с. </w:t>
            </w:r>
            <w:proofErr w:type="spellStart"/>
            <w:r w:rsidRPr="001F098E">
              <w:rPr>
                <w:rFonts w:ascii="Times New Roman" w:hAnsi="Times New Roman" w:cs="Times New Roman"/>
                <w:color w:val="000000"/>
                <w:sz w:val="24"/>
                <w:szCs w:val="24"/>
              </w:rPr>
              <w:t>Сенгилеевское</w:t>
            </w:r>
            <w:proofErr w:type="spellEnd"/>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2613</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2693</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2692</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2690</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2689</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2681</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Татарский ТО, в т. ч.:</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8401</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8582</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8613</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8644</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8674</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8859</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с. Татарка</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6617</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6653</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6681</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6708</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6736</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6902</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Темнолесский</w:t>
            </w:r>
            <w:proofErr w:type="spellEnd"/>
            <w:r w:rsidRPr="001F098E">
              <w:rPr>
                <w:rFonts w:ascii="Times New Roman" w:hAnsi="Times New Roman" w:cs="Times New Roman"/>
                <w:color w:val="000000"/>
                <w:sz w:val="24"/>
                <w:szCs w:val="24"/>
              </w:rPr>
              <w:t xml:space="preserve"> ТО, в т. ч.:</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2707</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2718</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2717</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2715</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2714</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2707</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 xml:space="preserve">ст. </w:t>
            </w:r>
            <w:proofErr w:type="spellStart"/>
            <w:r w:rsidRPr="001F098E">
              <w:rPr>
                <w:rFonts w:ascii="Times New Roman" w:hAnsi="Times New Roman" w:cs="Times New Roman"/>
                <w:color w:val="000000"/>
                <w:sz w:val="24"/>
                <w:szCs w:val="24"/>
              </w:rPr>
              <w:t>Темнолесская</w:t>
            </w:r>
            <w:proofErr w:type="spellEnd"/>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2588</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2625</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2630</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2634</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2639</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2666</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Цимлянский</w:t>
            </w:r>
            <w:proofErr w:type="spellEnd"/>
            <w:r w:rsidRPr="001F098E">
              <w:rPr>
                <w:rFonts w:ascii="Times New Roman" w:hAnsi="Times New Roman" w:cs="Times New Roman"/>
                <w:color w:val="000000"/>
                <w:sz w:val="24"/>
                <w:szCs w:val="24"/>
              </w:rPr>
              <w:t xml:space="preserve"> ТО, в т. ч.:</w:t>
            </w:r>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1897</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1897</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1883</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1868</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1854</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1769</w:t>
            </w:r>
          </w:p>
        </w:tc>
      </w:tr>
      <w:tr w:rsidR="003F4008" w:rsidRPr="001F098E" w:rsidTr="00F66F95">
        <w:trPr>
          <w:trHeight w:val="20"/>
        </w:trPr>
        <w:tc>
          <w:tcPr>
            <w:tcW w:w="379" w:type="pct"/>
            <w:tcBorders>
              <w:top w:val="single" w:sz="4" w:space="0" w:color="auto"/>
              <w:left w:val="single" w:sz="4" w:space="0" w:color="auto"/>
              <w:bottom w:val="single" w:sz="4" w:space="0" w:color="auto"/>
              <w:right w:val="single" w:sz="4" w:space="0" w:color="auto"/>
            </w:tcBorders>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1550"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rPr>
                <w:rFonts w:ascii="Times New Roman" w:hAnsi="Times New Roman" w:cs="Times New Roman"/>
                <w:color w:val="000000"/>
                <w:sz w:val="24"/>
                <w:szCs w:val="24"/>
              </w:rPr>
            </w:pPr>
            <w:r w:rsidRPr="001F098E">
              <w:rPr>
                <w:rFonts w:ascii="Times New Roman" w:hAnsi="Times New Roman" w:cs="Times New Roman"/>
                <w:color w:val="000000"/>
                <w:sz w:val="24"/>
                <w:szCs w:val="24"/>
              </w:rPr>
              <w:t xml:space="preserve">п. </w:t>
            </w:r>
            <w:proofErr w:type="spellStart"/>
            <w:r w:rsidRPr="001F098E">
              <w:rPr>
                <w:rFonts w:ascii="Times New Roman" w:hAnsi="Times New Roman" w:cs="Times New Roman"/>
                <w:color w:val="000000"/>
                <w:sz w:val="24"/>
                <w:szCs w:val="24"/>
              </w:rPr>
              <w:t>Цимлянский</w:t>
            </w:r>
            <w:proofErr w:type="spellEnd"/>
          </w:p>
        </w:tc>
        <w:tc>
          <w:tcPr>
            <w:tcW w:w="513" w:type="pct"/>
            <w:tcBorders>
              <w:top w:val="nil"/>
              <w:left w:val="single" w:sz="4" w:space="0" w:color="auto"/>
              <w:bottom w:val="single" w:sz="8" w:space="0" w:color="auto"/>
              <w:right w:val="single" w:sz="4"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1378</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1379</w:t>
            </w:r>
          </w:p>
        </w:tc>
        <w:tc>
          <w:tcPr>
            <w:tcW w:w="513" w:type="pct"/>
            <w:tcBorders>
              <w:top w:val="nil"/>
              <w:left w:val="single" w:sz="4" w:space="0" w:color="auto"/>
              <w:bottom w:val="single" w:sz="8" w:space="0" w:color="auto"/>
              <w:right w:val="single" w:sz="8" w:space="0" w:color="auto"/>
            </w:tcBorders>
            <w:vAlign w:val="center"/>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1375</w:t>
            </w:r>
          </w:p>
        </w:tc>
        <w:tc>
          <w:tcPr>
            <w:tcW w:w="513" w:type="pct"/>
            <w:tcBorders>
              <w:top w:val="nil"/>
              <w:left w:val="single" w:sz="4" w:space="0" w:color="auto"/>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1370</w:t>
            </w:r>
          </w:p>
        </w:tc>
        <w:tc>
          <w:tcPr>
            <w:tcW w:w="513" w:type="pct"/>
            <w:tcBorders>
              <w:top w:val="nil"/>
              <w:left w:val="single" w:sz="4" w:space="0" w:color="auto"/>
              <w:bottom w:val="single" w:sz="8" w:space="0" w:color="auto"/>
              <w:right w:val="single" w:sz="8" w:space="0" w:color="auto"/>
            </w:tcBorders>
            <w:shd w:val="clear" w:color="auto" w:fill="auto"/>
            <w:noWrap/>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1366</w:t>
            </w:r>
          </w:p>
        </w:tc>
        <w:tc>
          <w:tcPr>
            <w:tcW w:w="506" w:type="pct"/>
            <w:tcBorders>
              <w:top w:val="nil"/>
              <w:left w:val="nil"/>
              <w:bottom w:val="single" w:sz="8" w:space="0" w:color="auto"/>
              <w:right w:val="single" w:sz="8" w:space="0" w:color="auto"/>
            </w:tcBorders>
            <w:vAlign w:val="bottom"/>
          </w:tcPr>
          <w:p w:rsidR="003F4008" w:rsidRPr="001F098E" w:rsidRDefault="003F400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1341</w:t>
            </w:r>
          </w:p>
        </w:tc>
      </w:tr>
    </w:tbl>
    <w:p w:rsidR="009840B4" w:rsidRPr="001F098E" w:rsidRDefault="009840B4" w:rsidP="009840B4">
      <w:pPr>
        <w:spacing w:after="0" w:line="240" w:lineRule="auto"/>
        <w:ind w:firstLine="709"/>
        <w:jc w:val="both"/>
        <w:rPr>
          <w:rFonts w:ascii="Times New Roman" w:hAnsi="Times New Roman" w:cs="Times New Roman"/>
          <w:sz w:val="24"/>
          <w:szCs w:val="24"/>
        </w:rPr>
      </w:pPr>
    </w:p>
    <w:p w:rsidR="00C23A92" w:rsidRPr="001F098E" w:rsidRDefault="00C23A92"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 xml:space="preserve">Согласно принятому варианту прогнозирования численность к 2035 г. увеличится в 1,2 раза. Это проявится при сохранении современной демографической ситуации, которая зависит от определяющих ее уровня </w:t>
      </w:r>
      <w:r w:rsidRPr="001F098E">
        <w:rPr>
          <w:rFonts w:ascii="Times New Roman" w:hAnsi="Times New Roman" w:cs="Times New Roman"/>
          <w:sz w:val="28"/>
          <w:szCs w:val="28"/>
        </w:rPr>
        <w:lastRenderedPageBreak/>
        <w:t>рождаемости, смертности, естественной убыли и миграционного прироста населения.</w:t>
      </w:r>
    </w:p>
    <w:p w:rsidR="00C23A92" w:rsidRPr="001F098E" w:rsidRDefault="00C23A92"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Однако население территорий, входящих в состав округа на протяжении прогнозируемого периода (2025-2035 гг.) будет вести себя разнонаправлено. Так к расчетному сроку сократится население Цимлянского территориального управления. В остал</w:t>
      </w:r>
      <w:r w:rsidR="00AD6AF2" w:rsidRPr="001F098E">
        <w:rPr>
          <w:rFonts w:ascii="Times New Roman" w:hAnsi="Times New Roman" w:cs="Times New Roman"/>
          <w:sz w:val="28"/>
          <w:szCs w:val="28"/>
        </w:rPr>
        <w:t>ьных ТО</w:t>
      </w:r>
      <w:r w:rsidRPr="001F098E">
        <w:rPr>
          <w:rFonts w:ascii="Times New Roman" w:hAnsi="Times New Roman" w:cs="Times New Roman"/>
          <w:sz w:val="28"/>
          <w:szCs w:val="28"/>
        </w:rPr>
        <w:t xml:space="preserve"> предполагается положительная динамика. </w:t>
      </w:r>
    </w:p>
    <w:p w:rsidR="00C23A92" w:rsidRPr="001F098E" w:rsidRDefault="00C23A92" w:rsidP="00C23A92">
      <w:pPr>
        <w:spacing w:after="0" w:line="240" w:lineRule="auto"/>
        <w:ind w:firstLine="709"/>
        <w:jc w:val="both"/>
        <w:rPr>
          <w:rFonts w:ascii="Times New Roman" w:hAnsi="Times New Roman" w:cs="Times New Roman"/>
          <w:sz w:val="28"/>
          <w:szCs w:val="28"/>
        </w:rPr>
      </w:pPr>
    </w:p>
    <w:p w:rsidR="009840B4" w:rsidRPr="001F098E" w:rsidRDefault="000A5DE2" w:rsidP="004E5D48">
      <w:pPr>
        <w:spacing w:after="0" w:line="276" w:lineRule="auto"/>
        <w:ind w:firstLine="709"/>
        <w:jc w:val="both"/>
        <w:rPr>
          <w:rFonts w:ascii="Times New Roman" w:hAnsi="Times New Roman" w:cs="Times New Roman"/>
          <w:b/>
          <w:sz w:val="28"/>
          <w:szCs w:val="28"/>
        </w:rPr>
      </w:pPr>
      <w:r w:rsidRPr="001F098E">
        <w:rPr>
          <w:rFonts w:ascii="Times New Roman" w:hAnsi="Times New Roman" w:cs="Times New Roman"/>
          <w:b/>
          <w:sz w:val="28"/>
          <w:szCs w:val="28"/>
        </w:rPr>
        <w:t>Таблица 8</w:t>
      </w:r>
      <w:r w:rsidR="003F4008" w:rsidRPr="001F098E">
        <w:rPr>
          <w:rFonts w:ascii="Times New Roman" w:hAnsi="Times New Roman" w:cs="Times New Roman"/>
          <w:b/>
          <w:sz w:val="28"/>
          <w:szCs w:val="28"/>
        </w:rPr>
        <w:t xml:space="preserve"> </w:t>
      </w:r>
      <w:r w:rsidR="00FE1BBC" w:rsidRPr="001F098E">
        <w:rPr>
          <w:rFonts w:ascii="Times New Roman" w:hAnsi="Times New Roman" w:cs="Times New Roman"/>
          <w:b/>
          <w:sz w:val="28"/>
          <w:szCs w:val="28"/>
        </w:rPr>
        <w:t>–</w:t>
      </w:r>
      <w:r w:rsidR="003F4008" w:rsidRPr="001F098E">
        <w:rPr>
          <w:rFonts w:ascii="Times New Roman" w:hAnsi="Times New Roman" w:cs="Times New Roman"/>
          <w:b/>
          <w:sz w:val="28"/>
          <w:szCs w:val="28"/>
        </w:rPr>
        <w:t xml:space="preserve"> Прогноз возрастной структуры населения для территории Шпаковского муниципального округа (в среднем за 2025-2035 гг.)</w:t>
      </w:r>
    </w:p>
    <w:tbl>
      <w:tblPr>
        <w:tblStyle w:val="a7"/>
        <w:tblW w:w="5000" w:type="pct"/>
        <w:tblLook w:val="04A0" w:firstRow="1" w:lastRow="0" w:firstColumn="1" w:lastColumn="0" w:noHBand="0" w:noVBand="1"/>
      </w:tblPr>
      <w:tblGrid>
        <w:gridCol w:w="2059"/>
        <w:gridCol w:w="696"/>
        <w:gridCol w:w="616"/>
        <w:gridCol w:w="654"/>
        <w:gridCol w:w="548"/>
        <w:gridCol w:w="635"/>
        <w:gridCol w:w="548"/>
        <w:gridCol w:w="636"/>
        <w:gridCol w:w="548"/>
        <w:gridCol w:w="803"/>
        <w:gridCol w:w="584"/>
        <w:gridCol w:w="692"/>
        <w:gridCol w:w="552"/>
      </w:tblGrid>
      <w:tr w:rsidR="00F66F95" w:rsidRPr="001F098E" w:rsidTr="004E5D48">
        <w:tc>
          <w:tcPr>
            <w:tcW w:w="1080" w:type="pct"/>
            <w:vMerge w:val="restart"/>
            <w:vAlign w:val="center"/>
          </w:tcPr>
          <w:p w:rsidR="003F4008" w:rsidRPr="001F098E" w:rsidRDefault="003F4008" w:rsidP="004E5D48">
            <w:pPr>
              <w:pStyle w:val="a5"/>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Возрастная</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группа</w:t>
            </w:r>
            <w:proofErr w:type="spellEnd"/>
          </w:p>
        </w:tc>
        <w:tc>
          <w:tcPr>
            <w:tcW w:w="694" w:type="pct"/>
            <w:gridSpan w:val="2"/>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2025</w:t>
            </w:r>
          </w:p>
        </w:tc>
        <w:tc>
          <w:tcPr>
            <w:tcW w:w="613" w:type="pct"/>
            <w:gridSpan w:val="2"/>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609" w:type="pct"/>
            <w:gridSpan w:val="2"/>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615" w:type="pct"/>
            <w:gridSpan w:val="2"/>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731" w:type="pct"/>
            <w:gridSpan w:val="2"/>
            <w:vAlign w:val="center"/>
          </w:tcPr>
          <w:p w:rsidR="003F4008" w:rsidRPr="001F098E" w:rsidRDefault="003F4008" w:rsidP="004E5D48">
            <w:pPr>
              <w:pStyle w:val="a5"/>
              <w:spacing w:line="276" w:lineRule="auto"/>
              <w:jc w:val="center"/>
              <w:rPr>
                <w:rFonts w:ascii="Times New Roman" w:hAnsi="Times New Roman" w:cs="Times New Roman"/>
                <w:sz w:val="24"/>
                <w:szCs w:val="24"/>
                <w:lang w:val="ru-RU"/>
              </w:rPr>
            </w:pPr>
            <w:r w:rsidRPr="001F098E">
              <w:rPr>
                <w:rFonts w:ascii="Times New Roman" w:hAnsi="Times New Roman" w:cs="Times New Roman"/>
                <w:sz w:val="24"/>
                <w:szCs w:val="24"/>
                <w:lang w:val="ru-RU"/>
              </w:rPr>
              <w:t>2029</w:t>
            </w:r>
          </w:p>
        </w:tc>
        <w:tc>
          <w:tcPr>
            <w:tcW w:w="658" w:type="pct"/>
            <w:gridSpan w:val="2"/>
            <w:vAlign w:val="center"/>
          </w:tcPr>
          <w:p w:rsidR="003F4008" w:rsidRPr="001F098E" w:rsidRDefault="003F4008" w:rsidP="004E5D48">
            <w:pPr>
              <w:pStyle w:val="a5"/>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w:t>
            </w:r>
            <w:r w:rsidRPr="001F098E">
              <w:rPr>
                <w:rFonts w:ascii="Times New Roman" w:hAnsi="Times New Roman" w:cs="Times New Roman"/>
                <w:sz w:val="24"/>
                <w:szCs w:val="24"/>
                <w:lang w:val="ru-RU"/>
              </w:rPr>
              <w:t>30</w:t>
            </w:r>
            <w:r w:rsidRPr="001F098E">
              <w:rPr>
                <w:rFonts w:ascii="Times New Roman" w:hAnsi="Times New Roman" w:cs="Times New Roman"/>
                <w:sz w:val="24"/>
                <w:szCs w:val="24"/>
              </w:rPr>
              <w:t>-2035</w:t>
            </w:r>
          </w:p>
        </w:tc>
      </w:tr>
      <w:tr w:rsidR="00F66F95" w:rsidRPr="001F098E" w:rsidTr="004E5D48">
        <w:trPr>
          <w:cantSplit/>
          <w:trHeight w:val="2575"/>
        </w:trPr>
        <w:tc>
          <w:tcPr>
            <w:tcW w:w="1080" w:type="pct"/>
            <w:vMerge/>
            <w:vAlign w:val="center"/>
          </w:tcPr>
          <w:p w:rsidR="003F4008" w:rsidRPr="001F098E" w:rsidRDefault="003F4008" w:rsidP="004E5D48">
            <w:pPr>
              <w:pStyle w:val="a5"/>
              <w:spacing w:line="276" w:lineRule="auto"/>
              <w:rPr>
                <w:rFonts w:ascii="Times New Roman" w:hAnsi="Times New Roman" w:cs="Times New Roman"/>
                <w:sz w:val="24"/>
                <w:szCs w:val="24"/>
              </w:rPr>
            </w:pPr>
          </w:p>
        </w:tc>
        <w:tc>
          <w:tcPr>
            <w:tcW w:w="368" w:type="pct"/>
            <w:textDirection w:val="btLr"/>
            <w:vAlign w:val="center"/>
          </w:tcPr>
          <w:p w:rsidR="003F4008" w:rsidRPr="001F098E" w:rsidRDefault="003F4008" w:rsidP="004E5D48">
            <w:pPr>
              <w:pStyle w:val="a5"/>
              <w:spacing w:line="276" w:lineRule="auto"/>
              <w:ind w:right="113"/>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чел</w:t>
            </w:r>
            <w:proofErr w:type="spellEnd"/>
            <w:r w:rsidRPr="001F098E">
              <w:rPr>
                <w:rFonts w:ascii="Times New Roman" w:hAnsi="Times New Roman" w:cs="Times New Roman"/>
                <w:sz w:val="24"/>
                <w:szCs w:val="24"/>
              </w:rPr>
              <w:t>.</w:t>
            </w:r>
          </w:p>
        </w:tc>
        <w:tc>
          <w:tcPr>
            <w:tcW w:w="326" w:type="pct"/>
            <w:textDirection w:val="btLr"/>
            <w:vAlign w:val="center"/>
          </w:tcPr>
          <w:p w:rsidR="003F4008" w:rsidRPr="001F098E" w:rsidRDefault="003F4008" w:rsidP="004E5D48">
            <w:pPr>
              <w:pStyle w:val="a5"/>
              <w:spacing w:line="276" w:lineRule="auto"/>
              <w:ind w:right="113"/>
              <w:jc w:val="center"/>
              <w:rPr>
                <w:rFonts w:ascii="Times New Roman" w:hAnsi="Times New Roman" w:cs="Times New Roman"/>
                <w:sz w:val="24"/>
                <w:szCs w:val="24"/>
              </w:rPr>
            </w:pPr>
            <w:r w:rsidRPr="001F098E">
              <w:rPr>
                <w:rFonts w:ascii="Times New Roman" w:hAnsi="Times New Roman" w:cs="Times New Roman"/>
                <w:sz w:val="24"/>
                <w:szCs w:val="24"/>
              </w:rPr>
              <w:t xml:space="preserve">% (в </w:t>
            </w:r>
            <w:proofErr w:type="spellStart"/>
            <w:r w:rsidRPr="001F098E">
              <w:rPr>
                <w:rFonts w:ascii="Times New Roman" w:hAnsi="Times New Roman" w:cs="Times New Roman"/>
                <w:sz w:val="24"/>
                <w:szCs w:val="24"/>
              </w:rPr>
              <w:t>общей</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численности</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населения</w:t>
            </w:r>
            <w:proofErr w:type="spellEnd"/>
          </w:p>
        </w:tc>
        <w:tc>
          <w:tcPr>
            <w:tcW w:w="346" w:type="pct"/>
            <w:textDirection w:val="btLr"/>
            <w:vAlign w:val="center"/>
          </w:tcPr>
          <w:p w:rsidR="003F4008" w:rsidRPr="001F098E" w:rsidRDefault="003F4008" w:rsidP="004E5D48">
            <w:pPr>
              <w:pStyle w:val="a5"/>
              <w:spacing w:line="276" w:lineRule="auto"/>
              <w:ind w:right="113"/>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чел</w:t>
            </w:r>
            <w:proofErr w:type="spellEnd"/>
            <w:r w:rsidRPr="001F098E">
              <w:rPr>
                <w:rFonts w:ascii="Times New Roman" w:hAnsi="Times New Roman" w:cs="Times New Roman"/>
                <w:sz w:val="24"/>
                <w:szCs w:val="24"/>
              </w:rPr>
              <w:t>.</w:t>
            </w:r>
          </w:p>
        </w:tc>
        <w:tc>
          <w:tcPr>
            <w:tcW w:w="267" w:type="pct"/>
            <w:textDirection w:val="btLr"/>
            <w:vAlign w:val="center"/>
          </w:tcPr>
          <w:p w:rsidR="003F4008" w:rsidRPr="001F098E" w:rsidRDefault="003F4008" w:rsidP="004E5D48">
            <w:pPr>
              <w:pStyle w:val="a5"/>
              <w:spacing w:line="276" w:lineRule="auto"/>
              <w:ind w:right="113"/>
              <w:jc w:val="center"/>
              <w:rPr>
                <w:rFonts w:ascii="Times New Roman" w:hAnsi="Times New Roman" w:cs="Times New Roman"/>
                <w:sz w:val="24"/>
                <w:szCs w:val="24"/>
              </w:rPr>
            </w:pPr>
            <w:r w:rsidRPr="001F098E">
              <w:rPr>
                <w:rFonts w:ascii="Times New Roman" w:hAnsi="Times New Roman" w:cs="Times New Roman"/>
                <w:sz w:val="24"/>
                <w:szCs w:val="24"/>
              </w:rPr>
              <w:t xml:space="preserve">% (в </w:t>
            </w:r>
            <w:proofErr w:type="spellStart"/>
            <w:r w:rsidRPr="001F098E">
              <w:rPr>
                <w:rFonts w:ascii="Times New Roman" w:hAnsi="Times New Roman" w:cs="Times New Roman"/>
                <w:sz w:val="24"/>
                <w:szCs w:val="24"/>
              </w:rPr>
              <w:t>общей</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численности</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населения</w:t>
            </w:r>
            <w:proofErr w:type="spellEnd"/>
          </w:p>
        </w:tc>
        <w:tc>
          <w:tcPr>
            <w:tcW w:w="336" w:type="pct"/>
            <w:textDirection w:val="btLr"/>
            <w:vAlign w:val="center"/>
          </w:tcPr>
          <w:p w:rsidR="003F4008" w:rsidRPr="001F098E" w:rsidRDefault="003F4008" w:rsidP="004E5D48">
            <w:pPr>
              <w:pStyle w:val="a5"/>
              <w:spacing w:line="276" w:lineRule="auto"/>
              <w:ind w:right="113"/>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чел</w:t>
            </w:r>
            <w:proofErr w:type="spellEnd"/>
            <w:r w:rsidRPr="001F098E">
              <w:rPr>
                <w:rFonts w:ascii="Times New Roman" w:hAnsi="Times New Roman" w:cs="Times New Roman"/>
                <w:sz w:val="24"/>
                <w:szCs w:val="24"/>
              </w:rPr>
              <w:t>.</w:t>
            </w:r>
          </w:p>
        </w:tc>
        <w:tc>
          <w:tcPr>
            <w:tcW w:w="272" w:type="pct"/>
            <w:textDirection w:val="btLr"/>
            <w:vAlign w:val="center"/>
          </w:tcPr>
          <w:p w:rsidR="003F4008" w:rsidRPr="001F098E" w:rsidRDefault="003F4008" w:rsidP="004E5D48">
            <w:pPr>
              <w:pStyle w:val="a5"/>
              <w:spacing w:line="276" w:lineRule="auto"/>
              <w:ind w:right="113"/>
              <w:jc w:val="center"/>
              <w:rPr>
                <w:rFonts w:ascii="Times New Roman" w:hAnsi="Times New Roman" w:cs="Times New Roman"/>
                <w:sz w:val="24"/>
                <w:szCs w:val="24"/>
              </w:rPr>
            </w:pPr>
            <w:r w:rsidRPr="001F098E">
              <w:rPr>
                <w:rFonts w:ascii="Times New Roman" w:hAnsi="Times New Roman" w:cs="Times New Roman"/>
                <w:sz w:val="24"/>
                <w:szCs w:val="24"/>
              </w:rPr>
              <w:t xml:space="preserve">% (в </w:t>
            </w:r>
            <w:proofErr w:type="spellStart"/>
            <w:r w:rsidRPr="001F098E">
              <w:rPr>
                <w:rFonts w:ascii="Times New Roman" w:hAnsi="Times New Roman" w:cs="Times New Roman"/>
                <w:sz w:val="24"/>
                <w:szCs w:val="24"/>
              </w:rPr>
              <w:t>общей</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численности</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населения</w:t>
            </w:r>
            <w:proofErr w:type="spellEnd"/>
          </w:p>
        </w:tc>
        <w:tc>
          <w:tcPr>
            <w:tcW w:w="336" w:type="pct"/>
            <w:textDirection w:val="btLr"/>
            <w:vAlign w:val="center"/>
          </w:tcPr>
          <w:p w:rsidR="003F4008" w:rsidRPr="001F098E" w:rsidRDefault="003F4008" w:rsidP="004E5D48">
            <w:pPr>
              <w:pStyle w:val="a5"/>
              <w:spacing w:line="276" w:lineRule="auto"/>
              <w:ind w:right="113"/>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чел</w:t>
            </w:r>
            <w:proofErr w:type="spellEnd"/>
            <w:r w:rsidRPr="001F098E">
              <w:rPr>
                <w:rFonts w:ascii="Times New Roman" w:hAnsi="Times New Roman" w:cs="Times New Roman"/>
                <w:sz w:val="24"/>
                <w:szCs w:val="24"/>
              </w:rPr>
              <w:t>.</w:t>
            </w:r>
          </w:p>
        </w:tc>
        <w:tc>
          <w:tcPr>
            <w:tcW w:w="279" w:type="pct"/>
            <w:textDirection w:val="btLr"/>
            <w:vAlign w:val="center"/>
          </w:tcPr>
          <w:p w:rsidR="003F4008" w:rsidRPr="001F098E" w:rsidRDefault="003F4008" w:rsidP="004E5D48">
            <w:pPr>
              <w:pStyle w:val="a5"/>
              <w:spacing w:line="276" w:lineRule="auto"/>
              <w:ind w:right="113"/>
              <w:jc w:val="center"/>
              <w:rPr>
                <w:rFonts w:ascii="Times New Roman" w:hAnsi="Times New Roman" w:cs="Times New Roman"/>
                <w:sz w:val="24"/>
                <w:szCs w:val="24"/>
              </w:rPr>
            </w:pPr>
            <w:r w:rsidRPr="001F098E">
              <w:rPr>
                <w:rFonts w:ascii="Times New Roman" w:hAnsi="Times New Roman" w:cs="Times New Roman"/>
                <w:sz w:val="24"/>
                <w:szCs w:val="24"/>
              </w:rPr>
              <w:t xml:space="preserve">% (в </w:t>
            </w:r>
            <w:proofErr w:type="spellStart"/>
            <w:r w:rsidRPr="001F098E">
              <w:rPr>
                <w:rFonts w:ascii="Times New Roman" w:hAnsi="Times New Roman" w:cs="Times New Roman"/>
                <w:sz w:val="24"/>
                <w:szCs w:val="24"/>
              </w:rPr>
              <w:t>общей</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численности</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населения</w:t>
            </w:r>
            <w:proofErr w:type="spellEnd"/>
          </w:p>
        </w:tc>
        <w:tc>
          <w:tcPr>
            <w:tcW w:w="423" w:type="pct"/>
            <w:textDirection w:val="btLr"/>
            <w:vAlign w:val="center"/>
          </w:tcPr>
          <w:p w:rsidR="003F4008" w:rsidRPr="001F098E" w:rsidRDefault="003F4008" w:rsidP="004E5D48">
            <w:pPr>
              <w:pStyle w:val="a5"/>
              <w:spacing w:line="276" w:lineRule="auto"/>
              <w:ind w:right="113"/>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чел</w:t>
            </w:r>
            <w:proofErr w:type="spellEnd"/>
            <w:r w:rsidRPr="001F098E">
              <w:rPr>
                <w:rFonts w:ascii="Times New Roman" w:hAnsi="Times New Roman" w:cs="Times New Roman"/>
                <w:sz w:val="24"/>
                <w:szCs w:val="24"/>
              </w:rPr>
              <w:t>.</w:t>
            </w:r>
          </w:p>
        </w:tc>
        <w:tc>
          <w:tcPr>
            <w:tcW w:w="309" w:type="pct"/>
            <w:textDirection w:val="btLr"/>
            <w:vAlign w:val="center"/>
          </w:tcPr>
          <w:p w:rsidR="003F4008" w:rsidRPr="001F098E" w:rsidRDefault="003F4008" w:rsidP="004E5D48">
            <w:pPr>
              <w:pStyle w:val="a5"/>
              <w:spacing w:line="276" w:lineRule="auto"/>
              <w:ind w:right="113"/>
              <w:jc w:val="center"/>
              <w:rPr>
                <w:rFonts w:ascii="Times New Roman" w:hAnsi="Times New Roman" w:cs="Times New Roman"/>
                <w:sz w:val="24"/>
                <w:szCs w:val="24"/>
              </w:rPr>
            </w:pPr>
            <w:r w:rsidRPr="001F098E">
              <w:rPr>
                <w:rFonts w:ascii="Times New Roman" w:hAnsi="Times New Roman" w:cs="Times New Roman"/>
                <w:sz w:val="24"/>
                <w:szCs w:val="24"/>
              </w:rPr>
              <w:t xml:space="preserve">% (в </w:t>
            </w:r>
            <w:proofErr w:type="spellStart"/>
            <w:r w:rsidRPr="001F098E">
              <w:rPr>
                <w:rFonts w:ascii="Times New Roman" w:hAnsi="Times New Roman" w:cs="Times New Roman"/>
                <w:sz w:val="24"/>
                <w:szCs w:val="24"/>
              </w:rPr>
              <w:t>общей</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численности</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населения</w:t>
            </w:r>
            <w:proofErr w:type="spellEnd"/>
          </w:p>
        </w:tc>
        <w:tc>
          <w:tcPr>
            <w:tcW w:w="365" w:type="pct"/>
            <w:textDirection w:val="btLr"/>
            <w:vAlign w:val="center"/>
          </w:tcPr>
          <w:p w:rsidR="003F4008" w:rsidRPr="001F098E" w:rsidRDefault="003F4008" w:rsidP="004E5D48">
            <w:pPr>
              <w:pStyle w:val="a5"/>
              <w:spacing w:line="276" w:lineRule="auto"/>
              <w:ind w:right="113"/>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чел</w:t>
            </w:r>
            <w:proofErr w:type="spellEnd"/>
            <w:r w:rsidRPr="001F098E">
              <w:rPr>
                <w:rFonts w:ascii="Times New Roman" w:hAnsi="Times New Roman" w:cs="Times New Roman"/>
                <w:sz w:val="24"/>
                <w:szCs w:val="24"/>
              </w:rPr>
              <w:t>.</w:t>
            </w:r>
          </w:p>
        </w:tc>
        <w:tc>
          <w:tcPr>
            <w:tcW w:w="293" w:type="pct"/>
            <w:textDirection w:val="btLr"/>
            <w:vAlign w:val="center"/>
          </w:tcPr>
          <w:p w:rsidR="003F4008" w:rsidRPr="001F098E" w:rsidRDefault="003F4008" w:rsidP="004E5D48">
            <w:pPr>
              <w:pStyle w:val="a5"/>
              <w:spacing w:line="276" w:lineRule="auto"/>
              <w:ind w:right="113"/>
              <w:jc w:val="center"/>
              <w:rPr>
                <w:rFonts w:ascii="Times New Roman" w:hAnsi="Times New Roman" w:cs="Times New Roman"/>
                <w:sz w:val="24"/>
                <w:szCs w:val="24"/>
              </w:rPr>
            </w:pPr>
            <w:r w:rsidRPr="001F098E">
              <w:rPr>
                <w:rFonts w:ascii="Times New Roman" w:hAnsi="Times New Roman" w:cs="Times New Roman"/>
                <w:sz w:val="24"/>
                <w:szCs w:val="24"/>
              </w:rPr>
              <w:t xml:space="preserve">% (в </w:t>
            </w:r>
            <w:proofErr w:type="spellStart"/>
            <w:r w:rsidRPr="001F098E">
              <w:rPr>
                <w:rFonts w:ascii="Times New Roman" w:hAnsi="Times New Roman" w:cs="Times New Roman"/>
                <w:sz w:val="24"/>
                <w:szCs w:val="24"/>
              </w:rPr>
              <w:t>общей</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численности</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населения</w:t>
            </w:r>
            <w:proofErr w:type="spellEnd"/>
          </w:p>
        </w:tc>
      </w:tr>
      <w:tr w:rsidR="00F66F95" w:rsidRPr="001F098E" w:rsidTr="004E5D48">
        <w:tc>
          <w:tcPr>
            <w:tcW w:w="1080" w:type="pct"/>
            <w:vAlign w:val="center"/>
          </w:tcPr>
          <w:p w:rsidR="003F4008" w:rsidRPr="001F098E" w:rsidRDefault="003F4008" w:rsidP="004E5D48">
            <w:pPr>
              <w:pStyle w:val="a5"/>
              <w:spacing w:line="276" w:lineRule="auto"/>
              <w:rPr>
                <w:rFonts w:ascii="Times New Roman" w:hAnsi="Times New Roman" w:cs="Times New Roman"/>
                <w:sz w:val="24"/>
                <w:szCs w:val="24"/>
              </w:rPr>
            </w:pPr>
            <w:proofErr w:type="spellStart"/>
            <w:r w:rsidRPr="001F098E">
              <w:rPr>
                <w:rFonts w:ascii="Times New Roman" w:hAnsi="Times New Roman" w:cs="Times New Roman"/>
                <w:sz w:val="24"/>
                <w:szCs w:val="24"/>
              </w:rPr>
              <w:t>Моложе</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трудоспособного</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возраста</w:t>
            </w:r>
            <w:proofErr w:type="spellEnd"/>
          </w:p>
        </w:tc>
        <w:tc>
          <w:tcPr>
            <w:tcW w:w="368"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31669</w:t>
            </w:r>
          </w:p>
        </w:tc>
        <w:tc>
          <w:tcPr>
            <w:tcW w:w="326"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17,9</w:t>
            </w:r>
          </w:p>
        </w:tc>
        <w:tc>
          <w:tcPr>
            <w:tcW w:w="346"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32638</w:t>
            </w:r>
          </w:p>
        </w:tc>
        <w:tc>
          <w:tcPr>
            <w:tcW w:w="267"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17,9</w:t>
            </w:r>
          </w:p>
        </w:tc>
        <w:tc>
          <w:tcPr>
            <w:tcW w:w="336"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32615</w:t>
            </w:r>
          </w:p>
        </w:tc>
        <w:tc>
          <w:tcPr>
            <w:tcW w:w="272"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17,6</w:t>
            </w:r>
          </w:p>
        </w:tc>
        <w:tc>
          <w:tcPr>
            <w:tcW w:w="336"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32592</w:t>
            </w:r>
          </w:p>
        </w:tc>
        <w:tc>
          <w:tcPr>
            <w:tcW w:w="279"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17,4</w:t>
            </w:r>
          </w:p>
        </w:tc>
        <w:tc>
          <w:tcPr>
            <w:tcW w:w="423"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32569</w:t>
            </w:r>
          </w:p>
        </w:tc>
        <w:tc>
          <w:tcPr>
            <w:tcW w:w="309"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17,1</w:t>
            </w:r>
          </w:p>
        </w:tc>
        <w:tc>
          <w:tcPr>
            <w:tcW w:w="365"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32430</w:t>
            </w:r>
          </w:p>
        </w:tc>
        <w:tc>
          <w:tcPr>
            <w:tcW w:w="293"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15,8</w:t>
            </w:r>
          </w:p>
        </w:tc>
      </w:tr>
      <w:tr w:rsidR="00F66F95" w:rsidRPr="001F098E" w:rsidTr="004E5D48">
        <w:tc>
          <w:tcPr>
            <w:tcW w:w="1080" w:type="pct"/>
            <w:vAlign w:val="center"/>
          </w:tcPr>
          <w:p w:rsidR="003F4008" w:rsidRPr="001F098E" w:rsidRDefault="003F4008" w:rsidP="004E5D48">
            <w:pPr>
              <w:pStyle w:val="a5"/>
              <w:spacing w:line="276" w:lineRule="auto"/>
              <w:rPr>
                <w:rFonts w:ascii="Times New Roman" w:hAnsi="Times New Roman" w:cs="Times New Roman"/>
                <w:sz w:val="24"/>
                <w:szCs w:val="24"/>
              </w:rPr>
            </w:pPr>
            <w:proofErr w:type="spellStart"/>
            <w:r w:rsidRPr="001F098E">
              <w:rPr>
                <w:rFonts w:ascii="Times New Roman" w:hAnsi="Times New Roman" w:cs="Times New Roman"/>
                <w:sz w:val="24"/>
                <w:szCs w:val="24"/>
              </w:rPr>
              <w:t>Трудоспособного</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возраста</w:t>
            </w:r>
            <w:proofErr w:type="spellEnd"/>
          </w:p>
        </w:tc>
        <w:tc>
          <w:tcPr>
            <w:tcW w:w="368"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103499</w:t>
            </w:r>
          </w:p>
        </w:tc>
        <w:tc>
          <w:tcPr>
            <w:tcW w:w="326"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58,5</w:t>
            </w:r>
          </w:p>
        </w:tc>
        <w:tc>
          <w:tcPr>
            <w:tcW w:w="346"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106667</w:t>
            </w:r>
          </w:p>
        </w:tc>
        <w:tc>
          <w:tcPr>
            <w:tcW w:w="267"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58,5</w:t>
            </w:r>
          </w:p>
        </w:tc>
        <w:tc>
          <w:tcPr>
            <w:tcW w:w="336"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108654</w:t>
            </w:r>
          </w:p>
        </w:tc>
        <w:tc>
          <w:tcPr>
            <w:tcW w:w="272"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58,8</w:t>
            </w:r>
          </w:p>
        </w:tc>
        <w:tc>
          <w:tcPr>
            <w:tcW w:w="336"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110640</w:t>
            </w:r>
          </w:p>
        </w:tc>
        <w:tc>
          <w:tcPr>
            <w:tcW w:w="279"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59,0</w:t>
            </w:r>
          </w:p>
        </w:tc>
        <w:tc>
          <w:tcPr>
            <w:tcW w:w="423"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112627</w:t>
            </w:r>
          </w:p>
        </w:tc>
        <w:tc>
          <w:tcPr>
            <w:tcW w:w="309"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59,2</w:t>
            </w:r>
          </w:p>
        </w:tc>
        <w:tc>
          <w:tcPr>
            <w:tcW w:w="365"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124547</w:t>
            </w:r>
          </w:p>
        </w:tc>
        <w:tc>
          <w:tcPr>
            <w:tcW w:w="293"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60,6</w:t>
            </w:r>
          </w:p>
        </w:tc>
      </w:tr>
      <w:tr w:rsidR="00F66F95" w:rsidRPr="001F098E" w:rsidTr="004E5D48">
        <w:tc>
          <w:tcPr>
            <w:tcW w:w="1080" w:type="pct"/>
            <w:vAlign w:val="center"/>
          </w:tcPr>
          <w:p w:rsidR="003F4008" w:rsidRPr="001F098E" w:rsidRDefault="003F4008" w:rsidP="004E5D48">
            <w:pPr>
              <w:pStyle w:val="a5"/>
              <w:spacing w:line="276" w:lineRule="auto"/>
              <w:rPr>
                <w:rFonts w:ascii="Times New Roman" w:hAnsi="Times New Roman" w:cs="Times New Roman"/>
                <w:sz w:val="24"/>
                <w:szCs w:val="24"/>
              </w:rPr>
            </w:pPr>
            <w:proofErr w:type="spellStart"/>
            <w:r w:rsidRPr="001F098E">
              <w:rPr>
                <w:rFonts w:ascii="Times New Roman" w:hAnsi="Times New Roman" w:cs="Times New Roman"/>
                <w:sz w:val="24"/>
                <w:szCs w:val="24"/>
              </w:rPr>
              <w:t>Старше</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трудоспособного</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возраста</w:t>
            </w:r>
            <w:proofErr w:type="spellEnd"/>
          </w:p>
        </w:tc>
        <w:tc>
          <w:tcPr>
            <w:tcW w:w="368"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41754</w:t>
            </w:r>
          </w:p>
        </w:tc>
        <w:tc>
          <w:tcPr>
            <w:tcW w:w="326"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23,6</w:t>
            </w:r>
          </w:p>
        </w:tc>
        <w:tc>
          <w:tcPr>
            <w:tcW w:w="346"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43032</w:t>
            </w:r>
          </w:p>
        </w:tc>
        <w:tc>
          <w:tcPr>
            <w:tcW w:w="267"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23,6</w:t>
            </w:r>
          </w:p>
        </w:tc>
        <w:tc>
          <w:tcPr>
            <w:tcW w:w="336"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43658</w:t>
            </w:r>
          </w:p>
        </w:tc>
        <w:tc>
          <w:tcPr>
            <w:tcW w:w="272"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23,6</w:t>
            </w:r>
          </w:p>
        </w:tc>
        <w:tc>
          <w:tcPr>
            <w:tcW w:w="336"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44284</w:t>
            </w:r>
          </w:p>
        </w:tc>
        <w:tc>
          <w:tcPr>
            <w:tcW w:w="279"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23,6</w:t>
            </w:r>
          </w:p>
        </w:tc>
        <w:tc>
          <w:tcPr>
            <w:tcW w:w="423"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44909</w:t>
            </w:r>
          </w:p>
        </w:tc>
        <w:tc>
          <w:tcPr>
            <w:tcW w:w="309"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23,6</w:t>
            </w:r>
          </w:p>
        </w:tc>
        <w:tc>
          <w:tcPr>
            <w:tcW w:w="365"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48664</w:t>
            </w:r>
          </w:p>
        </w:tc>
        <w:tc>
          <w:tcPr>
            <w:tcW w:w="293" w:type="pct"/>
            <w:vAlign w:val="center"/>
          </w:tcPr>
          <w:p w:rsidR="003F4008" w:rsidRPr="001F098E" w:rsidRDefault="003F4008" w:rsidP="004E5D48">
            <w:pPr>
              <w:spacing w:line="276" w:lineRule="auto"/>
              <w:ind w:left="-156" w:right="-152"/>
              <w:jc w:val="center"/>
              <w:rPr>
                <w:rFonts w:ascii="Times New Roman" w:hAnsi="Times New Roman" w:cs="Times New Roman"/>
                <w:sz w:val="24"/>
                <w:szCs w:val="24"/>
              </w:rPr>
            </w:pPr>
            <w:r w:rsidRPr="001F098E">
              <w:rPr>
                <w:rFonts w:ascii="Times New Roman" w:hAnsi="Times New Roman" w:cs="Times New Roman"/>
                <w:sz w:val="24"/>
                <w:szCs w:val="24"/>
              </w:rPr>
              <w:t>23,7</w:t>
            </w:r>
          </w:p>
        </w:tc>
      </w:tr>
    </w:tbl>
    <w:p w:rsidR="009840B4" w:rsidRPr="001F098E" w:rsidRDefault="009840B4" w:rsidP="004E5D48">
      <w:pPr>
        <w:spacing w:after="0" w:line="276" w:lineRule="auto"/>
        <w:ind w:firstLine="709"/>
        <w:jc w:val="both"/>
        <w:rPr>
          <w:rFonts w:ascii="Times New Roman" w:hAnsi="Times New Roman" w:cs="Times New Roman"/>
          <w:sz w:val="24"/>
          <w:szCs w:val="24"/>
        </w:rPr>
      </w:pPr>
    </w:p>
    <w:p w:rsidR="00C23A92" w:rsidRPr="001F098E" w:rsidRDefault="00C23A92"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Полученные расчетные данные перспективной численности населения муниципального образования позволят прогнозировать спрос на услуги объектов социальной инфраструктуры, учитывая мероприятия по выбытию из эксплуатации объектов, находящихся в неудовлетворительном техническом состоянии.</w:t>
      </w:r>
    </w:p>
    <w:p w:rsidR="00C23A92" w:rsidRPr="001F098E" w:rsidRDefault="00C23A92" w:rsidP="004E5D48">
      <w:pPr>
        <w:spacing w:after="0" w:line="276" w:lineRule="auto"/>
        <w:ind w:firstLine="709"/>
        <w:jc w:val="both"/>
        <w:rPr>
          <w:rFonts w:ascii="Times New Roman" w:hAnsi="Times New Roman" w:cs="Times New Roman"/>
          <w:sz w:val="28"/>
          <w:szCs w:val="28"/>
        </w:rPr>
      </w:pPr>
      <w:r w:rsidRPr="001F098E">
        <w:rPr>
          <w:rFonts w:ascii="Times New Roman" w:hAnsi="Times New Roman" w:cs="Times New Roman"/>
          <w:sz w:val="28"/>
          <w:szCs w:val="28"/>
        </w:rPr>
        <w:t xml:space="preserve">Показатели потребности населения муниципального округа в объектах социальной инфраструктуры на 2035 г. представлены в таблицах </w:t>
      </w:r>
      <w:r w:rsidR="009B153B" w:rsidRPr="001F098E">
        <w:rPr>
          <w:rFonts w:ascii="Times New Roman" w:hAnsi="Times New Roman" w:cs="Times New Roman"/>
          <w:sz w:val="28"/>
          <w:szCs w:val="28"/>
        </w:rPr>
        <w:t>ниже</w:t>
      </w:r>
      <w:r w:rsidRPr="001F098E">
        <w:rPr>
          <w:rFonts w:ascii="Times New Roman" w:hAnsi="Times New Roman" w:cs="Times New Roman"/>
          <w:sz w:val="28"/>
          <w:szCs w:val="28"/>
        </w:rPr>
        <w:t>.</w:t>
      </w:r>
    </w:p>
    <w:p w:rsidR="00510082" w:rsidRPr="001F098E" w:rsidRDefault="00510082" w:rsidP="004E5D48">
      <w:pPr>
        <w:spacing w:after="0" w:line="276" w:lineRule="auto"/>
        <w:ind w:firstLine="709"/>
        <w:jc w:val="both"/>
        <w:rPr>
          <w:rFonts w:ascii="Times New Roman" w:hAnsi="Times New Roman" w:cs="Times New Roman"/>
          <w:b/>
          <w:sz w:val="28"/>
          <w:szCs w:val="28"/>
        </w:rPr>
      </w:pPr>
    </w:p>
    <w:p w:rsidR="0035280B" w:rsidRPr="001F098E" w:rsidRDefault="0035280B" w:rsidP="0035280B">
      <w:pPr>
        <w:spacing w:after="0" w:line="240" w:lineRule="exact"/>
        <w:ind w:firstLine="567"/>
        <w:jc w:val="both"/>
        <w:rPr>
          <w:rFonts w:ascii="Times New Roman" w:hAnsi="Times New Roman" w:cs="Times New Roman"/>
          <w:sz w:val="28"/>
          <w:szCs w:val="28"/>
        </w:rPr>
      </w:pPr>
    </w:p>
    <w:p w:rsidR="0035280B" w:rsidRPr="001F098E" w:rsidRDefault="0035280B" w:rsidP="0076198E">
      <w:pPr>
        <w:spacing w:after="0" w:line="240" w:lineRule="exact"/>
        <w:ind w:firstLine="567"/>
        <w:jc w:val="both"/>
        <w:rPr>
          <w:rFonts w:ascii="Times New Roman" w:hAnsi="Times New Roman" w:cs="Times New Roman"/>
          <w:sz w:val="28"/>
          <w:szCs w:val="28"/>
        </w:rPr>
      </w:pPr>
    </w:p>
    <w:p w:rsidR="00793719" w:rsidRPr="001F098E" w:rsidRDefault="00793719">
      <w:pPr>
        <w:rPr>
          <w:rFonts w:ascii="Times New Roman" w:eastAsiaTheme="majorEastAsia" w:hAnsi="Times New Roman" w:cs="Times New Roman"/>
          <w:b/>
          <w:sz w:val="28"/>
          <w:szCs w:val="28"/>
        </w:rPr>
      </w:pPr>
      <w:bookmarkStart w:id="7" w:name="_Toc65074497"/>
      <w:r w:rsidRPr="001F098E">
        <w:rPr>
          <w:rFonts w:ascii="Times New Roman" w:hAnsi="Times New Roman" w:cs="Times New Roman"/>
          <w:b/>
          <w:sz w:val="28"/>
          <w:szCs w:val="28"/>
        </w:rPr>
        <w:br w:type="page"/>
      </w:r>
    </w:p>
    <w:p w:rsidR="00FE1BBC" w:rsidRPr="001F098E" w:rsidRDefault="00FE1BBC" w:rsidP="00FE1BBC">
      <w:pPr>
        <w:pStyle w:val="a3"/>
        <w:ind w:left="0" w:right="-1" w:firstLine="710"/>
        <w:jc w:val="both"/>
        <w:rPr>
          <w:rFonts w:cs="Times New Roman"/>
          <w:b/>
          <w:sz w:val="28"/>
          <w:szCs w:val="28"/>
          <w:lang w:val="ru-RU"/>
        </w:rPr>
        <w:sectPr w:rsidR="00FE1BBC" w:rsidRPr="001F098E" w:rsidSect="00714022">
          <w:pgSz w:w="11906" w:h="16838"/>
          <w:pgMar w:top="1134" w:right="850" w:bottom="851" w:left="1701" w:header="708" w:footer="424" w:gutter="0"/>
          <w:cols w:space="708"/>
          <w:docGrid w:linePitch="360"/>
        </w:sectPr>
      </w:pPr>
    </w:p>
    <w:p w:rsidR="00964B4A" w:rsidRPr="001F098E" w:rsidRDefault="00964B4A" w:rsidP="00964B4A">
      <w:pPr>
        <w:pStyle w:val="a3"/>
        <w:ind w:left="0" w:right="-1" w:firstLine="710"/>
        <w:jc w:val="both"/>
        <w:rPr>
          <w:rFonts w:cs="Times New Roman"/>
          <w:b/>
          <w:sz w:val="28"/>
          <w:szCs w:val="28"/>
          <w:lang w:val="ru-RU"/>
        </w:rPr>
      </w:pPr>
      <w:r w:rsidRPr="001F098E">
        <w:rPr>
          <w:rFonts w:cs="Times New Roman"/>
          <w:b/>
          <w:sz w:val="28"/>
          <w:szCs w:val="28"/>
          <w:lang w:val="ru-RU"/>
        </w:rPr>
        <w:lastRenderedPageBreak/>
        <w:t>Т</w:t>
      </w:r>
      <w:r w:rsidR="000A5DE2" w:rsidRPr="001F098E">
        <w:rPr>
          <w:rFonts w:cs="Times New Roman"/>
          <w:b/>
          <w:sz w:val="28"/>
          <w:szCs w:val="28"/>
          <w:lang w:val="ru-RU"/>
        </w:rPr>
        <w:t>аблица 9</w:t>
      </w:r>
      <w:r w:rsidRPr="001F098E">
        <w:rPr>
          <w:rFonts w:cs="Times New Roman"/>
          <w:b/>
          <w:sz w:val="28"/>
          <w:szCs w:val="28"/>
          <w:lang w:val="ru-RU"/>
        </w:rPr>
        <w:t xml:space="preserve"> - Прогнозируемый спрос на услуги социальной инфраструктуры на территории </w:t>
      </w:r>
      <w:r w:rsidR="00AE08FC" w:rsidRPr="001F098E">
        <w:rPr>
          <w:rFonts w:cs="Times New Roman"/>
          <w:b/>
          <w:sz w:val="28"/>
          <w:szCs w:val="28"/>
          <w:lang w:val="ru-RU"/>
        </w:rPr>
        <w:t xml:space="preserve">Михайловского </w:t>
      </w:r>
      <w:r w:rsidRPr="001F098E">
        <w:rPr>
          <w:rFonts w:cs="Times New Roman"/>
          <w:b/>
          <w:sz w:val="28"/>
          <w:szCs w:val="28"/>
          <w:lang w:val="ru-RU"/>
        </w:rPr>
        <w:t>ТО</w:t>
      </w:r>
      <w:r w:rsidR="00AE08FC" w:rsidRPr="001F098E">
        <w:rPr>
          <w:rFonts w:cs="Times New Roman"/>
          <w:b/>
          <w:sz w:val="28"/>
          <w:szCs w:val="28"/>
          <w:lang w:val="ru-RU"/>
        </w:rPr>
        <w:t xml:space="preserve"> </w:t>
      </w:r>
    </w:p>
    <w:tbl>
      <w:tblPr>
        <w:tblW w:w="5000" w:type="pct"/>
        <w:tblCellMar>
          <w:top w:w="84" w:type="dxa"/>
          <w:left w:w="84" w:type="dxa"/>
          <w:bottom w:w="84" w:type="dxa"/>
          <w:right w:w="84" w:type="dxa"/>
        </w:tblCellMar>
        <w:tblLook w:val="04A0" w:firstRow="1" w:lastRow="0" w:firstColumn="1" w:lastColumn="0" w:noHBand="0" w:noVBand="1"/>
      </w:tblPr>
      <w:tblGrid>
        <w:gridCol w:w="713"/>
        <w:gridCol w:w="4551"/>
        <w:gridCol w:w="1489"/>
        <w:gridCol w:w="3557"/>
        <w:gridCol w:w="1517"/>
        <w:gridCol w:w="1441"/>
        <w:gridCol w:w="1801"/>
      </w:tblGrid>
      <w:tr w:rsidR="00964B4A" w:rsidRPr="001F098E" w:rsidTr="00964B4A">
        <w:tc>
          <w:tcPr>
            <w:tcW w:w="2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п/п</w:t>
            </w:r>
          </w:p>
        </w:tc>
        <w:tc>
          <w:tcPr>
            <w:tcW w:w="154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Наименование</w:t>
            </w:r>
          </w:p>
        </w:tc>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Ед. </w:t>
            </w:r>
          </w:p>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измерения</w:t>
            </w:r>
          </w:p>
        </w:tc>
        <w:tc>
          <w:tcPr>
            <w:tcW w:w="121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Принятые нормативы </w:t>
            </w:r>
          </w:p>
        </w:tc>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Нормативная потребность</w:t>
            </w:r>
          </w:p>
        </w:tc>
        <w:tc>
          <w:tcPr>
            <w:tcW w:w="10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В том числе:</w:t>
            </w:r>
          </w:p>
        </w:tc>
      </w:tr>
      <w:tr w:rsidR="00964B4A" w:rsidRPr="001F098E" w:rsidTr="00964B4A">
        <w:trPr>
          <w:trHeight w:val="93"/>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54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24"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21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539"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Сохраняемая</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Требуется запроектировать</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ind w:left="-58" w:right="-58"/>
              <w:jc w:val="center"/>
              <w:rPr>
                <w:rFonts w:ascii="Times New Roman" w:eastAsia="Times New Roman" w:hAnsi="Times New Roman" w:cs="Times New Roman"/>
                <w:b/>
                <w:bCs/>
                <w:i/>
                <w:sz w:val="24"/>
                <w:szCs w:val="24"/>
                <w:lang w:eastAsia="ru-RU"/>
              </w:rPr>
            </w:pPr>
            <w:r w:rsidRPr="001F098E">
              <w:rPr>
                <w:rFonts w:ascii="Times New Roman" w:eastAsia="Times New Roman" w:hAnsi="Times New Roman" w:cs="Times New Roman"/>
                <w:b/>
                <w:bCs/>
                <w:i/>
                <w:sz w:val="24"/>
                <w:szCs w:val="24"/>
                <w:lang w:eastAsia="ru-RU"/>
              </w:rPr>
              <w:t xml:space="preserve">Михайловский </w:t>
            </w:r>
            <w:r w:rsidR="00964B4A" w:rsidRPr="001F098E">
              <w:rPr>
                <w:rFonts w:ascii="Times New Roman" w:eastAsia="Times New Roman" w:hAnsi="Times New Roman" w:cs="Times New Roman"/>
                <w:b/>
                <w:bCs/>
                <w:i/>
                <w:sz w:val="24"/>
                <w:szCs w:val="24"/>
                <w:lang w:eastAsia="ru-RU"/>
              </w:rPr>
              <w:t>ТО</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b/>
                <w:bCs/>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01C7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7584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01C7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3583</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01C7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4001</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01C7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19107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01C7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8586</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01C7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10521</w:t>
            </w:r>
          </w:p>
        </w:tc>
      </w:tr>
      <w:tr w:rsidR="00964B4A"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01C7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22607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DF7CA2"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1381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01C7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21</w:t>
            </w:r>
            <w:r w:rsidR="00DF7CA2" w:rsidRPr="001F098E">
              <w:rPr>
                <w:rFonts w:ascii="Times New Roman" w:hAnsi="Times New Roman" w:cs="Times New Roman"/>
                <w:sz w:val="24"/>
                <w:szCs w:val="24"/>
              </w:rPr>
              <w:t>226</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62BA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Районная больница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62BA0"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62BA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100 тыс. чел. на 1 объект</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A62BA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62BA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62BA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D27E50"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27E50" w:rsidRPr="001F098E" w:rsidRDefault="00A62BA0"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27E50" w:rsidRPr="001F098E" w:rsidRDefault="00A62BA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Районная поликлиника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27E50" w:rsidRPr="001F098E" w:rsidRDefault="003D20C8"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27E50" w:rsidRPr="001F098E" w:rsidRDefault="003D20C8"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50 тыс. чел. на 1 объект</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D27E50" w:rsidRPr="001F098E" w:rsidRDefault="003D20C8"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27E50" w:rsidRPr="001F098E" w:rsidRDefault="003D20C8"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27E50" w:rsidRPr="001F098E" w:rsidRDefault="003D20C8"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r>
      <w:tr w:rsidR="00A62BA0"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A62BA0"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A62BA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Амбулатории, в </w:t>
            </w:r>
            <w:proofErr w:type="spellStart"/>
            <w:r w:rsidRPr="001F098E">
              <w:rPr>
                <w:rFonts w:ascii="Times New Roman" w:hAnsi="Times New Roman" w:cs="Times New Roman"/>
                <w:sz w:val="24"/>
                <w:szCs w:val="24"/>
              </w:rPr>
              <w:t>т.ч</w:t>
            </w:r>
            <w:proofErr w:type="spellEnd"/>
            <w:r w:rsidRPr="001F098E">
              <w:rPr>
                <w:rFonts w:ascii="Times New Roman" w:hAnsi="Times New Roman" w:cs="Times New Roman"/>
                <w:sz w:val="24"/>
                <w:szCs w:val="24"/>
              </w:rPr>
              <w:t xml:space="preserve">. врачебные, или центры (отделения) общей врачебной практики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A62BA0"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6578F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A62BA0" w:rsidRPr="001F098E" w:rsidRDefault="006578F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3E323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3E323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A62BA0"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A62BA0"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A62BA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A62BA0"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A62BA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A62BA0" w:rsidRPr="001F098E" w:rsidRDefault="0058380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557A21"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557A21"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A62BA0"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62BA0" w:rsidRPr="001F098E" w:rsidRDefault="00A62BA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A62BA0"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62BA0" w:rsidRPr="001F098E" w:rsidRDefault="00A62BA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A62BA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A62BA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A62BA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w:t>
            </w:r>
            <w:r w:rsidR="00FA451F" w:rsidRPr="001F098E">
              <w:rPr>
                <w:rFonts w:ascii="Times New Roman" w:eastAsia="Times New Roman" w:hAnsi="Times New Roman" w:cs="Times New Roman"/>
                <w:sz w:val="24"/>
                <w:szCs w:val="24"/>
                <w:lang w:eastAsia="ru-RU"/>
              </w:rPr>
              <w:t>20</w:t>
            </w:r>
            <w:r w:rsidRPr="001F098E">
              <w:rPr>
                <w:rFonts w:ascii="Times New Roman" w:eastAsia="Times New Roman" w:hAnsi="Times New Roman" w:cs="Times New Roman"/>
                <w:sz w:val="24"/>
                <w:szCs w:val="24"/>
                <w:lang w:eastAsia="ru-RU"/>
              </w:rPr>
              <w:t xml:space="preserve">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FA451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FA451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FA451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r>
      <w:tr w:rsidR="002E7D5F"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3E323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2E7D5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Детская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FA451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FA451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 объект на 10 тыс. детей</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FA451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FA451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FA451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A62BA0" w:rsidRPr="001F098E" w:rsidTr="002105B2">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3E323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A62BA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A62BA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2E7D5F"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100</w:t>
            </w:r>
            <w:r w:rsidR="00A62BA0" w:rsidRPr="001F098E">
              <w:rPr>
                <w:rFonts w:ascii="Times New Roman" w:eastAsia="Times New Roman" w:hAnsi="Times New Roman" w:cs="Times New Roman"/>
                <w:sz w:val="24"/>
                <w:szCs w:val="24"/>
                <w:lang w:eastAsia="ru-RU"/>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2E7D5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62BA0" w:rsidRPr="001F098E" w:rsidRDefault="002E7D5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shd w:val="clear" w:color="auto" w:fill="FFFF00"/>
            <w:tcMar>
              <w:top w:w="0" w:type="dxa"/>
              <w:left w:w="108" w:type="dxa"/>
              <w:bottom w:w="0" w:type="dxa"/>
              <w:right w:w="108" w:type="dxa"/>
            </w:tcMar>
            <w:vAlign w:val="center"/>
          </w:tcPr>
          <w:p w:rsidR="00A62BA0" w:rsidRPr="001F098E" w:rsidRDefault="00DA239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r>
      <w:tr w:rsidR="002E7D5F"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3E323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2E7D5F" w:rsidP="004E5D48">
            <w:pPr>
              <w:spacing w:after="0" w:line="276" w:lineRule="auto"/>
              <w:ind w:left="-58" w:right="-58"/>
              <w:jc w:val="center"/>
              <w:rPr>
                <w:rFonts w:ascii="Times New Roman" w:hAnsi="Times New Roman" w:cs="Times New Roman"/>
                <w:sz w:val="24"/>
                <w:szCs w:val="24"/>
              </w:rPr>
            </w:pPr>
            <w:r w:rsidRPr="001F098E">
              <w:rPr>
                <w:rFonts w:ascii="Times New Roman" w:hAnsi="Times New Roman" w:cs="Times New Roman"/>
                <w:sz w:val="24"/>
                <w:szCs w:val="24"/>
              </w:rPr>
              <w:t xml:space="preserve">Клуб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3E323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1063C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1063C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2E7D5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E7D5F" w:rsidRPr="001F098E" w:rsidRDefault="001063C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DF7CA2"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3E323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DF7CA2" w:rsidP="004E5D48">
            <w:pPr>
              <w:spacing w:after="0" w:line="276" w:lineRule="auto"/>
              <w:ind w:left="-58" w:right="-58"/>
              <w:jc w:val="center"/>
              <w:rPr>
                <w:rFonts w:ascii="Times New Roman" w:hAnsi="Times New Roman" w:cs="Times New Roman"/>
                <w:sz w:val="24"/>
                <w:szCs w:val="24"/>
              </w:rPr>
            </w:pPr>
            <w:r w:rsidRPr="001F098E">
              <w:rPr>
                <w:rFonts w:ascii="Times New Roman" w:hAnsi="Times New Roman" w:cs="Times New Roman"/>
                <w:sz w:val="24"/>
                <w:szCs w:val="24"/>
              </w:rPr>
              <w:t>Кинозал</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DF7CA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DF7CA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20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2E7D5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DF7CA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2E7D5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w:t>
            </w:r>
          </w:p>
        </w:tc>
      </w:tr>
      <w:tr w:rsidR="00DF7CA2"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3E323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DF7CA2" w:rsidP="004E5D48">
            <w:pPr>
              <w:spacing w:after="0" w:line="276" w:lineRule="auto"/>
              <w:ind w:left="-58" w:right="-58"/>
              <w:jc w:val="center"/>
              <w:rPr>
                <w:rFonts w:ascii="Times New Roman" w:hAnsi="Times New Roman" w:cs="Times New Roman"/>
                <w:sz w:val="24"/>
                <w:szCs w:val="24"/>
              </w:rPr>
            </w:pPr>
            <w:r w:rsidRPr="001F098E">
              <w:rPr>
                <w:rFonts w:ascii="Times New Roman" w:hAnsi="Times New Roman" w:cs="Times New Roman"/>
                <w:sz w:val="24"/>
                <w:szCs w:val="24"/>
              </w:rPr>
              <w:t>Краеведческий музей</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DF7CA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DF7CA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 независимо от количества населения</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DF7CA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DF7CA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F7CA2" w:rsidRPr="001F098E" w:rsidRDefault="00DF7CA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EE574D"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E574D" w:rsidRPr="001F098E" w:rsidRDefault="003E323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lastRenderedPageBreak/>
              <w:t>7</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E574D" w:rsidRPr="001F098E" w:rsidRDefault="00EE574D" w:rsidP="004E5D48">
            <w:pPr>
              <w:spacing w:after="0" w:line="276" w:lineRule="auto"/>
              <w:ind w:left="-58" w:right="-58"/>
              <w:jc w:val="center"/>
              <w:rPr>
                <w:rFonts w:ascii="Times New Roman" w:hAnsi="Times New Roman" w:cs="Times New Roman"/>
                <w:sz w:val="24"/>
                <w:szCs w:val="24"/>
              </w:rPr>
            </w:pPr>
            <w:r w:rsidRPr="001F098E">
              <w:rPr>
                <w:rFonts w:ascii="Times New Roman" w:hAnsi="Times New Roman" w:cs="Times New Roman"/>
                <w:sz w:val="24"/>
                <w:szCs w:val="24"/>
              </w:rPr>
              <w:t>Парки культуры и отдыха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E574D" w:rsidRPr="001F098E" w:rsidRDefault="00EE574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E574D" w:rsidRPr="001F098E" w:rsidRDefault="00EE574D" w:rsidP="004E5D48">
            <w:pPr>
              <w:spacing w:after="0" w:line="276" w:lineRule="auto"/>
              <w:ind w:left="-58" w:right="-58"/>
              <w:jc w:val="center"/>
              <w:rPr>
                <w:rFonts w:ascii="Times New Roman" w:hAnsi="Times New Roman" w:cs="Times New Roman"/>
                <w:sz w:val="24"/>
                <w:szCs w:val="24"/>
              </w:rPr>
            </w:pPr>
            <w:r w:rsidRPr="001F098E">
              <w:rPr>
                <w:rFonts w:ascii="Times New Roman" w:hAnsi="Times New Roman" w:cs="Times New Roman"/>
                <w:sz w:val="24"/>
                <w:szCs w:val="24"/>
              </w:rPr>
              <w:t>1 на 30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E574D" w:rsidRPr="001F098E" w:rsidRDefault="00EE574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E574D" w:rsidRPr="001F098E" w:rsidRDefault="00EE574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E574D" w:rsidRPr="001F098E" w:rsidRDefault="00EE574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EE574D"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E574D" w:rsidRPr="001F098E" w:rsidRDefault="00EE574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55493B"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13710</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13710</w:t>
            </w:r>
          </w:p>
        </w:tc>
      </w:tr>
      <w:tr w:rsidR="0055493B"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2917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2917</w:t>
            </w:r>
          </w:p>
        </w:tc>
      </w:tr>
      <w:tr w:rsidR="0055493B" w:rsidRPr="001F098E" w:rsidTr="00964B4A">
        <w:tc>
          <w:tcPr>
            <w:tcW w:w="22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5493B" w:rsidRPr="001F098E" w:rsidRDefault="0055493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55493B" w:rsidRPr="001F098E" w:rsidRDefault="0055493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102,1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102,1</w:t>
            </w:r>
          </w:p>
        </w:tc>
      </w:tr>
      <w:tr w:rsidR="0055493B" w:rsidRPr="001F098E" w:rsidTr="00964B4A">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493B" w:rsidRPr="001F098E" w:rsidRDefault="0055493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5493B" w:rsidRPr="001F098E" w:rsidRDefault="0055493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8751,2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8751,2</w:t>
            </w:r>
          </w:p>
        </w:tc>
      </w:tr>
      <w:tr w:rsidR="0055493B" w:rsidRPr="001F098E" w:rsidTr="00964B4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rsidR="0055493B" w:rsidRPr="001F098E" w:rsidRDefault="0055493B" w:rsidP="004E5D48">
            <w:pPr>
              <w:spacing w:after="0" w:line="276" w:lineRule="auto"/>
              <w:ind w:left="-58" w:right="-58"/>
              <w:jc w:val="center"/>
              <w:rPr>
                <w:rFonts w:ascii="Times New Roman" w:eastAsia="Times New Roman" w:hAnsi="Times New Roman" w:cs="Times New Roman"/>
                <w:b/>
                <w:i/>
                <w:sz w:val="24"/>
                <w:szCs w:val="24"/>
                <w:lang w:eastAsia="ru-RU"/>
              </w:rPr>
            </w:pPr>
            <w:r w:rsidRPr="001F098E">
              <w:rPr>
                <w:rFonts w:ascii="Times New Roman" w:eastAsia="Times New Roman" w:hAnsi="Times New Roman" w:cs="Times New Roman"/>
                <w:b/>
                <w:i/>
                <w:sz w:val="24"/>
                <w:szCs w:val="24"/>
                <w:lang w:eastAsia="ru-RU"/>
              </w:rPr>
              <w:t>г. Михайловск</w:t>
            </w:r>
          </w:p>
        </w:tc>
      </w:tr>
      <w:tr w:rsidR="0055493B"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5493B" w:rsidRPr="001F098E" w:rsidRDefault="0055493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825B3E"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7553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3583</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3970</w:t>
            </w:r>
          </w:p>
        </w:tc>
      </w:tr>
      <w:tr w:rsidR="00825B3E"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19029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8586</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10443</w:t>
            </w:r>
          </w:p>
        </w:tc>
      </w:tr>
      <w:tr w:rsidR="00825B3E"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22515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1381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21134</w:t>
            </w:r>
          </w:p>
        </w:tc>
      </w:tr>
      <w:tr w:rsidR="00825B3E"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825B3E"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Районная больница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100 тыс. чел. на 1 объект</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825B3E" w:rsidRPr="001F098E" w:rsidRDefault="00825B3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825B3E"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Районная поликлиника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50 тыс. чел. на 1 объект</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825B3E" w:rsidRPr="001F098E" w:rsidRDefault="00825B3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r>
      <w:tr w:rsidR="00825B3E"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Амбулатории, в </w:t>
            </w:r>
            <w:proofErr w:type="spellStart"/>
            <w:r w:rsidRPr="001F098E">
              <w:rPr>
                <w:rFonts w:ascii="Times New Roman" w:hAnsi="Times New Roman" w:cs="Times New Roman"/>
                <w:sz w:val="24"/>
                <w:szCs w:val="24"/>
              </w:rPr>
              <w:t>т.ч</w:t>
            </w:r>
            <w:proofErr w:type="spellEnd"/>
            <w:r w:rsidRPr="001F098E">
              <w:rPr>
                <w:rFonts w:ascii="Times New Roman" w:hAnsi="Times New Roman" w:cs="Times New Roman"/>
                <w:sz w:val="24"/>
                <w:szCs w:val="24"/>
              </w:rPr>
              <w:t xml:space="preserve">. врачебные, или центры (отделения) общей врачебной практики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825B3E" w:rsidRPr="001F098E" w:rsidRDefault="00825B3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825B3E"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825B3E" w:rsidRPr="001F098E" w:rsidRDefault="00825B3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825B3E"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825B3E"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20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r>
      <w:tr w:rsidR="00825B3E"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Детская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 объект на 10 тыс. детей</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825B3E" w:rsidRPr="001F098E" w:rsidTr="002105B2">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100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shd w:val="clear" w:color="auto" w:fill="FFFF00"/>
            <w:tcMar>
              <w:top w:w="0" w:type="dxa"/>
              <w:left w:w="108" w:type="dxa"/>
              <w:bottom w:w="0" w:type="dxa"/>
              <w:right w:w="108" w:type="dxa"/>
            </w:tcMar>
            <w:vAlign w:val="center"/>
          </w:tcPr>
          <w:p w:rsidR="00825B3E" w:rsidRPr="001F098E" w:rsidRDefault="002105B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r>
      <w:tr w:rsidR="00825B3E"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lastRenderedPageBreak/>
              <w:t>4</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hAnsi="Times New Roman" w:cs="Times New Roman"/>
                <w:sz w:val="24"/>
                <w:szCs w:val="24"/>
              </w:rPr>
            </w:pPr>
            <w:r w:rsidRPr="001F098E">
              <w:rPr>
                <w:rFonts w:ascii="Times New Roman" w:hAnsi="Times New Roman" w:cs="Times New Roman"/>
                <w:sz w:val="24"/>
                <w:szCs w:val="24"/>
              </w:rPr>
              <w:t>Кинозал</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20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w:t>
            </w:r>
          </w:p>
        </w:tc>
      </w:tr>
      <w:tr w:rsidR="00825B3E"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hAnsi="Times New Roman" w:cs="Times New Roman"/>
                <w:sz w:val="24"/>
                <w:szCs w:val="24"/>
              </w:rPr>
            </w:pPr>
            <w:r w:rsidRPr="001F098E">
              <w:rPr>
                <w:rFonts w:ascii="Times New Roman" w:hAnsi="Times New Roman" w:cs="Times New Roman"/>
                <w:sz w:val="24"/>
                <w:szCs w:val="24"/>
              </w:rPr>
              <w:t>Краеведческий музей</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 независимо от количества населения</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825B3E"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hAnsi="Times New Roman" w:cs="Times New Roman"/>
                <w:sz w:val="24"/>
                <w:szCs w:val="24"/>
              </w:rPr>
            </w:pPr>
            <w:r w:rsidRPr="001F098E">
              <w:rPr>
                <w:rFonts w:ascii="Times New Roman" w:hAnsi="Times New Roman" w:cs="Times New Roman"/>
                <w:sz w:val="24"/>
                <w:szCs w:val="24"/>
              </w:rPr>
              <w:t>Парки культуры и отдыха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hAnsi="Times New Roman" w:cs="Times New Roman"/>
                <w:sz w:val="24"/>
                <w:szCs w:val="24"/>
              </w:rPr>
            </w:pPr>
            <w:r w:rsidRPr="001F098E">
              <w:rPr>
                <w:rFonts w:ascii="Times New Roman" w:hAnsi="Times New Roman" w:cs="Times New Roman"/>
                <w:sz w:val="24"/>
                <w:szCs w:val="24"/>
              </w:rPr>
              <w:t>1 на 30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825B3E"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825B3E"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13654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13654</w:t>
            </w:r>
          </w:p>
        </w:tc>
      </w:tr>
      <w:tr w:rsidR="00825B3E"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2905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2905</w:t>
            </w:r>
          </w:p>
        </w:tc>
      </w:tr>
      <w:tr w:rsidR="00825B3E"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101,7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101,7</w:t>
            </w:r>
          </w:p>
        </w:tc>
      </w:tr>
      <w:tr w:rsidR="00825B3E" w:rsidRPr="001F098E" w:rsidTr="00964B4A">
        <w:tc>
          <w:tcPr>
            <w:tcW w:w="22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8715,4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25B3E" w:rsidRPr="001F098E" w:rsidRDefault="00825B3E"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8715,4</w:t>
            </w:r>
          </w:p>
        </w:tc>
      </w:tr>
    </w:tbl>
    <w:p w:rsidR="000E5625" w:rsidRPr="001F098E" w:rsidRDefault="000E5625" w:rsidP="00964B4A">
      <w:pPr>
        <w:pStyle w:val="a3"/>
        <w:ind w:left="0" w:right="-1" w:firstLine="710"/>
        <w:jc w:val="both"/>
        <w:rPr>
          <w:rFonts w:cs="Times New Roman"/>
          <w:b/>
          <w:lang w:val="ru-RU"/>
        </w:rPr>
      </w:pPr>
    </w:p>
    <w:p w:rsidR="000E5625" w:rsidRPr="001F098E" w:rsidRDefault="000E5625">
      <w:pPr>
        <w:rPr>
          <w:rFonts w:ascii="Times New Roman" w:eastAsia="Times New Roman" w:hAnsi="Times New Roman" w:cs="Times New Roman"/>
          <w:b/>
          <w:sz w:val="24"/>
          <w:szCs w:val="24"/>
        </w:rPr>
      </w:pPr>
      <w:r w:rsidRPr="001F098E">
        <w:rPr>
          <w:rFonts w:cs="Times New Roman"/>
          <w:b/>
        </w:rPr>
        <w:br w:type="page"/>
      </w:r>
    </w:p>
    <w:p w:rsidR="00964B4A" w:rsidRPr="001F098E" w:rsidRDefault="00964B4A" w:rsidP="00964B4A">
      <w:pPr>
        <w:pStyle w:val="a3"/>
        <w:ind w:left="0" w:right="-1" w:firstLine="710"/>
        <w:jc w:val="both"/>
        <w:rPr>
          <w:rFonts w:cs="Times New Roman"/>
          <w:b/>
          <w:sz w:val="28"/>
          <w:szCs w:val="28"/>
          <w:lang w:val="ru-RU"/>
        </w:rPr>
      </w:pPr>
      <w:r w:rsidRPr="001F098E">
        <w:rPr>
          <w:rFonts w:cs="Times New Roman"/>
          <w:b/>
          <w:sz w:val="28"/>
          <w:szCs w:val="28"/>
          <w:lang w:val="ru-RU"/>
        </w:rPr>
        <w:lastRenderedPageBreak/>
        <w:t xml:space="preserve">Таблица </w:t>
      </w:r>
      <w:r w:rsidR="000A5DE2" w:rsidRPr="001F098E">
        <w:rPr>
          <w:rFonts w:cs="Times New Roman"/>
          <w:b/>
          <w:sz w:val="28"/>
          <w:szCs w:val="28"/>
          <w:lang w:val="ru-RU"/>
        </w:rPr>
        <w:t>10</w:t>
      </w:r>
      <w:r w:rsidRPr="001F098E">
        <w:rPr>
          <w:rFonts w:cs="Times New Roman"/>
          <w:b/>
          <w:sz w:val="28"/>
          <w:szCs w:val="28"/>
          <w:lang w:val="ru-RU"/>
        </w:rPr>
        <w:t xml:space="preserve"> - Прогнозируемый спрос на услуги социальной инфраструктуры на территории </w:t>
      </w:r>
      <w:proofErr w:type="spellStart"/>
      <w:r w:rsidR="00E75EFF" w:rsidRPr="001F098E">
        <w:rPr>
          <w:rFonts w:cs="Times New Roman"/>
          <w:b/>
          <w:sz w:val="28"/>
          <w:szCs w:val="28"/>
          <w:lang w:val="ru-RU"/>
        </w:rPr>
        <w:t>Верхнерусского</w:t>
      </w:r>
      <w:proofErr w:type="spellEnd"/>
      <w:r w:rsidR="00E75EFF" w:rsidRPr="001F098E">
        <w:rPr>
          <w:rFonts w:cs="Times New Roman"/>
          <w:b/>
          <w:sz w:val="28"/>
          <w:szCs w:val="28"/>
          <w:lang w:val="ru-RU"/>
        </w:rPr>
        <w:t xml:space="preserve"> </w:t>
      </w:r>
      <w:r w:rsidRPr="001F098E">
        <w:rPr>
          <w:rFonts w:cs="Times New Roman"/>
          <w:b/>
          <w:sz w:val="28"/>
          <w:szCs w:val="28"/>
          <w:lang w:val="ru-RU"/>
        </w:rPr>
        <w:t>ТО</w:t>
      </w:r>
    </w:p>
    <w:tbl>
      <w:tblPr>
        <w:tblW w:w="5000" w:type="pct"/>
        <w:tblCellMar>
          <w:top w:w="84" w:type="dxa"/>
          <w:left w:w="84" w:type="dxa"/>
          <w:bottom w:w="84" w:type="dxa"/>
          <w:right w:w="84" w:type="dxa"/>
        </w:tblCellMar>
        <w:tblLook w:val="04A0" w:firstRow="1" w:lastRow="0" w:firstColumn="1" w:lastColumn="0" w:noHBand="0" w:noVBand="1"/>
      </w:tblPr>
      <w:tblGrid>
        <w:gridCol w:w="713"/>
        <w:gridCol w:w="4551"/>
        <w:gridCol w:w="1489"/>
        <w:gridCol w:w="3557"/>
        <w:gridCol w:w="1517"/>
        <w:gridCol w:w="1441"/>
        <w:gridCol w:w="1801"/>
      </w:tblGrid>
      <w:tr w:rsidR="00964B4A" w:rsidRPr="001F098E" w:rsidTr="00964B4A">
        <w:tc>
          <w:tcPr>
            <w:tcW w:w="2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п/п</w:t>
            </w:r>
          </w:p>
        </w:tc>
        <w:tc>
          <w:tcPr>
            <w:tcW w:w="154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Наименование</w:t>
            </w:r>
          </w:p>
        </w:tc>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Ед. </w:t>
            </w:r>
          </w:p>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измерения</w:t>
            </w:r>
          </w:p>
        </w:tc>
        <w:tc>
          <w:tcPr>
            <w:tcW w:w="121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Принятые нормативы </w:t>
            </w:r>
          </w:p>
        </w:tc>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Нормативная потребность</w:t>
            </w:r>
          </w:p>
        </w:tc>
        <w:tc>
          <w:tcPr>
            <w:tcW w:w="10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В том числе:</w:t>
            </w:r>
          </w:p>
        </w:tc>
      </w:tr>
      <w:tr w:rsidR="00964B4A" w:rsidRPr="001F098E" w:rsidTr="00964B4A">
        <w:trPr>
          <w:trHeight w:val="93"/>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54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24"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21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539"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Сохраняемая</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Требуется запроектировать</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75EFF" w:rsidP="004E5D48">
            <w:pPr>
              <w:spacing w:after="0" w:line="276" w:lineRule="auto"/>
              <w:ind w:left="-58" w:right="-58"/>
              <w:jc w:val="center"/>
              <w:rPr>
                <w:rFonts w:ascii="Times New Roman" w:eastAsia="Times New Roman" w:hAnsi="Times New Roman" w:cs="Times New Roman"/>
                <w:b/>
                <w:bCs/>
                <w:i/>
                <w:sz w:val="24"/>
                <w:szCs w:val="24"/>
                <w:lang w:eastAsia="ru-RU"/>
              </w:rPr>
            </w:pPr>
            <w:proofErr w:type="spellStart"/>
            <w:r w:rsidRPr="001F098E">
              <w:rPr>
                <w:rFonts w:ascii="Times New Roman" w:eastAsia="Times New Roman" w:hAnsi="Times New Roman" w:cs="Times New Roman"/>
                <w:b/>
                <w:bCs/>
                <w:i/>
                <w:sz w:val="24"/>
                <w:szCs w:val="24"/>
                <w:lang w:eastAsia="ru-RU"/>
              </w:rPr>
              <w:t>Верхнерусский</w:t>
            </w:r>
            <w:proofErr w:type="spellEnd"/>
            <w:r w:rsidRPr="001F098E">
              <w:rPr>
                <w:rFonts w:ascii="Times New Roman" w:eastAsia="Times New Roman" w:hAnsi="Times New Roman" w:cs="Times New Roman"/>
                <w:b/>
                <w:bCs/>
                <w:i/>
                <w:sz w:val="24"/>
                <w:szCs w:val="24"/>
                <w:lang w:eastAsia="ru-RU"/>
              </w:rPr>
              <w:t xml:space="preserve"> </w:t>
            </w:r>
            <w:r w:rsidR="00964B4A" w:rsidRPr="001F098E">
              <w:rPr>
                <w:rFonts w:ascii="Times New Roman" w:eastAsia="Times New Roman" w:hAnsi="Times New Roman" w:cs="Times New Roman"/>
                <w:b/>
                <w:bCs/>
                <w:i/>
                <w:sz w:val="24"/>
                <w:szCs w:val="24"/>
                <w:lang w:eastAsia="ru-RU"/>
              </w:rPr>
              <w:t>ТО</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b/>
                <w:bCs/>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2911E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418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2911E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190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2911E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228</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2911E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1053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2911E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632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2911E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421</w:t>
            </w:r>
          </w:p>
        </w:tc>
      </w:tr>
      <w:tr w:rsidR="00964B4A"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2911E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1246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6A04"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6A04"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121</w:t>
            </w:r>
            <w:r w:rsidR="002911E0" w:rsidRPr="001F098E">
              <w:rPr>
                <w:rFonts w:ascii="Times New Roman" w:hAnsi="Times New Roman" w:cs="Times New Roman"/>
                <w:sz w:val="24"/>
                <w:szCs w:val="24"/>
              </w:rPr>
              <w:t>6</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2911E0"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911E0" w:rsidRPr="001F098E" w:rsidRDefault="002911E0"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911E0" w:rsidRPr="001F098E" w:rsidRDefault="002911E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Врачебные амбулатории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911E0" w:rsidRPr="001F098E" w:rsidRDefault="002911E0"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911E0" w:rsidRPr="001F098E" w:rsidRDefault="002911E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2911E0" w:rsidRPr="001F098E" w:rsidRDefault="002911E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911E0" w:rsidRPr="001F098E" w:rsidRDefault="002911E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911E0" w:rsidRPr="001F098E" w:rsidRDefault="002911E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2911E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2911E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2911E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964B4A"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w:t>
            </w:r>
          </w:p>
        </w:tc>
      </w:tr>
      <w:tr w:rsidR="00964B4A"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1D6A04"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756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756</w:t>
            </w:r>
          </w:p>
        </w:tc>
      </w:tr>
      <w:tr w:rsidR="001D6A04"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161</w:t>
            </w:r>
          </w:p>
        </w:tc>
      </w:tr>
      <w:tr w:rsidR="001D6A04" w:rsidRPr="001F098E" w:rsidTr="00964B4A">
        <w:tc>
          <w:tcPr>
            <w:tcW w:w="22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D6A04" w:rsidRPr="001F098E" w:rsidRDefault="001D6A04"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D6A04" w:rsidRPr="001F098E" w:rsidRDefault="001D6A04"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5,6</w:t>
            </w:r>
          </w:p>
        </w:tc>
      </w:tr>
      <w:tr w:rsidR="001D6A04" w:rsidRPr="001F098E" w:rsidTr="00964B4A">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A04" w:rsidRPr="001F098E" w:rsidRDefault="001D6A04"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6A04" w:rsidRPr="001F098E" w:rsidRDefault="001D6A04"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482,4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482,4</w:t>
            </w:r>
          </w:p>
        </w:tc>
      </w:tr>
      <w:tr w:rsidR="001D6A04" w:rsidRPr="001F098E" w:rsidTr="00964B4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b/>
                <w:i/>
                <w:sz w:val="24"/>
                <w:szCs w:val="24"/>
                <w:lang w:eastAsia="ru-RU"/>
              </w:rPr>
            </w:pPr>
            <w:r w:rsidRPr="001F098E">
              <w:rPr>
                <w:rFonts w:ascii="Times New Roman" w:eastAsia="Times New Roman" w:hAnsi="Times New Roman" w:cs="Times New Roman"/>
                <w:b/>
                <w:i/>
                <w:sz w:val="24"/>
                <w:szCs w:val="24"/>
                <w:lang w:eastAsia="ru-RU"/>
              </w:rPr>
              <w:lastRenderedPageBreak/>
              <w:t xml:space="preserve">с. </w:t>
            </w:r>
            <w:proofErr w:type="spellStart"/>
            <w:r w:rsidRPr="001F098E">
              <w:rPr>
                <w:rFonts w:ascii="Times New Roman" w:eastAsia="Times New Roman" w:hAnsi="Times New Roman" w:cs="Times New Roman"/>
                <w:b/>
                <w:i/>
                <w:sz w:val="24"/>
                <w:szCs w:val="24"/>
                <w:lang w:eastAsia="ru-RU"/>
              </w:rPr>
              <w:t>Верхнерусское</w:t>
            </w:r>
            <w:proofErr w:type="spellEnd"/>
          </w:p>
        </w:tc>
      </w:tr>
      <w:tr w:rsidR="001D6A04"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1D6A04"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356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144</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166</w:t>
            </w:r>
          </w:p>
        </w:tc>
      </w:tr>
      <w:tr w:rsidR="001D6A04"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897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632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265</w:t>
            </w:r>
          </w:p>
        </w:tc>
      </w:tr>
      <w:tr w:rsidR="001D6A04"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C22F3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1061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C22F3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C22F3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1031</w:t>
            </w:r>
          </w:p>
        </w:tc>
      </w:tr>
      <w:tr w:rsidR="001D6A04"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C22F3B"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2F3B" w:rsidRPr="001F098E" w:rsidRDefault="00C22F3B"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22F3B" w:rsidRPr="001F098E" w:rsidRDefault="00C22F3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Врачебные амбулатории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22F3B" w:rsidRPr="001F098E" w:rsidRDefault="00C22F3B"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22F3B" w:rsidRPr="001F098E" w:rsidRDefault="00C22F3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C22F3B" w:rsidRPr="001F098E" w:rsidRDefault="00C22F3B"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22F3B" w:rsidRPr="001F098E" w:rsidRDefault="00C22F3B"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22F3B" w:rsidRPr="001F098E" w:rsidRDefault="00C22F3B"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r>
      <w:tr w:rsidR="001D6A04"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1D6A04"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w:t>
            </w:r>
          </w:p>
        </w:tc>
      </w:tr>
      <w:tr w:rsidR="001D6A04"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6A04"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1D6A04"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6A04" w:rsidRPr="001F098E" w:rsidRDefault="001D6A04"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6E7097"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644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644</w:t>
            </w:r>
          </w:p>
        </w:tc>
      </w:tr>
      <w:tr w:rsidR="006E7097"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137</w:t>
            </w:r>
          </w:p>
        </w:tc>
      </w:tr>
      <w:tr w:rsidR="006E7097"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4,8</w:t>
            </w:r>
          </w:p>
        </w:tc>
      </w:tr>
      <w:tr w:rsidR="006E7097" w:rsidRPr="001F098E" w:rsidTr="00964B4A">
        <w:tc>
          <w:tcPr>
            <w:tcW w:w="22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410,8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E7097" w:rsidRPr="001F098E" w:rsidRDefault="006E709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410,8</w:t>
            </w:r>
          </w:p>
        </w:tc>
      </w:tr>
    </w:tbl>
    <w:p w:rsidR="000657C3" w:rsidRPr="001F098E" w:rsidRDefault="000657C3" w:rsidP="00964B4A">
      <w:pPr>
        <w:pStyle w:val="a3"/>
        <w:ind w:left="0" w:right="-1" w:firstLine="710"/>
        <w:jc w:val="both"/>
        <w:rPr>
          <w:rFonts w:cs="Times New Roman"/>
          <w:b/>
          <w:lang w:val="ru-RU"/>
        </w:rPr>
      </w:pPr>
    </w:p>
    <w:p w:rsidR="004E5D48" w:rsidRPr="001F098E" w:rsidRDefault="004E5D48">
      <w:pPr>
        <w:rPr>
          <w:rFonts w:ascii="Times New Roman" w:eastAsia="Times New Roman" w:hAnsi="Times New Roman" w:cs="Times New Roman"/>
          <w:b/>
          <w:sz w:val="24"/>
          <w:szCs w:val="24"/>
        </w:rPr>
      </w:pPr>
      <w:r w:rsidRPr="001F098E">
        <w:rPr>
          <w:rFonts w:cs="Times New Roman"/>
          <w:b/>
        </w:rPr>
        <w:br w:type="page"/>
      </w:r>
    </w:p>
    <w:p w:rsidR="00964B4A" w:rsidRPr="001F098E" w:rsidRDefault="00964B4A" w:rsidP="00964B4A">
      <w:pPr>
        <w:pStyle w:val="a3"/>
        <w:ind w:left="0" w:right="-1" w:firstLine="710"/>
        <w:jc w:val="both"/>
        <w:rPr>
          <w:rFonts w:cs="Times New Roman"/>
          <w:b/>
          <w:sz w:val="28"/>
          <w:szCs w:val="28"/>
          <w:lang w:val="ru-RU"/>
        </w:rPr>
      </w:pPr>
      <w:r w:rsidRPr="001F098E">
        <w:rPr>
          <w:rFonts w:cs="Times New Roman"/>
          <w:b/>
          <w:sz w:val="28"/>
          <w:szCs w:val="28"/>
          <w:lang w:val="ru-RU"/>
        </w:rPr>
        <w:lastRenderedPageBreak/>
        <w:t xml:space="preserve">Таблица </w:t>
      </w:r>
      <w:r w:rsidR="000A5DE2" w:rsidRPr="001F098E">
        <w:rPr>
          <w:rFonts w:cs="Times New Roman"/>
          <w:b/>
          <w:sz w:val="28"/>
          <w:szCs w:val="28"/>
          <w:lang w:val="ru-RU"/>
        </w:rPr>
        <w:t>11</w:t>
      </w:r>
      <w:r w:rsidRPr="001F098E">
        <w:rPr>
          <w:rFonts w:cs="Times New Roman"/>
          <w:b/>
          <w:sz w:val="28"/>
          <w:szCs w:val="28"/>
          <w:lang w:val="ru-RU"/>
        </w:rPr>
        <w:t xml:space="preserve"> - Прогнозируемый спрос на услуги социальной инфраструктуры на территории </w:t>
      </w:r>
      <w:proofErr w:type="spellStart"/>
      <w:r w:rsidR="000657C3" w:rsidRPr="001F098E">
        <w:rPr>
          <w:rFonts w:cs="Times New Roman"/>
          <w:b/>
          <w:sz w:val="28"/>
          <w:szCs w:val="28"/>
          <w:lang w:val="ru-RU"/>
        </w:rPr>
        <w:t>Деминского</w:t>
      </w:r>
      <w:proofErr w:type="spellEnd"/>
      <w:r w:rsidR="000657C3" w:rsidRPr="001F098E">
        <w:rPr>
          <w:rFonts w:cs="Times New Roman"/>
          <w:b/>
          <w:sz w:val="28"/>
          <w:szCs w:val="28"/>
          <w:lang w:val="ru-RU"/>
        </w:rPr>
        <w:t xml:space="preserve"> </w:t>
      </w:r>
      <w:r w:rsidRPr="001F098E">
        <w:rPr>
          <w:rFonts w:cs="Times New Roman"/>
          <w:b/>
          <w:sz w:val="28"/>
          <w:szCs w:val="28"/>
          <w:lang w:val="ru-RU"/>
        </w:rPr>
        <w:t>ТО</w:t>
      </w:r>
    </w:p>
    <w:tbl>
      <w:tblPr>
        <w:tblW w:w="5000" w:type="pct"/>
        <w:tblCellMar>
          <w:top w:w="84" w:type="dxa"/>
          <w:left w:w="84" w:type="dxa"/>
          <w:bottom w:w="84" w:type="dxa"/>
          <w:right w:w="84" w:type="dxa"/>
        </w:tblCellMar>
        <w:tblLook w:val="04A0" w:firstRow="1" w:lastRow="0" w:firstColumn="1" w:lastColumn="0" w:noHBand="0" w:noVBand="1"/>
      </w:tblPr>
      <w:tblGrid>
        <w:gridCol w:w="713"/>
        <w:gridCol w:w="4551"/>
        <w:gridCol w:w="1489"/>
        <w:gridCol w:w="3557"/>
        <w:gridCol w:w="1517"/>
        <w:gridCol w:w="1441"/>
        <w:gridCol w:w="1801"/>
      </w:tblGrid>
      <w:tr w:rsidR="00964B4A" w:rsidRPr="001F098E" w:rsidTr="00964B4A">
        <w:tc>
          <w:tcPr>
            <w:tcW w:w="2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п/п</w:t>
            </w:r>
          </w:p>
        </w:tc>
        <w:tc>
          <w:tcPr>
            <w:tcW w:w="154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Наименование</w:t>
            </w:r>
          </w:p>
        </w:tc>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Ед. </w:t>
            </w:r>
          </w:p>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измерения</w:t>
            </w:r>
          </w:p>
        </w:tc>
        <w:tc>
          <w:tcPr>
            <w:tcW w:w="121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Принятые нормативы </w:t>
            </w:r>
          </w:p>
        </w:tc>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Нормативная потребность</w:t>
            </w:r>
          </w:p>
        </w:tc>
        <w:tc>
          <w:tcPr>
            <w:tcW w:w="10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В том числе:</w:t>
            </w:r>
          </w:p>
        </w:tc>
      </w:tr>
      <w:tr w:rsidR="00964B4A" w:rsidRPr="001F098E" w:rsidTr="00964B4A">
        <w:trPr>
          <w:trHeight w:val="93"/>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54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24"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21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539"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Сохраняемая</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Требуется запроектировать</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657C3" w:rsidP="004E5D48">
            <w:pPr>
              <w:spacing w:after="0" w:line="276" w:lineRule="auto"/>
              <w:ind w:left="-58" w:right="-58"/>
              <w:jc w:val="center"/>
              <w:rPr>
                <w:rFonts w:ascii="Times New Roman" w:eastAsia="Times New Roman" w:hAnsi="Times New Roman" w:cs="Times New Roman"/>
                <w:b/>
                <w:bCs/>
                <w:i/>
                <w:sz w:val="24"/>
                <w:szCs w:val="24"/>
                <w:lang w:eastAsia="ru-RU"/>
              </w:rPr>
            </w:pPr>
            <w:proofErr w:type="spellStart"/>
            <w:r w:rsidRPr="001F098E">
              <w:rPr>
                <w:rFonts w:ascii="Times New Roman" w:eastAsia="Times New Roman" w:hAnsi="Times New Roman" w:cs="Times New Roman"/>
                <w:b/>
                <w:bCs/>
                <w:i/>
                <w:sz w:val="24"/>
                <w:szCs w:val="24"/>
                <w:lang w:eastAsia="ru-RU"/>
              </w:rPr>
              <w:t>Деминский</w:t>
            </w:r>
            <w:proofErr w:type="spellEnd"/>
            <w:r w:rsidRPr="001F098E">
              <w:rPr>
                <w:rFonts w:ascii="Times New Roman" w:eastAsia="Times New Roman" w:hAnsi="Times New Roman" w:cs="Times New Roman"/>
                <w:b/>
                <w:bCs/>
                <w:i/>
                <w:sz w:val="24"/>
                <w:szCs w:val="24"/>
                <w:lang w:eastAsia="ru-RU"/>
              </w:rPr>
              <w:t xml:space="preserve"> </w:t>
            </w:r>
            <w:r w:rsidR="00964B4A" w:rsidRPr="001F098E">
              <w:rPr>
                <w:rFonts w:ascii="Times New Roman" w:eastAsia="Times New Roman" w:hAnsi="Times New Roman" w:cs="Times New Roman"/>
                <w:b/>
                <w:bCs/>
                <w:i/>
                <w:sz w:val="24"/>
                <w:szCs w:val="24"/>
                <w:lang w:eastAsia="ru-RU"/>
              </w:rPr>
              <w:t>ТО</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b/>
                <w:bCs/>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5656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233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5656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143</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5656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90</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5656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588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5656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5656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964B4A"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5656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695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75656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w:t>
            </w:r>
            <w:r w:rsidR="0099274B" w:rsidRPr="001F098E">
              <w:rPr>
                <w:rFonts w:ascii="Times New Roman" w:hAnsi="Times New Roman" w:cs="Times New Roman"/>
                <w:sz w:val="24"/>
                <w:szCs w:val="24"/>
              </w:rPr>
              <w:t>8</w:t>
            </w:r>
            <w:r w:rsidRPr="001F098E">
              <w:rPr>
                <w:rFonts w:ascii="Times New Roman" w:hAnsi="Times New Roman" w:cs="Times New Roman"/>
                <w:sz w:val="24"/>
                <w:szCs w:val="24"/>
              </w:rPr>
              <w:t>5</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75656B"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5656B" w:rsidRPr="001F098E" w:rsidRDefault="0075656B"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Врачебные амбулатории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5656B" w:rsidRPr="001F098E" w:rsidRDefault="0075656B"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r>
      <w:tr w:rsidR="0075656B"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75656B" w:rsidRPr="001F098E" w:rsidRDefault="0075656B"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75656B"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5656B" w:rsidRPr="001F098E" w:rsidRDefault="0075656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75656B"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5656B" w:rsidRPr="001F098E" w:rsidRDefault="0075656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r>
      <w:tr w:rsidR="0075656B"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75656B"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5656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75656B"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5656B" w:rsidRPr="001F098E" w:rsidRDefault="0075656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99274B"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422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422</w:t>
            </w:r>
          </w:p>
        </w:tc>
      </w:tr>
      <w:tr w:rsidR="0099274B"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90</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90</w:t>
            </w:r>
          </w:p>
        </w:tc>
      </w:tr>
      <w:tr w:rsidR="0099274B" w:rsidRPr="001F098E" w:rsidTr="00964B4A">
        <w:tc>
          <w:tcPr>
            <w:tcW w:w="22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99274B" w:rsidRPr="001F098E" w:rsidRDefault="0099274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99274B" w:rsidRPr="001F098E" w:rsidRDefault="0099274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3,1</w:t>
            </w:r>
          </w:p>
        </w:tc>
      </w:tr>
      <w:tr w:rsidR="0099274B" w:rsidRPr="001F098E" w:rsidTr="00964B4A">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274B" w:rsidRPr="001F098E" w:rsidRDefault="0060737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274B" w:rsidRPr="001F098E" w:rsidRDefault="0060737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274B" w:rsidRPr="001F098E" w:rsidRDefault="0099274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269,1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269,1</w:t>
            </w:r>
          </w:p>
        </w:tc>
      </w:tr>
      <w:tr w:rsidR="0099274B" w:rsidRPr="001F098E" w:rsidTr="00964B4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b/>
                <w:i/>
                <w:sz w:val="24"/>
                <w:szCs w:val="24"/>
                <w:lang w:eastAsia="ru-RU"/>
              </w:rPr>
            </w:pPr>
            <w:r w:rsidRPr="001F098E">
              <w:rPr>
                <w:rFonts w:ascii="Times New Roman" w:eastAsia="Times New Roman" w:hAnsi="Times New Roman" w:cs="Times New Roman"/>
                <w:b/>
                <w:i/>
                <w:sz w:val="24"/>
                <w:szCs w:val="24"/>
                <w:lang w:eastAsia="ru-RU"/>
              </w:rPr>
              <w:t xml:space="preserve">х. </w:t>
            </w:r>
            <w:proofErr w:type="spellStart"/>
            <w:r w:rsidRPr="001F098E">
              <w:rPr>
                <w:rFonts w:ascii="Times New Roman" w:eastAsia="Times New Roman" w:hAnsi="Times New Roman" w:cs="Times New Roman"/>
                <w:b/>
                <w:i/>
                <w:sz w:val="24"/>
                <w:szCs w:val="24"/>
                <w:lang w:eastAsia="ru-RU"/>
              </w:rPr>
              <w:t>Демино</w:t>
            </w:r>
            <w:proofErr w:type="spellEnd"/>
          </w:p>
        </w:tc>
      </w:tr>
      <w:tr w:rsidR="0099274B"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lastRenderedPageBreak/>
              <w:t>Учреждения образования</w:t>
            </w:r>
          </w:p>
        </w:tc>
      </w:tr>
      <w:tr w:rsidR="0099274B"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230</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143</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87</w:t>
            </w:r>
          </w:p>
        </w:tc>
      </w:tr>
      <w:tr w:rsidR="0099274B"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580</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99274B"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687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677</w:t>
            </w:r>
          </w:p>
        </w:tc>
      </w:tr>
      <w:tr w:rsidR="0099274B"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99274B"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Врачебные амбулатории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9274B" w:rsidRPr="001F098E" w:rsidRDefault="0099274B"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r>
      <w:tr w:rsidR="0099274B"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99274B"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r>
      <w:tr w:rsidR="0099274B"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9274B"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99274B"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274B" w:rsidRPr="001F098E" w:rsidRDefault="0099274B"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0E5625"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417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417</w:t>
            </w:r>
          </w:p>
        </w:tc>
      </w:tr>
      <w:tr w:rsidR="000E5625"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89</w:t>
            </w:r>
          </w:p>
        </w:tc>
      </w:tr>
      <w:tr w:rsidR="000E5625"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3,1</w:t>
            </w:r>
          </w:p>
        </w:tc>
      </w:tr>
      <w:tr w:rsidR="000E5625" w:rsidRPr="001F098E" w:rsidTr="00964B4A">
        <w:tc>
          <w:tcPr>
            <w:tcW w:w="22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60737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60737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265,9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E5625" w:rsidRPr="001F098E" w:rsidRDefault="000E562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265,9</w:t>
            </w:r>
          </w:p>
        </w:tc>
      </w:tr>
    </w:tbl>
    <w:p w:rsidR="001D50A9" w:rsidRPr="001F098E" w:rsidRDefault="001D50A9" w:rsidP="00964B4A">
      <w:pPr>
        <w:pStyle w:val="a3"/>
        <w:ind w:left="0" w:right="-1" w:firstLine="710"/>
        <w:jc w:val="both"/>
        <w:rPr>
          <w:rFonts w:cs="Times New Roman"/>
          <w:b/>
          <w:lang w:val="ru-RU"/>
        </w:rPr>
      </w:pPr>
    </w:p>
    <w:p w:rsidR="004B7757" w:rsidRPr="001F098E" w:rsidRDefault="004B7757">
      <w:pPr>
        <w:rPr>
          <w:rFonts w:ascii="Times New Roman" w:eastAsia="Times New Roman" w:hAnsi="Times New Roman" w:cs="Times New Roman"/>
          <w:b/>
          <w:sz w:val="24"/>
          <w:szCs w:val="24"/>
        </w:rPr>
      </w:pPr>
      <w:r w:rsidRPr="001F098E">
        <w:rPr>
          <w:rFonts w:cs="Times New Roman"/>
          <w:b/>
        </w:rPr>
        <w:br w:type="page"/>
      </w:r>
    </w:p>
    <w:p w:rsidR="00964B4A" w:rsidRPr="001F098E" w:rsidRDefault="00964B4A" w:rsidP="00964B4A">
      <w:pPr>
        <w:pStyle w:val="a3"/>
        <w:ind w:left="0" w:right="-1" w:firstLine="710"/>
        <w:jc w:val="both"/>
        <w:rPr>
          <w:rFonts w:cs="Times New Roman"/>
          <w:b/>
          <w:sz w:val="28"/>
          <w:szCs w:val="28"/>
          <w:lang w:val="ru-RU"/>
        </w:rPr>
      </w:pPr>
      <w:r w:rsidRPr="001F098E">
        <w:rPr>
          <w:rFonts w:cs="Times New Roman"/>
          <w:b/>
          <w:sz w:val="28"/>
          <w:szCs w:val="28"/>
          <w:lang w:val="ru-RU"/>
        </w:rPr>
        <w:lastRenderedPageBreak/>
        <w:t xml:space="preserve">Таблица </w:t>
      </w:r>
      <w:r w:rsidR="000A5DE2" w:rsidRPr="001F098E">
        <w:rPr>
          <w:rFonts w:cs="Times New Roman"/>
          <w:b/>
          <w:sz w:val="28"/>
          <w:szCs w:val="28"/>
          <w:lang w:val="ru-RU"/>
        </w:rPr>
        <w:t>12</w:t>
      </w:r>
      <w:r w:rsidRPr="001F098E">
        <w:rPr>
          <w:rFonts w:cs="Times New Roman"/>
          <w:b/>
          <w:sz w:val="28"/>
          <w:szCs w:val="28"/>
          <w:lang w:val="ru-RU"/>
        </w:rPr>
        <w:t xml:space="preserve"> - Прогнозируемый спрос на услуги социальной инфраструктуры на территории </w:t>
      </w:r>
      <w:r w:rsidR="001D50A9" w:rsidRPr="001F098E">
        <w:rPr>
          <w:rFonts w:cs="Times New Roman"/>
          <w:b/>
          <w:sz w:val="28"/>
          <w:szCs w:val="28"/>
          <w:lang w:val="ru-RU"/>
        </w:rPr>
        <w:t xml:space="preserve">Дубовского </w:t>
      </w:r>
      <w:r w:rsidRPr="001F098E">
        <w:rPr>
          <w:rFonts w:cs="Times New Roman"/>
          <w:b/>
          <w:sz w:val="28"/>
          <w:szCs w:val="28"/>
          <w:lang w:val="ru-RU"/>
        </w:rPr>
        <w:t>ТО</w:t>
      </w:r>
    </w:p>
    <w:tbl>
      <w:tblPr>
        <w:tblW w:w="5000" w:type="pct"/>
        <w:tblCellMar>
          <w:top w:w="84" w:type="dxa"/>
          <w:left w:w="84" w:type="dxa"/>
          <w:bottom w:w="84" w:type="dxa"/>
          <w:right w:w="84" w:type="dxa"/>
        </w:tblCellMar>
        <w:tblLook w:val="04A0" w:firstRow="1" w:lastRow="0" w:firstColumn="1" w:lastColumn="0" w:noHBand="0" w:noVBand="1"/>
      </w:tblPr>
      <w:tblGrid>
        <w:gridCol w:w="713"/>
        <w:gridCol w:w="4551"/>
        <w:gridCol w:w="1489"/>
        <w:gridCol w:w="3557"/>
        <w:gridCol w:w="1517"/>
        <w:gridCol w:w="1441"/>
        <w:gridCol w:w="1801"/>
      </w:tblGrid>
      <w:tr w:rsidR="00964B4A" w:rsidRPr="001F098E" w:rsidTr="00964B4A">
        <w:tc>
          <w:tcPr>
            <w:tcW w:w="2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п/п</w:t>
            </w:r>
          </w:p>
        </w:tc>
        <w:tc>
          <w:tcPr>
            <w:tcW w:w="154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Наименование</w:t>
            </w:r>
          </w:p>
        </w:tc>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Ед. </w:t>
            </w:r>
          </w:p>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измерения</w:t>
            </w:r>
          </w:p>
        </w:tc>
        <w:tc>
          <w:tcPr>
            <w:tcW w:w="121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Принятые нормативы </w:t>
            </w:r>
          </w:p>
        </w:tc>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Нормативная потребность</w:t>
            </w:r>
          </w:p>
        </w:tc>
        <w:tc>
          <w:tcPr>
            <w:tcW w:w="10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В том числе:</w:t>
            </w:r>
          </w:p>
        </w:tc>
      </w:tr>
      <w:tr w:rsidR="00964B4A" w:rsidRPr="001F098E" w:rsidTr="00964B4A">
        <w:trPr>
          <w:trHeight w:val="93"/>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54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24"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21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539"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Сохраняемая</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Требуется запроектировать</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ind w:left="-58" w:right="-58"/>
              <w:jc w:val="center"/>
              <w:rPr>
                <w:rFonts w:ascii="Times New Roman" w:eastAsia="Times New Roman" w:hAnsi="Times New Roman" w:cs="Times New Roman"/>
                <w:b/>
                <w:bCs/>
                <w:i/>
                <w:sz w:val="24"/>
                <w:szCs w:val="24"/>
                <w:lang w:eastAsia="ru-RU"/>
              </w:rPr>
            </w:pPr>
            <w:proofErr w:type="spellStart"/>
            <w:r w:rsidRPr="001F098E">
              <w:rPr>
                <w:rFonts w:ascii="Times New Roman" w:eastAsia="Times New Roman" w:hAnsi="Times New Roman" w:cs="Times New Roman"/>
                <w:b/>
                <w:bCs/>
                <w:i/>
                <w:sz w:val="24"/>
                <w:szCs w:val="24"/>
                <w:lang w:eastAsia="ru-RU"/>
              </w:rPr>
              <w:t>Дубовский</w:t>
            </w:r>
            <w:proofErr w:type="spellEnd"/>
            <w:r w:rsidRPr="001F098E">
              <w:rPr>
                <w:rFonts w:ascii="Times New Roman" w:eastAsia="Times New Roman" w:hAnsi="Times New Roman" w:cs="Times New Roman"/>
                <w:b/>
                <w:bCs/>
                <w:i/>
                <w:sz w:val="24"/>
                <w:szCs w:val="24"/>
                <w:lang w:eastAsia="ru-RU"/>
              </w:rPr>
              <w:t xml:space="preserve"> </w:t>
            </w:r>
            <w:r w:rsidR="00964B4A" w:rsidRPr="001F098E">
              <w:rPr>
                <w:rFonts w:ascii="Times New Roman" w:eastAsia="Times New Roman" w:hAnsi="Times New Roman" w:cs="Times New Roman"/>
                <w:b/>
                <w:bCs/>
                <w:i/>
                <w:sz w:val="24"/>
                <w:szCs w:val="24"/>
                <w:lang w:eastAsia="ru-RU"/>
              </w:rPr>
              <w:t>ТО</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b/>
                <w:bCs/>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122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300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309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420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964B4A"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365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365</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Врачебные амбулатории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1D50A9"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right="-24"/>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right="-24"/>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1D50A9"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right="-24"/>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right="-24"/>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1D50A9"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1D50A9"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221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221</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47</w:t>
            </w:r>
          </w:p>
        </w:tc>
      </w:tr>
      <w:tr w:rsidR="001D50A9" w:rsidRPr="001F098E" w:rsidTr="00964B4A">
        <w:tc>
          <w:tcPr>
            <w:tcW w:w="22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w:t>
            </w:r>
          </w:p>
        </w:tc>
      </w:tr>
      <w:tr w:rsidR="001D50A9" w:rsidRPr="001F098E" w:rsidTr="00964B4A">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50A9" w:rsidRPr="001F098E" w:rsidRDefault="0060737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50A9" w:rsidRPr="001F098E" w:rsidRDefault="0060737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141,3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141,3</w:t>
            </w:r>
          </w:p>
        </w:tc>
      </w:tr>
      <w:tr w:rsidR="001D50A9" w:rsidRPr="001F098E" w:rsidTr="00964B4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b/>
                <w:i/>
                <w:sz w:val="24"/>
                <w:szCs w:val="24"/>
                <w:lang w:eastAsia="ru-RU"/>
              </w:rPr>
            </w:pPr>
            <w:r w:rsidRPr="001F098E">
              <w:rPr>
                <w:rFonts w:ascii="Times New Roman" w:eastAsia="Times New Roman" w:hAnsi="Times New Roman" w:cs="Times New Roman"/>
                <w:b/>
                <w:i/>
                <w:sz w:val="24"/>
                <w:szCs w:val="24"/>
                <w:lang w:eastAsia="ru-RU"/>
              </w:rPr>
              <w:t>с. Дубовка</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lastRenderedPageBreak/>
              <w:t>Учреждения образования</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300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225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420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1D50A9"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266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Врачебные амбулатории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1D50A9"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1D50A9"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1D50A9"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161</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34</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1,2</w:t>
            </w:r>
          </w:p>
        </w:tc>
      </w:tr>
      <w:tr w:rsidR="001D50A9" w:rsidRPr="001F098E" w:rsidTr="00964B4A">
        <w:tc>
          <w:tcPr>
            <w:tcW w:w="22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60737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60737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102,8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102,8</w:t>
            </w:r>
          </w:p>
        </w:tc>
      </w:tr>
    </w:tbl>
    <w:p w:rsidR="001D50A9" w:rsidRPr="001F098E" w:rsidRDefault="001D50A9" w:rsidP="00964B4A">
      <w:pPr>
        <w:pStyle w:val="a3"/>
        <w:ind w:left="0" w:right="-1" w:firstLine="710"/>
        <w:jc w:val="both"/>
        <w:rPr>
          <w:rFonts w:cs="Times New Roman"/>
          <w:b/>
          <w:lang w:val="ru-RU"/>
        </w:rPr>
      </w:pPr>
    </w:p>
    <w:p w:rsidR="00964B4A" w:rsidRPr="001F098E" w:rsidRDefault="001D50A9" w:rsidP="00825B3E">
      <w:pPr>
        <w:spacing w:after="0"/>
        <w:ind w:firstLine="709"/>
        <w:jc w:val="both"/>
        <w:rPr>
          <w:rFonts w:ascii="Times New Roman" w:hAnsi="Times New Roman" w:cs="Times New Roman"/>
          <w:b/>
          <w:sz w:val="28"/>
          <w:szCs w:val="28"/>
        </w:rPr>
      </w:pPr>
      <w:r w:rsidRPr="001F098E">
        <w:br w:type="page"/>
      </w:r>
      <w:r w:rsidR="00964B4A" w:rsidRPr="001F098E">
        <w:rPr>
          <w:rFonts w:ascii="Times New Roman" w:hAnsi="Times New Roman" w:cs="Times New Roman"/>
          <w:b/>
          <w:sz w:val="28"/>
          <w:szCs w:val="28"/>
        </w:rPr>
        <w:lastRenderedPageBreak/>
        <w:t xml:space="preserve">Таблица </w:t>
      </w:r>
      <w:r w:rsidR="000A5DE2" w:rsidRPr="001F098E">
        <w:rPr>
          <w:rFonts w:ascii="Times New Roman" w:hAnsi="Times New Roman" w:cs="Times New Roman"/>
          <w:b/>
          <w:sz w:val="28"/>
          <w:szCs w:val="28"/>
        </w:rPr>
        <w:t>13</w:t>
      </w:r>
      <w:r w:rsidR="00964B4A" w:rsidRPr="001F098E">
        <w:rPr>
          <w:rFonts w:ascii="Times New Roman" w:hAnsi="Times New Roman" w:cs="Times New Roman"/>
          <w:b/>
          <w:sz w:val="28"/>
          <w:szCs w:val="28"/>
        </w:rPr>
        <w:t xml:space="preserve"> - Прогнозируемый спрос на услуги социальной инфраструктуры на территории </w:t>
      </w:r>
      <w:proofErr w:type="spellStart"/>
      <w:r w:rsidRPr="001F098E">
        <w:rPr>
          <w:rFonts w:ascii="Times New Roman" w:hAnsi="Times New Roman" w:cs="Times New Roman"/>
          <w:b/>
          <w:sz w:val="28"/>
          <w:szCs w:val="28"/>
        </w:rPr>
        <w:t>Казинского</w:t>
      </w:r>
      <w:proofErr w:type="spellEnd"/>
      <w:r w:rsidRPr="001F098E">
        <w:rPr>
          <w:rFonts w:ascii="Times New Roman" w:hAnsi="Times New Roman" w:cs="Times New Roman"/>
          <w:b/>
          <w:sz w:val="28"/>
          <w:szCs w:val="28"/>
        </w:rPr>
        <w:t xml:space="preserve"> </w:t>
      </w:r>
      <w:r w:rsidR="00964B4A" w:rsidRPr="001F098E">
        <w:rPr>
          <w:rFonts w:ascii="Times New Roman" w:hAnsi="Times New Roman" w:cs="Times New Roman"/>
          <w:b/>
          <w:sz w:val="28"/>
          <w:szCs w:val="28"/>
        </w:rPr>
        <w:t>ТО</w:t>
      </w:r>
    </w:p>
    <w:tbl>
      <w:tblPr>
        <w:tblW w:w="5000" w:type="pct"/>
        <w:tblCellMar>
          <w:top w:w="84" w:type="dxa"/>
          <w:left w:w="84" w:type="dxa"/>
          <w:bottom w:w="84" w:type="dxa"/>
          <w:right w:w="84" w:type="dxa"/>
        </w:tblCellMar>
        <w:tblLook w:val="04A0" w:firstRow="1" w:lastRow="0" w:firstColumn="1" w:lastColumn="0" w:noHBand="0" w:noVBand="1"/>
      </w:tblPr>
      <w:tblGrid>
        <w:gridCol w:w="713"/>
        <w:gridCol w:w="4551"/>
        <w:gridCol w:w="1489"/>
        <w:gridCol w:w="3557"/>
        <w:gridCol w:w="1517"/>
        <w:gridCol w:w="1441"/>
        <w:gridCol w:w="1801"/>
      </w:tblGrid>
      <w:tr w:rsidR="00964B4A" w:rsidRPr="001F098E" w:rsidTr="00964B4A">
        <w:tc>
          <w:tcPr>
            <w:tcW w:w="2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п/п</w:t>
            </w:r>
          </w:p>
        </w:tc>
        <w:tc>
          <w:tcPr>
            <w:tcW w:w="154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Наименование</w:t>
            </w:r>
          </w:p>
        </w:tc>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Ед. </w:t>
            </w:r>
          </w:p>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измерения</w:t>
            </w:r>
          </w:p>
        </w:tc>
        <w:tc>
          <w:tcPr>
            <w:tcW w:w="121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Принятые нормативы </w:t>
            </w:r>
          </w:p>
        </w:tc>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Нормативная потребность</w:t>
            </w:r>
          </w:p>
        </w:tc>
        <w:tc>
          <w:tcPr>
            <w:tcW w:w="10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В том числе:</w:t>
            </w:r>
          </w:p>
        </w:tc>
      </w:tr>
      <w:tr w:rsidR="00964B4A" w:rsidRPr="001F098E" w:rsidTr="00964B4A">
        <w:trPr>
          <w:trHeight w:val="93"/>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54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24"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21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539"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Сохраняемая</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Требуется запроектировать</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ind w:left="-58" w:right="-58"/>
              <w:jc w:val="center"/>
              <w:rPr>
                <w:rFonts w:ascii="Times New Roman" w:eastAsia="Times New Roman" w:hAnsi="Times New Roman" w:cs="Times New Roman"/>
                <w:b/>
                <w:bCs/>
                <w:i/>
                <w:sz w:val="24"/>
                <w:szCs w:val="24"/>
                <w:lang w:eastAsia="ru-RU"/>
              </w:rPr>
            </w:pPr>
            <w:proofErr w:type="spellStart"/>
            <w:r w:rsidRPr="001F098E">
              <w:rPr>
                <w:rFonts w:ascii="Times New Roman" w:eastAsia="Times New Roman" w:hAnsi="Times New Roman" w:cs="Times New Roman"/>
                <w:b/>
                <w:bCs/>
                <w:i/>
                <w:sz w:val="24"/>
                <w:szCs w:val="24"/>
                <w:lang w:eastAsia="ru-RU"/>
              </w:rPr>
              <w:t>Казинский</w:t>
            </w:r>
            <w:proofErr w:type="spellEnd"/>
            <w:r w:rsidRPr="001F098E">
              <w:rPr>
                <w:rFonts w:ascii="Times New Roman" w:eastAsia="Times New Roman" w:hAnsi="Times New Roman" w:cs="Times New Roman"/>
                <w:b/>
                <w:bCs/>
                <w:i/>
                <w:sz w:val="24"/>
                <w:szCs w:val="24"/>
                <w:lang w:eastAsia="ru-RU"/>
              </w:rPr>
              <w:t xml:space="preserve"> </w:t>
            </w:r>
            <w:r w:rsidR="00964B4A" w:rsidRPr="001F098E">
              <w:rPr>
                <w:rFonts w:ascii="Times New Roman" w:eastAsia="Times New Roman" w:hAnsi="Times New Roman" w:cs="Times New Roman"/>
                <w:b/>
                <w:bCs/>
                <w:i/>
                <w:sz w:val="24"/>
                <w:szCs w:val="24"/>
                <w:lang w:eastAsia="ru-RU"/>
              </w:rPr>
              <w:t>ТО</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b/>
                <w:bCs/>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145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90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55</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364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430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964B4A"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431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431</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Врачебные амбулатории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1D50A9"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964B4A"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r>
      <w:tr w:rsidR="00964B4A"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261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261</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56</w:t>
            </w:r>
          </w:p>
        </w:tc>
      </w:tr>
      <w:tr w:rsidR="001D50A9" w:rsidRPr="001F098E" w:rsidTr="00964B4A">
        <w:tc>
          <w:tcPr>
            <w:tcW w:w="22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1,9</w:t>
            </w:r>
          </w:p>
        </w:tc>
      </w:tr>
      <w:tr w:rsidR="001D50A9" w:rsidRPr="001F098E" w:rsidTr="00964B4A">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50A9" w:rsidRPr="001F098E" w:rsidRDefault="0060737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50A9" w:rsidRPr="001F098E" w:rsidRDefault="0060737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166,9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166,9</w:t>
            </w:r>
          </w:p>
        </w:tc>
      </w:tr>
      <w:tr w:rsidR="001D50A9" w:rsidRPr="001F098E" w:rsidTr="00964B4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b/>
                <w:i/>
                <w:sz w:val="24"/>
                <w:szCs w:val="24"/>
                <w:lang w:eastAsia="ru-RU"/>
              </w:rPr>
            </w:pPr>
            <w:r w:rsidRPr="001F098E">
              <w:rPr>
                <w:rFonts w:ascii="Times New Roman" w:eastAsia="Times New Roman" w:hAnsi="Times New Roman" w:cs="Times New Roman"/>
                <w:b/>
                <w:i/>
                <w:sz w:val="24"/>
                <w:szCs w:val="24"/>
                <w:lang w:eastAsia="ru-RU"/>
              </w:rPr>
              <w:t>с</w:t>
            </w:r>
            <w:r w:rsidR="00117A75" w:rsidRPr="001F098E">
              <w:rPr>
                <w:rFonts w:ascii="Times New Roman" w:eastAsia="Times New Roman" w:hAnsi="Times New Roman" w:cs="Times New Roman"/>
                <w:b/>
                <w:i/>
                <w:sz w:val="24"/>
                <w:szCs w:val="24"/>
                <w:lang w:eastAsia="ru-RU"/>
              </w:rPr>
              <w:t>.</w:t>
            </w:r>
            <w:r w:rsidRPr="001F098E">
              <w:rPr>
                <w:rFonts w:ascii="Times New Roman" w:eastAsia="Times New Roman" w:hAnsi="Times New Roman" w:cs="Times New Roman"/>
                <w:b/>
                <w:i/>
                <w:sz w:val="24"/>
                <w:szCs w:val="24"/>
                <w:lang w:eastAsia="ru-RU"/>
              </w:rPr>
              <w:t xml:space="preserve"> Казинка</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lastRenderedPageBreak/>
              <w:t>Учреждения образования</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126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65</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319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430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1D50A9"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377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Врачебные амбулатории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1D50A9"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1D50A9"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r>
      <w:tr w:rsidR="001D50A9"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229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229</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49</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1,7</w:t>
            </w:r>
          </w:p>
        </w:tc>
      </w:tr>
      <w:tr w:rsidR="001D50A9" w:rsidRPr="001F098E" w:rsidTr="00964B4A">
        <w:tc>
          <w:tcPr>
            <w:tcW w:w="22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60737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60737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145,9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145,9</w:t>
            </w:r>
          </w:p>
        </w:tc>
      </w:tr>
    </w:tbl>
    <w:p w:rsidR="001D50A9" w:rsidRPr="001F098E" w:rsidRDefault="001D50A9" w:rsidP="00964B4A">
      <w:pPr>
        <w:pStyle w:val="a3"/>
        <w:ind w:left="0" w:right="-1" w:firstLine="710"/>
        <w:jc w:val="both"/>
        <w:rPr>
          <w:rFonts w:cs="Times New Roman"/>
          <w:b/>
          <w:lang w:val="ru-RU"/>
        </w:rPr>
      </w:pPr>
    </w:p>
    <w:p w:rsidR="00964B4A" w:rsidRPr="001F098E" w:rsidRDefault="001D50A9" w:rsidP="001D50A9">
      <w:pPr>
        <w:spacing w:after="0"/>
        <w:ind w:firstLine="709"/>
        <w:jc w:val="both"/>
        <w:rPr>
          <w:rFonts w:ascii="Times New Roman" w:hAnsi="Times New Roman" w:cs="Times New Roman"/>
          <w:b/>
          <w:sz w:val="28"/>
          <w:szCs w:val="28"/>
        </w:rPr>
      </w:pPr>
      <w:r w:rsidRPr="001F098E">
        <w:rPr>
          <w:rFonts w:cs="Times New Roman"/>
          <w:b/>
        </w:rPr>
        <w:br w:type="page"/>
      </w:r>
      <w:r w:rsidR="00964B4A" w:rsidRPr="001F098E">
        <w:rPr>
          <w:rFonts w:ascii="Times New Roman" w:hAnsi="Times New Roman" w:cs="Times New Roman"/>
          <w:b/>
          <w:sz w:val="28"/>
          <w:szCs w:val="28"/>
        </w:rPr>
        <w:lastRenderedPageBreak/>
        <w:t xml:space="preserve">Таблица </w:t>
      </w:r>
      <w:r w:rsidR="000A5DE2" w:rsidRPr="001F098E">
        <w:rPr>
          <w:rFonts w:ascii="Times New Roman" w:hAnsi="Times New Roman" w:cs="Times New Roman"/>
          <w:b/>
          <w:sz w:val="28"/>
          <w:szCs w:val="28"/>
        </w:rPr>
        <w:t>14</w:t>
      </w:r>
      <w:r w:rsidR="00964B4A" w:rsidRPr="001F098E">
        <w:rPr>
          <w:rFonts w:ascii="Times New Roman" w:hAnsi="Times New Roman" w:cs="Times New Roman"/>
          <w:b/>
          <w:sz w:val="28"/>
          <w:szCs w:val="28"/>
        </w:rPr>
        <w:t xml:space="preserve"> - Прогнозируемый спрос на услуги социальной инфраструктуры на территории </w:t>
      </w:r>
      <w:proofErr w:type="spellStart"/>
      <w:r w:rsidRPr="001F098E">
        <w:rPr>
          <w:rFonts w:ascii="Times New Roman" w:hAnsi="Times New Roman" w:cs="Times New Roman"/>
          <w:b/>
          <w:sz w:val="28"/>
          <w:szCs w:val="28"/>
        </w:rPr>
        <w:t>Надеждинского</w:t>
      </w:r>
      <w:proofErr w:type="spellEnd"/>
      <w:r w:rsidRPr="001F098E">
        <w:rPr>
          <w:rFonts w:ascii="Times New Roman" w:hAnsi="Times New Roman" w:cs="Times New Roman"/>
          <w:b/>
          <w:sz w:val="28"/>
          <w:szCs w:val="28"/>
        </w:rPr>
        <w:t xml:space="preserve"> </w:t>
      </w:r>
      <w:r w:rsidR="00964B4A" w:rsidRPr="001F098E">
        <w:rPr>
          <w:rFonts w:ascii="Times New Roman" w:hAnsi="Times New Roman" w:cs="Times New Roman"/>
          <w:b/>
          <w:sz w:val="28"/>
          <w:szCs w:val="28"/>
        </w:rPr>
        <w:t>ТО</w:t>
      </w:r>
      <w:r w:rsidRPr="001F098E">
        <w:rPr>
          <w:rFonts w:ascii="Times New Roman" w:hAnsi="Times New Roman" w:cs="Times New Roman"/>
          <w:b/>
          <w:sz w:val="28"/>
          <w:szCs w:val="28"/>
        </w:rPr>
        <w:t xml:space="preserve"> </w:t>
      </w:r>
    </w:p>
    <w:tbl>
      <w:tblPr>
        <w:tblW w:w="5000" w:type="pct"/>
        <w:tblCellMar>
          <w:top w:w="84" w:type="dxa"/>
          <w:left w:w="84" w:type="dxa"/>
          <w:bottom w:w="84" w:type="dxa"/>
          <w:right w:w="84" w:type="dxa"/>
        </w:tblCellMar>
        <w:tblLook w:val="04A0" w:firstRow="1" w:lastRow="0" w:firstColumn="1" w:lastColumn="0" w:noHBand="0" w:noVBand="1"/>
      </w:tblPr>
      <w:tblGrid>
        <w:gridCol w:w="713"/>
        <w:gridCol w:w="4551"/>
        <w:gridCol w:w="1489"/>
        <w:gridCol w:w="3557"/>
        <w:gridCol w:w="1517"/>
        <w:gridCol w:w="1441"/>
        <w:gridCol w:w="1801"/>
      </w:tblGrid>
      <w:tr w:rsidR="00964B4A" w:rsidRPr="001F098E" w:rsidTr="00964B4A">
        <w:tc>
          <w:tcPr>
            <w:tcW w:w="2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п/п</w:t>
            </w:r>
          </w:p>
        </w:tc>
        <w:tc>
          <w:tcPr>
            <w:tcW w:w="154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Наименование</w:t>
            </w:r>
          </w:p>
        </w:tc>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Ед. </w:t>
            </w:r>
          </w:p>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измерения</w:t>
            </w:r>
          </w:p>
        </w:tc>
        <w:tc>
          <w:tcPr>
            <w:tcW w:w="121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Принятые нормативы </w:t>
            </w:r>
          </w:p>
        </w:tc>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Нормативная потребность</w:t>
            </w:r>
          </w:p>
        </w:tc>
        <w:tc>
          <w:tcPr>
            <w:tcW w:w="10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В том числе:</w:t>
            </w:r>
          </w:p>
        </w:tc>
      </w:tr>
      <w:tr w:rsidR="00964B4A" w:rsidRPr="001F098E" w:rsidTr="00964B4A">
        <w:trPr>
          <w:trHeight w:val="93"/>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54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24"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21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539"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Сохраняемая</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Требуется запроектировать</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1D50A9" w:rsidP="004E5D48">
            <w:pPr>
              <w:spacing w:after="0" w:line="276" w:lineRule="auto"/>
              <w:ind w:left="-58" w:right="-58"/>
              <w:jc w:val="center"/>
              <w:rPr>
                <w:rFonts w:ascii="Times New Roman" w:eastAsia="Times New Roman" w:hAnsi="Times New Roman" w:cs="Times New Roman"/>
                <w:b/>
                <w:bCs/>
                <w:i/>
                <w:sz w:val="24"/>
                <w:szCs w:val="24"/>
                <w:lang w:eastAsia="ru-RU"/>
              </w:rPr>
            </w:pPr>
            <w:proofErr w:type="spellStart"/>
            <w:r w:rsidRPr="001F098E">
              <w:rPr>
                <w:rFonts w:ascii="Times New Roman" w:eastAsia="Times New Roman" w:hAnsi="Times New Roman" w:cs="Times New Roman"/>
                <w:b/>
                <w:bCs/>
                <w:i/>
                <w:sz w:val="24"/>
                <w:szCs w:val="24"/>
                <w:lang w:eastAsia="ru-RU"/>
              </w:rPr>
              <w:t>Надеждинский</w:t>
            </w:r>
            <w:proofErr w:type="spellEnd"/>
            <w:r w:rsidRPr="001F098E">
              <w:rPr>
                <w:rFonts w:ascii="Times New Roman" w:eastAsia="Times New Roman" w:hAnsi="Times New Roman" w:cs="Times New Roman"/>
                <w:b/>
                <w:bCs/>
                <w:i/>
                <w:sz w:val="24"/>
                <w:szCs w:val="24"/>
                <w:lang w:eastAsia="ru-RU"/>
              </w:rPr>
              <w:t xml:space="preserve"> </w:t>
            </w:r>
            <w:r w:rsidR="00964B4A" w:rsidRPr="001F098E">
              <w:rPr>
                <w:rFonts w:ascii="Times New Roman" w:eastAsia="Times New Roman" w:hAnsi="Times New Roman" w:cs="Times New Roman"/>
                <w:b/>
                <w:bCs/>
                <w:i/>
                <w:sz w:val="24"/>
                <w:szCs w:val="24"/>
                <w:lang w:eastAsia="ru-RU"/>
              </w:rPr>
              <w:t>ТО</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b/>
                <w:bCs/>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752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279</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473</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1895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655</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1240</w:t>
            </w:r>
          </w:p>
        </w:tc>
      </w:tr>
      <w:tr w:rsidR="00964B4A"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2242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2242</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Участковая больница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5-20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AE08F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Амбулатории, в </w:t>
            </w:r>
            <w:proofErr w:type="spellStart"/>
            <w:r w:rsidRPr="001F098E">
              <w:rPr>
                <w:rFonts w:ascii="Times New Roman" w:hAnsi="Times New Roman" w:cs="Times New Roman"/>
                <w:sz w:val="24"/>
                <w:szCs w:val="24"/>
              </w:rPr>
              <w:t>т.ч</w:t>
            </w:r>
            <w:proofErr w:type="spellEnd"/>
            <w:r w:rsidRPr="001F098E">
              <w:rPr>
                <w:rFonts w:ascii="Times New Roman" w:hAnsi="Times New Roman" w:cs="Times New Roman"/>
                <w:sz w:val="24"/>
                <w:szCs w:val="24"/>
              </w:rPr>
              <w:t xml:space="preserve">. врачебные, или центры (отделения) общей врачебной практики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AE08FC"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w:t>
            </w:r>
          </w:p>
        </w:tc>
      </w:tr>
      <w:tr w:rsidR="00AE08FC"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AE08FC"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w:t>
            </w:r>
          </w:p>
        </w:tc>
      </w:tr>
      <w:tr w:rsidR="00AE08FC"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r>
      <w:tr w:rsidR="00AE08FC"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AE08F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1360</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1360</w:t>
            </w:r>
          </w:p>
        </w:tc>
      </w:tr>
      <w:tr w:rsidR="00AE08F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Плавательные бассейны кв. м зеркала </w:t>
            </w:r>
            <w:r w:rsidRPr="001F098E">
              <w:rPr>
                <w:rFonts w:ascii="Times New Roman" w:hAnsi="Times New Roman" w:cs="Times New Roman"/>
                <w:sz w:val="24"/>
                <w:szCs w:val="24"/>
              </w:rPr>
              <w:lastRenderedPageBreak/>
              <w:t>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289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289</w:t>
            </w:r>
          </w:p>
        </w:tc>
      </w:tr>
      <w:tr w:rsidR="00AE08FC" w:rsidRPr="001F098E" w:rsidTr="00964B4A">
        <w:tc>
          <w:tcPr>
            <w:tcW w:w="22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lastRenderedPageBreak/>
              <w:t>3</w:t>
            </w:r>
          </w:p>
        </w:tc>
        <w:tc>
          <w:tcPr>
            <w:tcW w:w="1546"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E08FC" w:rsidRPr="001F098E" w:rsidRDefault="00AE08F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E08FC" w:rsidRPr="001F098E" w:rsidRDefault="00AE08F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10,1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10,1</w:t>
            </w:r>
          </w:p>
        </w:tc>
      </w:tr>
      <w:tr w:rsidR="00AE08FC" w:rsidRPr="001F098E" w:rsidTr="00964B4A">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08FC" w:rsidRPr="001F098E" w:rsidRDefault="00AE08F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08FC" w:rsidRPr="001F098E" w:rsidRDefault="00AE08F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867,9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867,9</w:t>
            </w:r>
          </w:p>
        </w:tc>
      </w:tr>
      <w:tr w:rsidR="00AE08FC" w:rsidRPr="001F098E" w:rsidTr="00964B4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b/>
                <w:i/>
                <w:sz w:val="24"/>
                <w:szCs w:val="24"/>
                <w:lang w:eastAsia="ru-RU"/>
              </w:rPr>
            </w:pPr>
            <w:r w:rsidRPr="001F098E">
              <w:rPr>
                <w:rFonts w:ascii="Times New Roman" w:eastAsia="Times New Roman" w:hAnsi="Times New Roman" w:cs="Times New Roman"/>
                <w:b/>
                <w:i/>
                <w:sz w:val="24"/>
                <w:szCs w:val="24"/>
                <w:lang w:eastAsia="ru-RU"/>
              </w:rPr>
              <w:t>с. Надежда</w:t>
            </w:r>
          </w:p>
        </w:tc>
      </w:tr>
      <w:tr w:rsidR="00AE08FC"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AE08F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727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279</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448</w:t>
            </w:r>
          </w:p>
        </w:tc>
      </w:tr>
      <w:tr w:rsidR="00AE08F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1831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655</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1176</w:t>
            </w:r>
          </w:p>
        </w:tc>
      </w:tr>
      <w:tr w:rsidR="00AE08FC"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2166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2166</w:t>
            </w:r>
          </w:p>
        </w:tc>
      </w:tr>
      <w:tr w:rsidR="00AE08FC"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AE08F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Участковая больница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5-20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AE08FC"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AE08F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AE08FC"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AE08F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Амбулатории, в </w:t>
            </w:r>
            <w:proofErr w:type="spellStart"/>
            <w:r w:rsidRPr="001F098E">
              <w:rPr>
                <w:rFonts w:ascii="Times New Roman" w:hAnsi="Times New Roman" w:cs="Times New Roman"/>
                <w:sz w:val="24"/>
                <w:szCs w:val="24"/>
              </w:rPr>
              <w:t>т.ч</w:t>
            </w:r>
            <w:proofErr w:type="spellEnd"/>
            <w:r w:rsidRPr="001F098E">
              <w:rPr>
                <w:rFonts w:ascii="Times New Roman" w:hAnsi="Times New Roman" w:cs="Times New Roman"/>
                <w:sz w:val="24"/>
                <w:szCs w:val="24"/>
              </w:rPr>
              <w:t xml:space="preserve">. врачебные, или центры (отделения) общей врачебной практики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AE08FC"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w:t>
            </w:r>
          </w:p>
        </w:tc>
      </w:tr>
      <w:tr w:rsidR="00AE08FC"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AE08FC"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w:t>
            </w:r>
          </w:p>
        </w:tc>
      </w:tr>
      <w:tr w:rsidR="00AE08FC"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E08F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r>
      <w:tr w:rsidR="00AE08FC"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E08FC" w:rsidRPr="001F098E" w:rsidRDefault="00AE08F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3A4A5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1314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1314</w:t>
            </w:r>
          </w:p>
        </w:tc>
      </w:tr>
      <w:tr w:rsidR="003A4A5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280</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280</w:t>
            </w:r>
          </w:p>
        </w:tc>
      </w:tr>
      <w:tr w:rsidR="003A4A5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9,8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9,8</w:t>
            </w:r>
          </w:p>
        </w:tc>
      </w:tr>
      <w:tr w:rsidR="003A4A5C" w:rsidRPr="001F098E" w:rsidTr="00964B4A">
        <w:tc>
          <w:tcPr>
            <w:tcW w:w="22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838,5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4A5C" w:rsidRPr="001F098E" w:rsidRDefault="003A4A5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838,5</w:t>
            </w:r>
          </w:p>
        </w:tc>
      </w:tr>
    </w:tbl>
    <w:p w:rsidR="00964B4A" w:rsidRPr="001F098E" w:rsidRDefault="00964B4A" w:rsidP="00964B4A">
      <w:pPr>
        <w:pStyle w:val="a3"/>
        <w:ind w:left="0" w:right="-1" w:firstLine="710"/>
        <w:jc w:val="both"/>
        <w:rPr>
          <w:rFonts w:cs="Times New Roman"/>
          <w:b/>
          <w:sz w:val="28"/>
          <w:szCs w:val="28"/>
          <w:lang w:val="ru-RU"/>
        </w:rPr>
      </w:pPr>
      <w:r w:rsidRPr="001F098E">
        <w:rPr>
          <w:rFonts w:cs="Times New Roman"/>
          <w:b/>
          <w:sz w:val="28"/>
          <w:szCs w:val="28"/>
          <w:lang w:val="ru-RU"/>
        </w:rPr>
        <w:lastRenderedPageBreak/>
        <w:t xml:space="preserve">Таблица </w:t>
      </w:r>
      <w:r w:rsidR="000A5DE2" w:rsidRPr="001F098E">
        <w:rPr>
          <w:rFonts w:cs="Times New Roman"/>
          <w:b/>
          <w:sz w:val="28"/>
          <w:szCs w:val="28"/>
          <w:lang w:val="ru-RU"/>
        </w:rPr>
        <w:t>15</w:t>
      </w:r>
      <w:r w:rsidRPr="001F098E">
        <w:rPr>
          <w:rFonts w:cs="Times New Roman"/>
          <w:b/>
          <w:sz w:val="28"/>
          <w:szCs w:val="28"/>
          <w:lang w:val="ru-RU"/>
        </w:rPr>
        <w:t xml:space="preserve"> - Прогнозируемый спрос на услуги социальной инфраструктуры на территории </w:t>
      </w:r>
      <w:proofErr w:type="spellStart"/>
      <w:r w:rsidR="00FE1716" w:rsidRPr="001F098E">
        <w:rPr>
          <w:rFonts w:cs="Times New Roman"/>
          <w:b/>
          <w:sz w:val="28"/>
          <w:szCs w:val="28"/>
          <w:lang w:val="ru-RU"/>
        </w:rPr>
        <w:t>Новомарьевского</w:t>
      </w:r>
      <w:proofErr w:type="spellEnd"/>
      <w:r w:rsidR="00FE1716" w:rsidRPr="001F098E">
        <w:rPr>
          <w:rFonts w:cs="Times New Roman"/>
          <w:b/>
          <w:sz w:val="28"/>
          <w:szCs w:val="28"/>
          <w:lang w:val="ru-RU"/>
        </w:rPr>
        <w:t xml:space="preserve"> </w:t>
      </w:r>
      <w:r w:rsidRPr="001F098E">
        <w:rPr>
          <w:rFonts w:cs="Times New Roman"/>
          <w:b/>
          <w:sz w:val="28"/>
          <w:szCs w:val="28"/>
          <w:lang w:val="ru-RU"/>
        </w:rPr>
        <w:t>ТО</w:t>
      </w:r>
    </w:p>
    <w:tbl>
      <w:tblPr>
        <w:tblW w:w="5000" w:type="pct"/>
        <w:tblCellMar>
          <w:top w:w="84" w:type="dxa"/>
          <w:left w:w="84" w:type="dxa"/>
          <w:bottom w:w="84" w:type="dxa"/>
          <w:right w:w="84" w:type="dxa"/>
        </w:tblCellMar>
        <w:tblLook w:val="04A0" w:firstRow="1" w:lastRow="0" w:firstColumn="1" w:lastColumn="0" w:noHBand="0" w:noVBand="1"/>
      </w:tblPr>
      <w:tblGrid>
        <w:gridCol w:w="713"/>
        <w:gridCol w:w="4551"/>
        <w:gridCol w:w="1489"/>
        <w:gridCol w:w="3557"/>
        <w:gridCol w:w="1517"/>
        <w:gridCol w:w="1441"/>
        <w:gridCol w:w="1801"/>
      </w:tblGrid>
      <w:tr w:rsidR="00964B4A" w:rsidRPr="001F098E" w:rsidTr="00964B4A">
        <w:tc>
          <w:tcPr>
            <w:tcW w:w="2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п/п</w:t>
            </w:r>
          </w:p>
        </w:tc>
        <w:tc>
          <w:tcPr>
            <w:tcW w:w="154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Наименование</w:t>
            </w:r>
          </w:p>
        </w:tc>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Ед. </w:t>
            </w:r>
          </w:p>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измерения</w:t>
            </w:r>
          </w:p>
        </w:tc>
        <w:tc>
          <w:tcPr>
            <w:tcW w:w="121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Принятые нормативы </w:t>
            </w:r>
          </w:p>
        </w:tc>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Нормативная потребность</w:t>
            </w:r>
          </w:p>
        </w:tc>
        <w:tc>
          <w:tcPr>
            <w:tcW w:w="10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В том числе:</w:t>
            </w:r>
          </w:p>
        </w:tc>
      </w:tr>
      <w:tr w:rsidR="00964B4A" w:rsidRPr="001F098E" w:rsidTr="00964B4A">
        <w:trPr>
          <w:trHeight w:val="93"/>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54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24"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21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539"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Сохраняемая</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Требуется запроектировать</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E1716" w:rsidP="004E5D48">
            <w:pPr>
              <w:spacing w:after="0" w:line="276" w:lineRule="auto"/>
              <w:ind w:left="-58" w:right="-58"/>
              <w:jc w:val="center"/>
              <w:rPr>
                <w:rFonts w:ascii="Times New Roman" w:eastAsia="Times New Roman" w:hAnsi="Times New Roman" w:cs="Times New Roman"/>
                <w:b/>
                <w:bCs/>
                <w:i/>
                <w:sz w:val="24"/>
                <w:szCs w:val="24"/>
                <w:lang w:eastAsia="ru-RU"/>
              </w:rPr>
            </w:pPr>
            <w:proofErr w:type="spellStart"/>
            <w:r w:rsidRPr="001F098E">
              <w:rPr>
                <w:rFonts w:ascii="Times New Roman" w:eastAsia="Times New Roman" w:hAnsi="Times New Roman" w:cs="Times New Roman"/>
                <w:b/>
                <w:bCs/>
                <w:i/>
                <w:sz w:val="24"/>
                <w:szCs w:val="24"/>
                <w:lang w:eastAsia="ru-RU"/>
              </w:rPr>
              <w:t>Новомарьевский</w:t>
            </w:r>
            <w:proofErr w:type="spellEnd"/>
            <w:r w:rsidRPr="001F098E">
              <w:rPr>
                <w:rFonts w:ascii="Times New Roman" w:eastAsia="Times New Roman" w:hAnsi="Times New Roman" w:cs="Times New Roman"/>
                <w:b/>
                <w:bCs/>
                <w:i/>
                <w:sz w:val="24"/>
                <w:szCs w:val="24"/>
                <w:lang w:eastAsia="ru-RU"/>
              </w:rPr>
              <w:t xml:space="preserve"> </w:t>
            </w:r>
            <w:r w:rsidR="00964B4A" w:rsidRPr="001F098E">
              <w:rPr>
                <w:rFonts w:ascii="Times New Roman" w:eastAsia="Times New Roman" w:hAnsi="Times New Roman" w:cs="Times New Roman"/>
                <w:b/>
                <w:bCs/>
                <w:i/>
                <w:sz w:val="24"/>
                <w:szCs w:val="24"/>
                <w:lang w:eastAsia="ru-RU"/>
              </w:rPr>
              <w:t>ТО</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b/>
                <w:bCs/>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E171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146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E171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E171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E171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368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E171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484</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E171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964B4A"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E171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435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E171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E171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385</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FE1716"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716" w:rsidRPr="001F098E" w:rsidRDefault="00FE1716"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Амбулатории, в </w:t>
            </w:r>
            <w:proofErr w:type="spellStart"/>
            <w:r w:rsidRPr="001F098E">
              <w:rPr>
                <w:rFonts w:ascii="Times New Roman" w:hAnsi="Times New Roman" w:cs="Times New Roman"/>
                <w:sz w:val="24"/>
                <w:szCs w:val="24"/>
              </w:rPr>
              <w:t>т.ч</w:t>
            </w:r>
            <w:proofErr w:type="spellEnd"/>
            <w:r w:rsidRPr="001F098E">
              <w:rPr>
                <w:rFonts w:ascii="Times New Roman" w:hAnsi="Times New Roman" w:cs="Times New Roman"/>
                <w:sz w:val="24"/>
                <w:szCs w:val="24"/>
              </w:rPr>
              <w:t xml:space="preserve">. врачебные, или центры (отделения) общей врачебной практики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FE1716" w:rsidRPr="001F098E" w:rsidRDefault="00FE1716"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FE1716"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FE1716"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r>
      <w:tr w:rsidR="00FE1716"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FE1716"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264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264</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56</w:t>
            </w:r>
          </w:p>
        </w:tc>
      </w:tr>
      <w:tr w:rsidR="001D50A9" w:rsidRPr="001F098E" w:rsidTr="00964B4A">
        <w:tc>
          <w:tcPr>
            <w:tcW w:w="22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r>
      <w:tr w:rsidR="001D50A9" w:rsidRPr="001F098E" w:rsidTr="00964B4A">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50A9" w:rsidRPr="001F098E" w:rsidRDefault="0060737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50A9" w:rsidRPr="001F098E" w:rsidRDefault="0060737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168,5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168,5</w:t>
            </w:r>
          </w:p>
        </w:tc>
      </w:tr>
      <w:tr w:rsidR="001D50A9" w:rsidRPr="001F098E" w:rsidTr="00964B4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b/>
                <w:i/>
                <w:sz w:val="24"/>
                <w:szCs w:val="24"/>
                <w:lang w:eastAsia="ru-RU"/>
              </w:rPr>
            </w:pPr>
            <w:r w:rsidRPr="001F098E">
              <w:rPr>
                <w:rFonts w:ascii="Times New Roman" w:eastAsia="Times New Roman" w:hAnsi="Times New Roman" w:cs="Times New Roman"/>
                <w:b/>
                <w:i/>
                <w:sz w:val="24"/>
                <w:szCs w:val="24"/>
                <w:lang w:eastAsia="ru-RU"/>
              </w:rPr>
              <w:t>ст. Новомарьевская</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lastRenderedPageBreak/>
              <w:t>Учреждения образования</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146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368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484</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1D50A9"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435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385</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Амбулатории, в </w:t>
            </w:r>
            <w:proofErr w:type="spellStart"/>
            <w:r w:rsidRPr="001F098E">
              <w:rPr>
                <w:rFonts w:ascii="Times New Roman" w:hAnsi="Times New Roman" w:cs="Times New Roman"/>
                <w:sz w:val="24"/>
                <w:szCs w:val="24"/>
              </w:rPr>
              <w:t>т.ч</w:t>
            </w:r>
            <w:proofErr w:type="spellEnd"/>
            <w:r w:rsidRPr="001F098E">
              <w:rPr>
                <w:rFonts w:ascii="Times New Roman" w:hAnsi="Times New Roman" w:cs="Times New Roman"/>
                <w:sz w:val="24"/>
                <w:szCs w:val="24"/>
              </w:rPr>
              <w:t xml:space="preserve">. врачебные, или центры (отделения) общей врачебной практики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1D50A9"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1D50A9"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r>
      <w:tr w:rsidR="001D50A9"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1D50A9"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264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264</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56</w:t>
            </w:r>
          </w:p>
        </w:tc>
      </w:tr>
      <w:tr w:rsidR="001D50A9"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r>
      <w:tr w:rsidR="001D50A9" w:rsidRPr="001F098E" w:rsidTr="00964B4A">
        <w:tc>
          <w:tcPr>
            <w:tcW w:w="22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60737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60737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168,5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D50A9" w:rsidRPr="001F098E" w:rsidRDefault="001D50A9"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168,5</w:t>
            </w:r>
          </w:p>
        </w:tc>
      </w:tr>
    </w:tbl>
    <w:p w:rsidR="00FE1716" w:rsidRPr="001F098E" w:rsidRDefault="00FE1716" w:rsidP="00964B4A">
      <w:pPr>
        <w:pStyle w:val="a3"/>
        <w:ind w:left="0" w:right="-1" w:firstLine="710"/>
        <w:jc w:val="both"/>
        <w:rPr>
          <w:rFonts w:cs="Times New Roman"/>
          <w:b/>
          <w:lang w:val="ru-RU"/>
        </w:rPr>
      </w:pPr>
    </w:p>
    <w:p w:rsidR="00964B4A" w:rsidRPr="001F098E" w:rsidRDefault="00FE1716" w:rsidP="00FE1716">
      <w:pPr>
        <w:spacing w:after="0"/>
        <w:ind w:firstLine="709"/>
        <w:rPr>
          <w:rFonts w:ascii="Times New Roman" w:hAnsi="Times New Roman" w:cs="Times New Roman"/>
          <w:b/>
          <w:sz w:val="28"/>
          <w:szCs w:val="28"/>
        </w:rPr>
      </w:pPr>
      <w:r w:rsidRPr="001F098E">
        <w:rPr>
          <w:rFonts w:cs="Times New Roman"/>
          <w:b/>
        </w:rPr>
        <w:br w:type="page"/>
      </w:r>
      <w:r w:rsidR="00964B4A" w:rsidRPr="001F098E">
        <w:rPr>
          <w:rFonts w:ascii="Times New Roman" w:hAnsi="Times New Roman" w:cs="Times New Roman"/>
          <w:b/>
          <w:sz w:val="28"/>
          <w:szCs w:val="28"/>
        </w:rPr>
        <w:lastRenderedPageBreak/>
        <w:t xml:space="preserve">Таблица </w:t>
      </w:r>
      <w:r w:rsidR="000A5DE2" w:rsidRPr="001F098E">
        <w:rPr>
          <w:rFonts w:ascii="Times New Roman" w:hAnsi="Times New Roman" w:cs="Times New Roman"/>
          <w:b/>
          <w:sz w:val="28"/>
          <w:szCs w:val="28"/>
        </w:rPr>
        <w:t xml:space="preserve">16 </w:t>
      </w:r>
      <w:r w:rsidR="00964B4A" w:rsidRPr="001F098E">
        <w:rPr>
          <w:rFonts w:ascii="Times New Roman" w:hAnsi="Times New Roman" w:cs="Times New Roman"/>
          <w:b/>
          <w:sz w:val="28"/>
          <w:szCs w:val="28"/>
        </w:rPr>
        <w:t xml:space="preserve">- Прогнозируемый спрос на услуги социальной инфраструктуры на территории </w:t>
      </w:r>
      <w:proofErr w:type="spellStart"/>
      <w:r w:rsidRPr="001F098E">
        <w:rPr>
          <w:rFonts w:ascii="Times New Roman" w:hAnsi="Times New Roman" w:cs="Times New Roman"/>
          <w:b/>
          <w:sz w:val="28"/>
          <w:szCs w:val="28"/>
        </w:rPr>
        <w:t>Пелагиадского</w:t>
      </w:r>
      <w:proofErr w:type="spellEnd"/>
      <w:r w:rsidRPr="001F098E">
        <w:rPr>
          <w:rFonts w:ascii="Times New Roman" w:hAnsi="Times New Roman" w:cs="Times New Roman"/>
          <w:b/>
          <w:sz w:val="28"/>
          <w:szCs w:val="28"/>
        </w:rPr>
        <w:t xml:space="preserve"> </w:t>
      </w:r>
      <w:r w:rsidR="00964B4A" w:rsidRPr="001F098E">
        <w:rPr>
          <w:rFonts w:ascii="Times New Roman" w:hAnsi="Times New Roman" w:cs="Times New Roman"/>
          <w:b/>
          <w:sz w:val="28"/>
          <w:szCs w:val="28"/>
        </w:rPr>
        <w:t>ТО</w:t>
      </w:r>
    </w:p>
    <w:tbl>
      <w:tblPr>
        <w:tblW w:w="5000" w:type="pct"/>
        <w:tblCellMar>
          <w:top w:w="84" w:type="dxa"/>
          <w:left w:w="84" w:type="dxa"/>
          <w:bottom w:w="84" w:type="dxa"/>
          <w:right w:w="84" w:type="dxa"/>
        </w:tblCellMar>
        <w:tblLook w:val="04A0" w:firstRow="1" w:lastRow="0" w:firstColumn="1" w:lastColumn="0" w:noHBand="0" w:noVBand="1"/>
      </w:tblPr>
      <w:tblGrid>
        <w:gridCol w:w="713"/>
        <w:gridCol w:w="4551"/>
        <w:gridCol w:w="1489"/>
        <w:gridCol w:w="3557"/>
        <w:gridCol w:w="1517"/>
        <w:gridCol w:w="1441"/>
        <w:gridCol w:w="1801"/>
      </w:tblGrid>
      <w:tr w:rsidR="00964B4A" w:rsidRPr="001F098E" w:rsidTr="00964B4A">
        <w:tc>
          <w:tcPr>
            <w:tcW w:w="2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п/п</w:t>
            </w:r>
          </w:p>
        </w:tc>
        <w:tc>
          <w:tcPr>
            <w:tcW w:w="154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Наименование</w:t>
            </w:r>
          </w:p>
        </w:tc>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Ед. </w:t>
            </w:r>
          </w:p>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измерения</w:t>
            </w:r>
          </w:p>
        </w:tc>
        <w:tc>
          <w:tcPr>
            <w:tcW w:w="121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Принятые нормативы </w:t>
            </w:r>
          </w:p>
        </w:tc>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Нормативная потребность</w:t>
            </w:r>
          </w:p>
        </w:tc>
        <w:tc>
          <w:tcPr>
            <w:tcW w:w="10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В том числе:</w:t>
            </w:r>
          </w:p>
        </w:tc>
      </w:tr>
      <w:tr w:rsidR="00964B4A" w:rsidRPr="001F098E" w:rsidTr="00964B4A">
        <w:trPr>
          <w:trHeight w:val="93"/>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54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24"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21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539"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Сохраняемая</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Требуется запроектировать</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E1716" w:rsidP="004E5D48">
            <w:pPr>
              <w:spacing w:after="0" w:line="276" w:lineRule="auto"/>
              <w:ind w:left="-58" w:right="-58"/>
              <w:jc w:val="center"/>
              <w:rPr>
                <w:rFonts w:ascii="Times New Roman" w:eastAsia="Times New Roman" w:hAnsi="Times New Roman" w:cs="Times New Roman"/>
                <w:b/>
                <w:bCs/>
                <w:i/>
                <w:sz w:val="24"/>
                <w:szCs w:val="24"/>
                <w:lang w:eastAsia="ru-RU"/>
              </w:rPr>
            </w:pPr>
            <w:proofErr w:type="spellStart"/>
            <w:r w:rsidRPr="001F098E">
              <w:rPr>
                <w:rFonts w:ascii="Times New Roman" w:eastAsia="Times New Roman" w:hAnsi="Times New Roman" w:cs="Times New Roman"/>
                <w:b/>
                <w:bCs/>
                <w:i/>
                <w:sz w:val="24"/>
                <w:szCs w:val="24"/>
                <w:lang w:eastAsia="ru-RU"/>
              </w:rPr>
              <w:t>Пелагиадский</w:t>
            </w:r>
            <w:proofErr w:type="spellEnd"/>
            <w:r w:rsidRPr="001F098E">
              <w:rPr>
                <w:rFonts w:ascii="Times New Roman" w:eastAsia="Times New Roman" w:hAnsi="Times New Roman" w:cs="Times New Roman"/>
                <w:b/>
                <w:bCs/>
                <w:i/>
                <w:sz w:val="24"/>
                <w:szCs w:val="24"/>
                <w:lang w:eastAsia="ru-RU"/>
              </w:rPr>
              <w:t xml:space="preserve"> </w:t>
            </w:r>
            <w:r w:rsidR="00964B4A" w:rsidRPr="001F098E">
              <w:rPr>
                <w:rFonts w:ascii="Times New Roman" w:eastAsia="Times New Roman" w:hAnsi="Times New Roman" w:cs="Times New Roman"/>
                <w:b/>
                <w:bCs/>
                <w:i/>
                <w:sz w:val="24"/>
                <w:szCs w:val="24"/>
                <w:lang w:eastAsia="ru-RU"/>
              </w:rPr>
              <w:t>ТО</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b/>
                <w:bCs/>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395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161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234</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994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476</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518</w:t>
            </w:r>
          </w:p>
        </w:tc>
      </w:tr>
      <w:tr w:rsidR="00964B4A"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1176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1106</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Участковая больница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5-20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E32BC3"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Амбулатории, в </w:t>
            </w:r>
            <w:proofErr w:type="spellStart"/>
            <w:r w:rsidRPr="001F098E">
              <w:rPr>
                <w:rFonts w:ascii="Times New Roman" w:hAnsi="Times New Roman" w:cs="Times New Roman"/>
                <w:sz w:val="24"/>
                <w:szCs w:val="24"/>
              </w:rPr>
              <w:t>т.ч</w:t>
            </w:r>
            <w:proofErr w:type="spellEnd"/>
            <w:r w:rsidRPr="001F098E">
              <w:rPr>
                <w:rFonts w:ascii="Times New Roman" w:hAnsi="Times New Roman" w:cs="Times New Roman"/>
                <w:sz w:val="24"/>
                <w:szCs w:val="24"/>
              </w:rPr>
              <w:t>. врачебные, или центры (отделения) общей врачебной практики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E32BC3"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w:t>
            </w:r>
          </w:p>
        </w:tc>
      </w:tr>
      <w:tr w:rsidR="00E32BC3"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E32BC3"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w:t>
            </w:r>
          </w:p>
        </w:tc>
      </w:tr>
      <w:tr w:rsidR="00E32BC3"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E32BC3"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E32BC3"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713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713</w:t>
            </w:r>
          </w:p>
        </w:tc>
      </w:tr>
      <w:tr w:rsidR="00E32BC3"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152</w:t>
            </w:r>
          </w:p>
        </w:tc>
      </w:tr>
      <w:tr w:rsidR="00E32BC3" w:rsidRPr="001F098E" w:rsidTr="00964B4A">
        <w:tc>
          <w:tcPr>
            <w:tcW w:w="22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lastRenderedPageBreak/>
              <w:t>3</w:t>
            </w:r>
          </w:p>
        </w:tc>
        <w:tc>
          <w:tcPr>
            <w:tcW w:w="1546"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5,3</w:t>
            </w:r>
          </w:p>
        </w:tc>
      </w:tr>
      <w:tr w:rsidR="00E32BC3" w:rsidRPr="001F098E" w:rsidTr="00964B4A">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455,4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455,4</w:t>
            </w:r>
          </w:p>
        </w:tc>
      </w:tr>
      <w:tr w:rsidR="00E32BC3" w:rsidRPr="001F098E" w:rsidTr="00964B4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b/>
                <w:i/>
                <w:sz w:val="24"/>
                <w:szCs w:val="24"/>
                <w:lang w:eastAsia="ru-RU"/>
              </w:rPr>
            </w:pPr>
            <w:r w:rsidRPr="001F098E">
              <w:rPr>
                <w:rFonts w:ascii="Times New Roman" w:eastAsia="Times New Roman" w:hAnsi="Times New Roman" w:cs="Times New Roman"/>
                <w:b/>
                <w:i/>
                <w:sz w:val="24"/>
                <w:szCs w:val="24"/>
                <w:lang w:eastAsia="ru-RU"/>
              </w:rPr>
              <w:t xml:space="preserve">с. </w:t>
            </w:r>
            <w:proofErr w:type="spellStart"/>
            <w:r w:rsidRPr="001F098E">
              <w:rPr>
                <w:rFonts w:ascii="Times New Roman" w:eastAsia="Times New Roman" w:hAnsi="Times New Roman" w:cs="Times New Roman"/>
                <w:b/>
                <w:i/>
                <w:sz w:val="24"/>
                <w:szCs w:val="24"/>
                <w:lang w:eastAsia="ru-RU"/>
              </w:rPr>
              <w:t>Пелагиада</w:t>
            </w:r>
            <w:proofErr w:type="spellEnd"/>
          </w:p>
        </w:tc>
      </w:tr>
      <w:tr w:rsidR="00E32BC3"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E32BC3"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377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161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216</w:t>
            </w:r>
          </w:p>
        </w:tc>
      </w:tr>
      <w:tr w:rsidR="00E32BC3"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650</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476</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471</w:t>
            </w:r>
          </w:p>
        </w:tc>
      </w:tr>
      <w:tr w:rsidR="00E32BC3"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11124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1054</w:t>
            </w:r>
          </w:p>
        </w:tc>
      </w:tr>
      <w:tr w:rsidR="00E32BC3"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E32BC3"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Участковая больница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5-20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E32BC3"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E32BC3"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E32BC3"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E32BC3"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Амбулатории, в </w:t>
            </w:r>
            <w:proofErr w:type="spellStart"/>
            <w:r w:rsidRPr="001F098E">
              <w:rPr>
                <w:rFonts w:ascii="Times New Roman" w:hAnsi="Times New Roman" w:cs="Times New Roman"/>
                <w:sz w:val="24"/>
                <w:szCs w:val="24"/>
              </w:rPr>
              <w:t>т.ч</w:t>
            </w:r>
            <w:proofErr w:type="spellEnd"/>
            <w:r w:rsidRPr="001F098E">
              <w:rPr>
                <w:rFonts w:ascii="Times New Roman" w:hAnsi="Times New Roman" w:cs="Times New Roman"/>
                <w:sz w:val="24"/>
                <w:szCs w:val="24"/>
              </w:rPr>
              <w:t>. врачебные, или центры (отделения) общей врачебной практики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E32BC3"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w:t>
            </w:r>
          </w:p>
        </w:tc>
      </w:tr>
      <w:tr w:rsidR="00E32BC3"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E32BC3"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w:t>
            </w:r>
          </w:p>
        </w:tc>
      </w:tr>
      <w:tr w:rsidR="00E32BC3"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E32BC3"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E32BC3"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682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682</w:t>
            </w:r>
          </w:p>
        </w:tc>
      </w:tr>
      <w:tr w:rsidR="00E32BC3"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145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145</w:t>
            </w:r>
          </w:p>
        </w:tc>
      </w:tr>
      <w:tr w:rsidR="00E32BC3"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5,1</w:t>
            </w:r>
          </w:p>
        </w:tc>
      </w:tr>
      <w:tr w:rsidR="00E32BC3" w:rsidRPr="001F098E" w:rsidTr="00964B4A">
        <w:tc>
          <w:tcPr>
            <w:tcW w:w="22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435,1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32BC3" w:rsidRPr="001F098E" w:rsidRDefault="00E32BC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435,1</w:t>
            </w:r>
          </w:p>
        </w:tc>
      </w:tr>
    </w:tbl>
    <w:p w:rsidR="00FE1716" w:rsidRPr="001F098E" w:rsidRDefault="00FE1716" w:rsidP="00964B4A">
      <w:pPr>
        <w:pStyle w:val="a3"/>
        <w:ind w:left="0" w:right="-1" w:firstLine="710"/>
        <w:jc w:val="both"/>
        <w:rPr>
          <w:rFonts w:cs="Times New Roman"/>
          <w:b/>
          <w:lang w:val="ru-RU"/>
        </w:rPr>
      </w:pPr>
    </w:p>
    <w:p w:rsidR="00964B4A" w:rsidRPr="001F098E" w:rsidRDefault="00FE1716" w:rsidP="00FE1716">
      <w:pPr>
        <w:spacing w:after="0"/>
        <w:ind w:firstLine="709"/>
        <w:rPr>
          <w:rFonts w:ascii="Times New Roman" w:hAnsi="Times New Roman" w:cs="Times New Roman"/>
          <w:b/>
          <w:sz w:val="28"/>
          <w:szCs w:val="28"/>
        </w:rPr>
      </w:pPr>
      <w:r w:rsidRPr="001F098E">
        <w:rPr>
          <w:rFonts w:cs="Times New Roman"/>
          <w:b/>
        </w:rPr>
        <w:br w:type="page"/>
      </w:r>
      <w:r w:rsidR="000A5DE2" w:rsidRPr="001F098E">
        <w:rPr>
          <w:rFonts w:ascii="Times New Roman" w:hAnsi="Times New Roman" w:cs="Times New Roman"/>
          <w:b/>
          <w:sz w:val="28"/>
          <w:szCs w:val="28"/>
        </w:rPr>
        <w:lastRenderedPageBreak/>
        <w:t>Таблица 17</w:t>
      </w:r>
      <w:r w:rsidR="00964B4A" w:rsidRPr="001F098E">
        <w:rPr>
          <w:rFonts w:ascii="Times New Roman" w:hAnsi="Times New Roman" w:cs="Times New Roman"/>
          <w:b/>
          <w:sz w:val="28"/>
          <w:szCs w:val="28"/>
        </w:rPr>
        <w:t xml:space="preserve"> - Прогнозируемый спрос на услуги социальной инфраструктуры на территории </w:t>
      </w:r>
      <w:proofErr w:type="spellStart"/>
      <w:r w:rsidR="00041290" w:rsidRPr="001F098E">
        <w:rPr>
          <w:rFonts w:ascii="Times New Roman" w:hAnsi="Times New Roman" w:cs="Times New Roman"/>
          <w:b/>
          <w:sz w:val="28"/>
          <w:szCs w:val="28"/>
        </w:rPr>
        <w:t>Сенгилеевского</w:t>
      </w:r>
      <w:proofErr w:type="spellEnd"/>
      <w:r w:rsidR="00041290" w:rsidRPr="001F098E">
        <w:rPr>
          <w:rFonts w:ascii="Times New Roman" w:hAnsi="Times New Roman" w:cs="Times New Roman"/>
          <w:b/>
          <w:sz w:val="28"/>
          <w:szCs w:val="28"/>
        </w:rPr>
        <w:t xml:space="preserve"> </w:t>
      </w:r>
      <w:r w:rsidR="00964B4A" w:rsidRPr="001F098E">
        <w:rPr>
          <w:rFonts w:ascii="Times New Roman" w:hAnsi="Times New Roman" w:cs="Times New Roman"/>
          <w:b/>
          <w:sz w:val="28"/>
          <w:szCs w:val="28"/>
        </w:rPr>
        <w:t>ТО</w:t>
      </w:r>
    </w:p>
    <w:tbl>
      <w:tblPr>
        <w:tblW w:w="5000" w:type="pct"/>
        <w:tblCellMar>
          <w:top w:w="84" w:type="dxa"/>
          <w:left w:w="84" w:type="dxa"/>
          <w:bottom w:w="84" w:type="dxa"/>
          <w:right w:w="84" w:type="dxa"/>
        </w:tblCellMar>
        <w:tblLook w:val="04A0" w:firstRow="1" w:lastRow="0" w:firstColumn="1" w:lastColumn="0" w:noHBand="0" w:noVBand="1"/>
      </w:tblPr>
      <w:tblGrid>
        <w:gridCol w:w="713"/>
        <w:gridCol w:w="4551"/>
        <w:gridCol w:w="1489"/>
        <w:gridCol w:w="3557"/>
        <w:gridCol w:w="1517"/>
        <w:gridCol w:w="1441"/>
        <w:gridCol w:w="1801"/>
      </w:tblGrid>
      <w:tr w:rsidR="00964B4A" w:rsidRPr="001F098E" w:rsidTr="00964B4A">
        <w:tc>
          <w:tcPr>
            <w:tcW w:w="2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п/п</w:t>
            </w:r>
          </w:p>
        </w:tc>
        <w:tc>
          <w:tcPr>
            <w:tcW w:w="154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Наименование</w:t>
            </w:r>
          </w:p>
        </w:tc>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Ед. </w:t>
            </w:r>
          </w:p>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измерения</w:t>
            </w:r>
          </w:p>
        </w:tc>
        <w:tc>
          <w:tcPr>
            <w:tcW w:w="121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Принятые нормативы </w:t>
            </w:r>
          </w:p>
        </w:tc>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Нормативная потребность</w:t>
            </w:r>
          </w:p>
        </w:tc>
        <w:tc>
          <w:tcPr>
            <w:tcW w:w="10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В том числе:</w:t>
            </w:r>
          </w:p>
        </w:tc>
      </w:tr>
      <w:tr w:rsidR="00964B4A" w:rsidRPr="001F098E" w:rsidTr="00FE1716">
        <w:trPr>
          <w:trHeight w:val="225"/>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54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24"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21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539"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Сохраняемая</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Требуется запроектировать</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41290" w:rsidP="004E5D48">
            <w:pPr>
              <w:spacing w:after="0" w:line="276" w:lineRule="auto"/>
              <w:ind w:left="-58" w:right="-58"/>
              <w:jc w:val="center"/>
              <w:rPr>
                <w:rFonts w:ascii="Times New Roman" w:eastAsia="Times New Roman" w:hAnsi="Times New Roman" w:cs="Times New Roman"/>
                <w:b/>
                <w:bCs/>
                <w:i/>
                <w:sz w:val="24"/>
                <w:szCs w:val="24"/>
                <w:lang w:eastAsia="ru-RU"/>
              </w:rPr>
            </w:pPr>
            <w:proofErr w:type="spellStart"/>
            <w:r w:rsidRPr="001F098E">
              <w:rPr>
                <w:rFonts w:ascii="Times New Roman" w:eastAsia="Times New Roman" w:hAnsi="Times New Roman" w:cs="Times New Roman"/>
                <w:b/>
                <w:bCs/>
                <w:i/>
                <w:sz w:val="24"/>
                <w:szCs w:val="24"/>
                <w:lang w:eastAsia="ru-RU"/>
              </w:rPr>
              <w:t>Сенгилеевский</w:t>
            </w:r>
            <w:proofErr w:type="spellEnd"/>
            <w:r w:rsidRPr="001F098E">
              <w:rPr>
                <w:rFonts w:ascii="Times New Roman" w:eastAsia="Times New Roman" w:hAnsi="Times New Roman" w:cs="Times New Roman"/>
                <w:b/>
                <w:bCs/>
                <w:i/>
                <w:sz w:val="24"/>
                <w:szCs w:val="24"/>
                <w:lang w:eastAsia="ru-RU"/>
              </w:rPr>
              <w:t xml:space="preserve"> </w:t>
            </w:r>
            <w:r w:rsidR="00964B4A" w:rsidRPr="001F098E">
              <w:rPr>
                <w:rFonts w:ascii="Times New Roman" w:eastAsia="Times New Roman" w:hAnsi="Times New Roman" w:cs="Times New Roman"/>
                <w:b/>
                <w:bCs/>
                <w:i/>
                <w:sz w:val="24"/>
                <w:szCs w:val="24"/>
                <w:lang w:eastAsia="ru-RU"/>
              </w:rPr>
              <w:t>ТО</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b/>
                <w:bCs/>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22D37"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175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22D37"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22D37"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56</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22D37"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395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22D37"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420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22D37"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964B4A"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22D37"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w:t>
            </w:r>
            <w:r w:rsidR="00FB2D5D" w:rsidRPr="001F098E">
              <w:rPr>
                <w:rFonts w:ascii="Times New Roman" w:hAnsi="Times New Roman" w:cs="Times New Roman"/>
                <w:sz w:val="24"/>
                <w:szCs w:val="24"/>
              </w:rPr>
              <w:t>18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B2D5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22D37"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468</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Участковая больница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5-20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022D37"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22D37"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22D37"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FB2D5D"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B2D5D"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B2D5D"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022D37"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22D37" w:rsidRPr="001F098E" w:rsidRDefault="00022D37"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22D37" w:rsidRPr="001F098E" w:rsidRDefault="00022D37"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Амбулатории, в </w:t>
            </w:r>
            <w:proofErr w:type="spellStart"/>
            <w:r w:rsidRPr="001F098E">
              <w:rPr>
                <w:rFonts w:ascii="Times New Roman" w:hAnsi="Times New Roman" w:cs="Times New Roman"/>
                <w:sz w:val="24"/>
                <w:szCs w:val="24"/>
              </w:rPr>
              <w:t>т.ч</w:t>
            </w:r>
            <w:proofErr w:type="spellEnd"/>
            <w:r w:rsidRPr="001F098E">
              <w:rPr>
                <w:rFonts w:ascii="Times New Roman" w:hAnsi="Times New Roman" w:cs="Times New Roman"/>
                <w:sz w:val="24"/>
                <w:szCs w:val="24"/>
              </w:rPr>
              <w:t xml:space="preserve">. врачебные, или центры (отделения) общей врачебной практики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22D37" w:rsidRPr="001F098E" w:rsidRDefault="00022D37"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22D37" w:rsidRPr="001F098E" w:rsidRDefault="00022D37"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022D37" w:rsidRPr="001F098E" w:rsidRDefault="00FB2D5D"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22D37" w:rsidRPr="001F098E" w:rsidRDefault="00FB2D5D"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22D37" w:rsidRPr="001F098E" w:rsidRDefault="00FB2D5D"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964B4A"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r>
      <w:tr w:rsidR="00964B4A"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FB2D5D"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284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284</w:t>
            </w:r>
          </w:p>
        </w:tc>
      </w:tr>
      <w:tr w:rsidR="00FB2D5D"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Плавательные бассейны кв. м зеркала </w:t>
            </w:r>
            <w:r w:rsidRPr="001F098E">
              <w:rPr>
                <w:rFonts w:ascii="Times New Roman" w:hAnsi="Times New Roman" w:cs="Times New Roman"/>
                <w:sz w:val="24"/>
                <w:szCs w:val="24"/>
              </w:rPr>
              <w:lastRenderedPageBreak/>
              <w:t>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60</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60</w:t>
            </w:r>
          </w:p>
        </w:tc>
      </w:tr>
      <w:tr w:rsidR="00FB2D5D" w:rsidRPr="001F098E" w:rsidTr="00964B4A">
        <w:tc>
          <w:tcPr>
            <w:tcW w:w="22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lastRenderedPageBreak/>
              <w:t>3</w:t>
            </w:r>
          </w:p>
        </w:tc>
        <w:tc>
          <w:tcPr>
            <w:tcW w:w="1546"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2,1</w:t>
            </w:r>
          </w:p>
        </w:tc>
      </w:tr>
      <w:tr w:rsidR="00FB2D5D" w:rsidRPr="001F098E" w:rsidTr="00964B4A">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2D5D" w:rsidRPr="001F098E" w:rsidRDefault="0060737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2D5D" w:rsidRPr="001F098E" w:rsidRDefault="0060737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181,1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181,1</w:t>
            </w:r>
          </w:p>
        </w:tc>
      </w:tr>
      <w:tr w:rsidR="00964B4A" w:rsidRPr="001F098E" w:rsidTr="00964B4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rsidR="00964B4A" w:rsidRPr="001F098E" w:rsidRDefault="00041290" w:rsidP="004E5D48">
            <w:pPr>
              <w:spacing w:after="0" w:line="276" w:lineRule="auto"/>
              <w:ind w:left="-58" w:right="-58"/>
              <w:jc w:val="center"/>
              <w:rPr>
                <w:rFonts w:ascii="Times New Roman" w:eastAsia="Times New Roman" w:hAnsi="Times New Roman" w:cs="Times New Roman"/>
                <w:b/>
                <w:i/>
                <w:sz w:val="24"/>
                <w:szCs w:val="24"/>
                <w:lang w:eastAsia="ru-RU"/>
              </w:rPr>
            </w:pPr>
            <w:r w:rsidRPr="001F098E">
              <w:rPr>
                <w:rFonts w:ascii="Times New Roman" w:eastAsia="Times New Roman" w:hAnsi="Times New Roman" w:cs="Times New Roman"/>
                <w:b/>
                <w:i/>
                <w:sz w:val="24"/>
                <w:szCs w:val="24"/>
                <w:lang w:eastAsia="ru-RU"/>
              </w:rPr>
              <w:t xml:space="preserve">с. </w:t>
            </w:r>
            <w:proofErr w:type="spellStart"/>
            <w:r w:rsidRPr="001F098E">
              <w:rPr>
                <w:rFonts w:ascii="Times New Roman" w:eastAsia="Times New Roman" w:hAnsi="Times New Roman" w:cs="Times New Roman"/>
                <w:b/>
                <w:i/>
                <w:sz w:val="24"/>
                <w:szCs w:val="24"/>
                <w:lang w:eastAsia="ru-RU"/>
              </w:rPr>
              <w:t>Сенгилеевское</w:t>
            </w:r>
            <w:proofErr w:type="spellEnd"/>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0630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0630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76</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0630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63</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0630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351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0630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420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0630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964B4A"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0630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416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0630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50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0630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366</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BC25ED"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C25ED" w:rsidRPr="001F098E" w:rsidRDefault="00BC25ED"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Участковая больница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5-20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C25ED" w:rsidRPr="001F098E" w:rsidRDefault="00BC25ED"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BC25ED"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Амбулатории, в </w:t>
            </w:r>
            <w:proofErr w:type="spellStart"/>
            <w:r w:rsidRPr="001F098E">
              <w:rPr>
                <w:rFonts w:ascii="Times New Roman" w:hAnsi="Times New Roman" w:cs="Times New Roman"/>
                <w:sz w:val="24"/>
                <w:szCs w:val="24"/>
              </w:rPr>
              <w:t>т.ч</w:t>
            </w:r>
            <w:proofErr w:type="spellEnd"/>
            <w:r w:rsidRPr="001F098E">
              <w:rPr>
                <w:rFonts w:ascii="Times New Roman" w:hAnsi="Times New Roman" w:cs="Times New Roman"/>
                <w:sz w:val="24"/>
                <w:szCs w:val="24"/>
              </w:rPr>
              <w:t>. врачебные, или центры (отделения) общей врачебной практики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C25ED" w:rsidRPr="001F098E" w:rsidRDefault="00BC25ED"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BC25ED"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C25ED" w:rsidRPr="001F098E" w:rsidRDefault="00BC25E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BC25ED"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C25ED" w:rsidRPr="001F098E" w:rsidRDefault="00BC25E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r>
      <w:tr w:rsidR="00BC25ED"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BC25ED"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25ED"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BC25ED"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C25ED" w:rsidRPr="001F098E" w:rsidRDefault="00BC25E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FE1716"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252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252</w:t>
            </w:r>
          </w:p>
        </w:tc>
      </w:tr>
      <w:tr w:rsidR="00FE1716"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54</w:t>
            </w:r>
          </w:p>
        </w:tc>
      </w:tr>
      <w:tr w:rsidR="00FE1716"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1,9</w:t>
            </w:r>
          </w:p>
        </w:tc>
      </w:tr>
      <w:tr w:rsidR="00FE1716" w:rsidRPr="001F098E" w:rsidTr="00964B4A">
        <w:tc>
          <w:tcPr>
            <w:tcW w:w="22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60737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60737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160,9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716" w:rsidRPr="001F098E" w:rsidRDefault="00FE1716"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160,9</w:t>
            </w:r>
          </w:p>
        </w:tc>
      </w:tr>
    </w:tbl>
    <w:p w:rsidR="00825B3E" w:rsidRPr="001F098E" w:rsidRDefault="00825B3E" w:rsidP="00964B4A">
      <w:pPr>
        <w:pStyle w:val="a3"/>
        <w:ind w:left="0" w:right="-1" w:firstLine="710"/>
        <w:jc w:val="both"/>
        <w:rPr>
          <w:rFonts w:cs="Times New Roman"/>
          <w:b/>
          <w:lang w:val="ru-RU"/>
        </w:rPr>
      </w:pPr>
    </w:p>
    <w:p w:rsidR="00825B3E" w:rsidRPr="001F098E" w:rsidRDefault="00825B3E">
      <w:pPr>
        <w:rPr>
          <w:rFonts w:ascii="Times New Roman" w:eastAsia="Times New Roman" w:hAnsi="Times New Roman" w:cs="Times New Roman"/>
          <w:b/>
          <w:sz w:val="24"/>
          <w:szCs w:val="24"/>
        </w:rPr>
      </w:pPr>
      <w:r w:rsidRPr="001F098E">
        <w:rPr>
          <w:rFonts w:cs="Times New Roman"/>
          <w:b/>
        </w:rPr>
        <w:br w:type="page"/>
      </w:r>
    </w:p>
    <w:p w:rsidR="00964B4A" w:rsidRPr="001F098E" w:rsidRDefault="00964B4A" w:rsidP="00964B4A">
      <w:pPr>
        <w:pStyle w:val="a3"/>
        <w:ind w:left="0" w:right="-1" w:firstLine="710"/>
        <w:jc w:val="both"/>
        <w:rPr>
          <w:rFonts w:cs="Times New Roman"/>
          <w:b/>
          <w:sz w:val="28"/>
          <w:szCs w:val="28"/>
          <w:lang w:val="ru-RU"/>
        </w:rPr>
      </w:pPr>
      <w:r w:rsidRPr="001F098E">
        <w:rPr>
          <w:rFonts w:cs="Times New Roman"/>
          <w:b/>
          <w:sz w:val="28"/>
          <w:szCs w:val="28"/>
          <w:lang w:val="ru-RU"/>
        </w:rPr>
        <w:lastRenderedPageBreak/>
        <w:t>Таблица 1</w:t>
      </w:r>
      <w:r w:rsidR="000A5DE2" w:rsidRPr="001F098E">
        <w:rPr>
          <w:rFonts w:cs="Times New Roman"/>
          <w:b/>
          <w:sz w:val="28"/>
          <w:szCs w:val="28"/>
          <w:lang w:val="ru-RU"/>
        </w:rPr>
        <w:t>8</w:t>
      </w:r>
      <w:r w:rsidRPr="001F098E">
        <w:rPr>
          <w:rFonts w:cs="Times New Roman"/>
          <w:b/>
          <w:sz w:val="28"/>
          <w:szCs w:val="28"/>
          <w:lang w:val="ru-RU"/>
        </w:rPr>
        <w:t xml:space="preserve"> - Прогнозируемый спрос на услуги социальной инфраструктуры на территории </w:t>
      </w:r>
      <w:r w:rsidR="00041290" w:rsidRPr="001F098E">
        <w:rPr>
          <w:rFonts w:cs="Times New Roman"/>
          <w:b/>
          <w:sz w:val="28"/>
          <w:szCs w:val="28"/>
          <w:lang w:val="ru-RU"/>
        </w:rPr>
        <w:t xml:space="preserve">Татарского </w:t>
      </w:r>
      <w:r w:rsidRPr="001F098E">
        <w:rPr>
          <w:rFonts w:cs="Times New Roman"/>
          <w:b/>
          <w:sz w:val="28"/>
          <w:szCs w:val="28"/>
          <w:lang w:val="ru-RU"/>
        </w:rPr>
        <w:t>ТО</w:t>
      </w:r>
    </w:p>
    <w:tbl>
      <w:tblPr>
        <w:tblW w:w="5000" w:type="pct"/>
        <w:tblCellMar>
          <w:top w:w="84" w:type="dxa"/>
          <w:left w:w="84" w:type="dxa"/>
          <w:bottom w:w="84" w:type="dxa"/>
          <w:right w:w="84" w:type="dxa"/>
        </w:tblCellMar>
        <w:tblLook w:val="04A0" w:firstRow="1" w:lastRow="0" w:firstColumn="1" w:lastColumn="0" w:noHBand="0" w:noVBand="1"/>
      </w:tblPr>
      <w:tblGrid>
        <w:gridCol w:w="713"/>
        <w:gridCol w:w="4551"/>
        <w:gridCol w:w="1489"/>
        <w:gridCol w:w="3557"/>
        <w:gridCol w:w="1517"/>
        <w:gridCol w:w="1441"/>
        <w:gridCol w:w="1801"/>
      </w:tblGrid>
      <w:tr w:rsidR="00964B4A" w:rsidRPr="001F098E" w:rsidTr="00964B4A">
        <w:tc>
          <w:tcPr>
            <w:tcW w:w="2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п/п</w:t>
            </w:r>
          </w:p>
        </w:tc>
        <w:tc>
          <w:tcPr>
            <w:tcW w:w="154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Наименование</w:t>
            </w:r>
          </w:p>
        </w:tc>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Ед. </w:t>
            </w:r>
          </w:p>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измерения</w:t>
            </w:r>
          </w:p>
        </w:tc>
        <w:tc>
          <w:tcPr>
            <w:tcW w:w="121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Принятые нормативы </w:t>
            </w:r>
          </w:p>
        </w:tc>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Нормативная потребность</w:t>
            </w:r>
          </w:p>
        </w:tc>
        <w:tc>
          <w:tcPr>
            <w:tcW w:w="10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В том числе:</w:t>
            </w:r>
          </w:p>
        </w:tc>
      </w:tr>
      <w:tr w:rsidR="00964B4A" w:rsidRPr="001F098E" w:rsidTr="00FB2D5D">
        <w:trPr>
          <w:trHeight w:val="300"/>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54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24"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21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539"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Сохраняемая</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Требуется запроектировать</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041290" w:rsidP="004E5D48">
            <w:pPr>
              <w:spacing w:after="0" w:line="276" w:lineRule="auto"/>
              <w:ind w:left="-58" w:right="-58"/>
              <w:jc w:val="center"/>
              <w:rPr>
                <w:rFonts w:ascii="Times New Roman" w:eastAsia="Times New Roman" w:hAnsi="Times New Roman" w:cs="Times New Roman"/>
                <w:b/>
                <w:bCs/>
                <w:i/>
                <w:sz w:val="24"/>
                <w:szCs w:val="24"/>
                <w:lang w:eastAsia="ru-RU"/>
              </w:rPr>
            </w:pPr>
            <w:r w:rsidRPr="001F098E">
              <w:rPr>
                <w:rFonts w:ascii="Times New Roman" w:eastAsia="Times New Roman" w:hAnsi="Times New Roman" w:cs="Times New Roman"/>
                <w:b/>
                <w:bCs/>
                <w:i/>
                <w:sz w:val="24"/>
                <w:szCs w:val="24"/>
                <w:lang w:eastAsia="ru-RU"/>
              </w:rPr>
              <w:t xml:space="preserve">Татарский </w:t>
            </w:r>
            <w:r w:rsidR="00964B4A" w:rsidRPr="001F098E">
              <w:rPr>
                <w:rFonts w:ascii="Times New Roman" w:eastAsia="Times New Roman" w:hAnsi="Times New Roman" w:cs="Times New Roman"/>
                <w:b/>
                <w:bCs/>
                <w:i/>
                <w:sz w:val="24"/>
                <w:szCs w:val="24"/>
                <w:lang w:eastAsia="ru-RU"/>
              </w:rPr>
              <w:t>ТО</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b/>
                <w:bCs/>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8567A1"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567A1" w:rsidRPr="001F098E" w:rsidRDefault="008567A1"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567A1" w:rsidRPr="001F098E" w:rsidRDefault="008567A1"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567A1" w:rsidRPr="001F098E" w:rsidRDefault="008567A1"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67A1" w:rsidRPr="001F098E" w:rsidRDefault="008567A1"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67A1" w:rsidRPr="001F098E" w:rsidRDefault="008567A1"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461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67A1" w:rsidRPr="001F098E" w:rsidRDefault="008567A1"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222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67A1" w:rsidRPr="001F098E" w:rsidRDefault="008567A1"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239</w:t>
            </w:r>
          </w:p>
        </w:tc>
      </w:tr>
      <w:tr w:rsidR="008567A1"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567A1" w:rsidRPr="001F098E" w:rsidRDefault="008567A1"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567A1" w:rsidRPr="001F098E" w:rsidRDefault="008567A1"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567A1" w:rsidRPr="001F098E" w:rsidRDefault="008567A1"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67A1" w:rsidRPr="001F098E" w:rsidRDefault="008567A1"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67A1" w:rsidRPr="001F098E" w:rsidRDefault="008567A1"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1161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67A1" w:rsidRPr="001F098E" w:rsidRDefault="008567A1"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948</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67A1" w:rsidRPr="001F098E" w:rsidRDefault="008567A1"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213</w:t>
            </w:r>
          </w:p>
        </w:tc>
      </w:tr>
      <w:tr w:rsidR="008567A1"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567A1" w:rsidRPr="001F098E" w:rsidRDefault="008567A1"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567A1" w:rsidRPr="001F098E" w:rsidRDefault="008567A1"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567A1" w:rsidRPr="001F098E" w:rsidRDefault="008567A1"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67A1" w:rsidRPr="001F098E" w:rsidRDefault="008567A1"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67A1" w:rsidRPr="001F098E" w:rsidRDefault="008567A1"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1373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67A1" w:rsidRPr="001F098E" w:rsidRDefault="008567A1"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567A1" w:rsidRPr="001F098E" w:rsidRDefault="008567A1"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1373</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Участковая больница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5-20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8567A1"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8567A1"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8567A1"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8567A1"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8567A1"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8567A1"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964B4A"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w:t>
            </w:r>
          </w:p>
        </w:tc>
      </w:tr>
      <w:tr w:rsidR="00964B4A"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8360C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833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833</w:t>
            </w:r>
          </w:p>
        </w:tc>
      </w:tr>
      <w:tr w:rsidR="008360C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177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177</w:t>
            </w:r>
          </w:p>
        </w:tc>
      </w:tr>
      <w:tr w:rsidR="008360CC" w:rsidRPr="001F098E" w:rsidTr="00964B4A">
        <w:tc>
          <w:tcPr>
            <w:tcW w:w="22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6,2</w:t>
            </w:r>
          </w:p>
        </w:tc>
      </w:tr>
      <w:tr w:rsidR="008360CC" w:rsidRPr="001F098E" w:rsidTr="00964B4A">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531,5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531,5</w:t>
            </w:r>
          </w:p>
        </w:tc>
      </w:tr>
      <w:tr w:rsidR="008360CC" w:rsidRPr="001F098E" w:rsidTr="00964B4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b/>
                <w:i/>
                <w:sz w:val="24"/>
                <w:szCs w:val="24"/>
                <w:lang w:eastAsia="ru-RU"/>
              </w:rPr>
            </w:pPr>
            <w:r w:rsidRPr="001F098E">
              <w:rPr>
                <w:rFonts w:ascii="Times New Roman" w:eastAsia="Times New Roman" w:hAnsi="Times New Roman" w:cs="Times New Roman"/>
                <w:b/>
                <w:i/>
                <w:sz w:val="24"/>
                <w:szCs w:val="24"/>
                <w:lang w:eastAsia="ru-RU"/>
              </w:rPr>
              <w:t>с. Татарка</w:t>
            </w:r>
          </w:p>
        </w:tc>
      </w:tr>
      <w:tr w:rsidR="008360CC"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lastRenderedPageBreak/>
              <w:t>Учреждения образования</w:t>
            </w:r>
          </w:p>
        </w:tc>
      </w:tr>
      <w:tr w:rsidR="008360C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359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198</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161</w:t>
            </w:r>
          </w:p>
        </w:tc>
      </w:tr>
      <w:tr w:rsidR="008360C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904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830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74</w:t>
            </w:r>
          </w:p>
        </w:tc>
      </w:tr>
      <w:tr w:rsidR="008360CC"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1072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27</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1043</w:t>
            </w:r>
          </w:p>
        </w:tc>
      </w:tr>
      <w:tr w:rsidR="008360CC"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8360C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Врачебные амбулатории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8360CC" w:rsidRPr="001F098E" w:rsidRDefault="008360C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9"/>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r>
      <w:tr w:rsidR="008360CC"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8360CC"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r>
      <w:tr w:rsidR="008360CC"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8360CC"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8360C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649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649</w:t>
            </w:r>
          </w:p>
        </w:tc>
      </w:tr>
      <w:tr w:rsidR="008360C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138</w:t>
            </w:r>
          </w:p>
        </w:tc>
      </w:tr>
      <w:tr w:rsidR="008360CC"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4,8</w:t>
            </w:r>
          </w:p>
        </w:tc>
      </w:tr>
      <w:tr w:rsidR="008360CC" w:rsidRPr="001F098E" w:rsidTr="00964B4A">
        <w:tc>
          <w:tcPr>
            <w:tcW w:w="22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414,1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360CC" w:rsidRPr="001F098E" w:rsidRDefault="008360C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414,1</w:t>
            </w:r>
          </w:p>
        </w:tc>
      </w:tr>
    </w:tbl>
    <w:p w:rsidR="00FE1716" w:rsidRPr="001F098E" w:rsidRDefault="00FE1716" w:rsidP="00964B4A">
      <w:pPr>
        <w:pStyle w:val="a3"/>
        <w:ind w:left="0" w:right="-1" w:firstLine="710"/>
        <w:jc w:val="both"/>
        <w:rPr>
          <w:rFonts w:cs="Times New Roman"/>
          <w:b/>
          <w:lang w:val="ru-RU"/>
        </w:rPr>
      </w:pPr>
    </w:p>
    <w:p w:rsidR="00964B4A" w:rsidRPr="001F098E" w:rsidRDefault="00FE1716" w:rsidP="00FE1716">
      <w:pPr>
        <w:spacing w:after="0"/>
        <w:ind w:firstLine="709"/>
        <w:rPr>
          <w:rFonts w:ascii="Times New Roman" w:hAnsi="Times New Roman" w:cs="Times New Roman"/>
          <w:b/>
          <w:sz w:val="28"/>
          <w:szCs w:val="28"/>
        </w:rPr>
      </w:pPr>
      <w:r w:rsidRPr="001F098E">
        <w:rPr>
          <w:rFonts w:cs="Times New Roman"/>
          <w:b/>
        </w:rPr>
        <w:br w:type="page"/>
      </w:r>
      <w:r w:rsidR="000A5DE2" w:rsidRPr="001F098E">
        <w:rPr>
          <w:rFonts w:ascii="Times New Roman" w:hAnsi="Times New Roman" w:cs="Times New Roman"/>
          <w:b/>
          <w:sz w:val="28"/>
          <w:szCs w:val="28"/>
        </w:rPr>
        <w:lastRenderedPageBreak/>
        <w:t>Таблица 19</w:t>
      </w:r>
      <w:r w:rsidR="00964B4A" w:rsidRPr="001F098E">
        <w:rPr>
          <w:rFonts w:ascii="Times New Roman" w:hAnsi="Times New Roman" w:cs="Times New Roman"/>
          <w:b/>
          <w:sz w:val="28"/>
          <w:szCs w:val="28"/>
        </w:rPr>
        <w:t xml:space="preserve"> - Прогнозируемый спрос на услуги социальной инфраструктуры на территории </w:t>
      </w:r>
      <w:proofErr w:type="spellStart"/>
      <w:r w:rsidR="00964B4A" w:rsidRPr="001F098E">
        <w:rPr>
          <w:rFonts w:ascii="Times New Roman" w:hAnsi="Times New Roman" w:cs="Times New Roman"/>
          <w:b/>
          <w:sz w:val="28"/>
          <w:szCs w:val="28"/>
        </w:rPr>
        <w:t>Темнолесск</w:t>
      </w:r>
      <w:r w:rsidR="009A55FE" w:rsidRPr="001F098E">
        <w:rPr>
          <w:rFonts w:ascii="Times New Roman" w:hAnsi="Times New Roman" w:cs="Times New Roman"/>
          <w:b/>
          <w:sz w:val="28"/>
          <w:szCs w:val="28"/>
        </w:rPr>
        <w:t>ого</w:t>
      </w:r>
      <w:proofErr w:type="spellEnd"/>
      <w:r w:rsidR="00964B4A" w:rsidRPr="001F098E">
        <w:rPr>
          <w:rFonts w:ascii="Times New Roman" w:hAnsi="Times New Roman" w:cs="Times New Roman"/>
          <w:b/>
          <w:sz w:val="28"/>
          <w:szCs w:val="28"/>
        </w:rPr>
        <w:t xml:space="preserve"> ТО</w:t>
      </w:r>
    </w:p>
    <w:tbl>
      <w:tblPr>
        <w:tblW w:w="5000" w:type="pct"/>
        <w:tblCellMar>
          <w:top w:w="84" w:type="dxa"/>
          <w:left w:w="84" w:type="dxa"/>
          <w:bottom w:w="84" w:type="dxa"/>
          <w:right w:w="84" w:type="dxa"/>
        </w:tblCellMar>
        <w:tblLook w:val="04A0" w:firstRow="1" w:lastRow="0" w:firstColumn="1" w:lastColumn="0" w:noHBand="0" w:noVBand="1"/>
      </w:tblPr>
      <w:tblGrid>
        <w:gridCol w:w="713"/>
        <w:gridCol w:w="4551"/>
        <w:gridCol w:w="1489"/>
        <w:gridCol w:w="3557"/>
        <w:gridCol w:w="1517"/>
        <w:gridCol w:w="1441"/>
        <w:gridCol w:w="1801"/>
      </w:tblGrid>
      <w:tr w:rsidR="00964B4A" w:rsidRPr="001F098E" w:rsidTr="00964B4A">
        <w:tc>
          <w:tcPr>
            <w:tcW w:w="2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п/п</w:t>
            </w:r>
          </w:p>
        </w:tc>
        <w:tc>
          <w:tcPr>
            <w:tcW w:w="154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Наименование</w:t>
            </w:r>
          </w:p>
        </w:tc>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Ед. </w:t>
            </w:r>
          </w:p>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измерения</w:t>
            </w:r>
          </w:p>
        </w:tc>
        <w:tc>
          <w:tcPr>
            <w:tcW w:w="121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Принятые нормативы </w:t>
            </w:r>
          </w:p>
        </w:tc>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Нормативная потребность</w:t>
            </w:r>
          </w:p>
        </w:tc>
        <w:tc>
          <w:tcPr>
            <w:tcW w:w="10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В том числе:</w:t>
            </w:r>
          </w:p>
        </w:tc>
      </w:tr>
      <w:tr w:rsidR="00964B4A" w:rsidRPr="001F098E" w:rsidTr="00964B4A">
        <w:trPr>
          <w:trHeight w:val="93"/>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54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24"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1216"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539" w:type="pct"/>
            <w:vMerge/>
            <w:tcBorders>
              <w:top w:val="single" w:sz="6" w:space="0" w:color="000000"/>
              <w:left w:val="single" w:sz="6" w:space="0" w:color="000000"/>
              <w:bottom w:val="single" w:sz="6" w:space="0" w:color="000000"/>
              <w:right w:val="single" w:sz="6" w:space="0" w:color="000000"/>
            </w:tcBorders>
            <w:vAlign w:val="center"/>
            <w:hideMark/>
          </w:tcPr>
          <w:p w:rsidR="00964B4A" w:rsidRPr="001F098E" w:rsidRDefault="00964B4A" w:rsidP="004E5D48">
            <w:pPr>
              <w:spacing w:after="0" w:line="276" w:lineRule="auto"/>
              <w:rPr>
                <w:rFonts w:ascii="Times New Roman" w:eastAsia="Times New Roman" w:hAnsi="Times New Roman" w:cs="Times New Roman"/>
                <w:sz w:val="24"/>
                <w:szCs w:val="24"/>
                <w:lang w:eastAsia="ru-RU"/>
              </w:rPr>
            </w:pP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Сохраняемая</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Требуется запроектировать</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b/>
                <w:bCs/>
                <w:i/>
                <w:sz w:val="24"/>
                <w:szCs w:val="24"/>
                <w:lang w:eastAsia="ru-RU"/>
              </w:rPr>
            </w:pPr>
            <w:proofErr w:type="spellStart"/>
            <w:r w:rsidRPr="001F098E">
              <w:rPr>
                <w:rFonts w:ascii="Times New Roman" w:eastAsia="Times New Roman" w:hAnsi="Times New Roman" w:cs="Times New Roman"/>
                <w:b/>
                <w:bCs/>
                <w:i/>
                <w:sz w:val="24"/>
                <w:szCs w:val="24"/>
                <w:lang w:eastAsia="ru-RU"/>
              </w:rPr>
              <w:t>Темнолесский</w:t>
            </w:r>
            <w:proofErr w:type="spellEnd"/>
            <w:r w:rsidRPr="001F098E">
              <w:rPr>
                <w:rFonts w:ascii="Times New Roman" w:eastAsia="Times New Roman" w:hAnsi="Times New Roman" w:cs="Times New Roman"/>
                <w:b/>
                <w:bCs/>
                <w:i/>
                <w:sz w:val="24"/>
                <w:szCs w:val="24"/>
                <w:lang w:eastAsia="ru-RU"/>
              </w:rPr>
              <w:t xml:space="preserve"> ТО</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b/>
                <w:bCs/>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587AC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141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587AC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156</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587AC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587AC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355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587AC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624</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587AC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964B4A"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587AC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420</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587AC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587ACB"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420</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D12FD2"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Врачебные амбулатории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D12FD2"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D12FD2"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322E9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D12FD2"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322E9E"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r>
      <w:tr w:rsidR="00964B4A"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964B4A" w:rsidRPr="001F098E" w:rsidRDefault="00D12FD2"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D12FD2"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D12FD2"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964B4A"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B73A6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r>
      <w:tr w:rsidR="00964B4A"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964B4A"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B73A6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B73A6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64B4A" w:rsidRPr="001F098E" w:rsidRDefault="00B73A63"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964B4A"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4B4A" w:rsidRPr="001F098E" w:rsidRDefault="00964B4A"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FB2D5D"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254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254</w:t>
            </w:r>
          </w:p>
        </w:tc>
      </w:tr>
      <w:tr w:rsidR="00FB2D5D"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54</w:t>
            </w:r>
          </w:p>
        </w:tc>
      </w:tr>
      <w:tr w:rsidR="00FB2D5D" w:rsidRPr="001F098E" w:rsidTr="00964B4A">
        <w:tc>
          <w:tcPr>
            <w:tcW w:w="22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1,9</w:t>
            </w:r>
          </w:p>
        </w:tc>
      </w:tr>
      <w:tr w:rsidR="00FB2D5D" w:rsidRPr="001F098E" w:rsidTr="00964B4A">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2D5D" w:rsidRPr="001F098E" w:rsidRDefault="0060737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2D5D" w:rsidRPr="001F098E" w:rsidRDefault="0060737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162,4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B2D5D"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r>
      <w:tr w:rsidR="00DB3E60" w:rsidRPr="001F098E" w:rsidTr="00964B4A">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b/>
                <w:i/>
                <w:sz w:val="24"/>
                <w:szCs w:val="24"/>
                <w:lang w:eastAsia="ru-RU"/>
              </w:rPr>
            </w:pPr>
            <w:r w:rsidRPr="001F098E">
              <w:rPr>
                <w:rFonts w:ascii="Times New Roman" w:eastAsia="Times New Roman" w:hAnsi="Times New Roman" w:cs="Times New Roman"/>
                <w:b/>
                <w:i/>
                <w:sz w:val="24"/>
                <w:szCs w:val="24"/>
                <w:lang w:eastAsia="ru-RU"/>
              </w:rPr>
              <w:t xml:space="preserve">ст. </w:t>
            </w:r>
            <w:proofErr w:type="spellStart"/>
            <w:r w:rsidRPr="001F098E">
              <w:rPr>
                <w:rFonts w:ascii="Times New Roman" w:eastAsia="Times New Roman" w:hAnsi="Times New Roman" w:cs="Times New Roman"/>
                <w:b/>
                <w:i/>
                <w:sz w:val="24"/>
                <w:szCs w:val="24"/>
                <w:lang w:eastAsia="ru-RU"/>
              </w:rPr>
              <w:t>Темнолесская</w:t>
            </w:r>
            <w:proofErr w:type="spellEnd"/>
          </w:p>
        </w:tc>
      </w:tr>
      <w:tr w:rsidR="00DB3E60"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lastRenderedPageBreak/>
              <w:t>Учреждения образования</w:t>
            </w:r>
          </w:p>
        </w:tc>
      </w:tr>
      <w:tr w:rsidR="00DB3E60"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139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156</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DB3E60"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349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624</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DB3E60" w:rsidRPr="001F098E" w:rsidTr="00964B4A">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413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413</w:t>
            </w:r>
          </w:p>
        </w:tc>
      </w:tr>
      <w:tr w:rsidR="00DB3E60"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DB3E60"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Врачебные амбулатории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2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DB3E60" w:rsidRPr="001F098E" w:rsidRDefault="00DB3E6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r>
      <w:tr w:rsidR="00DB3E60"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DB3E60" w:rsidRPr="001F098E" w:rsidRDefault="00DB3E6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DB3E60"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DB3E60"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192"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r>
      <w:tr w:rsidR="00DB3E60" w:rsidRPr="001F098E" w:rsidTr="00964B4A">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B3E60" w:rsidRPr="001F098E" w:rsidRDefault="00DB3E60" w:rsidP="004E5D48">
            <w:pPr>
              <w:spacing w:after="0" w:line="276" w:lineRule="auto"/>
              <w:ind w:left="-192"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DB3E60" w:rsidRPr="001F098E" w:rsidTr="00964B4A">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3E60" w:rsidRPr="001F098E" w:rsidRDefault="00DB3E6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041290"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251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251</w:t>
            </w:r>
          </w:p>
        </w:tc>
      </w:tr>
      <w:tr w:rsidR="00041290"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53</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53</w:t>
            </w:r>
          </w:p>
        </w:tc>
      </w:tr>
      <w:tr w:rsidR="00041290" w:rsidRPr="001F098E" w:rsidTr="00964B4A">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FB2D5D"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1,9</w:t>
            </w:r>
          </w:p>
        </w:tc>
      </w:tr>
      <w:tr w:rsidR="00041290" w:rsidRPr="001F098E" w:rsidTr="00964B4A">
        <w:tc>
          <w:tcPr>
            <w:tcW w:w="22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607377"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607377"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160,0</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290" w:rsidRPr="001F098E" w:rsidRDefault="0004129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r>
    </w:tbl>
    <w:p w:rsidR="004B7757" w:rsidRPr="001F098E" w:rsidRDefault="004B7757" w:rsidP="00FE1BBC">
      <w:pPr>
        <w:pStyle w:val="a3"/>
        <w:ind w:left="0" w:right="-1" w:firstLine="710"/>
        <w:jc w:val="both"/>
        <w:rPr>
          <w:rFonts w:cs="Times New Roman"/>
          <w:b/>
          <w:lang w:val="ru-RU"/>
        </w:rPr>
      </w:pPr>
    </w:p>
    <w:p w:rsidR="004B7757" w:rsidRPr="001F098E" w:rsidRDefault="004B7757">
      <w:pPr>
        <w:rPr>
          <w:rFonts w:ascii="Times New Roman" w:eastAsia="Times New Roman" w:hAnsi="Times New Roman" w:cs="Times New Roman"/>
          <w:b/>
          <w:sz w:val="24"/>
          <w:szCs w:val="24"/>
        </w:rPr>
      </w:pPr>
      <w:r w:rsidRPr="001F098E">
        <w:rPr>
          <w:rFonts w:cs="Times New Roman"/>
          <w:b/>
        </w:rPr>
        <w:br w:type="page"/>
      </w:r>
    </w:p>
    <w:p w:rsidR="00BB15B6" w:rsidRPr="001F098E" w:rsidRDefault="000A5DE2" w:rsidP="00FE1BBC">
      <w:pPr>
        <w:pStyle w:val="a3"/>
        <w:ind w:left="0" w:right="-1" w:firstLine="710"/>
        <w:jc w:val="both"/>
        <w:rPr>
          <w:rFonts w:cs="Times New Roman"/>
          <w:b/>
          <w:sz w:val="28"/>
          <w:szCs w:val="28"/>
          <w:lang w:val="ru-RU"/>
        </w:rPr>
      </w:pPr>
      <w:r w:rsidRPr="001F098E">
        <w:rPr>
          <w:rFonts w:cs="Times New Roman"/>
          <w:b/>
          <w:sz w:val="28"/>
          <w:szCs w:val="28"/>
          <w:lang w:val="ru-RU"/>
        </w:rPr>
        <w:lastRenderedPageBreak/>
        <w:t>Таблица 20</w:t>
      </w:r>
      <w:r w:rsidR="00FE1BBC" w:rsidRPr="001F098E">
        <w:rPr>
          <w:rFonts w:cs="Times New Roman"/>
          <w:b/>
          <w:sz w:val="28"/>
          <w:szCs w:val="28"/>
          <w:lang w:val="ru-RU"/>
        </w:rPr>
        <w:t xml:space="preserve"> - Прогнозируемый спрос на услуги социальной инфраструктуры на территории Цимлянского</w:t>
      </w:r>
      <w:r w:rsidR="00BB15B6" w:rsidRPr="001F098E">
        <w:rPr>
          <w:rFonts w:cs="Times New Roman"/>
          <w:b/>
          <w:sz w:val="28"/>
          <w:szCs w:val="28"/>
          <w:lang w:val="ru-RU"/>
        </w:rPr>
        <w:t xml:space="preserve"> ТО</w:t>
      </w:r>
    </w:p>
    <w:tbl>
      <w:tblPr>
        <w:tblW w:w="5000" w:type="pct"/>
        <w:tblCellMar>
          <w:top w:w="84" w:type="dxa"/>
          <w:left w:w="84" w:type="dxa"/>
          <w:bottom w:w="84" w:type="dxa"/>
          <w:right w:w="84" w:type="dxa"/>
        </w:tblCellMar>
        <w:tblLook w:val="04A0" w:firstRow="1" w:lastRow="0" w:firstColumn="1" w:lastColumn="0" w:noHBand="0" w:noVBand="1"/>
      </w:tblPr>
      <w:tblGrid>
        <w:gridCol w:w="713"/>
        <w:gridCol w:w="4551"/>
        <w:gridCol w:w="1489"/>
        <w:gridCol w:w="3557"/>
        <w:gridCol w:w="1517"/>
        <w:gridCol w:w="1441"/>
        <w:gridCol w:w="1801"/>
      </w:tblGrid>
      <w:tr w:rsidR="003A2772" w:rsidRPr="001F098E" w:rsidTr="003A2772">
        <w:tc>
          <w:tcPr>
            <w:tcW w:w="22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п/п</w:t>
            </w:r>
          </w:p>
        </w:tc>
        <w:tc>
          <w:tcPr>
            <w:tcW w:w="154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Наименование</w:t>
            </w:r>
          </w:p>
        </w:tc>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Ед. </w:t>
            </w:r>
          </w:p>
          <w:p w:rsidR="00FE1BBC"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измере</w:t>
            </w:r>
            <w:r w:rsidR="00FE1BBC" w:rsidRPr="001F098E">
              <w:rPr>
                <w:rFonts w:ascii="Times New Roman" w:eastAsia="Times New Roman" w:hAnsi="Times New Roman" w:cs="Times New Roman"/>
                <w:sz w:val="24"/>
                <w:szCs w:val="24"/>
                <w:lang w:eastAsia="ru-RU"/>
              </w:rPr>
              <w:t>ния</w:t>
            </w:r>
          </w:p>
        </w:tc>
        <w:tc>
          <w:tcPr>
            <w:tcW w:w="1216"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Принятые нормативы </w:t>
            </w:r>
          </w:p>
        </w:tc>
        <w:tc>
          <w:tcPr>
            <w:tcW w:w="53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Нормативная потребность</w:t>
            </w:r>
          </w:p>
        </w:tc>
        <w:tc>
          <w:tcPr>
            <w:tcW w:w="1052"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В том числе:</w:t>
            </w:r>
          </w:p>
        </w:tc>
      </w:tr>
      <w:tr w:rsidR="003A2772" w:rsidRPr="001F098E" w:rsidTr="003A2772">
        <w:trPr>
          <w:trHeight w:val="93"/>
        </w:trPr>
        <w:tc>
          <w:tcPr>
            <w:tcW w:w="223" w:type="pct"/>
            <w:vMerge/>
            <w:tcBorders>
              <w:top w:val="single" w:sz="6" w:space="0" w:color="000000"/>
              <w:left w:val="single" w:sz="6" w:space="0" w:color="000000"/>
              <w:bottom w:val="single" w:sz="6" w:space="0" w:color="000000"/>
              <w:right w:val="single" w:sz="6" w:space="0" w:color="000000"/>
            </w:tcBorders>
            <w:vAlign w:val="center"/>
            <w:hideMark/>
          </w:tcPr>
          <w:p w:rsidR="00FE1BBC" w:rsidRPr="001F098E" w:rsidRDefault="00FE1BBC" w:rsidP="004E5D48">
            <w:pPr>
              <w:spacing w:after="0" w:line="276" w:lineRule="auto"/>
              <w:rPr>
                <w:rFonts w:ascii="Times New Roman" w:eastAsia="Times New Roman" w:hAnsi="Times New Roman" w:cs="Times New Roman"/>
                <w:sz w:val="24"/>
                <w:szCs w:val="24"/>
                <w:lang w:eastAsia="ru-RU"/>
              </w:rPr>
            </w:pPr>
          </w:p>
        </w:tc>
        <w:tc>
          <w:tcPr>
            <w:tcW w:w="1546" w:type="pct"/>
            <w:vMerge/>
            <w:tcBorders>
              <w:top w:val="single" w:sz="6" w:space="0" w:color="000000"/>
              <w:left w:val="single" w:sz="6" w:space="0" w:color="000000"/>
              <w:bottom w:val="single" w:sz="6" w:space="0" w:color="000000"/>
              <w:right w:val="single" w:sz="6" w:space="0" w:color="000000"/>
            </w:tcBorders>
            <w:vAlign w:val="center"/>
            <w:hideMark/>
          </w:tcPr>
          <w:p w:rsidR="00FE1BBC" w:rsidRPr="001F098E" w:rsidRDefault="00FE1BBC" w:rsidP="004E5D48">
            <w:pPr>
              <w:spacing w:after="0" w:line="276" w:lineRule="auto"/>
              <w:rPr>
                <w:rFonts w:ascii="Times New Roman" w:eastAsia="Times New Roman" w:hAnsi="Times New Roman" w:cs="Times New Roman"/>
                <w:sz w:val="24"/>
                <w:szCs w:val="24"/>
                <w:lang w:eastAsia="ru-RU"/>
              </w:rPr>
            </w:pPr>
          </w:p>
        </w:tc>
        <w:tc>
          <w:tcPr>
            <w:tcW w:w="424" w:type="pct"/>
            <w:vMerge/>
            <w:tcBorders>
              <w:top w:val="single" w:sz="6" w:space="0" w:color="000000"/>
              <w:left w:val="single" w:sz="6" w:space="0" w:color="000000"/>
              <w:bottom w:val="single" w:sz="6" w:space="0" w:color="000000"/>
              <w:right w:val="single" w:sz="6" w:space="0" w:color="000000"/>
            </w:tcBorders>
            <w:vAlign w:val="center"/>
            <w:hideMark/>
          </w:tcPr>
          <w:p w:rsidR="00FE1BBC" w:rsidRPr="001F098E" w:rsidRDefault="00FE1BBC" w:rsidP="004E5D48">
            <w:pPr>
              <w:spacing w:after="0" w:line="276" w:lineRule="auto"/>
              <w:rPr>
                <w:rFonts w:ascii="Times New Roman" w:eastAsia="Times New Roman" w:hAnsi="Times New Roman" w:cs="Times New Roman"/>
                <w:sz w:val="24"/>
                <w:szCs w:val="24"/>
                <w:lang w:eastAsia="ru-RU"/>
              </w:rPr>
            </w:pPr>
          </w:p>
        </w:tc>
        <w:tc>
          <w:tcPr>
            <w:tcW w:w="1216" w:type="pct"/>
            <w:vMerge/>
            <w:tcBorders>
              <w:top w:val="single" w:sz="6" w:space="0" w:color="000000"/>
              <w:left w:val="single" w:sz="6" w:space="0" w:color="000000"/>
              <w:bottom w:val="single" w:sz="6" w:space="0" w:color="000000"/>
              <w:right w:val="single" w:sz="6" w:space="0" w:color="000000"/>
            </w:tcBorders>
            <w:vAlign w:val="center"/>
            <w:hideMark/>
          </w:tcPr>
          <w:p w:rsidR="00FE1BBC" w:rsidRPr="001F098E" w:rsidRDefault="00FE1BBC" w:rsidP="004E5D48">
            <w:pPr>
              <w:spacing w:after="0" w:line="276" w:lineRule="auto"/>
              <w:rPr>
                <w:rFonts w:ascii="Times New Roman" w:eastAsia="Times New Roman" w:hAnsi="Times New Roman" w:cs="Times New Roman"/>
                <w:sz w:val="24"/>
                <w:szCs w:val="24"/>
                <w:lang w:eastAsia="ru-RU"/>
              </w:rPr>
            </w:pPr>
          </w:p>
        </w:tc>
        <w:tc>
          <w:tcPr>
            <w:tcW w:w="539" w:type="pct"/>
            <w:vMerge/>
            <w:tcBorders>
              <w:top w:val="single" w:sz="6" w:space="0" w:color="000000"/>
              <w:left w:val="single" w:sz="6" w:space="0" w:color="000000"/>
              <w:bottom w:val="single" w:sz="6" w:space="0" w:color="000000"/>
              <w:right w:val="single" w:sz="6" w:space="0" w:color="000000"/>
            </w:tcBorders>
            <w:vAlign w:val="center"/>
            <w:hideMark/>
          </w:tcPr>
          <w:p w:rsidR="00FE1BBC" w:rsidRPr="001F098E" w:rsidRDefault="00FE1BBC" w:rsidP="004E5D48">
            <w:pPr>
              <w:spacing w:after="0" w:line="276" w:lineRule="auto"/>
              <w:rPr>
                <w:rFonts w:ascii="Times New Roman" w:eastAsia="Times New Roman" w:hAnsi="Times New Roman" w:cs="Times New Roman"/>
                <w:sz w:val="24"/>
                <w:szCs w:val="24"/>
                <w:lang w:eastAsia="ru-RU"/>
              </w:rPr>
            </w:pP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Сохраняемая</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Требуется запроектировать</w:t>
            </w:r>
          </w:p>
        </w:tc>
      </w:tr>
      <w:tr w:rsidR="003A2772" w:rsidRPr="001F098E" w:rsidTr="003A2772">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ind w:left="-58" w:right="-58"/>
              <w:jc w:val="center"/>
              <w:rPr>
                <w:rFonts w:ascii="Times New Roman" w:eastAsia="Times New Roman" w:hAnsi="Times New Roman" w:cs="Times New Roman"/>
                <w:b/>
                <w:bCs/>
                <w:i/>
                <w:sz w:val="24"/>
                <w:szCs w:val="24"/>
                <w:lang w:eastAsia="ru-RU"/>
              </w:rPr>
            </w:pPr>
            <w:proofErr w:type="spellStart"/>
            <w:r w:rsidRPr="001F098E">
              <w:rPr>
                <w:rFonts w:ascii="Times New Roman" w:eastAsia="Times New Roman" w:hAnsi="Times New Roman" w:cs="Times New Roman"/>
                <w:b/>
                <w:bCs/>
                <w:i/>
                <w:sz w:val="24"/>
                <w:szCs w:val="24"/>
                <w:lang w:eastAsia="ru-RU"/>
              </w:rPr>
              <w:t>Цимлянский</w:t>
            </w:r>
            <w:proofErr w:type="spellEnd"/>
            <w:r w:rsidRPr="001F098E">
              <w:rPr>
                <w:rFonts w:ascii="Times New Roman" w:eastAsia="Times New Roman" w:hAnsi="Times New Roman" w:cs="Times New Roman"/>
                <w:b/>
                <w:bCs/>
                <w:i/>
                <w:sz w:val="24"/>
                <w:szCs w:val="24"/>
                <w:lang w:eastAsia="ru-RU"/>
              </w:rPr>
              <w:t xml:space="preserve"> ТО</w:t>
            </w:r>
          </w:p>
        </w:tc>
      </w:tr>
      <w:tr w:rsidR="003A2772" w:rsidRPr="001F098E" w:rsidTr="003A2772">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ind w:left="-58" w:right="-58"/>
              <w:jc w:val="center"/>
              <w:rPr>
                <w:rFonts w:ascii="Times New Roman" w:eastAsia="Times New Roman" w:hAnsi="Times New Roman" w:cs="Times New Roman"/>
                <w:b/>
                <w:bCs/>
                <w:sz w:val="24"/>
                <w:szCs w:val="24"/>
                <w:lang w:eastAsia="ru-RU"/>
              </w:rPr>
            </w:pPr>
            <w:r w:rsidRPr="001F098E">
              <w:rPr>
                <w:rFonts w:ascii="Times New Roman" w:eastAsia="Times New Roman" w:hAnsi="Times New Roman" w:cs="Times New Roman"/>
                <w:b/>
                <w:bCs/>
                <w:sz w:val="24"/>
                <w:szCs w:val="24"/>
                <w:lang w:eastAsia="ru-RU"/>
              </w:rPr>
              <w:t>Учреждения образования</w:t>
            </w:r>
          </w:p>
        </w:tc>
      </w:tr>
      <w:tr w:rsidR="003A2772"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92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115</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3A2772"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232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439</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3A2772" w:rsidRPr="001F098E" w:rsidTr="003A2772">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274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274</w:t>
            </w:r>
          </w:p>
        </w:tc>
      </w:tr>
      <w:tr w:rsidR="00FE1BBC" w:rsidRPr="001F098E" w:rsidTr="003A2772">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3A2772"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Участковая больница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5-20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FE1BBC" w:rsidRPr="001F098E" w:rsidRDefault="00FE1BB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3A2772"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FE1BBC" w:rsidRPr="001F098E" w:rsidRDefault="00FE1BB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FE1BBC" w:rsidRPr="001F098E" w:rsidTr="003A2772">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3A2772" w:rsidRPr="001F098E" w:rsidTr="003A2772">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3A2772" w:rsidRPr="001F098E" w:rsidTr="003A2772">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FE1BBC" w:rsidRPr="001F098E" w:rsidTr="003A2772">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3A2772"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276B6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166</w:t>
            </w:r>
          </w:p>
        </w:tc>
      </w:tr>
      <w:tr w:rsidR="003A2772"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35</w:t>
            </w:r>
          </w:p>
        </w:tc>
      </w:tr>
      <w:tr w:rsidR="003A2772" w:rsidRPr="001F098E" w:rsidTr="003A2772">
        <w:tc>
          <w:tcPr>
            <w:tcW w:w="22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E1BBC" w:rsidRPr="001F098E" w:rsidRDefault="00FE1BB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FE1BBC" w:rsidRPr="001F098E" w:rsidRDefault="00FE1BB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1,24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1,24</w:t>
            </w:r>
          </w:p>
        </w:tc>
      </w:tr>
      <w:tr w:rsidR="003A2772" w:rsidRPr="001F098E" w:rsidTr="003A2772">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BC" w:rsidRPr="001F098E" w:rsidRDefault="00E75EF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BC" w:rsidRPr="001F098E" w:rsidRDefault="00E75EFF"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E1BBC" w:rsidRPr="001F098E" w:rsidRDefault="00FE1BB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106,14</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E1BBC" w:rsidRPr="001F098E" w:rsidRDefault="00FE1BBC"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106,14</w:t>
            </w:r>
          </w:p>
        </w:tc>
      </w:tr>
      <w:tr w:rsidR="003A2772" w:rsidRPr="001F098E" w:rsidTr="003A2772">
        <w:tc>
          <w:tcPr>
            <w:tcW w:w="5000" w:type="pct"/>
            <w:gridSpan w:val="7"/>
            <w:tcBorders>
              <w:top w:val="single" w:sz="4" w:space="0" w:color="auto"/>
              <w:left w:val="single" w:sz="4" w:space="0" w:color="auto"/>
              <w:bottom w:val="single" w:sz="4" w:space="0" w:color="auto"/>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ind w:left="-58" w:right="-58"/>
              <w:jc w:val="center"/>
              <w:rPr>
                <w:rFonts w:ascii="Times New Roman" w:eastAsia="Times New Roman" w:hAnsi="Times New Roman" w:cs="Times New Roman"/>
                <w:b/>
                <w:i/>
                <w:sz w:val="24"/>
                <w:szCs w:val="24"/>
                <w:lang w:eastAsia="ru-RU"/>
              </w:rPr>
            </w:pPr>
            <w:r w:rsidRPr="001F098E">
              <w:rPr>
                <w:rFonts w:ascii="Times New Roman" w:eastAsia="Times New Roman" w:hAnsi="Times New Roman" w:cs="Times New Roman"/>
                <w:b/>
                <w:i/>
                <w:sz w:val="24"/>
                <w:szCs w:val="24"/>
                <w:lang w:eastAsia="ru-RU"/>
              </w:rPr>
              <w:t xml:space="preserve">п. </w:t>
            </w:r>
            <w:proofErr w:type="spellStart"/>
            <w:r w:rsidRPr="001F098E">
              <w:rPr>
                <w:rFonts w:ascii="Times New Roman" w:eastAsia="Times New Roman" w:hAnsi="Times New Roman" w:cs="Times New Roman"/>
                <w:b/>
                <w:i/>
                <w:sz w:val="24"/>
                <w:szCs w:val="24"/>
                <w:lang w:eastAsia="ru-RU"/>
              </w:rPr>
              <w:t>Цимлянский</w:t>
            </w:r>
            <w:proofErr w:type="spellEnd"/>
          </w:p>
        </w:tc>
      </w:tr>
      <w:tr w:rsidR="003A2772" w:rsidRPr="001F098E" w:rsidTr="003A2772">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lastRenderedPageBreak/>
              <w:t>Учреждения образования</w:t>
            </w:r>
          </w:p>
        </w:tc>
      </w:tr>
      <w:tr w:rsidR="003A2772"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Дошкольные 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52 места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70</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115</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3A2772"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Общеобразовательные организации</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131 место в расчете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176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355</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r>
      <w:tr w:rsidR="003A2772" w:rsidRPr="001F098E" w:rsidTr="003A2772">
        <w:trPr>
          <w:trHeight w:val="255"/>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Организации дополнительного образования</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место</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155 мест в расчете на 1</w:t>
            </w:r>
            <w:r w:rsidRPr="001F098E">
              <w:rPr>
                <w:rFonts w:ascii="Times New Roman" w:hAnsi="Times New Roman" w:cs="Times New Roman"/>
                <w:sz w:val="24"/>
                <w:szCs w:val="24"/>
              </w:rPr>
              <w:t xml:space="preserve">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208</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0</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208</w:t>
            </w:r>
          </w:p>
        </w:tc>
      </w:tr>
      <w:tr w:rsidR="003A2772" w:rsidRPr="001F098E" w:rsidTr="003A2772">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здравоохранения</w:t>
            </w:r>
          </w:p>
        </w:tc>
      </w:tr>
      <w:tr w:rsidR="003A2772"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Участковая больница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 объект на 5-20 тыс. чел.</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3A2772" w:rsidRPr="001F098E" w:rsidRDefault="00666A3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3A2772"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Фельдшерские и фельдшерско-акушерские пункты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По заданию на проектирование</w:t>
            </w:r>
          </w:p>
        </w:tc>
        <w:tc>
          <w:tcPr>
            <w:tcW w:w="539" w:type="pc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3A2772" w:rsidRPr="001F098E" w:rsidRDefault="00666A3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ind w:left="-9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w:t>
            </w:r>
          </w:p>
        </w:tc>
      </w:tr>
      <w:tr w:rsidR="003A2772" w:rsidRPr="001F098E" w:rsidTr="003A2772">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культуры</w:t>
            </w:r>
          </w:p>
        </w:tc>
      </w:tr>
      <w:tr w:rsidR="003A2772" w:rsidRPr="001F098E" w:rsidTr="003A2772">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Общедоступная библиотека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3A2772"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 xml:space="preserve">1 объект на 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2772"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666A30" w:rsidRPr="001F098E" w:rsidTr="003A2772">
        <w:trPr>
          <w:trHeight w:val="120"/>
        </w:trPr>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hAnsi="Times New Roman" w:cs="Times New Roman"/>
                <w:sz w:val="24"/>
                <w:szCs w:val="24"/>
              </w:rPr>
              <w:t>Дом культуры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объект</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spacing w:after="0" w:line="276" w:lineRule="auto"/>
              <w:ind w:left="-58" w:right="-58"/>
              <w:jc w:val="center"/>
              <w:rPr>
                <w:rFonts w:ascii="Times New Roman" w:hAnsi="Times New Roman" w:cs="Times New Roman"/>
                <w:sz w:val="24"/>
                <w:szCs w:val="24"/>
              </w:rPr>
            </w:pPr>
            <w:r w:rsidRPr="001F098E">
              <w:rPr>
                <w:rFonts w:ascii="Times New Roman" w:eastAsia="Times New Roman" w:hAnsi="Times New Roman" w:cs="Times New Roman"/>
                <w:sz w:val="24"/>
                <w:szCs w:val="24"/>
                <w:lang w:eastAsia="ru-RU"/>
              </w:rPr>
              <w:t>1 объект на 5 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w:t>
            </w:r>
          </w:p>
        </w:tc>
      </w:tr>
      <w:tr w:rsidR="00666A30" w:rsidRPr="001F098E" w:rsidTr="003A2772">
        <w:tc>
          <w:tcPr>
            <w:tcW w:w="5000" w:type="pct"/>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6A30"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b/>
                <w:bCs/>
                <w:sz w:val="24"/>
                <w:szCs w:val="24"/>
                <w:lang w:eastAsia="ru-RU"/>
              </w:rPr>
              <w:t>Учреждения физической культуры и массового спорта</w:t>
            </w:r>
          </w:p>
        </w:tc>
      </w:tr>
      <w:tr w:rsidR="00666A30"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Объекты спорта</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пропускная способность</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276B6D"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единовременная пропускная способность 94 чел.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F2261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126</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F2261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F2261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126</w:t>
            </w:r>
          </w:p>
        </w:tc>
      </w:tr>
      <w:tr w:rsidR="00666A30"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Плавательные бассейны кв. м зеркала воды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F2261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27</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F2261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F2261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27</w:t>
            </w:r>
          </w:p>
        </w:tc>
      </w:tr>
      <w:tr w:rsidR="00666A30" w:rsidRPr="001F098E" w:rsidTr="003A2772">
        <w:tc>
          <w:tcPr>
            <w:tcW w:w="22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3</w:t>
            </w:r>
          </w:p>
        </w:tc>
        <w:tc>
          <w:tcPr>
            <w:tcW w:w="15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Плоскостные спортивные сооружения </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га</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0,7 га 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F2261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0,9</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F2261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F2261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0,9</w:t>
            </w:r>
          </w:p>
        </w:tc>
      </w:tr>
      <w:tr w:rsidR="00666A30" w:rsidRPr="001F098E" w:rsidTr="003A2772">
        <w:tc>
          <w:tcPr>
            <w:tcW w:w="223"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E75EFF"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4</w:t>
            </w:r>
          </w:p>
        </w:tc>
        <w:tc>
          <w:tcPr>
            <w:tcW w:w="1546" w:type="pct"/>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E75EFF"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Спортивные залы</w:t>
            </w:r>
          </w:p>
        </w:tc>
        <w:tc>
          <w:tcPr>
            <w:tcW w:w="4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м</w:t>
            </w:r>
            <w:r w:rsidRPr="001F098E">
              <w:rPr>
                <w:rFonts w:ascii="Times New Roman" w:hAnsi="Times New Roman" w:cs="Times New Roman"/>
                <w:sz w:val="24"/>
                <w:szCs w:val="24"/>
                <w:vertAlign w:val="superscript"/>
              </w:rPr>
              <w:t>2</w:t>
            </w:r>
          </w:p>
        </w:tc>
        <w:tc>
          <w:tcPr>
            <w:tcW w:w="12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666A30" w:rsidP="004E5D48">
            <w:pPr>
              <w:tabs>
                <w:tab w:val="left" w:pos="900"/>
              </w:tabs>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w:t>
            </w:r>
            <w:r w:rsidRPr="001F098E">
              <w:rPr>
                <w:rFonts w:ascii="Times New Roman" w:hAnsi="Times New Roman" w:cs="Times New Roman"/>
                <w:sz w:val="24"/>
                <w:szCs w:val="24"/>
                <w:vertAlign w:val="superscript"/>
              </w:rPr>
              <w:t xml:space="preserve">2 </w:t>
            </w:r>
            <w:r w:rsidRPr="001F098E">
              <w:rPr>
                <w:rFonts w:ascii="Times New Roman" w:hAnsi="Times New Roman" w:cs="Times New Roman"/>
                <w:sz w:val="24"/>
                <w:szCs w:val="24"/>
              </w:rPr>
              <w:t xml:space="preserve">на </w:t>
            </w:r>
            <w:r w:rsidRPr="001F098E">
              <w:rPr>
                <w:rFonts w:ascii="Times New Roman" w:eastAsia="Times New Roman" w:hAnsi="Times New Roman" w:cs="Times New Roman"/>
                <w:sz w:val="24"/>
                <w:szCs w:val="24"/>
                <w:lang w:eastAsia="ru-RU"/>
              </w:rPr>
              <w:t xml:space="preserve">1 </w:t>
            </w:r>
            <w:r w:rsidRPr="001F098E">
              <w:rPr>
                <w:rFonts w:ascii="Times New Roman" w:hAnsi="Times New Roman" w:cs="Times New Roman"/>
                <w:sz w:val="24"/>
                <w:szCs w:val="24"/>
              </w:rPr>
              <w:t>тыс. чел.</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F2261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80,5</w:t>
            </w:r>
          </w:p>
        </w:tc>
        <w:tc>
          <w:tcPr>
            <w:tcW w:w="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F2261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w:t>
            </w:r>
          </w:p>
        </w:tc>
        <w:tc>
          <w:tcPr>
            <w:tcW w:w="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66A30" w:rsidRPr="001F098E" w:rsidRDefault="00F22615" w:rsidP="004E5D48">
            <w:pPr>
              <w:spacing w:after="0" w:line="276" w:lineRule="auto"/>
              <w:ind w:left="-58" w:right="-58"/>
              <w:jc w:val="center"/>
              <w:rPr>
                <w:rFonts w:ascii="Times New Roman" w:eastAsia="Times New Roman" w:hAnsi="Times New Roman" w:cs="Times New Roman"/>
                <w:sz w:val="24"/>
                <w:szCs w:val="24"/>
                <w:lang w:eastAsia="ru-RU"/>
              </w:rPr>
            </w:pPr>
            <w:r w:rsidRPr="001F098E">
              <w:rPr>
                <w:rFonts w:ascii="Times New Roman" w:eastAsia="Times New Roman" w:hAnsi="Times New Roman" w:cs="Times New Roman"/>
                <w:sz w:val="24"/>
                <w:szCs w:val="24"/>
                <w:lang w:eastAsia="ru-RU"/>
              </w:rPr>
              <w:t>80,5</w:t>
            </w:r>
          </w:p>
        </w:tc>
      </w:tr>
    </w:tbl>
    <w:p w:rsidR="00FE1BBC" w:rsidRPr="001F098E" w:rsidRDefault="00FE1BBC">
      <w:pPr>
        <w:rPr>
          <w:rFonts w:ascii="Times New Roman" w:hAnsi="Times New Roman" w:cs="Times New Roman"/>
          <w:b/>
          <w:sz w:val="24"/>
          <w:szCs w:val="24"/>
        </w:rPr>
        <w:sectPr w:rsidR="00FE1BBC" w:rsidRPr="001F098E" w:rsidSect="004B7757">
          <w:pgSz w:w="16838" w:h="11906" w:orient="landscape"/>
          <w:pgMar w:top="1418" w:right="1134" w:bottom="1135" w:left="851" w:header="709" w:footer="425" w:gutter="0"/>
          <w:cols w:space="708"/>
          <w:docGrid w:linePitch="360"/>
        </w:sectPr>
      </w:pPr>
    </w:p>
    <w:p w:rsidR="0053119C" w:rsidRPr="001F098E" w:rsidRDefault="0053119C" w:rsidP="004E5D48">
      <w:pPr>
        <w:pStyle w:val="2"/>
        <w:spacing w:after="240" w:line="276" w:lineRule="auto"/>
        <w:jc w:val="both"/>
        <w:rPr>
          <w:rFonts w:ascii="Times New Roman" w:hAnsi="Times New Roman" w:cs="Times New Roman"/>
          <w:sz w:val="28"/>
          <w:szCs w:val="28"/>
        </w:rPr>
      </w:pPr>
      <w:r w:rsidRPr="001F098E">
        <w:rPr>
          <w:rFonts w:ascii="Times New Roman" w:hAnsi="Times New Roman" w:cs="Times New Roman"/>
          <w:b/>
          <w:color w:val="auto"/>
          <w:sz w:val="28"/>
          <w:szCs w:val="28"/>
        </w:rPr>
        <w:lastRenderedPageBreak/>
        <w:t xml:space="preserve">1.4. Оценка нормативно-правовой базы, необходимой для функционирования и развития социальной инфраструктуры </w:t>
      </w:r>
      <w:bookmarkEnd w:id="7"/>
      <w:r w:rsidR="004E771D" w:rsidRPr="001F098E">
        <w:rPr>
          <w:rFonts w:ascii="Times New Roman" w:hAnsi="Times New Roman" w:cs="Times New Roman"/>
          <w:b/>
          <w:color w:val="auto"/>
          <w:sz w:val="28"/>
          <w:szCs w:val="28"/>
        </w:rPr>
        <w:t>муниципального округа</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создает реальную основу для повышения качества социальной инфраструктуры.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 важнейшие права, необходимые для полноценного развития современного общества.</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Роль Конституции Российской Федерации в правовом регулировании всех сфер жизни общества, в том числе социальной, заключается в том, что по причине высшей юридической силы Конституции Российской Федерации и ее непосредственного действия на территории всей страны не допускается принятие органами государственной власти и местного самоуправления правовых актов, полностью или частично ей противоречащих.</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Принятые в развитие Конституции Российской Федерации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Закон № 184-ФЗ) и Федеральный закон от 06 октября 2003 г. № 131-ФЗ «Об общих принципах организации местного самоуправления в Российской Федерации» (далее – Закон № 131-ФЗ) разграничивают полномочия в области функционирования и развития социальной инфраструктуры между органами государственной власти и органами местного самоуправления.</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Так, согласно статье 26.3 Закона № 184-ФЗ к полномочиям органов государственной власти субъекта Российской Федерации относится решение следующих вопросов в социальной сфере:</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в области образования: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 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организация предоставления дополнительного образования детей в государственных образовательных организациях субъектов Российской Федерации;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области здравоохранения: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организация оказания медицинской помощи, предусмотренной законодательством субъекта Российской Федерации для определенных категорий граждан; организация безвозмездного обеспечения донорской кровью и (или) ее компонентами, а также организация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области социальной защиты: 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w:t>
      </w:r>
      <w:r w:rsidRPr="001F098E">
        <w:rPr>
          <w:rFonts w:ascii="Times New Roman" w:hAnsi="Times New Roman" w:cs="Times New Roman"/>
          <w:sz w:val="28"/>
          <w:szCs w:val="28"/>
        </w:rPr>
        <w:lastRenderedPageBreak/>
        <w:t>безнадзорных детей, детей, оставшихся без попечения родителей; социальная поддержка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области культуры: организация библиотечного обслуживания населения библиотеками субъекта Российской Федерации, комплектования и обеспечения сохранности их библиотечных фондов, создание и поддержка государственных музеев, организация и поддержка учреждений культуры и искусства;</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области физической культуры и спорта: осуществление региональных и межмуниципальных программ и проектов в области физической культуры и спорта, организация и проведение официальных региональных и межмуниципальных   физкультурных,   физкультурно-оздоровительных и спортивных мероприятий, в том числе физкультурных мероприятий и спортивных мероприятий по реализации Всероссийского физкультурно- спортивного комплекса «Готов к труду и обороне» (ГТО), обеспечение подготовки спортивных сборных команд субъекта Российской Федерации.</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Значительное число вопросов по обеспечению населения объектами социальной инфраструктуры в соответствии с нормами Закона № 131-ФЗ отнесено к вопросам местного значения. В частности, к вопросам местного значения </w:t>
      </w:r>
      <w:r w:rsidR="00212DED" w:rsidRPr="001F098E">
        <w:rPr>
          <w:rFonts w:ascii="Times New Roman" w:hAnsi="Times New Roman" w:cs="Times New Roman"/>
          <w:sz w:val="28"/>
          <w:szCs w:val="28"/>
        </w:rPr>
        <w:t>муниципального округа</w:t>
      </w:r>
      <w:r w:rsidRPr="001F098E">
        <w:rPr>
          <w:rFonts w:ascii="Times New Roman" w:hAnsi="Times New Roman" w:cs="Times New Roman"/>
          <w:sz w:val="28"/>
          <w:szCs w:val="28"/>
        </w:rPr>
        <w:t xml:space="preserve"> в социальной сфере относятся:</w:t>
      </w:r>
    </w:p>
    <w:p w:rsidR="00D27241" w:rsidRPr="001F098E" w:rsidRDefault="00D27241" w:rsidP="004E5D48">
      <w:pPr>
        <w:pStyle w:val="a5"/>
        <w:numPr>
          <w:ilvl w:val="0"/>
          <w:numId w:val="27"/>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 xml:space="preserve">обеспечение проживающих в </w:t>
      </w:r>
      <w:r w:rsidR="00212DED" w:rsidRPr="001F098E">
        <w:rPr>
          <w:rFonts w:ascii="Times New Roman" w:hAnsi="Times New Roman" w:cs="Times New Roman"/>
          <w:sz w:val="28"/>
          <w:szCs w:val="28"/>
          <w:lang w:val="ru-RU"/>
        </w:rPr>
        <w:t>округе</w:t>
      </w:r>
      <w:r w:rsidRPr="001F098E">
        <w:rPr>
          <w:rFonts w:ascii="Times New Roman" w:hAnsi="Times New Roman" w:cs="Times New Roman"/>
          <w:sz w:val="28"/>
          <w:szCs w:val="28"/>
          <w:lang w:val="ru-RU"/>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p>
    <w:p w:rsidR="00D27241" w:rsidRPr="001F098E" w:rsidRDefault="00D27241" w:rsidP="004E5D48">
      <w:pPr>
        <w:pStyle w:val="a5"/>
        <w:numPr>
          <w:ilvl w:val="0"/>
          <w:numId w:val="27"/>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 xml:space="preserve">организация библиотечного обслуживания населения, комплектование и обеспечение сохранности библиотечных фондов библиотек </w:t>
      </w:r>
      <w:r w:rsidR="00212DED" w:rsidRPr="001F098E">
        <w:rPr>
          <w:rFonts w:ascii="Times New Roman" w:hAnsi="Times New Roman" w:cs="Times New Roman"/>
          <w:sz w:val="28"/>
          <w:szCs w:val="28"/>
          <w:lang w:val="ru-RU"/>
        </w:rPr>
        <w:t>округа</w:t>
      </w:r>
      <w:r w:rsidRPr="001F098E">
        <w:rPr>
          <w:rFonts w:ascii="Times New Roman" w:hAnsi="Times New Roman" w:cs="Times New Roman"/>
          <w:sz w:val="28"/>
          <w:szCs w:val="28"/>
          <w:lang w:val="ru-RU"/>
        </w:rPr>
        <w:t>;</w:t>
      </w:r>
    </w:p>
    <w:p w:rsidR="00D27241" w:rsidRPr="001F098E" w:rsidRDefault="00D27241" w:rsidP="004E5D48">
      <w:pPr>
        <w:pStyle w:val="a5"/>
        <w:numPr>
          <w:ilvl w:val="0"/>
          <w:numId w:val="27"/>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 xml:space="preserve">создание условий для организации досуга и обеспечения жителей </w:t>
      </w:r>
      <w:r w:rsidR="00212DED" w:rsidRPr="001F098E">
        <w:rPr>
          <w:rFonts w:ascii="Times New Roman" w:hAnsi="Times New Roman" w:cs="Times New Roman"/>
          <w:sz w:val="28"/>
          <w:szCs w:val="28"/>
          <w:lang w:val="ru-RU"/>
        </w:rPr>
        <w:t xml:space="preserve">округа </w:t>
      </w:r>
      <w:r w:rsidRPr="001F098E">
        <w:rPr>
          <w:rFonts w:ascii="Times New Roman" w:hAnsi="Times New Roman" w:cs="Times New Roman"/>
          <w:sz w:val="28"/>
          <w:szCs w:val="28"/>
          <w:lang w:val="ru-RU"/>
        </w:rPr>
        <w:t>услугами организаций культуры;</w:t>
      </w:r>
    </w:p>
    <w:p w:rsidR="00D27241" w:rsidRPr="001F098E" w:rsidRDefault="00D27241" w:rsidP="004E5D48">
      <w:pPr>
        <w:pStyle w:val="a5"/>
        <w:numPr>
          <w:ilvl w:val="0"/>
          <w:numId w:val="27"/>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Решение вопросов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отнесено Законом № 131-ФЗ к вопросам местного значения </w:t>
      </w:r>
      <w:r w:rsidRPr="001F098E">
        <w:rPr>
          <w:rFonts w:ascii="Times New Roman" w:hAnsi="Times New Roman" w:cs="Times New Roman"/>
          <w:sz w:val="28"/>
          <w:szCs w:val="28"/>
        </w:rPr>
        <w:lastRenderedPageBreak/>
        <w:t>муниципального округа, так же как и создание условий для оказания медицинской помощи населению.</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настоящее время в области социальной инфраструктуры действует ряд профильных федеральных законов, устанавливающих правовое регулирование общественных отношений в определенной сфере. К таким законам относятся:</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Федеральный закон от 04 декабря 2007 г. № 329-ФЗ «О физической культуре и спорте в Российской Федерации»;</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Федеральный закон от 21 ноября 2011 г. № 323-ФЗ «Об основах охраны здоровья граждан в Российской Федерации»;</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Федеральный закон от 29 декабря 2012 г. № 273-ФЗ «Об образовании в Российской Федерации»;</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Федеральный закон от 17 июля 1999 г. № 178-ФЗ «О государственной социальной помощи»;</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Закон Российской Федерации от 09 октября 1992 г. № 3612-1 «Основы законодательства Российской Федерации о культуре».</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Указанные нормативные правовые акты регулируют общественные отношения, возникающие в связи с реализацией гражданами их прав на образование, на медицинскую помощь, культурную деятельность, а также устанавливают правовые, организационные,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Развитие социальной сферы невозможно без осуществления в нее инвестиций. Правовые акты российского законодательства, регулирующие инвестиции и инвестиционный процесс, направлены на создание благоприятного режима инвестиционной деятельности, в том числе в социальной сфере.</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Гражданский кодекс Российской Федерации предусматривает, что при участии Российской Федерации, субъектов Российской Федерации, муниципальных образований в отношениях, регулируемых гражданским законодательством, они участвуют в таких отношениях на равных началах с иными участниками этих отношений – гражданами и юридическими лицами. К участию же названных субъектов в обороте, как правило, применяются нормы, применимые к участию в обороте юридических лиц (ст. 124 Гражданского кодекса Российской Федерации).</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Система нормативно-правовых актов, регулирующих инвестиционную деятельность в России, включает в себя документы, ряд из которых приняты еще в 90-х годах. Это, в частности, Федеральный закон от 25 февраля 1999 г. № 39-ФЗ «Об инвестиционной деятельности в Российской Федерации, осуществляемой в форме капитальных вложений», Федеральный закон от 09 </w:t>
      </w:r>
      <w:r w:rsidRPr="001F098E">
        <w:rPr>
          <w:rFonts w:ascii="Times New Roman" w:hAnsi="Times New Roman" w:cs="Times New Roman"/>
          <w:sz w:val="28"/>
          <w:szCs w:val="28"/>
        </w:rPr>
        <w:lastRenderedPageBreak/>
        <w:t>июля 1999 г. № 160-ФЗ «Об иностранных инвестициях в Российской Федерации».</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Федеральный закон от 25 февраля 1999 г. № 39-ФЗ «Об инвестиционной деятельности в Российской Федерации, осуществляемой в форме капитальных вложений» является основополагающим законодательным актом в инвестиционной сфере, который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Анализ нормативно-правовой базы, регламентирующей инвестиционную деятельность в социальной сфере Российской Федерации, показывает, что к настоящему времени сложилась определенная система правовых актов, регулирующих общие проблемы (гражданские, бюджетные, таможенные и др. отношения), которые в той или иной мере относятся и к социальной сфере.</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целях создания благоприятных условий для привлечения частных инвестиций в экономику в Ставропольском крае принят Закон «Об инвестиционной деятельности в Ставропольском крае» от 01 октября 2007 г. № 55-кз, который определяет общие принципы, формы государственной поддержки инвестиционной деятельности органами государственной власти Ставропольского края, полномочия органов государственной власти Ставропольского края в сфере инвестиционной деятельности.</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Анализ нормативно-правовой базы, регламентирующей инвестиционную деятельность в социальной сфере Российской Федерации, показывает, что к настоящему времени сложилась определенная система правовых актов, регулирующих общие проблемы (гражданские, бюджетные, таможенные и др. отношения), которые в той или иной мере относятся и к социальной сфере.</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Таким образом, регулирование вопросов развития и функционирования социальной инфраструктуры осуществляется системой нормативных правовых актов, принятых на федеральном, региональном и местном уровнях в различных областях общественных отношений.</w:t>
      </w:r>
    </w:p>
    <w:p w:rsidR="00C75BDC" w:rsidRPr="001F098E" w:rsidRDefault="00C75BDC" w:rsidP="004E5D48">
      <w:pPr>
        <w:spacing w:after="0" w:line="276" w:lineRule="auto"/>
        <w:ind w:firstLine="567"/>
        <w:jc w:val="both"/>
        <w:rPr>
          <w:rFonts w:ascii="Times New Roman" w:hAnsi="Times New Roman" w:cs="Times New Roman"/>
          <w:sz w:val="28"/>
          <w:szCs w:val="28"/>
        </w:rPr>
      </w:pPr>
    </w:p>
    <w:p w:rsidR="00801FE2" w:rsidRPr="001F098E" w:rsidRDefault="00801FE2" w:rsidP="004E5D48">
      <w:pPr>
        <w:pStyle w:val="1"/>
        <w:spacing w:before="0" w:line="276" w:lineRule="auto"/>
        <w:jc w:val="center"/>
        <w:rPr>
          <w:rFonts w:ascii="Times New Roman" w:hAnsi="Times New Roman" w:cs="Times New Roman"/>
          <w:b/>
          <w:color w:val="auto"/>
          <w:sz w:val="28"/>
          <w:szCs w:val="28"/>
        </w:rPr>
      </w:pPr>
      <w:bookmarkStart w:id="8" w:name="_Toc65074498"/>
      <w:r w:rsidRPr="001F098E">
        <w:rPr>
          <w:rFonts w:ascii="Times New Roman" w:hAnsi="Times New Roman" w:cs="Times New Roman"/>
          <w:b/>
          <w:color w:val="auto"/>
          <w:sz w:val="28"/>
          <w:szCs w:val="28"/>
        </w:rPr>
        <w:lastRenderedPageBreak/>
        <w:t>Раздел 2. Перечень мероприятий (инвестиционных проектов) по проектированию, строительству и реконструкции объектов социальной инфраструктуры</w:t>
      </w:r>
      <w:bookmarkEnd w:id="8"/>
    </w:p>
    <w:p w:rsidR="00801FE2" w:rsidRPr="001F098E" w:rsidRDefault="00801FE2" w:rsidP="004E5D48">
      <w:pPr>
        <w:spacing w:after="0" w:line="276" w:lineRule="auto"/>
        <w:ind w:firstLine="567"/>
        <w:jc w:val="both"/>
        <w:rPr>
          <w:rFonts w:ascii="Times New Roman" w:hAnsi="Times New Roman" w:cs="Times New Roman"/>
          <w:sz w:val="28"/>
          <w:szCs w:val="28"/>
        </w:rPr>
      </w:pP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соответствии с частью 5.1 статьи 26 Градостроительного кодекса Р</w:t>
      </w:r>
      <w:r w:rsidR="006B3AA3" w:rsidRPr="001F098E">
        <w:rPr>
          <w:rFonts w:ascii="Times New Roman" w:hAnsi="Times New Roman" w:cs="Times New Roman"/>
          <w:sz w:val="28"/>
          <w:szCs w:val="28"/>
        </w:rPr>
        <w:t xml:space="preserve">оссийской </w:t>
      </w:r>
      <w:r w:rsidRPr="001F098E">
        <w:rPr>
          <w:rFonts w:ascii="Times New Roman" w:hAnsi="Times New Roman" w:cs="Times New Roman"/>
          <w:sz w:val="28"/>
          <w:szCs w:val="28"/>
        </w:rPr>
        <w:t>Ф</w:t>
      </w:r>
      <w:r w:rsidR="006B3AA3" w:rsidRPr="001F098E">
        <w:rPr>
          <w:rFonts w:ascii="Times New Roman" w:hAnsi="Times New Roman" w:cs="Times New Roman"/>
          <w:sz w:val="28"/>
          <w:szCs w:val="28"/>
        </w:rPr>
        <w:t>едерации</w:t>
      </w:r>
      <w:r w:rsidRPr="001F098E">
        <w:rPr>
          <w:rFonts w:ascii="Times New Roman" w:hAnsi="Times New Roman" w:cs="Times New Roman"/>
          <w:sz w:val="28"/>
          <w:szCs w:val="28"/>
        </w:rPr>
        <w:t xml:space="preserve"> реализация генерального плана муниципального округа осуществляется (в том числе) путем выполнения мероприятий, которые предусмотрены программами комплексного развития социальной инфраструктуры.</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Перечень мероприятий по проектированию, строительству и реконструкции объектов социальной инфраструктуры муниципального округа в программе комплексного развития социальной инфраструктуры должен базироваться на решениях генерального плана муниципального округа в части планируемых к строительству объектов местного значения округа.</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Федеральными законами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 6 октября 2003 г. № 131-ФЗ «Об общих принципах организации местного самоуправления в Российской Федерации» определены полномочия органов исполнительной власти субъектов Российской Федерации, вопросы местного значения, и полномочия органов местного самоуправления соответственно. На основании установленных полномочий и вопросов местного значения на территории субъектов Российской Федерации и муниципальных образований за счет средств бюджетов соответствующих уровней должна быть создана сеть объектов социальной сферы в различных областях.</w:t>
      </w:r>
    </w:p>
    <w:p w:rsidR="00D27241" w:rsidRPr="001F098E" w:rsidRDefault="00D27241" w:rsidP="004E5D48">
      <w:pPr>
        <w:spacing w:after="0" w:line="276" w:lineRule="auto"/>
        <w:ind w:firstLine="567"/>
        <w:jc w:val="both"/>
        <w:rPr>
          <w:rFonts w:ascii="Times New Roman" w:hAnsi="Times New Roman" w:cs="Times New Roman"/>
          <w:b/>
          <w:sz w:val="28"/>
          <w:szCs w:val="28"/>
        </w:rPr>
      </w:pPr>
      <w:r w:rsidRPr="001F098E">
        <w:rPr>
          <w:rFonts w:ascii="Times New Roman" w:hAnsi="Times New Roman" w:cs="Times New Roman"/>
          <w:b/>
          <w:sz w:val="28"/>
          <w:szCs w:val="28"/>
        </w:rPr>
        <w:t xml:space="preserve"> </w:t>
      </w:r>
    </w:p>
    <w:p w:rsidR="00D27241" w:rsidRPr="001F098E" w:rsidRDefault="000A5DE2" w:rsidP="004E5D48">
      <w:pPr>
        <w:spacing w:after="0" w:line="276" w:lineRule="auto"/>
        <w:ind w:firstLine="567"/>
        <w:jc w:val="both"/>
        <w:rPr>
          <w:rFonts w:ascii="Times New Roman" w:hAnsi="Times New Roman" w:cs="Times New Roman"/>
          <w:b/>
          <w:sz w:val="28"/>
          <w:szCs w:val="28"/>
        </w:rPr>
      </w:pPr>
      <w:r w:rsidRPr="001F098E">
        <w:rPr>
          <w:rFonts w:ascii="Times New Roman" w:hAnsi="Times New Roman" w:cs="Times New Roman"/>
          <w:b/>
          <w:sz w:val="28"/>
          <w:szCs w:val="28"/>
        </w:rPr>
        <w:t>Таблица 21</w:t>
      </w:r>
      <w:r w:rsidR="00D27241" w:rsidRPr="001F098E">
        <w:rPr>
          <w:rFonts w:ascii="Times New Roman" w:hAnsi="Times New Roman" w:cs="Times New Roman"/>
          <w:b/>
          <w:sz w:val="28"/>
          <w:szCs w:val="28"/>
        </w:rPr>
        <w:t xml:space="preserve"> – Распределение обязательств по созданию и содержанию объектов социальной инфраструктуры органами исполнительной власти Российской Федерации и органами местного самоуправления</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6"/>
        <w:gridCol w:w="2769"/>
        <w:gridCol w:w="2480"/>
      </w:tblGrid>
      <w:tr w:rsidR="00D27241" w:rsidRPr="001F098E" w:rsidTr="00D27241">
        <w:trPr>
          <w:trHeight w:val="20"/>
          <w:jc w:val="center"/>
        </w:trPr>
        <w:tc>
          <w:tcPr>
            <w:tcW w:w="2197"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proofErr w:type="spellStart"/>
            <w:r w:rsidRPr="001F098E">
              <w:rPr>
                <w:rFonts w:ascii="Times New Roman" w:hAnsi="Times New Roman" w:cs="Times New Roman"/>
                <w:spacing w:val="-2"/>
                <w:sz w:val="24"/>
                <w:szCs w:val="24"/>
              </w:rPr>
              <w:t>Область</w:t>
            </w:r>
            <w:proofErr w:type="spellEnd"/>
          </w:p>
        </w:tc>
        <w:tc>
          <w:tcPr>
            <w:tcW w:w="1478"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lang w:val="ru-RU"/>
              </w:rPr>
            </w:pPr>
            <w:r w:rsidRPr="001F098E">
              <w:rPr>
                <w:rFonts w:ascii="Times New Roman" w:hAnsi="Times New Roman" w:cs="Times New Roman"/>
                <w:sz w:val="24"/>
                <w:szCs w:val="24"/>
                <w:lang w:val="ru-RU"/>
              </w:rPr>
              <w:t>Орган</w:t>
            </w:r>
            <w:r w:rsidRPr="001F098E">
              <w:rPr>
                <w:rFonts w:ascii="Times New Roman" w:hAnsi="Times New Roman" w:cs="Times New Roman"/>
                <w:spacing w:val="-15"/>
                <w:sz w:val="24"/>
                <w:szCs w:val="24"/>
                <w:lang w:val="ru-RU"/>
              </w:rPr>
              <w:t xml:space="preserve"> </w:t>
            </w:r>
            <w:r w:rsidRPr="001F098E">
              <w:rPr>
                <w:rFonts w:ascii="Times New Roman" w:hAnsi="Times New Roman" w:cs="Times New Roman"/>
                <w:sz w:val="24"/>
                <w:szCs w:val="24"/>
                <w:lang w:val="ru-RU"/>
              </w:rPr>
              <w:t xml:space="preserve">исполнительной </w:t>
            </w:r>
          </w:p>
          <w:p w:rsidR="00D27241" w:rsidRPr="001F098E" w:rsidRDefault="00D27241" w:rsidP="004E5D48">
            <w:pPr>
              <w:pStyle w:val="TableParagraph"/>
              <w:spacing w:line="276" w:lineRule="auto"/>
              <w:ind w:right="4" w:firstLine="5"/>
              <w:jc w:val="center"/>
              <w:rPr>
                <w:rFonts w:ascii="Times New Roman" w:hAnsi="Times New Roman" w:cs="Times New Roman"/>
                <w:sz w:val="24"/>
                <w:szCs w:val="24"/>
                <w:lang w:val="ru-RU"/>
              </w:rPr>
            </w:pPr>
            <w:r w:rsidRPr="001F098E">
              <w:rPr>
                <w:rFonts w:ascii="Times New Roman" w:hAnsi="Times New Roman" w:cs="Times New Roman"/>
                <w:sz w:val="24"/>
                <w:szCs w:val="24"/>
                <w:lang w:val="ru-RU"/>
              </w:rPr>
              <w:t>власти субъекта РФ</w:t>
            </w:r>
          </w:p>
        </w:tc>
        <w:tc>
          <w:tcPr>
            <w:tcW w:w="1324"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proofErr w:type="spellStart"/>
            <w:r w:rsidRPr="001F098E">
              <w:rPr>
                <w:rFonts w:ascii="Times New Roman" w:hAnsi="Times New Roman" w:cs="Times New Roman"/>
                <w:spacing w:val="-2"/>
                <w:sz w:val="24"/>
                <w:szCs w:val="24"/>
              </w:rPr>
              <w:t>Муниципальный</w:t>
            </w:r>
            <w:proofErr w:type="spellEnd"/>
            <w:r w:rsidRPr="001F098E">
              <w:rPr>
                <w:rFonts w:ascii="Times New Roman" w:hAnsi="Times New Roman" w:cs="Times New Roman"/>
                <w:spacing w:val="-2"/>
                <w:sz w:val="24"/>
                <w:szCs w:val="24"/>
              </w:rPr>
              <w:t xml:space="preserve"> </w:t>
            </w:r>
            <w:proofErr w:type="spellStart"/>
            <w:r w:rsidRPr="001F098E">
              <w:rPr>
                <w:rFonts w:ascii="Times New Roman" w:hAnsi="Times New Roman" w:cs="Times New Roman"/>
                <w:spacing w:val="-2"/>
                <w:sz w:val="24"/>
                <w:szCs w:val="24"/>
              </w:rPr>
              <w:t>округ</w:t>
            </w:r>
            <w:proofErr w:type="spellEnd"/>
          </w:p>
        </w:tc>
      </w:tr>
      <w:tr w:rsidR="00D27241" w:rsidRPr="001F098E" w:rsidTr="00D27241">
        <w:trPr>
          <w:trHeight w:val="20"/>
          <w:jc w:val="center"/>
        </w:trPr>
        <w:tc>
          <w:tcPr>
            <w:tcW w:w="2197" w:type="pct"/>
            <w:vAlign w:val="center"/>
          </w:tcPr>
          <w:p w:rsidR="00D27241" w:rsidRPr="001F098E" w:rsidRDefault="00D27241" w:rsidP="004E5D48">
            <w:pPr>
              <w:pStyle w:val="TableParagraph"/>
              <w:spacing w:line="276" w:lineRule="auto"/>
              <w:ind w:right="4" w:firstLine="5"/>
              <w:rPr>
                <w:rFonts w:ascii="Times New Roman" w:hAnsi="Times New Roman" w:cs="Times New Roman"/>
                <w:sz w:val="24"/>
                <w:szCs w:val="24"/>
              </w:rPr>
            </w:pPr>
            <w:proofErr w:type="spellStart"/>
            <w:r w:rsidRPr="001F098E">
              <w:rPr>
                <w:rFonts w:ascii="Times New Roman" w:hAnsi="Times New Roman" w:cs="Times New Roman"/>
                <w:spacing w:val="-2"/>
                <w:sz w:val="24"/>
                <w:szCs w:val="24"/>
              </w:rPr>
              <w:t>Образование</w:t>
            </w:r>
            <w:proofErr w:type="spellEnd"/>
          </w:p>
        </w:tc>
        <w:tc>
          <w:tcPr>
            <w:tcW w:w="1478"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r w:rsidRPr="001F098E">
              <w:rPr>
                <w:rFonts w:ascii="Times New Roman" w:hAnsi="Times New Roman" w:cs="Times New Roman"/>
                <w:spacing w:val="-10"/>
                <w:sz w:val="24"/>
                <w:szCs w:val="24"/>
              </w:rPr>
              <w:t>+</w:t>
            </w:r>
          </w:p>
        </w:tc>
        <w:tc>
          <w:tcPr>
            <w:tcW w:w="1324"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r w:rsidRPr="001F098E">
              <w:rPr>
                <w:rFonts w:ascii="Times New Roman" w:hAnsi="Times New Roman" w:cs="Times New Roman"/>
                <w:spacing w:val="-10"/>
                <w:sz w:val="24"/>
                <w:szCs w:val="24"/>
              </w:rPr>
              <w:t>+</w:t>
            </w:r>
          </w:p>
        </w:tc>
      </w:tr>
      <w:tr w:rsidR="00D27241" w:rsidRPr="001F098E" w:rsidTr="00D27241">
        <w:trPr>
          <w:trHeight w:val="20"/>
          <w:jc w:val="center"/>
        </w:trPr>
        <w:tc>
          <w:tcPr>
            <w:tcW w:w="2197" w:type="pct"/>
            <w:vAlign w:val="center"/>
          </w:tcPr>
          <w:p w:rsidR="00D27241" w:rsidRPr="001F098E" w:rsidRDefault="00D27241" w:rsidP="004E5D48">
            <w:pPr>
              <w:pStyle w:val="TableParagraph"/>
              <w:spacing w:line="276" w:lineRule="auto"/>
              <w:ind w:right="4" w:firstLine="5"/>
              <w:rPr>
                <w:rFonts w:ascii="Times New Roman" w:hAnsi="Times New Roman" w:cs="Times New Roman"/>
                <w:sz w:val="24"/>
                <w:szCs w:val="24"/>
              </w:rPr>
            </w:pPr>
            <w:proofErr w:type="spellStart"/>
            <w:r w:rsidRPr="001F098E">
              <w:rPr>
                <w:rFonts w:ascii="Times New Roman" w:hAnsi="Times New Roman" w:cs="Times New Roman"/>
                <w:sz w:val="24"/>
                <w:szCs w:val="24"/>
              </w:rPr>
              <w:t>Культура</w:t>
            </w:r>
            <w:proofErr w:type="spellEnd"/>
            <w:r w:rsidRPr="001F098E">
              <w:rPr>
                <w:rFonts w:ascii="Times New Roman" w:hAnsi="Times New Roman" w:cs="Times New Roman"/>
                <w:spacing w:val="-4"/>
                <w:sz w:val="24"/>
                <w:szCs w:val="24"/>
              </w:rPr>
              <w:t xml:space="preserve"> </w:t>
            </w:r>
            <w:r w:rsidRPr="001F098E">
              <w:rPr>
                <w:rFonts w:ascii="Times New Roman" w:hAnsi="Times New Roman" w:cs="Times New Roman"/>
                <w:sz w:val="24"/>
                <w:szCs w:val="24"/>
              </w:rPr>
              <w:t>и</w:t>
            </w:r>
            <w:r w:rsidRPr="001F098E">
              <w:rPr>
                <w:rFonts w:ascii="Times New Roman" w:hAnsi="Times New Roman" w:cs="Times New Roman"/>
                <w:spacing w:val="-1"/>
                <w:sz w:val="24"/>
                <w:szCs w:val="24"/>
              </w:rPr>
              <w:t xml:space="preserve"> </w:t>
            </w:r>
            <w:proofErr w:type="spellStart"/>
            <w:r w:rsidRPr="001F098E">
              <w:rPr>
                <w:rFonts w:ascii="Times New Roman" w:hAnsi="Times New Roman" w:cs="Times New Roman"/>
                <w:spacing w:val="-2"/>
                <w:sz w:val="24"/>
                <w:szCs w:val="24"/>
              </w:rPr>
              <w:t>искусство</w:t>
            </w:r>
            <w:proofErr w:type="spellEnd"/>
          </w:p>
        </w:tc>
        <w:tc>
          <w:tcPr>
            <w:tcW w:w="1478"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r w:rsidRPr="001F098E">
              <w:rPr>
                <w:rFonts w:ascii="Times New Roman" w:hAnsi="Times New Roman" w:cs="Times New Roman"/>
                <w:spacing w:val="-10"/>
                <w:sz w:val="24"/>
                <w:szCs w:val="24"/>
              </w:rPr>
              <w:t>+</w:t>
            </w:r>
          </w:p>
        </w:tc>
        <w:tc>
          <w:tcPr>
            <w:tcW w:w="1324"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r w:rsidRPr="001F098E">
              <w:rPr>
                <w:rFonts w:ascii="Times New Roman" w:hAnsi="Times New Roman" w:cs="Times New Roman"/>
                <w:spacing w:val="-10"/>
                <w:sz w:val="24"/>
                <w:szCs w:val="24"/>
              </w:rPr>
              <w:t>+</w:t>
            </w:r>
          </w:p>
        </w:tc>
      </w:tr>
      <w:tr w:rsidR="00D27241" w:rsidRPr="001F098E" w:rsidTr="00D27241">
        <w:trPr>
          <w:trHeight w:val="20"/>
          <w:jc w:val="center"/>
        </w:trPr>
        <w:tc>
          <w:tcPr>
            <w:tcW w:w="2197" w:type="pct"/>
            <w:vAlign w:val="center"/>
          </w:tcPr>
          <w:p w:rsidR="00D27241" w:rsidRPr="001F098E" w:rsidRDefault="00D27241" w:rsidP="004E5D48">
            <w:pPr>
              <w:pStyle w:val="TableParagraph"/>
              <w:spacing w:line="276" w:lineRule="auto"/>
              <w:ind w:right="4" w:firstLine="5"/>
              <w:rPr>
                <w:rFonts w:ascii="Times New Roman" w:hAnsi="Times New Roman" w:cs="Times New Roman"/>
                <w:sz w:val="24"/>
                <w:szCs w:val="24"/>
              </w:rPr>
            </w:pPr>
            <w:proofErr w:type="spellStart"/>
            <w:r w:rsidRPr="001F098E">
              <w:rPr>
                <w:rFonts w:ascii="Times New Roman" w:hAnsi="Times New Roman" w:cs="Times New Roman"/>
                <w:sz w:val="24"/>
                <w:szCs w:val="24"/>
              </w:rPr>
              <w:t>Физическая</w:t>
            </w:r>
            <w:proofErr w:type="spellEnd"/>
            <w:r w:rsidRPr="001F098E">
              <w:rPr>
                <w:rFonts w:ascii="Times New Roman" w:hAnsi="Times New Roman" w:cs="Times New Roman"/>
                <w:spacing w:val="-4"/>
                <w:sz w:val="24"/>
                <w:szCs w:val="24"/>
              </w:rPr>
              <w:t xml:space="preserve"> </w:t>
            </w:r>
            <w:proofErr w:type="spellStart"/>
            <w:r w:rsidRPr="001F098E">
              <w:rPr>
                <w:rFonts w:ascii="Times New Roman" w:hAnsi="Times New Roman" w:cs="Times New Roman"/>
                <w:sz w:val="24"/>
                <w:szCs w:val="24"/>
              </w:rPr>
              <w:t>культура</w:t>
            </w:r>
            <w:proofErr w:type="spellEnd"/>
            <w:r w:rsidRPr="001F098E">
              <w:rPr>
                <w:rFonts w:ascii="Times New Roman" w:hAnsi="Times New Roman" w:cs="Times New Roman"/>
                <w:spacing w:val="-5"/>
                <w:sz w:val="24"/>
                <w:szCs w:val="24"/>
              </w:rPr>
              <w:t xml:space="preserve"> </w:t>
            </w:r>
            <w:r w:rsidRPr="001F098E">
              <w:rPr>
                <w:rFonts w:ascii="Times New Roman" w:hAnsi="Times New Roman" w:cs="Times New Roman"/>
                <w:sz w:val="24"/>
                <w:szCs w:val="24"/>
              </w:rPr>
              <w:t>и</w:t>
            </w:r>
            <w:r w:rsidRPr="001F098E">
              <w:rPr>
                <w:rFonts w:ascii="Times New Roman" w:hAnsi="Times New Roman" w:cs="Times New Roman"/>
                <w:spacing w:val="-2"/>
                <w:sz w:val="24"/>
                <w:szCs w:val="24"/>
              </w:rPr>
              <w:t xml:space="preserve"> </w:t>
            </w:r>
            <w:proofErr w:type="spellStart"/>
            <w:r w:rsidRPr="001F098E">
              <w:rPr>
                <w:rFonts w:ascii="Times New Roman" w:hAnsi="Times New Roman" w:cs="Times New Roman"/>
                <w:spacing w:val="-4"/>
                <w:sz w:val="24"/>
                <w:szCs w:val="24"/>
              </w:rPr>
              <w:t>спорт</w:t>
            </w:r>
            <w:proofErr w:type="spellEnd"/>
          </w:p>
        </w:tc>
        <w:tc>
          <w:tcPr>
            <w:tcW w:w="1478"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r w:rsidRPr="001F098E">
              <w:rPr>
                <w:rFonts w:ascii="Times New Roman" w:hAnsi="Times New Roman" w:cs="Times New Roman"/>
                <w:spacing w:val="-10"/>
                <w:sz w:val="24"/>
                <w:szCs w:val="24"/>
              </w:rPr>
              <w:t>+</w:t>
            </w:r>
          </w:p>
        </w:tc>
        <w:tc>
          <w:tcPr>
            <w:tcW w:w="1324"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r w:rsidRPr="001F098E">
              <w:rPr>
                <w:rFonts w:ascii="Times New Roman" w:hAnsi="Times New Roman" w:cs="Times New Roman"/>
                <w:spacing w:val="-10"/>
                <w:sz w:val="24"/>
                <w:szCs w:val="24"/>
              </w:rPr>
              <w:t>+</w:t>
            </w:r>
          </w:p>
        </w:tc>
      </w:tr>
      <w:tr w:rsidR="00D27241" w:rsidRPr="001F098E" w:rsidTr="00D27241">
        <w:trPr>
          <w:trHeight w:val="20"/>
          <w:jc w:val="center"/>
        </w:trPr>
        <w:tc>
          <w:tcPr>
            <w:tcW w:w="2197" w:type="pct"/>
            <w:vAlign w:val="center"/>
          </w:tcPr>
          <w:p w:rsidR="00D27241" w:rsidRPr="001F098E" w:rsidRDefault="00D27241" w:rsidP="004E5D48">
            <w:pPr>
              <w:pStyle w:val="TableParagraph"/>
              <w:spacing w:line="276" w:lineRule="auto"/>
              <w:ind w:right="4" w:firstLine="5"/>
              <w:rPr>
                <w:rFonts w:ascii="Times New Roman" w:hAnsi="Times New Roman" w:cs="Times New Roman"/>
                <w:sz w:val="24"/>
                <w:szCs w:val="24"/>
              </w:rPr>
            </w:pPr>
            <w:proofErr w:type="spellStart"/>
            <w:r w:rsidRPr="001F098E">
              <w:rPr>
                <w:rFonts w:ascii="Times New Roman" w:hAnsi="Times New Roman" w:cs="Times New Roman"/>
                <w:spacing w:val="-2"/>
                <w:sz w:val="24"/>
                <w:szCs w:val="24"/>
              </w:rPr>
              <w:t>Здравоохранение</w:t>
            </w:r>
            <w:proofErr w:type="spellEnd"/>
          </w:p>
        </w:tc>
        <w:tc>
          <w:tcPr>
            <w:tcW w:w="1478"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r w:rsidRPr="001F098E">
              <w:rPr>
                <w:rFonts w:ascii="Times New Roman" w:hAnsi="Times New Roman" w:cs="Times New Roman"/>
                <w:spacing w:val="-10"/>
                <w:sz w:val="24"/>
                <w:szCs w:val="24"/>
              </w:rPr>
              <w:t>+</w:t>
            </w:r>
          </w:p>
        </w:tc>
        <w:tc>
          <w:tcPr>
            <w:tcW w:w="1324"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r w:rsidRPr="001F098E">
              <w:rPr>
                <w:rFonts w:ascii="Times New Roman" w:hAnsi="Times New Roman" w:cs="Times New Roman"/>
                <w:spacing w:val="-10"/>
                <w:sz w:val="24"/>
                <w:szCs w:val="24"/>
              </w:rPr>
              <w:t>-</w:t>
            </w:r>
          </w:p>
        </w:tc>
      </w:tr>
      <w:tr w:rsidR="00D27241" w:rsidRPr="001F098E" w:rsidTr="00D27241">
        <w:trPr>
          <w:trHeight w:val="20"/>
          <w:jc w:val="center"/>
        </w:trPr>
        <w:tc>
          <w:tcPr>
            <w:tcW w:w="2197" w:type="pct"/>
            <w:vAlign w:val="center"/>
          </w:tcPr>
          <w:p w:rsidR="00D27241" w:rsidRPr="001F098E" w:rsidRDefault="00D27241" w:rsidP="004E5D48">
            <w:pPr>
              <w:pStyle w:val="TableParagraph"/>
              <w:spacing w:line="276" w:lineRule="auto"/>
              <w:ind w:right="4" w:firstLine="5"/>
              <w:rPr>
                <w:rFonts w:ascii="Times New Roman" w:hAnsi="Times New Roman" w:cs="Times New Roman"/>
                <w:sz w:val="24"/>
                <w:szCs w:val="24"/>
              </w:rPr>
            </w:pPr>
            <w:proofErr w:type="spellStart"/>
            <w:r w:rsidRPr="001F098E">
              <w:rPr>
                <w:rFonts w:ascii="Times New Roman" w:hAnsi="Times New Roman" w:cs="Times New Roman"/>
                <w:sz w:val="24"/>
                <w:szCs w:val="24"/>
              </w:rPr>
              <w:t>Социальное</w:t>
            </w:r>
            <w:proofErr w:type="spellEnd"/>
            <w:r w:rsidRPr="001F098E">
              <w:rPr>
                <w:rFonts w:ascii="Times New Roman" w:hAnsi="Times New Roman" w:cs="Times New Roman"/>
                <w:spacing w:val="-9"/>
                <w:sz w:val="24"/>
                <w:szCs w:val="24"/>
              </w:rPr>
              <w:t xml:space="preserve"> </w:t>
            </w:r>
            <w:proofErr w:type="spellStart"/>
            <w:r w:rsidRPr="001F098E">
              <w:rPr>
                <w:rFonts w:ascii="Times New Roman" w:hAnsi="Times New Roman" w:cs="Times New Roman"/>
                <w:spacing w:val="-2"/>
                <w:sz w:val="24"/>
                <w:szCs w:val="24"/>
              </w:rPr>
              <w:t>обслуживание</w:t>
            </w:r>
            <w:proofErr w:type="spellEnd"/>
          </w:p>
        </w:tc>
        <w:tc>
          <w:tcPr>
            <w:tcW w:w="1478"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r w:rsidRPr="001F098E">
              <w:rPr>
                <w:rFonts w:ascii="Times New Roman" w:hAnsi="Times New Roman" w:cs="Times New Roman"/>
                <w:spacing w:val="-10"/>
                <w:sz w:val="24"/>
                <w:szCs w:val="24"/>
              </w:rPr>
              <w:t>+</w:t>
            </w:r>
          </w:p>
        </w:tc>
        <w:tc>
          <w:tcPr>
            <w:tcW w:w="1324"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r w:rsidRPr="001F098E">
              <w:rPr>
                <w:rFonts w:ascii="Times New Roman" w:hAnsi="Times New Roman" w:cs="Times New Roman"/>
                <w:spacing w:val="-10"/>
                <w:sz w:val="24"/>
                <w:szCs w:val="24"/>
              </w:rPr>
              <w:t>-</w:t>
            </w:r>
          </w:p>
        </w:tc>
      </w:tr>
      <w:tr w:rsidR="00D27241" w:rsidRPr="001F098E" w:rsidTr="00D27241">
        <w:trPr>
          <w:trHeight w:val="20"/>
          <w:jc w:val="center"/>
        </w:trPr>
        <w:tc>
          <w:tcPr>
            <w:tcW w:w="2197" w:type="pct"/>
            <w:vAlign w:val="center"/>
          </w:tcPr>
          <w:p w:rsidR="00D27241" w:rsidRPr="001F098E" w:rsidRDefault="00D27241" w:rsidP="004E5D48">
            <w:pPr>
              <w:pStyle w:val="TableParagraph"/>
              <w:spacing w:line="276" w:lineRule="auto"/>
              <w:ind w:right="4" w:firstLine="5"/>
              <w:rPr>
                <w:rFonts w:ascii="Times New Roman" w:hAnsi="Times New Roman" w:cs="Times New Roman"/>
                <w:sz w:val="24"/>
                <w:szCs w:val="24"/>
              </w:rPr>
            </w:pPr>
            <w:proofErr w:type="spellStart"/>
            <w:r w:rsidRPr="001F098E">
              <w:rPr>
                <w:rFonts w:ascii="Times New Roman" w:hAnsi="Times New Roman" w:cs="Times New Roman"/>
                <w:sz w:val="24"/>
                <w:szCs w:val="24"/>
              </w:rPr>
              <w:t>Молодежная</w:t>
            </w:r>
            <w:proofErr w:type="spellEnd"/>
            <w:r w:rsidRPr="001F098E">
              <w:rPr>
                <w:rFonts w:ascii="Times New Roman" w:hAnsi="Times New Roman" w:cs="Times New Roman"/>
                <w:spacing w:val="-2"/>
                <w:sz w:val="24"/>
                <w:szCs w:val="24"/>
              </w:rPr>
              <w:t xml:space="preserve"> </w:t>
            </w:r>
            <w:proofErr w:type="spellStart"/>
            <w:r w:rsidRPr="001F098E">
              <w:rPr>
                <w:rFonts w:ascii="Times New Roman" w:hAnsi="Times New Roman" w:cs="Times New Roman"/>
                <w:spacing w:val="-2"/>
                <w:sz w:val="24"/>
                <w:szCs w:val="24"/>
              </w:rPr>
              <w:t>политика</w:t>
            </w:r>
            <w:proofErr w:type="spellEnd"/>
          </w:p>
        </w:tc>
        <w:tc>
          <w:tcPr>
            <w:tcW w:w="1478"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r w:rsidRPr="001F098E">
              <w:rPr>
                <w:rFonts w:ascii="Times New Roman" w:hAnsi="Times New Roman" w:cs="Times New Roman"/>
                <w:spacing w:val="-10"/>
                <w:sz w:val="24"/>
                <w:szCs w:val="24"/>
              </w:rPr>
              <w:t>-</w:t>
            </w:r>
          </w:p>
        </w:tc>
        <w:tc>
          <w:tcPr>
            <w:tcW w:w="1324" w:type="pct"/>
            <w:vAlign w:val="center"/>
          </w:tcPr>
          <w:p w:rsidR="00D27241" w:rsidRPr="001F098E" w:rsidRDefault="00D27241" w:rsidP="004E5D48">
            <w:pPr>
              <w:pStyle w:val="TableParagraph"/>
              <w:spacing w:line="276" w:lineRule="auto"/>
              <w:ind w:right="4" w:firstLine="5"/>
              <w:jc w:val="center"/>
              <w:rPr>
                <w:rFonts w:ascii="Times New Roman" w:hAnsi="Times New Roman" w:cs="Times New Roman"/>
                <w:sz w:val="24"/>
                <w:szCs w:val="24"/>
              </w:rPr>
            </w:pPr>
            <w:r w:rsidRPr="001F098E">
              <w:rPr>
                <w:rFonts w:ascii="Times New Roman" w:hAnsi="Times New Roman" w:cs="Times New Roman"/>
                <w:spacing w:val="-10"/>
                <w:sz w:val="24"/>
                <w:szCs w:val="24"/>
              </w:rPr>
              <w:t>+</w:t>
            </w:r>
          </w:p>
        </w:tc>
      </w:tr>
    </w:tbl>
    <w:p w:rsidR="00D27241" w:rsidRPr="001F098E" w:rsidRDefault="00D27241" w:rsidP="00D27241">
      <w:pPr>
        <w:spacing w:after="0" w:line="240" w:lineRule="auto"/>
        <w:ind w:firstLine="567"/>
        <w:jc w:val="both"/>
        <w:rPr>
          <w:rFonts w:ascii="Times New Roman" w:hAnsi="Times New Roman" w:cs="Times New Roman"/>
          <w:sz w:val="28"/>
          <w:szCs w:val="28"/>
        </w:rPr>
      </w:pP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 xml:space="preserve">Согласно требованиям к программам комплексного развития социальной инфраструктуры </w:t>
      </w:r>
      <w:r w:rsidR="00212DED" w:rsidRPr="001F098E">
        <w:rPr>
          <w:rFonts w:ascii="Times New Roman" w:hAnsi="Times New Roman" w:cs="Times New Roman"/>
          <w:sz w:val="28"/>
          <w:szCs w:val="28"/>
        </w:rPr>
        <w:t>муниципального округа</w:t>
      </w:r>
      <w:r w:rsidRPr="001F098E">
        <w:rPr>
          <w:rFonts w:ascii="Times New Roman" w:hAnsi="Times New Roman" w:cs="Times New Roman"/>
          <w:sz w:val="28"/>
          <w:szCs w:val="28"/>
        </w:rPr>
        <w:t xml:space="preserve"> (далее – Требования), утвержденных постановлением Правительства Российской Федерации от 1 октября 2015 г. № 1050, определен состав, содержание программ комплексного развития социальной инфраструктуры, а также закреплены области, в которых должен быть установлен перечень мероприятий по строительству, реконструкции объектов местного значения </w:t>
      </w:r>
      <w:r w:rsidR="00212DED" w:rsidRPr="001F098E">
        <w:rPr>
          <w:rFonts w:ascii="Times New Roman" w:hAnsi="Times New Roman" w:cs="Times New Roman"/>
          <w:sz w:val="28"/>
          <w:szCs w:val="28"/>
        </w:rPr>
        <w:t xml:space="preserve">муниципального округа </w:t>
      </w:r>
      <w:r w:rsidRPr="001F098E">
        <w:rPr>
          <w:rFonts w:ascii="Times New Roman" w:hAnsi="Times New Roman" w:cs="Times New Roman"/>
          <w:sz w:val="28"/>
          <w:szCs w:val="28"/>
        </w:rPr>
        <w:t>(образование, здравоохранение, физическая культура и массовый спорт, культура).</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По данным таблицы 13 видно, что области, в которых указаны обязательства по созданию и содержанию объектов социальной инфраструктуры органами местного самоуправления в соответствии с федеральным законодательством, не соответствуют областям, относительно которых в программе комплексного развития социальной инфраструктуры </w:t>
      </w:r>
      <w:r w:rsidR="00212DED" w:rsidRPr="001F098E">
        <w:rPr>
          <w:rFonts w:ascii="Times New Roman" w:hAnsi="Times New Roman" w:cs="Times New Roman"/>
          <w:sz w:val="28"/>
          <w:szCs w:val="28"/>
        </w:rPr>
        <w:t xml:space="preserve">муниципального округа </w:t>
      </w:r>
      <w:r w:rsidRPr="001F098E">
        <w:rPr>
          <w:rFonts w:ascii="Times New Roman" w:hAnsi="Times New Roman" w:cs="Times New Roman"/>
          <w:sz w:val="28"/>
          <w:szCs w:val="28"/>
        </w:rPr>
        <w:t>должен быть установлен перечень мероприятий по строительству, реконструкции объектов местного значения.</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соответствии с п. 21 ч. 2 ст. 26.3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решение вопросов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относится к полномочиям органов государственной власти субъекта Российской Федерации.</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К объектам регионального значения в соответствии с федеральным законодательством относятся также объе</w:t>
      </w:r>
      <w:r w:rsidR="0012502F" w:rsidRPr="001F098E">
        <w:rPr>
          <w:rFonts w:ascii="Times New Roman" w:hAnsi="Times New Roman" w:cs="Times New Roman"/>
          <w:sz w:val="28"/>
          <w:szCs w:val="28"/>
        </w:rPr>
        <w:t xml:space="preserve">кты социальной инфраструктуры в </w:t>
      </w:r>
      <w:r w:rsidRPr="001F098E">
        <w:rPr>
          <w:rFonts w:ascii="Times New Roman" w:hAnsi="Times New Roman" w:cs="Times New Roman"/>
          <w:sz w:val="28"/>
          <w:szCs w:val="28"/>
        </w:rPr>
        <w:t>области социального обслуживания. Мероприятия относительно строительства (реконструкции) объектов регионального значения (в том числе в области здравоохранения и социального обслуживания) в соответствии со ст. 14 Градостроительного кодекса Р</w:t>
      </w:r>
      <w:r w:rsidR="00860469" w:rsidRPr="001F098E">
        <w:rPr>
          <w:rFonts w:ascii="Times New Roman" w:hAnsi="Times New Roman" w:cs="Times New Roman"/>
          <w:sz w:val="28"/>
          <w:szCs w:val="28"/>
        </w:rPr>
        <w:t xml:space="preserve">оссийской </w:t>
      </w:r>
      <w:r w:rsidRPr="001F098E">
        <w:rPr>
          <w:rFonts w:ascii="Times New Roman" w:hAnsi="Times New Roman" w:cs="Times New Roman"/>
          <w:sz w:val="28"/>
          <w:szCs w:val="28"/>
        </w:rPr>
        <w:t>Ф</w:t>
      </w:r>
      <w:r w:rsidR="00860469" w:rsidRPr="001F098E">
        <w:rPr>
          <w:rFonts w:ascii="Times New Roman" w:hAnsi="Times New Roman" w:cs="Times New Roman"/>
          <w:sz w:val="28"/>
          <w:szCs w:val="28"/>
        </w:rPr>
        <w:t>едерации</w:t>
      </w:r>
      <w:r w:rsidRPr="001F098E">
        <w:rPr>
          <w:rFonts w:ascii="Times New Roman" w:hAnsi="Times New Roman" w:cs="Times New Roman"/>
          <w:sz w:val="28"/>
          <w:szCs w:val="28"/>
        </w:rPr>
        <w:t xml:space="preserve"> должны содержать в своем составе документы территориального планирования субъектов </w:t>
      </w:r>
      <w:r w:rsidR="00860469" w:rsidRPr="001F098E">
        <w:rPr>
          <w:rFonts w:ascii="Times New Roman" w:hAnsi="Times New Roman" w:cs="Times New Roman"/>
          <w:sz w:val="28"/>
          <w:szCs w:val="28"/>
        </w:rPr>
        <w:t>Российской Федерации</w:t>
      </w:r>
      <w:r w:rsidRPr="001F098E">
        <w:rPr>
          <w:rFonts w:ascii="Times New Roman" w:hAnsi="Times New Roman" w:cs="Times New Roman"/>
          <w:sz w:val="28"/>
          <w:szCs w:val="28"/>
        </w:rPr>
        <w:t>, в частности, схема территориального планирования Ставропольского края.</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Требованиях к программам комплексного развития социальной инфраструктуры </w:t>
      </w:r>
      <w:r w:rsidR="00212DED" w:rsidRPr="001F098E">
        <w:rPr>
          <w:rFonts w:ascii="Times New Roman" w:hAnsi="Times New Roman" w:cs="Times New Roman"/>
          <w:sz w:val="28"/>
          <w:szCs w:val="28"/>
        </w:rPr>
        <w:t xml:space="preserve">муниципального округа </w:t>
      </w:r>
      <w:r w:rsidRPr="001F098E">
        <w:rPr>
          <w:rFonts w:ascii="Times New Roman" w:hAnsi="Times New Roman" w:cs="Times New Roman"/>
          <w:sz w:val="28"/>
          <w:szCs w:val="28"/>
        </w:rPr>
        <w:t xml:space="preserve">отсутствует упоминание об </w:t>
      </w:r>
      <w:r w:rsidRPr="001F098E">
        <w:rPr>
          <w:rFonts w:ascii="Times New Roman" w:hAnsi="Times New Roman" w:cs="Times New Roman"/>
          <w:sz w:val="28"/>
          <w:szCs w:val="28"/>
        </w:rPr>
        <w:lastRenderedPageBreak/>
        <w:t xml:space="preserve">объектах в области молодежной политики. Такие объекты в соответствии с Федеральным законом от 6 октября 2003 г. № 131-ФЗ «Об общих принципах организации местного самоуправления в Российской Федерации» относятся к объектам муниципального </w:t>
      </w:r>
      <w:r w:rsidR="00212DED" w:rsidRPr="001F098E">
        <w:rPr>
          <w:rFonts w:ascii="Times New Roman" w:hAnsi="Times New Roman" w:cs="Times New Roman"/>
          <w:sz w:val="28"/>
          <w:szCs w:val="28"/>
        </w:rPr>
        <w:t>округа</w:t>
      </w:r>
      <w:r w:rsidRPr="001F098E">
        <w:rPr>
          <w:rFonts w:ascii="Times New Roman" w:hAnsi="Times New Roman" w:cs="Times New Roman"/>
          <w:sz w:val="28"/>
          <w:szCs w:val="28"/>
        </w:rPr>
        <w:t xml:space="preserve"> и, соответственно, должны быть отображены на схеме территориального планирования муниципального </w:t>
      </w:r>
      <w:r w:rsidR="00212DED" w:rsidRPr="001F098E">
        <w:rPr>
          <w:rFonts w:ascii="Times New Roman" w:hAnsi="Times New Roman" w:cs="Times New Roman"/>
          <w:sz w:val="28"/>
          <w:szCs w:val="28"/>
        </w:rPr>
        <w:t>округа</w:t>
      </w:r>
      <w:r w:rsidRPr="001F098E">
        <w:rPr>
          <w:rFonts w:ascii="Times New Roman" w:hAnsi="Times New Roman" w:cs="Times New Roman"/>
          <w:sz w:val="28"/>
          <w:szCs w:val="28"/>
        </w:rPr>
        <w:t>, генеральном плане, а в последующем, в программе комплексного развития социальной инфраструктуры.</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Таким образом, на схеме территориального планирования субъекта </w:t>
      </w:r>
      <w:r w:rsidR="00926EDF" w:rsidRPr="001F098E">
        <w:rPr>
          <w:rFonts w:ascii="Times New Roman" w:hAnsi="Times New Roman" w:cs="Times New Roman"/>
          <w:sz w:val="28"/>
          <w:szCs w:val="28"/>
        </w:rPr>
        <w:t>Российской Федерации</w:t>
      </w:r>
      <w:r w:rsidRPr="001F098E">
        <w:rPr>
          <w:rFonts w:ascii="Times New Roman" w:hAnsi="Times New Roman" w:cs="Times New Roman"/>
          <w:sz w:val="28"/>
          <w:szCs w:val="28"/>
        </w:rPr>
        <w:t xml:space="preserve"> в сфере социальной инфраструктуры подлежат отображению объекты капитального строительства в области образования (образовательные организации высшего образования и профессиональные образовательные организации), здравоохранения, социального обслуживания, физической культуры и спорта (как правило, спортивные объекты в области спорта высших достижений и для инвалидов), культуры и искусства.</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На схеме генерального плана муниципального округа в сфере социальной инфраструктуры подлежат отображению объекты капитального строительства в области культуры и искусства (клубы, музеи, библиотеки), физической культуры и спорта (спортивные залы, плавательные бассейны, плоскостные сооружения).</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Анализ градостроительной документации, используемой для разработки программы комплексного развития социальной инфраструктуры </w:t>
      </w:r>
      <w:r w:rsidR="0012502F" w:rsidRPr="001F098E">
        <w:rPr>
          <w:rFonts w:ascii="Times New Roman" w:hAnsi="Times New Roman" w:cs="Times New Roman"/>
          <w:sz w:val="28"/>
          <w:szCs w:val="28"/>
        </w:rPr>
        <w:t>Шпаковского</w:t>
      </w:r>
      <w:r w:rsidRPr="001F098E">
        <w:rPr>
          <w:rFonts w:ascii="Times New Roman" w:hAnsi="Times New Roman" w:cs="Times New Roman"/>
          <w:sz w:val="28"/>
          <w:szCs w:val="28"/>
        </w:rPr>
        <w:t xml:space="preserve"> муниципального округа, позволил сделать следующие выводы:</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утверждаемая часть схемы территориального планирования Ставропольского края (положение о территориальном планировании, карта планируемого размещения объектов местного значения муниципального образования) содержит перечень мероприятий по строительству (реконструкции) объектов социальной инфраструктуры различных значений;</w:t>
      </w:r>
    </w:p>
    <w:p w:rsidR="00D27241" w:rsidRPr="001F098E" w:rsidRDefault="002B0068"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утверждаемая часть Г</w:t>
      </w:r>
      <w:r w:rsidR="00D27241" w:rsidRPr="001F098E">
        <w:rPr>
          <w:rFonts w:ascii="Times New Roman" w:hAnsi="Times New Roman" w:cs="Times New Roman"/>
          <w:sz w:val="28"/>
          <w:szCs w:val="28"/>
        </w:rPr>
        <w:t xml:space="preserve">енерального плана </w:t>
      </w:r>
      <w:r w:rsidR="0012502F" w:rsidRPr="001F098E">
        <w:rPr>
          <w:rFonts w:ascii="Times New Roman" w:hAnsi="Times New Roman" w:cs="Times New Roman"/>
          <w:sz w:val="28"/>
          <w:szCs w:val="28"/>
        </w:rPr>
        <w:t>Шпаковского</w:t>
      </w:r>
      <w:r w:rsidR="00D27241" w:rsidRPr="001F098E">
        <w:rPr>
          <w:rFonts w:ascii="Times New Roman" w:hAnsi="Times New Roman" w:cs="Times New Roman"/>
          <w:sz w:val="28"/>
          <w:szCs w:val="28"/>
        </w:rPr>
        <w:t xml:space="preserve"> муниципального округа (положение о территориальном планировании, карта планируемого размещения объектов местного значения муниципального округа) содержит перечень мероприятий по строительству (реконструкции) объектов различных значений.</w:t>
      </w:r>
    </w:p>
    <w:p w:rsidR="00D27241" w:rsidRPr="001F098E" w:rsidRDefault="00D2724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Учитывая вышеперечисленное, в целях сбалансированного развития социальной инфраструктуры </w:t>
      </w:r>
      <w:r w:rsidR="0012502F" w:rsidRPr="001F098E">
        <w:rPr>
          <w:rFonts w:ascii="Times New Roman" w:hAnsi="Times New Roman" w:cs="Times New Roman"/>
          <w:sz w:val="28"/>
          <w:szCs w:val="28"/>
        </w:rPr>
        <w:t>Шпаковского</w:t>
      </w:r>
      <w:r w:rsidRPr="001F098E">
        <w:rPr>
          <w:rFonts w:ascii="Times New Roman" w:hAnsi="Times New Roman" w:cs="Times New Roman"/>
          <w:sz w:val="28"/>
          <w:szCs w:val="28"/>
        </w:rPr>
        <w:t xml:space="preserve"> муниципального округа Ставропольского края, в Программе сфор</w:t>
      </w:r>
      <w:r w:rsidR="0012502F" w:rsidRPr="001F098E">
        <w:rPr>
          <w:rFonts w:ascii="Times New Roman" w:hAnsi="Times New Roman" w:cs="Times New Roman"/>
          <w:sz w:val="28"/>
          <w:szCs w:val="28"/>
        </w:rPr>
        <w:t xml:space="preserve">мирован перечень мероприятий по </w:t>
      </w:r>
      <w:r w:rsidRPr="001F098E">
        <w:rPr>
          <w:rFonts w:ascii="Times New Roman" w:hAnsi="Times New Roman" w:cs="Times New Roman"/>
          <w:sz w:val="28"/>
          <w:szCs w:val="28"/>
        </w:rPr>
        <w:t>развитию сети объектов социальной инфраструктуры округа. Перечень мероприятий сформирован с учетом документов стратегического социально</w:t>
      </w:r>
      <w:r w:rsidR="003D50DC" w:rsidRPr="001F098E">
        <w:rPr>
          <w:rFonts w:ascii="Times New Roman" w:hAnsi="Times New Roman" w:cs="Times New Roman"/>
          <w:sz w:val="28"/>
          <w:szCs w:val="28"/>
        </w:rPr>
        <w:t xml:space="preserve"> </w:t>
      </w:r>
      <w:r w:rsidRPr="001F098E">
        <w:rPr>
          <w:rFonts w:ascii="Times New Roman" w:hAnsi="Times New Roman" w:cs="Times New Roman"/>
          <w:sz w:val="28"/>
          <w:szCs w:val="28"/>
        </w:rPr>
        <w:t xml:space="preserve">- экономического развития и документов территориального планирования разных уровней, а значения объектов, запланированных к размещению, </w:t>
      </w:r>
      <w:r w:rsidRPr="001F098E">
        <w:rPr>
          <w:rFonts w:ascii="Times New Roman" w:hAnsi="Times New Roman" w:cs="Times New Roman"/>
          <w:sz w:val="28"/>
          <w:szCs w:val="28"/>
        </w:rPr>
        <w:lastRenderedPageBreak/>
        <w:t xml:space="preserve">определены на основании полномочий органов исполнительной власти субъектов </w:t>
      </w:r>
      <w:r w:rsidR="00926EDF" w:rsidRPr="001F098E">
        <w:rPr>
          <w:rFonts w:ascii="Times New Roman" w:hAnsi="Times New Roman" w:cs="Times New Roman"/>
          <w:sz w:val="28"/>
          <w:szCs w:val="28"/>
        </w:rPr>
        <w:t>Российской Федерации</w:t>
      </w:r>
      <w:r w:rsidRPr="001F098E">
        <w:rPr>
          <w:rFonts w:ascii="Times New Roman" w:hAnsi="Times New Roman" w:cs="Times New Roman"/>
          <w:sz w:val="28"/>
          <w:szCs w:val="28"/>
        </w:rPr>
        <w:t xml:space="preserve"> и органом местного самоуправления, закрепленных законодательно.</w:t>
      </w:r>
    </w:p>
    <w:p w:rsidR="0012502F" w:rsidRPr="001F098E" w:rsidRDefault="0012502F" w:rsidP="004E5D48">
      <w:pPr>
        <w:spacing w:after="0" w:line="276" w:lineRule="auto"/>
        <w:ind w:firstLine="567"/>
        <w:jc w:val="both"/>
        <w:rPr>
          <w:rFonts w:ascii="Times New Roman" w:hAnsi="Times New Roman" w:cs="Times New Roman"/>
          <w:sz w:val="28"/>
          <w:szCs w:val="28"/>
        </w:rPr>
      </w:pPr>
    </w:p>
    <w:p w:rsidR="0012502F" w:rsidRPr="001F098E" w:rsidRDefault="000A5DE2" w:rsidP="004E5D48">
      <w:pPr>
        <w:spacing w:after="0" w:line="276" w:lineRule="auto"/>
        <w:ind w:firstLine="567"/>
        <w:jc w:val="both"/>
        <w:rPr>
          <w:rFonts w:ascii="Times New Roman" w:hAnsi="Times New Roman" w:cs="Times New Roman"/>
          <w:b/>
          <w:sz w:val="28"/>
          <w:szCs w:val="28"/>
        </w:rPr>
      </w:pPr>
      <w:r w:rsidRPr="001F098E">
        <w:rPr>
          <w:rFonts w:ascii="Times New Roman" w:hAnsi="Times New Roman" w:cs="Times New Roman"/>
          <w:b/>
          <w:sz w:val="28"/>
          <w:szCs w:val="28"/>
        </w:rPr>
        <w:t>Таблица 22</w:t>
      </w:r>
      <w:r w:rsidR="0012502F" w:rsidRPr="001F098E">
        <w:rPr>
          <w:rFonts w:ascii="Times New Roman" w:hAnsi="Times New Roman" w:cs="Times New Roman"/>
          <w:b/>
          <w:sz w:val="28"/>
          <w:szCs w:val="28"/>
        </w:rPr>
        <w:t xml:space="preserve"> - Перечень планируемых мероприятий (инвестиционных проектов) в сфере социальной инфраструктуры Шпаковского муниципального округа</w:t>
      </w:r>
    </w:p>
    <w:tbl>
      <w:tblPr>
        <w:tblStyle w:val="a7"/>
        <w:tblW w:w="5000" w:type="pct"/>
        <w:tblInd w:w="-34" w:type="dxa"/>
        <w:tblLayout w:type="fixed"/>
        <w:tblLook w:val="04A0" w:firstRow="1" w:lastRow="0" w:firstColumn="1" w:lastColumn="0" w:noHBand="0" w:noVBand="1"/>
      </w:tblPr>
      <w:tblGrid>
        <w:gridCol w:w="2836"/>
        <w:gridCol w:w="2023"/>
        <w:gridCol w:w="1103"/>
        <w:gridCol w:w="1367"/>
        <w:gridCol w:w="2242"/>
      </w:tblGrid>
      <w:tr w:rsidR="0089335F" w:rsidRPr="001F098E" w:rsidTr="00AC23A8">
        <w:trPr>
          <w:trHeight w:val="20"/>
        </w:trPr>
        <w:tc>
          <w:tcPr>
            <w:tcW w:w="1482" w:type="pct"/>
            <w:vAlign w:val="center"/>
          </w:tcPr>
          <w:p w:rsidR="0089335F" w:rsidRPr="001F098E" w:rsidRDefault="0089335F"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Наименование объекта и планируемое мероприятие</w:t>
            </w:r>
          </w:p>
        </w:tc>
        <w:tc>
          <w:tcPr>
            <w:tcW w:w="1057" w:type="pct"/>
            <w:vAlign w:val="center"/>
          </w:tcPr>
          <w:p w:rsidR="0089335F" w:rsidRPr="001F098E" w:rsidRDefault="0089335F"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Местоположение </w:t>
            </w:r>
          </w:p>
        </w:tc>
        <w:tc>
          <w:tcPr>
            <w:tcW w:w="576" w:type="pct"/>
            <w:vAlign w:val="center"/>
          </w:tcPr>
          <w:p w:rsidR="0089335F" w:rsidRPr="001F098E" w:rsidRDefault="00467306" w:rsidP="004E5D48">
            <w:pPr>
              <w:spacing w:line="276" w:lineRule="auto"/>
              <w:ind w:left="-66" w:right="-34"/>
              <w:jc w:val="center"/>
              <w:rPr>
                <w:rFonts w:ascii="Times New Roman" w:hAnsi="Times New Roman" w:cs="Times New Roman"/>
                <w:sz w:val="24"/>
                <w:szCs w:val="24"/>
              </w:rPr>
            </w:pPr>
            <w:r w:rsidRPr="001F098E">
              <w:rPr>
                <w:rFonts w:ascii="Times New Roman" w:hAnsi="Times New Roman" w:cs="Times New Roman"/>
                <w:sz w:val="24"/>
                <w:szCs w:val="24"/>
              </w:rPr>
              <w:t>Параметры</w:t>
            </w:r>
            <w:r w:rsidR="0089335F" w:rsidRPr="001F098E">
              <w:rPr>
                <w:rFonts w:ascii="Times New Roman" w:hAnsi="Times New Roman" w:cs="Times New Roman"/>
                <w:sz w:val="24"/>
                <w:szCs w:val="24"/>
              </w:rPr>
              <w:t xml:space="preserve"> объекта</w:t>
            </w:r>
          </w:p>
        </w:tc>
        <w:tc>
          <w:tcPr>
            <w:tcW w:w="714" w:type="pct"/>
            <w:vAlign w:val="center"/>
          </w:tcPr>
          <w:p w:rsidR="0089335F" w:rsidRPr="001F098E" w:rsidRDefault="0089335F"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Сроки реализации мероприятия</w:t>
            </w:r>
          </w:p>
        </w:tc>
        <w:tc>
          <w:tcPr>
            <w:tcW w:w="1171" w:type="pct"/>
            <w:vAlign w:val="center"/>
          </w:tcPr>
          <w:p w:rsidR="0089335F" w:rsidRPr="001F098E" w:rsidRDefault="0089335F"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Инициатор мероприятия</w:t>
            </w:r>
          </w:p>
        </w:tc>
      </w:tr>
      <w:tr w:rsidR="0089335F" w:rsidRPr="001F098E" w:rsidTr="00AC23A8">
        <w:trPr>
          <w:trHeight w:val="20"/>
        </w:trPr>
        <w:tc>
          <w:tcPr>
            <w:tcW w:w="5000" w:type="pct"/>
            <w:gridSpan w:val="5"/>
            <w:vAlign w:val="center"/>
          </w:tcPr>
          <w:p w:rsidR="0089335F" w:rsidRPr="001F098E" w:rsidRDefault="0089335F"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b/>
                <w:sz w:val="24"/>
                <w:szCs w:val="24"/>
              </w:rPr>
              <w:t>Объекты здравоохранения</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районной поликлиники</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г. Михайловск, </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Ленина, 1</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600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1171"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врачебной амбулатории</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Сенгилеевское</w:t>
            </w:r>
            <w:proofErr w:type="spellEnd"/>
            <w:r w:rsidRPr="001F098E">
              <w:rPr>
                <w:rFonts w:ascii="Times New Roman" w:hAnsi="Times New Roman" w:cs="Times New Roman"/>
                <w:sz w:val="24"/>
                <w:szCs w:val="24"/>
                <w:lang w:eastAsia="ru-RU"/>
              </w:rPr>
              <w:t xml:space="preserve">, </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Пирогова, 43Б</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врачебной амбулатории</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с. Татарка,</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 xml:space="preserve"> ул. Ленина, 59</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85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врачебной амбулатории</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Дёмино</w:t>
            </w:r>
            <w:proofErr w:type="spellEnd"/>
            <w:r w:rsidRPr="001F098E">
              <w:rPr>
                <w:rFonts w:ascii="Times New Roman" w:hAnsi="Times New Roman" w:cs="Times New Roman"/>
                <w:sz w:val="24"/>
                <w:szCs w:val="24"/>
                <w:lang w:eastAsia="ru-RU"/>
              </w:rPr>
              <w:t xml:space="preserve">, </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пер. Студенческий, 1</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12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врачебной амбулатории</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Верхнерусское</w:t>
            </w:r>
            <w:proofErr w:type="spellEnd"/>
            <w:r w:rsidRPr="001F098E">
              <w:rPr>
                <w:rFonts w:ascii="Times New Roman" w:hAnsi="Times New Roman" w:cs="Times New Roman"/>
                <w:sz w:val="24"/>
                <w:szCs w:val="24"/>
                <w:lang w:eastAsia="ru-RU"/>
              </w:rPr>
              <w:t xml:space="preserve">, </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Юбилейная, 16</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17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Частичный капитальный ремонт ФАП</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Липовчанский</w:t>
            </w:r>
            <w:proofErr w:type="spellEnd"/>
            <w:r w:rsidRPr="001F098E">
              <w:rPr>
                <w:rFonts w:ascii="Times New Roman" w:hAnsi="Times New Roman" w:cs="Times New Roman"/>
                <w:sz w:val="24"/>
                <w:szCs w:val="24"/>
                <w:lang w:eastAsia="ru-RU"/>
              </w:rPr>
              <w:t>,</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 xml:space="preserve"> ул. Лесная, 31</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w:t>
            </w:r>
            <w:r w:rsidRPr="001F098E">
              <w:rPr>
                <w:rFonts w:ascii="Times New Roman" w:hAnsi="Times New Roman" w:cs="Times New Roman"/>
                <w:color w:val="000000"/>
                <w:sz w:val="24"/>
                <w:szCs w:val="24"/>
                <w:lang w:eastAsia="ru-RU"/>
              </w:rPr>
              <w:t>ФАП</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Надежда, </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Орджоникидзе, 81</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Частичный капитальный ремонт ФАП</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пос. Приозёрный,</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 xml:space="preserve"> ул. Школьная, 17</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Капитальный ремонт ФАП</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 xml:space="preserve">пос. </w:t>
            </w:r>
            <w:proofErr w:type="spellStart"/>
            <w:r w:rsidRPr="001F098E">
              <w:rPr>
                <w:rFonts w:ascii="Times New Roman" w:hAnsi="Times New Roman" w:cs="Times New Roman"/>
                <w:sz w:val="24"/>
                <w:szCs w:val="24"/>
                <w:lang w:eastAsia="ru-RU"/>
              </w:rPr>
              <w:t>Верхнеегорлыкский</w:t>
            </w:r>
            <w:proofErr w:type="spellEnd"/>
            <w:r w:rsidRPr="001F098E">
              <w:rPr>
                <w:rFonts w:ascii="Times New Roman" w:hAnsi="Times New Roman" w:cs="Times New Roman"/>
                <w:sz w:val="24"/>
                <w:szCs w:val="24"/>
                <w:lang w:eastAsia="ru-RU"/>
              </w:rPr>
              <w:t>, ул. Пролетарская, 19</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w:t>
            </w:r>
            <w:r w:rsidRPr="001F098E">
              <w:rPr>
                <w:rFonts w:ascii="Times New Roman" w:hAnsi="Times New Roman" w:cs="Times New Roman"/>
                <w:color w:val="000000"/>
                <w:sz w:val="24"/>
                <w:szCs w:val="24"/>
                <w:lang w:eastAsia="ru-RU"/>
              </w:rPr>
              <w:t>ФАП</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Садовый, </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Островского, 42</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Капитальный ремонт ФАП</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х. Кожевников,</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 xml:space="preserve">пер. </w:t>
            </w:r>
            <w:r w:rsidRPr="001F098E">
              <w:rPr>
                <w:rFonts w:ascii="Times New Roman" w:hAnsi="Times New Roman" w:cs="Times New Roman"/>
                <w:sz w:val="24"/>
                <w:szCs w:val="24"/>
                <w:lang w:eastAsia="ru-RU"/>
              </w:rPr>
              <w:lastRenderedPageBreak/>
              <w:t>Родниковский, 6</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xml:space="preserve">. в </w:t>
            </w:r>
            <w:r w:rsidRPr="001F098E">
              <w:rPr>
                <w:rFonts w:ascii="Times New Roman" w:hAnsi="Times New Roman" w:cs="Times New Roman"/>
                <w:sz w:val="24"/>
                <w:szCs w:val="24"/>
              </w:rPr>
              <w:lastRenderedPageBreak/>
              <w:t>смену</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lastRenderedPageBreak/>
              <w:t>2028</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lastRenderedPageBreak/>
              <w:t>Капитальный ремонт ФАП</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Нижнерусский</w:t>
            </w:r>
            <w:proofErr w:type="spellEnd"/>
            <w:r w:rsidRPr="001F098E">
              <w:rPr>
                <w:rFonts w:ascii="Times New Roman" w:hAnsi="Times New Roman" w:cs="Times New Roman"/>
                <w:sz w:val="24"/>
                <w:szCs w:val="24"/>
                <w:lang w:eastAsia="ru-RU"/>
              </w:rPr>
              <w:t>,</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Центральная, 45</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1171"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Капитальный ремонт Районной больницы</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г. Михайловск, </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Ленина, 1</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280 коек</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1171"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Капитальный ремонт Участковой больницы</w:t>
            </w:r>
          </w:p>
        </w:tc>
        <w:tc>
          <w:tcPr>
            <w:tcW w:w="1057"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Сенгилеевское</w:t>
            </w:r>
            <w:proofErr w:type="spellEnd"/>
            <w:r w:rsidRPr="001F098E">
              <w:rPr>
                <w:rFonts w:ascii="Times New Roman" w:hAnsi="Times New Roman" w:cs="Times New Roman"/>
                <w:sz w:val="24"/>
                <w:szCs w:val="24"/>
                <w:lang w:eastAsia="ru-RU"/>
              </w:rPr>
              <w:t xml:space="preserve">, </w:t>
            </w:r>
          </w:p>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Пирогова, 43Б</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 коек</w:t>
            </w:r>
          </w:p>
        </w:tc>
        <w:tc>
          <w:tcPr>
            <w:tcW w:w="714"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1171" w:type="pct"/>
            <w:vAlign w:val="center"/>
          </w:tcPr>
          <w:p w:rsidR="001F051D" w:rsidRPr="001F098E" w:rsidRDefault="001F051D" w:rsidP="001F051D">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851FB9" w:rsidRPr="001F098E" w:rsidTr="00851FB9">
        <w:trPr>
          <w:trHeight w:val="20"/>
        </w:trPr>
        <w:tc>
          <w:tcPr>
            <w:tcW w:w="1482" w:type="pct"/>
            <w:vAlign w:val="center"/>
          </w:tcPr>
          <w:p w:rsidR="00851FB9" w:rsidRPr="001F098E" w:rsidRDefault="00851FB9" w:rsidP="00851FB9">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Строительство ФАП </w:t>
            </w:r>
          </w:p>
        </w:tc>
        <w:tc>
          <w:tcPr>
            <w:tcW w:w="1057"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lang w:eastAsia="ru-RU"/>
              </w:rPr>
              <w:t xml:space="preserve">г. Михайловск, ул. Леонида </w:t>
            </w:r>
            <w:proofErr w:type="spellStart"/>
            <w:r w:rsidRPr="001F098E">
              <w:rPr>
                <w:rFonts w:ascii="Times New Roman" w:hAnsi="Times New Roman" w:cs="Times New Roman"/>
                <w:sz w:val="24"/>
                <w:szCs w:val="24"/>
                <w:lang w:eastAsia="ru-RU"/>
              </w:rPr>
              <w:t>Севрюкова</w:t>
            </w:r>
            <w:proofErr w:type="spellEnd"/>
          </w:p>
        </w:tc>
        <w:tc>
          <w:tcPr>
            <w:tcW w:w="576" w:type="pct"/>
            <w:vAlign w:val="center"/>
          </w:tcPr>
          <w:p w:rsidR="00851FB9" w:rsidRPr="001F098E" w:rsidRDefault="00851FB9" w:rsidP="00851FB9">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rPr>
              <w:t xml:space="preserve">10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714" w:type="pct"/>
            <w:vAlign w:val="center"/>
          </w:tcPr>
          <w:p w:rsidR="00851FB9" w:rsidRPr="001F098E" w:rsidRDefault="00851FB9" w:rsidP="00851FB9">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851FB9" w:rsidRPr="001F098E" w:rsidRDefault="00851FB9" w:rsidP="00851FB9">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851FB9" w:rsidRPr="001F098E" w:rsidTr="00851FB9">
        <w:trPr>
          <w:trHeight w:val="20"/>
        </w:trPr>
        <w:tc>
          <w:tcPr>
            <w:tcW w:w="1482" w:type="pct"/>
            <w:vAlign w:val="center"/>
          </w:tcPr>
          <w:p w:rsidR="00851FB9" w:rsidRPr="001F098E" w:rsidRDefault="00851FB9" w:rsidP="00851FB9">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Строительство </w:t>
            </w:r>
            <w:r w:rsidRPr="001F098E">
              <w:rPr>
                <w:rFonts w:ascii="Times New Roman" w:hAnsi="Times New Roman" w:cs="Times New Roman"/>
                <w:sz w:val="24"/>
                <w:szCs w:val="24"/>
              </w:rPr>
              <w:t>врачебной амбулатории</w:t>
            </w:r>
          </w:p>
        </w:tc>
        <w:tc>
          <w:tcPr>
            <w:tcW w:w="1057" w:type="pct"/>
            <w:vAlign w:val="center"/>
          </w:tcPr>
          <w:p w:rsidR="00851FB9" w:rsidRPr="001F098E" w:rsidRDefault="00851FB9" w:rsidP="00851FB9">
            <w:pPr>
              <w:spacing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Демино</w:t>
            </w:r>
            <w:proofErr w:type="spellEnd"/>
          </w:p>
        </w:tc>
        <w:tc>
          <w:tcPr>
            <w:tcW w:w="576" w:type="pct"/>
            <w:vAlign w:val="center"/>
          </w:tcPr>
          <w:p w:rsidR="00851FB9" w:rsidRPr="001F098E" w:rsidRDefault="00851FB9" w:rsidP="00851FB9">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по заданию</w:t>
            </w:r>
          </w:p>
        </w:tc>
        <w:tc>
          <w:tcPr>
            <w:tcW w:w="714" w:type="pct"/>
            <w:vAlign w:val="center"/>
          </w:tcPr>
          <w:p w:rsidR="00851FB9" w:rsidRPr="001F098E" w:rsidRDefault="00851FB9" w:rsidP="00851FB9">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851FB9" w:rsidRPr="001F098E" w:rsidRDefault="00851FB9" w:rsidP="00851FB9">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851FB9" w:rsidRPr="001F098E" w:rsidTr="00851FB9">
        <w:trPr>
          <w:trHeight w:val="20"/>
        </w:trPr>
        <w:tc>
          <w:tcPr>
            <w:tcW w:w="1482" w:type="pct"/>
            <w:vAlign w:val="center"/>
          </w:tcPr>
          <w:p w:rsidR="00851FB9" w:rsidRPr="001F098E" w:rsidRDefault="00851FB9" w:rsidP="00851FB9">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ФАП</w:t>
            </w:r>
          </w:p>
        </w:tc>
        <w:tc>
          <w:tcPr>
            <w:tcW w:w="1057" w:type="pct"/>
            <w:vAlign w:val="center"/>
          </w:tcPr>
          <w:p w:rsidR="00851FB9" w:rsidRPr="001F098E" w:rsidRDefault="00851FB9" w:rsidP="00851FB9">
            <w:pPr>
              <w:spacing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х. Вязники</w:t>
            </w:r>
          </w:p>
        </w:tc>
        <w:tc>
          <w:tcPr>
            <w:tcW w:w="576" w:type="pct"/>
            <w:vAlign w:val="center"/>
          </w:tcPr>
          <w:p w:rsidR="00851FB9" w:rsidRPr="001F098E" w:rsidRDefault="00851FB9" w:rsidP="00851FB9">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по заданию</w:t>
            </w:r>
          </w:p>
        </w:tc>
        <w:tc>
          <w:tcPr>
            <w:tcW w:w="714" w:type="pct"/>
            <w:vAlign w:val="center"/>
          </w:tcPr>
          <w:p w:rsidR="00851FB9" w:rsidRPr="001F098E" w:rsidRDefault="00851FB9" w:rsidP="00851FB9">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1171" w:type="pct"/>
            <w:vAlign w:val="center"/>
          </w:tcPr>
          <w:p w:rsidR="00851FB9" w:rsidRPr="001F098E" w:rsidRDefault="00851FB9" w:rsidP="00851FB9">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851FB9" w:rsidRPr="001F098E" w:rsidTr="00851FB9">
        <w:trPr>
          <w:trHeight w:val="20"/>
        </w:trPr>
        <w:tc>
          <w:tcPr>
            <w:tcW w:w="1482" w:type="pct"/>
            <w:vAlign w:val="center"/>
          </w:tcPr>
          <w:p w:rsidR="00851FB9" w:rsidRPr="001F098E" w:rsidRDefault="00851FB9" w:rsidP="00851FB9">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2-х ФАП</w:t>
            </w:r>
          </w:p>
        </w:tc>
        <w:tc>
          <w:tcPr>
            <w:tcW w:w="1057" w:type="pct"/>
            <w:vAlign w:val="center"/>
          </w:tcPr>
          <w:p w:rsidR="00851FB9" w:rsidRPr="001F098E" w:rsidRDefault="00851FB9" w:rsidP="00851FB9">
            <w:pPr>
              <w:spacing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Верхнерусское</w:t>
            </w:r>
            <w:proofErr w:type="spellEnd"/>
          </w:p>
        </w:tc>
        <w:tc>
          <w:tcPr>
            <w:tcW w:w="576" w:type="pct"/>
            <w:vAlign w:val="center"/>
          </w:tcPr>
          <w:p w:rsidR="00851FB9" w:rsidRPr="001F098E" w:rsidRDefault="00851FB9" w:rsidP="00851FB9">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по заданию</w:t>
            </w:r>
          </w:p>
        </w:tc>
        <w:tc>
          <w:tcPr>
            <w:tcW w:w="714" w:type="pct"/>
            <w:vAlign w:val="center"/>
          </w:tcPr>
          <w:p w:rsidR="00851FB9" w:rsidRPr="001F098E" w:rsidRDefault="00851FB9" w:rsidP="00851FB9">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2030-2035</w:t>
            </w:r>
          </w:p>
        </w:tc>
        <w:tc>
          <w:tcPr>
            <w:tcW w:w="1171" w:type="pct"/>
            <w:vAlign w:val="center"/>
          </w:tcPr>
          <w:p w:rsidR="00851FB9" w:rsidRPr="001F098E" w:rsidRDefault="00851FB9" w:rsidP="00851FB9">
            <w:pPr>
              <w:jc w:val="center"/>
            </w:pPr>
            <w:r w:rsidRPr="001F098E">
              <w:rPr>
                <w:rFonts w:ascii="Times New Roman" w:hAnsi="Times New Roman" w:cs="Times New Roman"/>
                <w:sz w:val="24"/>
                <w:szCs w:val="24"/>
              </w:rPr>
              <w:t>ГБУЗ СК «</w:t>
            </w:r>
            <w:proofErr w:type="spellStart"/>
            <w:r w:rsidRPr="001F098E">
              <w:rPr>
                <w:rFonts w:ascii="Times New Roman" w:hAnsi="Times New Roman" w:cs="Times New Roman"/>
                <w:sz w:val="24"/>
                <w:szCs w:val="24"/>
              </w:rPr>
              <w:t>Шпаковская</w:t>
            </w:r>
            <w:proofErr w:type="spellEnd"/>
            <w:r w:rsidRPr="001F098E">
              <w:rPr>
                <w:rFonts w:ascii="Times New Roman" w:hAnsi="Times New Roman" w:cs="Times New Roman"/>
                <w:sz w:val="24"/>
                <w:szCs w:val="24"/>
              </w:rPr>
              <w:t xml:space="preserve"> РБ»</w:t>
            </w:r>
          </w:p>
        </w:tc>
      </w:tr>
      <w:tr w:rsidR="000A5DE2" w:rsidRPr="001F098E" w:rsidTr="00AC23A8">
        <w:trPr>
          <w:trHeight w:val="20"/>
        </w:trPr>
        <w:tc>
          <w:tcPr>
            <w:tcW w:w="5000" w:type="pct"/>
            <w:gridSpan w:val="5"/>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b/>
                <w:sz w:val="24"/>
                <w:szCs w:val="24"/>
              </w:rPr>
              <w:t>Объекты образования</w:t>
            </w:r>
          </w:p>
        </w:tc>
      </w:tr>
      <w:tr w:rsidR="001F051D" w:rsidRPr="001F098E" w:rsidTr="00AC23A8">
        <w:trPr>
          <w:trHeight w:val="20"/>
        </w:trPr>
        <w:tc>
          <w:tcPr>
            <w:tcW w:w="1482" w:type="pct"/>
            <w:vAlign w:val="center"/>
          </w:tcPr>
          <w:p w:rsidR="001F051D" w:rsidRPr="001F098E" w:rsidRDefault="001F051D" w:rsidP="001F051D">
            <w:pPr>
              <w:spacing w:line="276" w:lineRule="auto"/>
              <w:ind w:left="-55" w:right="-9"/>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Кирова, д. 3</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208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ул.Кузьминовская</w:t>
            </w:r>
            <w:proofErr w:type="spellEnd"/>
            <w:r w:rsidRPr="001F098E">
              <w:rPr>
                <w:rFonts w:ascii="Times New Roman" w:hAnsi="Times New Roman" w:cs="Times New Roman"/>
                <w:sz w:val="24"/>
                <w:szCs w:val="24"/>
              </w:rPr>
              <w:t>, д. 3</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92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комбинированного вида № 3»</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Маяковского, д. 27</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263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комбинированного вида №4»</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ул.Карла</w:t>
            </w:r>
            <w:proofErr w:type="spellEnd"/>
            <w:r w:rsidRPr="001F098E">
              <w:rPr>
                <w:rFonts w:ascii="Times New Roman" w:hAnsi="Times New Roman" w:cs="Times New Roman"/>
                <w:sz w:val="24"/>
                <w:szCs w:val="24"/>
              </w:rPr>
              <w:t xml:space="preserve"> Маркса, д. 144</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86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5»</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  ул. Калинина, д. 173</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комбинированного вида № 6»</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Комсомольская, д. 24а</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255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7»</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 ул. Казачья, д. 26</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63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8»</w:t>
            </w:r>
          </w:p>
        </w:tc>
        <w:tc>
          <w:tcPr>
            <w:tcW w:w="1057" w:type="pct"/>
            <w:vAlign w:val="center"/>
          </w:tcPr>
          <w:p w:rsidR="001F051D" w:rsidRPr="001F098E" w:rsidRDefault="001F051D" w:rsidP="001F051D">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sz w:val="24"/>
                <w:szCs w:val="24"/>
              </w:rPr>
              <w:t xml:space="preserve">  </w:t>
            </w:r>
            <w:r w:rsidRPr="001F098E">
              <w:rPr>
                <w:rFonts w:ascii="Times New Roman" w:hAnsi="Times New Roman" w:cs="Times New Roman"/>
                <w:color w:val="000000"/>
                <w:sz w:val="24"/>
                <w:szCs w:val="24"/>
                <w:lang w:eastAsia="ru-RU"/>
              </w:rPr>
              <w:t xml:space="preserve">х. </w:t>
            </w:r>
            <w:proofErr w:type="spellStart"/>
            <w:r w:rsidRPr="001F098E">
              <w:rPr>
                <w:rFonts w:ascii="Times New Roman" w:hAnsi="Times New Roman" w:cs="Times New Roman"/>
                <w:color w:val="000000"/>
                <w:sz w:val="24"/>
                <w:szCs w:val="24"/>
                <w:lang w:eastAsia="ru-RU"/>
              </w:rPr>
              <w:t>Нижнерусский</w:t>
            </w:r>
            <w:proofErr w:type="spellEnd"/>
            <w:r w:rsidRPr="001F098E">
              <w:rPr>
                <w:rFonts w:ascii="Times New Roman" w:hAnsi="Times New Roman" w:cs="Times New Roman"/>
                <w:color w:val="000000"/>
                <w:sz w:val="24"/>
                <w:szCs w:val="24"/>
                <w:lang w:eastAsia="ru-RU"/>
              </w:rPr>
              <w:t xml:space="preserve">, ул. Центральная, </w:t>
            </w:r>
            <w:r w:rsidRPr="001F098E">
              <w:rPr>
                <w:rFonts w:ascii="Times New Roman" w:hAnsi="Times New Roman" w:cs="Times New Roman"/>
                <w:sz w:val="24"/>
                <w:szCs w:val="24"/>
              </w:rPr>
              <w:t xml:space="preserve">д. </w:t>
            </w:r>
            <w:r w:rsidRPr="001F098E">
              <w:rPr>
                <w:rFonts w:ascii="Times New Roman" w:hAnsi="Times New Roman" w:cs="Times New Roman"/>
                <w:color w:val="000000"/>
                <w:sz w:val="24"/>
                <w:szCs w:val="24"/>
                <w:lang w:eastAsia="ru-RU"/>
              </w:rPr>
              <w:t>20</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46 мест</w:t>
            </w:r>
          </w:p>
        </w:tc>
        <w:tc>
          <w:tcPr>
            <w:tcW w:w="714" w:type="pct"/>
            <w:vAlign w:val="center"/>
          </w:tcPr>
          <w:p w:rsidR="001F051D" w:rsidRPr="001F098E" w:rsidRDefault="001F051D" w:rsidP="001F051D">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2027</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lastRenderedPageBreak/>
              <w:t xml:space="preserve">Капитальный ремонт </w:t>
            </w:r>
            <w:r w:rsidRPr="001F098E">
              <w:rPr>
                <w:rFonts w:ascii="Times New Roman" w:hAnsi="Times New Roman" w:cs="Times New Roman"/>
                <w:sz w:val="24"/>
                <w:szCs w:val="24"/>
              </w:rPr>
              <w:t>МБДОУ «Детский сад № 9»</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Сенгилеевское</w:t>
            </w:r>
            <w:proofErr w:type="spellEnd"/>
            <w:r w:rsidRPr="001F098E">
              <w:rPr>
                <w:rFonts w:ascii="Times New Roman" w:hAnsi="Times New Roman" w:cs="Times New Roman"/>
                <w:sz w:val="24"/>
                <w:szCs w:val="24"/>
              </w:rPr>
              <w:t>, ул. Пирогова, д. 35а</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76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1171" w:type="pct"/>
            <w:vAlign w:val="center"/>
          </w:tcPr>
          <w:p w:rsidR="001F051D" w:rsidRPr="001F098E" w:rsidRDefault="001F051D" w:rsidP="001F051D">
            <w:pPr>
              <w:spacing w:line="276" w:lineRule="auto"/>
              <w:jc w:val="center"/>
              <w:rPr>
                <w:sz w:val="24"/>
                <w:szCs w:val="24"/>
              </w:rP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10»</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с.Казинка</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ул.Ленина</w:t>
            </w:r>
            <w:proofErr w:type="spellEnd"/>
            <w:r w:rsidRPr="001F098E">
              <w:rPr>
                <w:rFonts w:ascii="Times New Roman" w:hAnsi="Times New Roman" w:cs="Times New Roman"/>
                <w:sz w:val="24"/>
                <w:szCs w:val="24"/>
              </w:rPr>
              <w:t>, д. 75</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№11»</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ст.Новомарьевская</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пер.Молодежный</w:t>
            </w:r>
            <w:proofErr w:type="spellEnd"/>
            <w:r w:rsidRPr="001F098E">
              <w:rPr>
                <w:rFonts w:ascii="Times New Roman" w:hAnsi="Times New Roman" w:cs="Times New Roman"/>
                <w:sz w:val="24"/>
                <w:szCs w:val="24"/>
              </w:rPr>
              <w:t>, д. 6</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82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12»</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Надежда, пер. Больничный, д.  6</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139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13»</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 Приозерный, ул. Шоссейная, д. 46</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14»</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Демино</w:t>
            </w:r>
            <w:proofErr w:type="spellEnd"/>
            <w:r w:rsidRPr="001F098E">
              <w:rPr>
                <w:rFonts w:ascii="Times New Roman" w:hAnsi="Times New Roman" w:cs="Times New Roman"/>
                <w:sz w:val="24"/>
                <w:szCs w:val="24"/>
              </w:rPr>
              <w:t>, ул. Ленина, д. 44</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143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«ЦРР-д/с №15»</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ул. Пушкина, д. 59а</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285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16»</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ст. </w:t>
            </w:r>
            <w:proofErr w:type="spellStart"/>
            <w:r w:rsidRPr="001F098E">
              <w:rPr>
                <w:rFonts w:ascii="Times New Roman" w:hAnsi="Times New Roman" w:cs="Times New Roman"/>
                <w:sz w:val="24"/>
                <w:szCs w:val="24"/>
              </w:rPr>
              <w:t>Темнолесская</w:t>
            </w:r>
            <w:proofErr w:type="spellEnd"/>
            <w:r w:rsidRPr="001F098E">
              <w:rPr>
                <w:rFonts w:ascii="Times New Roman" w:hAnsi="Times New Roman" w:cs="Times New Roman"/>
                <w:sz w:val="24"/>
                <w:szCs w:val="24"/>
              </w:rPr>
              <w:t xml:space="preserve">, улица </w:t>
            </w:r>
            <w:proofErr w:type="spellStart"/>
            <w:r w:rsidRPr="001F098E">
              <w:rPr>
                <w:rFonts w:ascii="Times New Roman" w:hAnsi="Times New Roman" w:cs="Times New Roman"/>
                <w:sz w:val="24"/>
                <w:szCs w:val="24"/>
              </w:rPr>
              <w:t>Кочубеевская</w:t>
            </w:r>
            <w:proofErr w:type="spellEnd"/>
            <w:r w:rsidRPr="001F098E">
              <w:rPr>
                <w:rFonts w:ascii="Times New Roman" w:hAnsi="Times New Roman" w:cs="Times New Roman"/>
                <w:sz w:val="24"/>
                <w:szCs w:val="24"/>
              </w:rPr>
              <w:t>, д. 1</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156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«ЦРР – детский сад № 17»</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Ленина, д. 138/1</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236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18»</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 </w:t>
            </w:r>
            <w:proofErr w:type="spellStart"/>
            <w:r w:rsidRPr="001F098E">
              <w:rPr>
                <w:rFonts w:ascii="Times New Roman" w:hAnsi="Times New Roman" w:cs="Times New Roman"/>
                <w:sz w:val="24"/>
                <w:szCs w:val="24"/>
              </w:rPr>
              <w:t>Цимлянский</w:t>
            </w:r>
            <w:proofErr w:type="spellEnd"/>
            <w:r w:rsidRPr="001F098E">
              <w:rPr>
                <w:rFonts w:ascii="Times New Roman" w:hAnsi="Times New Roman" w:cs="Times New Roman"/>
                <w:sz w:val="24"/>
                <w:szCs w:val="24"/>
              </w:rPr>
              <w:t>, ул. Школьная, д. 8</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115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19»</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 ул. Ленина, д. 169</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20»</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Пушкина, д. 37</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143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21»</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х.Верхнеегорлыкский</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ул.Шолохова</w:t>
            </w:r>
            <w:proofErr w:type="spellEnd"/>
            <w:r w:rsidRPr="001F098E">
              <w:rPr>
                <w:rFonts w:ascii="Times New Roman" w:hAnsi="Times New Roman" w:cs="Times New Roman"/>
                <w:sz w:val="24"/>
                <w:szCs w:val="24"/>
              </w:rPr>
              <w:t>, д. 32</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24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23»</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 ул. Гагарина, д. 7</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135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lastRenderedPageBreak/>
              <w:t xml:space="preserve">Капитальный ремонт </w:t>
            </w:r>
            <w:r w:rsidRPr="001F098E">
              <w:rPr>
                <w:rFonts w:ascii="Times New Roman" w:hAnsi="Times New Roman" w:cs="Times New Roman"/>
                <w:sz w:val="24"/>
                <w:szCs w:val="24"/>
              </w:rPr>
              <w:t>МБДОУ «Детский сад № 24»</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с.Дубовка</w:t>
            </w:r>
            <w:proofErr w:type="spellEnd"/>
            <w:r w:rsidRPr="001F098E">
              <w:rPr>
                <w:rFonts w:ascii="Times New Roman" w:hAnsi="Times New Roman" w:cs="Times New Roman"/>
                <w:sz w:val="24"/>
                <w:szCs w:val="24"/>
              </w:rPr>
              <w:t>, ул. Кирова, д. 18/1</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76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25»</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Октябрьская, д. 100а</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156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26»</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Верхнерусское</w:t>
            </w:r>
            <w:proofErr w:type="spellEnd"/>
            <w:r w:rsidRPr="001F098E">
              <w:rPr>
                <w:rFonts w:ascii="Times New Roman" w:hAnsi="Times New Roman" w:cs="Times New Roman"/>
                <w:sz w:val="24"/>
                <w:szCs w:val="24"/>
              </w:rPr>
              <w:t>, ул. Подгорная, д. 148</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144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27»</w:t>
            </w:r>
          </w:p>
        </w:tc>
        <w:tc>
          <w:tcPr>
            <w:tcW w:w="1057" w:type="pct"/>
            <w:vAlign w:val="center"/>
          </w:tcPr>
          <w:p w:rsidR="001F051D" w:rsidRPr="001F098E" w:rsidRDefault="001F051D" w:rsidP="001F051D">
            <w:pPr>
              <w:spacing w:line="276" w:lineRule="auto"/>
              <w:ind w:left="-190" w:right="-191"/>
              <w:jc w:val="center"/>
              <w:rPr>
                <w:rFonts w:ascii="Times New Roman" w:hAnsi="Times New Roman" w:cs="Times New Roman"/>
                <w:sz w:val="24"/>
                <w:szCs w:val="24"/>
              </w:rPr>
            </w:pPr>
            <w:r w:rsidRPr="001F098E">
              <w:rPr>
                <w:rFonts w:ascii="Times New Roman" w:hAnsi="Times New Roman" w:cs="Times New Roman"/>
                <w:sz w:val="24"/>
                <w:szCs w:val="24"/>
              </w:rPr>
              <w:t xml:space="preserve"> г. Михайловск, заезд Степной, д. 22 а</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 мест</w:t>
            </w:r>
          </w:p>
        </w:tc>
        <w:tc>
          <w:tcPr>
            <w:tcW w:w="714" w:type="pct"/>
            <w:vAlign w:val="center"/>
          </w:tcPr>
          <w:p w:rsidR="001F051D" w:rsidRPr="001F098E" w:rsidRDefault="001F051D" w:rsidP="001F051D">
            <w:pPr>
              <w:spacing w:line="276" w:lineRule="auto"/>
              <w:ind w:left="-190" w:right="-191"/>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«ЦРР-детский сад № 28»</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мкр.СНИИСХ</w:t>
            </w:r>
            <w:proofErr w:type="spellEnd"/>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286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29»</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Пушкина, д. 5</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145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1F051D" w:rsidRPr="001F098E" w:rsidTr="00AC23A8">
        <w:trPr>
          <w:trHeight w:val="20"/>
        </w:trPr>
        <w:tc>
          <w:tcPr>
            <w:tcW w:w="1482"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30 комбинированного вида»</w:t>
            </w:r>
          </w:p>
        </w:tc>
        <w:tc>
          <w:tcPr>
            <w:tcW w:w="1057"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Ленина, д. 163 А</w:t>
            </w:r>
          </w:p>
        </w:tc>
        <w:tc>
          <w:tcPr>
            <w:tcW w:w="576"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280 мест</w:t>
            </w:r>
          </w:p>
        </w:tc>
        <w:tc>
          <w:tcPr>
            <w:tcW w:w="714" w:type="pct"/>
            <w:vAlign w:val="center"/>
          </w:tcPr>
          <w:p w:rsidR="001F051D" w:rsidRPr="001F098E" w:rsidRDefault="001F051D" w:rsidP="001F051D">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1171" w:type="pct"/>
            <w:vAlign w:val="center"/>
          </w:tcPr>
          <w:p w:rsidR="001F051D" w:rsidRPr="001F098E" w:rsidRDefault="001F051D" w:rsidP="001F051D">
            <w:pPr>
              <w:jc w:val="center"/>
            </w:pPr>
            <w:r w:rsidRPr="001F098E">
              <w:rPr>
                <w:rFonts w:ascii="Times New Roman" w:hAnsi="Times New Roman" w:cs="Times New Roman"/>
                <w:sz w:val="24"/>
                <w:szCs w:val="24"/>
              </w:rPr>
              <w:t>комитет образования адм. ШМО СК</w:t>
            </w:r>
          </w:p>
        </w:tc>
      </w:tr>
      <w:tr w:rsidR="000A5DE2" w:rsidRPr="001F098E" w:rsidTr="00AC23A8">
        <w:trPr>
          <w:trHeight w:val="20"/>
        </w:trPr>
        <w:tc>
          <w:tcPr>
            <w:tcW w:w="1482" w:type="pct"/>
            <w:vAlign w:val="center"/>
          </w:tcPr>
          <w:p w:rsidR="000A5DE2" w:rsidRPr="001F098E" w:rsidRDefault="000A5DE2"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детского сада</w:t>
            </w:r>
          </w:p>
        </w:tc>
        <w:tc>
          <w:tcPr>
            <w:tcW w:w="1057"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w:t>
            </w:r>
          </w:p>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 Кадастровый номер земельного участка 26:11:20301:514</w:t>
            </w:r>
          </w:p>
        </w:tc>
        <w:tc>
          <w:tcPr>
            <w:tcW w:w="576"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240 мест</w:t>
            </w:r>
          </w:p>
        </w:tc>
        <w:tc>
          <w:tcPr>
            <w:tcW w:w="714"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1171" w:type="pct"/>
            <w:vAlign w:val="center"/>
          </w:tcPr>
          <w:p w:rsidR="000A5DE2" w:rsidRPr="001F098E" w:rsidRDefault="00851FB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комитет образования адм. ШМО СК</w:t>
            </w:r>
          </w:p>
        </w:tc>
      </w:tr>
      <w:tr w:rsidR="000A5DE2" w:rsidRPr="001F098E" w:rsidTr="00AC23A8">
        <w:trPr>
          <w:trHeight w:val="20"/>
        </w:trPr>
        <w:tc>
          <w:tcPr>
            <w:tcW w:w="1482" w:type="pct"/>
            <w:vAlign w:val="center"/>
          </w:tcPr>
          <w:p w:rsidR="000A5DE2" w:rsidRPr="001F098E" w:rsidRDefault="000A5DE2"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детского сада</w:t>
            </w:r>
          </w:p>
        </w:tc>
        <w:tc>
          <w:tcPr>
            <w:tcW w:w="1057"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w:t>
            </w:r>
          </w:p>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ППТ «Долина Роз»</w:t>
            </w:r>
          </w:p>
        </w:tc>
        <w:tc>
          <w:tcPr>
            <w:tcW w:w="576"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120 мест</w:t>
            </w:r>
          </w:p>
        </w:tc>
        <w:tc>
          <w:tcPr>
            <w:tcW w:w="714"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0A5DE2" w:rsidRPr="001F098E" w:rsidRDefault="00851FB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комитет образования адм. ШМО СК</w:t>
            </w:r>
          </w:p>
        </w:tc>
      </w:tr>
      <w:tr w:rsidR="00851FB9" w:rsidRPr="001F098E" w:rsidTr="00851FB9">
        <w:trPr>
          <w:trHeight w:val="20"/>
        </w:trPr>
        <w:tc>
          <w:tcPr>
            <w:tcW w:w="1482"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Строительство детского сада</w:t>
            </w:r>
          </w:p>
        </w:tc>
        <w:tc>
          <w:tcPr>
            <w:tcW w:w="1057"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Сенгилеевское</w:t>
            </w:r>
            <w:proofErr w:type="spellEnd"/>
          </w:p>
        </w:tc>
        <w:tc>
          <w:tcPr>
            <w:tcW w:w="576"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63 мест</w:t>
            </w:r>
          </w:p>
        </w:tc>
        <w:tc>
          <w:tcPr>
            <w:tcW w:w="714"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1171" w:type="pct"/>
            <w:vAlign w:val="center"/>
          </w:tcPr>
          <w:p w:rsidR="00851FB9" w:rsidRPr="001F098E" w:rsidRDefault="00851FB9" w:rsidP="00851FB9">
            <w:pPr>
              <w:jc w:val="center"/>
            </w:pPr>
            <w:r w:rsidRPr="001F098E">
              <w:rPr>
                <w:rFonts w:ascii="Times New Roman" w:hAnsi="Times New Roman" w:cs="Times New Roman"/>
                <w:sz w:val="24"/>
                <w:szCs w:val="24"/>
              </w:rPr>
              <w:t>комитет образования адм. ШМО СК</w:t>
            </w:r>
          </w:p>
        </w:tc>
      </w:tr>
      <w:tr w:rsidR="00851FB9" w:rsidRPr="001F098E" w:rsidTr="00851FB9">
        <w:trPr>
          <w:trHeight w:val="20"/>
        </w:trPr>
        <w:tc>
          <w:tcPr>
            <w:tcW w:w="1482" w:type="pct"/>
            <w:vAlign w:val="center"/>
          </w:tcPr>
          <w:p w:rsidR="00851FB9" w:rsidRPr="001F098E" w:rsidRDefault="00851FB9" w:rsidP="00851FB9">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детского сада</w:t>
            </w:r>
          </w:p>
        </w:tc>
        <w:tc>
          <w:tcPr>
            <w:tcW w:w="1057"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Казинка</w:t>
            </w:r>
          </w:p>
        </w:tc>
        <w:tc>
          <w:tcPr>
            <w:tcW w:w="576"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65 мест</w:t>
            </w:r>
          </w:p>
        </w:tc>
        <w:tc>
          <w:tcPr>
            <w:tcW w:w="714"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851FB9" w:rsidRPr="001F098E" w:rsidRDefault="00851FB9" w:rsidP="00851FB9">
            <w:pPr>
              <w:jc w:val="center"/>
            </w:pPr>
            <w:r w:rsidRPr="001F098E">
              <w:rPr>
                <w:rFonts w:ascii="Times New Roman" w:hAnsi="Times New Roman" w:cs="Times New Roman"/>
                <w:sz w:val="24"/>
                <w:szCs w:val="24"/>
              </w:rPr>
              <w:t>комитет образования адм. ШМО СК</w:t>
            </w:r>
          </w:p>
        </w:tc>
      </w:tr>
      <w:tr w:rsidR="00851FB9" w:rsidRPr="001F098E" w:rsidTr="00851FB9">
        <w:trPr>
          <w:trHeight w:val="20"/>
        </w:trPr>
        <w:tc>
          <w:tcPr>
            <w:tcW w:w="1482" w:type="pct"/>
            <w:vAlign w:val="center"/>
          </w:tcPr>
          <w:p w:rsidR="00851FB9" w:rsidRPr="001F098E" w:rsidRDefault="00851FB9" w:rsidP="00851FB9">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детского сада</w:t>
            </w:r>
          </w:p>
        </w:tc>
        <w:tc>
          <w:tcPr>
            <w:tcW w:w="1057"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Демино</w:t>
            </w:r>
            <w:proofErr w:type="spellEnd"/>
          </w:p>
        </w:tc>
        <w:tc>
          <w:tcPr>
            <w:tcW w:w="576"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87 мест</w:t>
            </w:r>
          </w:p>
        </w:tc>
        <w:tc>
          <w:tcPr>
            <w:tcW w:w="714"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851FB9" w:rsidRPr="001F098E" w:rsidRDefault="00851FB9" w:rsidP="00851FB9">
            <w:pPr>
              <w:jc w:val="center"/>
            </w:pPr>
            <w:r w:rsidRPr="001F098E">
              <w:rPr>
                <w:rFonts w:ascii="Times New Roman" w:hAnsi="Times New Roman" w:cs="Times New Roman"/>
                <w:sz w:val="24"/>
                <w:szCs w:val="24"/>
              </w:rPr>
              <w:t>комитет образования адм. ШМО СК</w:t>
            </w:r>
          </w:p>
        </w:tc>
      </w:tr>
      <w:tr w:rsidR="00851FB9" w:rsidRPr="001F098E" w:rsidTr="00851FB9">
        <w:trPr>
          <w:trHeight w:val="20"/>
        </w:trPr>
        <w:tc>
          <w:tcPr>
            <w:tcW w:w="1482" w:type="pct"/>
            <w:vAlign w:val="center"/>
          </w:tcPr>
          <w:p w:rsidR="00851FB9" w:rsidRPr="001F098E" w:rsidRDefault="00851FB9" w:rsidP="00851FB9">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детского сада</w:t>
            </w:r>
          </w:p>
        </w:tc>
        <w:tc>
          <w:tcPr>
            <w:tcW w:w="1057"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Верхнерусское</w:t>
            </w:r>
            <w:proofErr w:type="spellEnd"/>
          </w:p>
        </w:tc>
        <w:tc>
          <w:tcPr>
            <w:tcW w:w="576"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166 мест</w:t>
            </w:r>
          </w:p>
        </w:tc>
        <w:tc>
          <w:tcPr>
            <w:tcW w:w="714"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1171" w:type="pct"/>
            <w:vAlign w:val="center"/>
          </w:tcPr>
          <w:p w:rsidR="00851FB9" w:rsidRPr="001F098E" w:rsidRDefault="00851FB9" w:rsidP="00851FB9">
            <w:pPr>
              <w:jc w:val="center"/>
            </w:pPr>
            <w:r w:rsidRPr="001F098E">
              <w:rPr>
                <w:rFonts w:ascii="Times New Roman" w:hAnsi="Times New Roman" w:cs="Times New Roman"/>
                <w:sz w:val="24"/>
                <w:szCs w:val="24"/>
              </w:rPr>
              <w:t>комитет образования адм. ШМО СК</w:t>
            </w:r>
          </w:p>
        </w:tc>
      </w:tr>
      <w:tr w:rsidR="00851FB9" w:rsidRPr="001F098E" w:rsidTr="00851FB9">
        <w:trPr>
          <w:trHeight w:val="20"/>
        </w:trPr>
        <w:tc>
          <w:tcPr>
            <w:tcW w:w="1482" w:type="pct"/>
            <w:vAlign w:val="center"/>
          </w:tcPr>
          <w:p w:rsidR="00851FB9" w:rsidRPr="001F098E" w:rsidRDefault="00851FB9" w:rsidP="00851FB9">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детского сада</w:t>
            </w:r>
          </w:p>
        </w:tc>
        <w:tc>
          <w:tcPr>
            <w:tcW w:w="1057"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Нижнерусский</w:t>
            </w:r>
            <w:proofErr w:type="spellEnd"/>
          </w:p>
        </w:tc>
        <w:tc>
          <w:tcPr>
            <w:tcW w:w="576"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62 мест</w:t>
            </w:r>
          </w:p>
        </w:tc>
        <w:tc>
          <w:tcPr>
            <w:tcW w:w="714" w:type="pct"/>
            <w:vAlign w:val="center"/>
          </w:tcPr>
          <w:p w:rsidR="00851FB9" w:rsidRPr="001F098E" w:rsidRDefault="00851FB9" w:rsidP="00851FB9">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1171" w:type="pct"/>
            <w:vAlign w:val="center"/>
          </w:tcPr>
          <w:p w:rsidR="00851FB9" w:rsidRPr="001F098E" w:rsidRDefault="00851FB9" w:rsidP="00851FB9">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lastRenderedPageBreak/>
              <w:t>МБОУ «СОШ № 1»</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lastRenderedPageBreak/>
              <w:t>г.Михайловск</w:t>
            </w:r>
            <w:proofErr w:type="spellEnd"/>
            <w:r w:rsidRPr="001F098E">
              <w:rPr>
                <w:rFonts w:ascii="Times New Roman" w:hAnsi="Times New Roman" w:cs="Times New Roman"/>
                <w:sz w:val="24"/>
                <w:szCs w:val="24"/>
              </w:rPr>
              <w:t xml:space="preserve">, </w:t>
            </w:r>
            <w:r w:rsidRPr="001F098E">
              <w:rPr>
                <w:rFonts w:ascii="Times New Roman" w:hAnsi="Times New Roman" w:cs="Times New Roman"/>
                <w:sz w:val="24"/>
                <w:szCs w:val="24"/>
              </w:rPr>
              <w:lastRenderedPageBreak/>
              <w:t>ул. Октябрьская, д. 318</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812 </w:t>
            </w:r>
            <w:r w:rsidRPr="001F098E">
              <w:rPr>
                <w:rFonts w:ascii="Times New Roman" w:hAnsi="Times New Roman" w:cs="Times New Roman"/>
                <w:sz w:val="24"/>
                <w:szCs w:val="24"/>
              </w:rPr>
              <w:lastRenderedPageBreak/>
              <w:t>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2026</w:t>
            </w:r>
          </w:p>
        </w:tc>
        <w:tc>
          <w:tcPr>
            <w:tcW w:w="1171"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комитет </w:t>
            </w:r>
            <w:r w:rsidRPr="001F098E">
              <w:rPr>
                <w:rFonts w:ascii="Times New Roman" w:hAnsi="Times New Roman" w:cs="Times New Roman"/>
                <w:sz w:val="24"/>
                <w:szCs w:val="24"/>
              </w:rPr>
              <w:lastRenderedPageBreak/>
              <w:t>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lastRenderedPageBreak/>
              <w:t xml:space="preserve">Капитальный ремонт </w:t>
            </w:r>
            <w:r w:rsidRPr="001F098E">
              <w:rPr>
                <w:rFonts w:ascii="Times New Roman" w:hAnsi="Times New Roman" w:cs="Times New Roman"/>
                <w:sz w:val="24"/>
                <w:szCs w:val="24"/>
              </w:rPr>
              <w:t>МБОУ «Лицей № 2»</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ул. Гагарина, д. 79</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726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3»</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Войкова, д. 567/4</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4»</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ул. Шпака, д. 26</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5»</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г. Михайловск, </w:t>
            </w:r>
            <w:proofErr w:type="spellStart"/>
            <w:r w:rsidRPr="001F098E">
              <w:rPr>
                <w:rFonts w:ascii="Times New Roman" w:hAnsi="Times New Roman" w:cs="Times New Roman"/>
                <w:sz w:val="24"/>
                <w:szCs w:val="24"/>
              </w:rPr>
              <w:t>ул.Пушкина</w:t>
            </w:r>
            <w:proofErr w:type="spellEnd"/>
            <w:r w:rsidRPr="001F098E">
              <w:rPr>
                <w:rFonts w:ascii="Times New Roman" w:hAnsi="Times New Roman" w:cs="Times New Roman"/>
                <w:sz w:val="24"/>
                <w:szCs w:val="24"/>
              </w:rPr>
              <w:t>, д. 51</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717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6»</w:t>
            </w:r>
          </w:p>
        </w:tc>
        <w:tc>
          <w:tcPr>
            <w:tcW w:w="1057" w:type="pct"/>
            <w:vAlign w:val="center"/>
          </w:tcPr>
          <w:p w:rsidR="002D153F" w:rsidRPr="001F098E" w:rsidRDefault="002D153F" w:rsidP="002D153F">
            <w:pPr>
              <w:spacing w:line="276" w:lineRule="auto"/>
              <w:ind w:left="-190" w:right="-191"/>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с.Пелагиада</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ул.Партизанская</w:t>
            </w:r>
            <w:proofErr w:type="spellEnd"/>
            <w:r w:rsidRPr="001F098E">
              <w:rPr>
                <w:rFonts w:ascii="Times New Roman" w:hAnsi="Times New Roman" w:cs="Times New Roman"/>
                <w:sz w:val="24"/>
                <w:szCs w:val="24"/>
              </w:rPr>
              <w:t>, д. 17</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368 мест</w:t>
            </w:r>
          </w:p>
        </w:tc>
        <w:tc>
          <w:tcPr>
            <w:tcW w:w="714" w:type="pct"/>
            <w:vAlign w:val="center"/>
          </w:tcPr>
          <w:p w:rsidR="002D153F" w:rsidRPr="001F098E" w:rsidRDefault="002D153F" w:rsidP="002D153F">
            <w:pPr>
              <w:spacing w:line="276" w:lineRule="auto"/>
              <w:ind w:left="-190" w:right="-191"/>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7»</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 xml:space="preserve"> ул.  Садовая, д.26</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108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8»</w:t>
            </w:r>
          </w:p>
        </w:tc>
        <w:tc>
          <w:tcPr>
            <w:tcW w:w="1057" w:type="pct"/>
            <w:vAlign w:val="center"/>
          </w:tcPr>
          <w:p w:rsidR="002D153F" w:rsidRPr="001F098E" w:rsidRDefault="002D153F" w:rsidP="002D153F">
            <w:pPr>
              <w:spacing w:line="276" w:lineRule="auto"/>
              <w:ind w:left="-48"/>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с.Сенгилеевское</w:t>
            </w:r>
            <w:proofErr w:type="spellEnd"/>
            <w:r w:rsidRPr="001F098E">
              <w:rPr>
                <w:rFonts w:ascii="Times New Roman" w:hAnsi="Times New Roman" w:cs="Times New Roman"/>
                <w:sz w:val="24"/>
                <w:szCs w:val="24"/>
              </w:rPr>
              <w:t>, ул. Комсомольская, д. 77</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420 мест</w:t>
            </w:r>
          </w:p>
        </w:tc>
        <w:tc>
          <w:tcPr>
            <w:tcW w:w="714" w:type="pct"/>
            <w:vAlign w:val="center"/>
          </w:tcPr>
          <w:p w:rsidR="002D153F" w:rsidRPr="001F098E" w:rsidRDefault="002D153F" w:rsidP="002D153F">
            <w:pPr>
              <w:spacing w:line="276" w:lineRule="auto"/>
              <w:ind w:left="-48"/>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филиала МБОУ «СОШ № 8»</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 xml:space="preserve">х. Садовый, </w:t>
            </w:r>
            <w:proofErr w:type="spellStart"/>
            <w:r w:rsidRPr="001F098E">
              <w:rPr>
                <w:rFonts w:ascii="Times New Roman" w:hAnsi="Times New Roman" w:cs="Times New Roman"/>
                <w:color w:val="000000"/>
                <w:sz w:val="24"/>
                <w:szCs w:val="24"/>
              </w:rPr>
              <w:t>ул.Островского</w:t>
            </w:r>
            <w:proofErr w:type="spellEnd"/>
            <w:r w:rsidRPr="001F098E">
              <w:rPr>
                <w:rFonts w:ascii="Times New Roman" w:hAnsi="Times New Roman" w:cs="Times New Roman"/>
                <w:color w:val="000000"/>
                <w:sz w:val="24"/>
                <w:szCs w:val="24"/>
              </w:rPr>
              <w:t>, д. 7</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2D153F" w:rsidRPr="001F098E" w:rsidRDefault="002D153F" w:rsidP="002D153F">
            <w:pPr>
              <w:spacing w:line="276" w:lineRule="auto"/>
              <w:jc w:val="center"/>
              <w:rPr>
                <w:sz w:val="24"/>
                <w:szCs w:val="24"/>
              </w:rP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9 им. Героя Советского Союза А. И. Рыбникова»</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ст.Темнолесская</w:t>
            </w:r>
            <w:proofErr w:type="spellEnd"/>
            <w:r w:rsidRPr="001F098E">
              <w:rPr>
                <w:rFonts w:ascii="Times New Roman" w:hAnsi="Times New Roman" w:cs="Times New Roman"/>
                <w:sz w:val="24"/>
                <w:szCs w:val="24"/>
              </w:rPr>
              <w:t>, ул. Центральная, д.127</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624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 xml:space="preserve">МБОУ «СОШ № 10 им. героя России </w:t>
            </w:r>
            <w:proofErr w:type="spellStart"/>
            <w:r w:rsidRPr="001F098E">
              <w:rPr>
                <w:rFonts w:ascii="Times New Roman" w:hAnsi="Times New Roman" w:cs="Times New Roman"/>
                <w:sz w:val="24"/>
                <w:szCs w:val="24"/>
              </w:rPr>
              <w:t>А.Р.Савченко</w:t>
            </w:r>
            <w:proofErr w:type="spellEnd"/>
            <w:r w:rsidRPr="001F098E">
              <w:rPr>
                <w:rFonts w:ascii="Times New Roman" w:hAnsi="Times New Roman" w:cs="Times New Roman"/>
                <w:sz w:val="24"/>
                <w:szCs w:val="24"/>
              </w:rPr>
              <w:t>»</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п.Цимлянский</w:t>
            </w:r>
            <w:proofErr w:type="spellEnd"/>
            <w:r w:rsidRPr="001F098E">
              <w:rPr>
                <w:rFonts w:ascii="Times New Roman" w:hAnsi="Times New Roman" w:cs="Times New Roman"/>
                <w:sz w:val="24"/>
                <w:szCs w:val="24"/>
              </w:rPr>
              <w:t>, ул. Школьная, д. 2</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335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11»</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c. Татарка, ул. Ленина, д. 112</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270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12»</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ул.З.Космодемьянской</w:t>
            </w:r>
            <w:proofErr w:type="spellEnd"/>
            <w:r w:rsidRPr="001F098E">
              <w:rPr>
                <w:rFonts w:ascii="Times New Roman" w:hAnsi="Times New Roman" w:cs="Times New Roman"/>
                <w:sz w:val="24"/>
                <w:szCs w:val="24"/>
              </w:rPr>
              <w:t>, д. 16</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560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 xml:space="preserve">филиала </w:t>
            </w:r>
            <w:r w:rsidRPr="001F098E">
              <w:rPr>
                <w:rFonts w:ascii="Times New Roman" w:hAnsi="Times New Roman" w:cs="Times New Roman"/>
                <w:color w:val="000000"/>
                <w:sz w:val="24"/>
                <w:szCs w:val="24"/>
                <w:lang w:eastAsia="ru-RU"/>
              </w:rPr>
              <w:t>МБОУ «СОШ № 12»</w:t>
            </w:r>
          </w:p>
        </w:tc>
        <w:tc>
          <w:tcPr>
            <w:tcW w:w="1057" w:type="pct"/>
            <w:vAlign w:val="center"/>
          </w:tcPr>
          <w:p w:rsidR="002D153F" w:rsidRPr="001F098E" w:rsidRDefault="002D153F" w:rsidP="002D153F">
            <w:pPr>
              <w:spacing w:line="276" w:lineRule="auto"/>
              <w:ind w:left="-48" w:right="-107"/>
              <w:jc w:val="center"/>
              <w:rPr>
                <w:rFonts w:ascii="Times New Roman" w:hAnsi="Times New Roman" w:cs="Times New Roman"/>
                <w:sz w:val="24"/>
                <w:szCs w:val="24"/>
              </w:rPr>
            </w:pPr>
            <w:proofErr w:type="spellStart"/>
            <w:r w:rsidRPr="001F098E">
              <w:rPr>
                <w:rFonts w:ascii="Times New Roman" w:hAnsi="Times New Roman" w:cs="Times New Roman"/>
                <w:color w:val="000000"/>
                <w:sz w:val="24"/>
                <w:szCs w:val="24"/>
                <w:lang w:eastAsia="ru-RU"/>
              </w:rPr>
              <w:t>х.Верхнеегорлыкский</w:t>
            </w:r>
            <w:proofErr w:type="spellEnd"/>
            <w:r w:rsidRPr="001F098E">
              <w:rPr>
                <w:rFonts w:ascii="Times New Roman" w:hAnsi="Times New Roman" w:cs="Times New Roman"/>
                <w:color w:val="000000"/>
                <w:sz w:val="24"/>
                <w:szCs w:val="24"/>
                <w:lang w:eastAsia="ru-RU"/>
              </w:rPr>
              <w:t xml:space="preserve">, </w:t>
            </w:r>
            <w:proofErr w:type="spellStart"/>
            <w:r w:rsidRPr="001F098E">
              <w:rPr>
                <w:rFonts w:ascii="Times New Roman" w:hAnsi="Times New Roman" w:cs="Times New Roman"/>
                <w:color w:val="000000"/>
                <w:sz w:val="24"/>
                <w:szCs w:val="24"/>
                <w:lang w:eastAsia="ru-RU"/>
              </w:rPr>
              <w:t>ул.Шолохова</w:t>
            </w:r>
            <w:proofErr w:type="spellEnd"/>
            <w:r w:rsidRPr="001F098E">
              <w:rPr>
                <w:rFonts w:ascii="Times New Roman" w:hAnsi="Times New Roman" w:cs="Times New Roman"/>
                <w:color w:val="000000"/>
                <w:sz w:val="24"/>
                <w:szCs w:val="24"/>
                <w:lang w:eastAsia="ru-RU"/>
              </w:rPr>
              <w:t>, д.28</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88 мест</w:t>
            </w:r>
          </w:p>
        </w:tc>
        <w:tc>
          <w:tcPr>
            <w:tcW w:w="714" w:type="pct"/>
            <w:vAlign w:val="center"/>
          </w:tcPr>
          <w:p w:rsidR="002D153F" w:rsidRPr="001F098E" w:rsidRDefault="002D153F" w:rsidP="002D153F">
            <w:pPr>
              <w:spacing w:line="276" w:lineRule="auto"/>
              <w:ind w:left="-48" w:right="-107"/>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13»</w:t>
            </w:r>
          </w:p>
        </w:tc>
        <w:tc>
          <w:tcPr>
            <w:tcW w:w="1057"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c. Надежда, ул. Рабочая, д. 3а</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305 мест</w:t>
            </w:r>
          </w:p>
        </w:tc>
        <w:tc>
          <w:tcPr>
            <w:tcW w:w="714"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2032</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ind w:left="-163" w:right="-14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lastRenderedPageBreak/>
              <w:t xml:space="preserve">Капитальный ремонт </w:t>
            </w:r>
            <w:r w:rsidRPr="001F098E">
              <w:rPr>
                <w:rFonts w:ascii="Times New Roman" w:hAnsi="Times New Roman" w:cs="Times New Roman"/>
                <w:sz w:val="24"/>
                <w:szCs w:val="24"/>
              </w:rPr>
              <w:t xml:space="preserve">МБОУ «СОШ № 14 им. В.И. </w:t>
            </w:r>
            <w:proofErr w:type="spellStart"/>
            <w:r w:rsidRPr="001F098E">
              <w:rPr>
                <w:rFonts w:ascii="Times New Roman" w:hAnsi="Times New Roman" w:cs="Times New Roman"/>
                <w:sz w:val="24"/>
                <w:szCs w:val="24"/>
              </w:rPr>
              <w:t>Слядневой</w:t>
            </w:r>
            <w:proofErr w:type="spellEnd"/>
            <w:r w:rsidRPr="001F098E">
              <w:rPr>
                <w:rFonts w:ascii="Times New Roman" w:hAnsi="Times New Roman" w:cs="Times New Roman"/>
                <w:sz w:val="24"/>
                <w:szCs w:val="24"/>
              </w:rPr>
              <w:t>»</w:t>
            </w:r>
          </w:p>
        </w:tc>
        <w:tc>
          <w:tcPr>
            <w:tcW w:w="1057"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с.Надежда</w:t>
            </w:r>
            <w:proofErr w:type="spellEnd"/>
            <w:r w:rsidRPr="001F098E">
              <w:rPr>
                <w:rFonts w:ascii="Times New Roman" w:hAnsi="Times New Roman" w:cs="Times New Roman"/>
                <w:color w:val="000000"/>
                <w:sz w:val="24"/>
                <w:szCs w:val="24"/>
              </w:rPr>
              <w:t>, ул. Раздольная, д.1</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350 мест</w:t>
            </w:r>
          </w:p>
        </w:tc>
        <w:tc>
          <w:tcPr>
            <w:tcW w:w="714"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2032</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15»</w:t>
            </w:r>
          </w:p>
        </w:tc>
        <w:tc>
          <w:tcPr>
            <w:tcW w:w="1057"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с. Казинка, ул. Ленина, д.119</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430 мест</w:t>
            </w:r>
          </w:p>
        </w:tc>
        <w:tc>
          <w:tcPr>
            <w:tcW w:w="714"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2033</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16»</w:t>
            </w:r>
          </w:p>
        </w:tc>
        <w:tc>
          <w:tcPr>
            <w:tcW w:w="1057"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с. Дубовка, ул. Кирова, д. 1</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 мест</w:t>
            </w:r>
          </w:p>
        </w:tc>
        <w:tc>
          <w:tcPr>
            <w:tcW w:w="714"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2033</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17»</w:t>
            </w:r>
          </w:p>
        </w:tc>
        <w:tc>
          <w:tcPr>
            <w:tcW w:w="1057"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ст. Новомарьевская, ул. Свердлова, д. 42</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484 мест</w:t>
            </w:r>
          </w:p>
        </w:tc>
        <w:tc>
          <w:tcPr>
            <w:tcW w:w="714"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2033</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18»</w:t>
            </w:r>
          </w:p>
        </w:tc>
        <w:tc>
          <w:tcPr>
            <w:tcW w:w="1057"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х.Демино</w:t>
            </w:r>
            <w:proofErr w:type="spellEnd"/>
            <w:r w:rsidRPr="001F098E">
              <w:rPr>
                <w:rFonts w:ascii="Times New Roman" w:hAnsi="Times New Roman" w:cs="Times New Roman"/>
                <w:color w:val="000000"/>
                <w:sz w:val="24"/>
                <w:szCs w:val="24"/>
              </w:rPr>
              <w:t>, пер. Школьный, д. 1</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600 мест</w:t>
            </w:r>
          </w:p>
        </w:tc>
        <w:tc>
          <w:tcPr>
            <w:tcW w:w="714"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2034</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19»</w:t>
            </w:r>
          </w:p>
        </w:tc>
        <w:tc>
          <w:tcPr>
            <w:tcW w:w="1057" w:type="pct"/>
            <w:vAlign w:val="center"/>
          </w:tcPr>
          <w:p w:rsidR="002D153F" w:rsidRPr="001F098E" w:rsidRDefault="002D153F" w:rsidP="002D153F">
            <w:pPr>
              <w:spacing w:line="276" w:lineRule="auto"/>
              <w:ind w:left="-133" w:right="-72"/>
              <w:jc w:val="center"/>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с.Верхнерусское</w:t>
            </w:r>
            <w:proofErr w:type="spellEnd"/>
            <w:r w:rsidRPr="001F098E">
              <w:rPr>
                <w:rFonts w:ascii="Times New Roman" w:hAnsi="Times New Roman" w:cs="Times New Roman"/>
                <w:color w:val="000000"/>
                <w:sz w:val="24"/>
                <w:szCs w:val="24"/>
              </w:rPr>
              <w:t>, ул. Подгорная, д. 154</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632 мест</w:t>
            </w:r>
          </w:p>
        </w:tc>
        <w:tc>
          <w:tcPr>
            <w:tcW w:w="714" w:type="pct"/>
            <w:vAlign w:val="center"/>
          </w:tcPr>
          <w:p w:rsidR="002D153F" w:rsidRPr="001F098E" w:rsidRDefault="002D153F" w:rsidP="002D153F">
            <w:pPr>
              <w:spacing w:line="276" w:lineRule="auto"/>
              <w:ind w:left="-133" w:right="-72"/>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2034</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color w:val="000000"/>
                <w:sz w:val="24"/>
                <w:szCs w:val="24"/>
              </w:rPr>
              <w:t>МБОУ «ООШ № 21»</w:t>
            </w:r>
          </w:p>
        </w:tc>
        <w:tc>
          <w:tcPr>
            <w:tcW w:w="1057"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 xml:space="preserve">п. Новый </w:t>
            </w:r>
            <w:proofErr w:type="spellStart"/>
            <w:r w:rsidRPr="001F098E">
              <w:rPr>
                <w:rFonts w:ascii="Times New Roman" w:hAnsi="Times New Roman" w:cs="Times New Roman"/>
                <w:color w:val="000000"/>
                <w:sz w:val="24"/>
                <w:szCs w:val="24"/>
              </w:rPr>
              <w:t>Бешпагир</w:t>
            </w:r>
            <w:proofErr w:type="spellEnd"/>
            <w:r w:rsidRPr="001F098E">
              <w:rPr>
                <w:rFonts w:ascii="Times New Roman" w:hAnsi="Times New Roman" w:cs="Times New Roman"/>
                <w:color w:val="000000"/>
                <w:sz w:val="24"/>
                <w:szCs w:val="24"/>
              </w:rPr>
              <w:t>, ул. Школьная, д. 13</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104 мест</w:t>
            </w:r>
          </w:p>
        </w:tc>
        <w:tc>
          <w:tcPr>
            <w:tcW w:w="714"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2034</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2D153F" w:rsidRPr="001F098E" w:rsidTr="00AC23A8">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color w:val="000000"/>
                <w:sz w:val="24"/>
                <w:szCs w:val="24"/>
              </w:rPr>
              <w:t>МБОУ «НОШ № 24»</w:t>
            </w:r>
          </w:p>
        </w:tc>
        <w:tc>
          <w:tcPr>
            <w:tcW w:w="1057"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г. Михайловск, ул. Октябрьская, д. 318</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500 мест</w:t>
            </w:r>
          </w:p>
        </w:tc>
        <w:tc>
          <w:tcPr>
            <w:tcW w:w="714" w:type="pct"/>
            <w:vAlign w:val="center"/>
          </w:tcPr>
          <w:p w:rsidR="002D153F" w:rsidRPr="001F098E" w:rsidRDefault="002D153F" w:rsidP="002D153F">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2035</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образования адм. ШМО СК</w:t>
            </w:r>
          </w:p>
        </w:tc>
      </w:tr>
      <w:tr w:rsidR="000A5DE2" w:rsidRPr="001F098E" w:rsidTr="00AC23A8">
        <w:trPr>
          <w:trHeight w:val="20"/>
        </w:trPr>
        <w:tc>
          <w:tcPr>
            <w:tcW w:w="1482" w:type="pct"/>
            <w:vAlign w:val="center"/>
          </w:tcPr>
          <w:p w:rsidR="000A5DE2" w:rsidRPr="001F098E" w:rsidRDefault="000A5DE2"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Строительство </w:t>
            </w:r>
            <w:r w:rsidRPr="001F098E">
              <w:rPr>
                <w:rFonts w:ascii="Times New Roman" w:hAnsi="Times New Roman" w:cs="Times New Roman"/>
                <w:color w:val="000000"/>
                <w:sz w:val="24"/>
                <w:szCs w:val="24"/>
              </w:rPr>
              <w:t>МБОУ</w:t>
            </w:r>
          </w:p>
        </w:tc>
        <w:tc>
          <w:tcPr>
            <w:tcW w:w="1057" w:type="pct"/>
            <w:vAlign w:val="center"/>
          </w:tcPr>
          <w:p w:rsidR="000A5DE2" w:rsidRPr="001F098E" w:rsidRDefault="000A5DE2"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с. Татарка</w:t>
            </w:r>
          </w:p>
          <w:p w:rsidR="000A5DE2" w:rsidRPr="001F098E" w:rsidRDefault="000A5DE2"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ППТ «Долина Роз»</w:t>
            </w:r>
          </w:p>
        </w:tc>
        <w:tc>
          <w:tcPr>
            <w:tcW w:w="576"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1550 мест</w:t>
            </w:r>
          </w:p>
        </w:tc>
        <w:tc>
          <w:tcPr>
            <w:tcW w:w="714" w:type="pct"/>
            <w:vAlign w:val="center"/>
          </w:tcPr>
          <w:p w:rsidR="000A5DE2" w:rsidRPr="001F098E" w:rsidRDefault="000A5DE2"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2034</w:t>
            </w:r>
          </w:p>
        </w:tc>
        <w:tc>
          <w:tcPr>
            <w:tcW w:w="1171" w:type="pct"/>
            <w:vAlign w:val="center"/>
          </w:tcPr>
          <w:p w:rsidR="000A5DE2" w:rsidRPr="001F098E" w:rsidRDefault="002C066E"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комитет образования адм. ШМО СК</w:t>
            </w:r>
          </w:p>
        </w:tc>
      </w:tr>
      <w:tr w:rsidR="000A5DE2" w:rsidRPr="001F098E" w:rsidTr="00AC23A8">
        <w:trPr>
          <w:trHeight w:val="20"/>
        </w:trPr>
        <w:tc>
          <w:tcPr>
            <w:tcW w:w="5000" w:type="pct"/>
            <w:gridSpan w:val="5"/>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b/>
                <w:sz w:val="24"/>
                <w:szCs w:val="24"/>
              </w:rPr>
              <w:t>Объекты культуры</w:t>
            </w:r>
          </w:p>
        </w:tc>
      </w:tr>
      <w:tr w:rsidR="000A5DE2" w:rsidRPr="001F098E" w:rsidTr="00AC23A8">
        <w:trPr>
          <w:trHeight w:val="20"/>
        </w:trPr>
        <w:tc>
          <w:tcPr>
            <w:tcW w:w="1482"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w:t>
            </w:r>
          </w:p>
          <w:p w:rsidR="000A5DE2" w:rsidRPr="001F098E" w:rsidRDefault="000A5DE2"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с. Надежда»</w:t>
            </w:r>
          </w:p>
        </w:tc>
        <w:tc>
          <w:tcPr>
            <w:tcW w:w="1057"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Надежда ул. Комсомольская, ул. 14А</w:t>
            </w:r>
          </w:p>
        </w:tc>
        <w:tc>
          <w:tcPr>
            <w:tcW w:w="576"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 мест</w:t>
            </w:r>
          </w:p>
        </w:tc>
        <w:tc>
          <w:tcPr>
            <w:tcW w:w="714"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1171" w:type="pct"/>
            <w:vAlign w:val="center"/>
          </w:tcPr>
          <w:p w:rsidR="000A5DE2" w:rsidRPr="001F098E" w:rsidRDefault="002D153F"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комитет</w:t>
            </w:r>
            <w:r w:rsidR="000A5DE2" w:rsidRPr="001F098E">
              <w:rPr>
                <w:rFonts w:ascii="Times New Roman" w:hAnsi="Times New Roman" w:cs="Times New Roman"/>
                <w:sz w:val="24"/>
                <w:szCs w:val="24"/>
              </w:rPr>
              <w:t xml:space="preserve"> по культуре и туризму адм. ШМО СК </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Текущий ремонт МКУК «Культурно-досуговый  центр  </w:t>
            </w:r>
            <w:proofErr w:type="spellStart"/>
            <w:r w:rsidRPr="001F098E">
              <w:rPr>
                <w:rFonts w:ascii="Times New Roman" w:hAnsi="Times New Roman" w:cs="Times New Roman"/>
                <w:sz w:val="24"/>
                <w:szCs w:val="24"/>
              </w:rPr>
              <w:t>с.Дубовка</w:t>
            </w:r>
            <w:proofErr w:type="spellEnd"/>
            <w:r w:rsidRPr="001F098E">
              <w:rPr>
                <w:rFonts w:ascii="Times New Roman" w:hAnsi="Times New Roman" w:cs="Times New Roman"/>
                <w:sz w:val="24"/>
                <w:szCs w:val="24"/>
              </w:rPr>
              <w:t>»</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Дубовка, ул. Кирова, д. 1а</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w:t>
            </w:r>
          </w:p>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Казинка»</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Казинка </w:t>
            </w:r>
            <w:proofErr w:type="spellStart"/>
            <w:r w:rsidRPr="001F098E">
              <w:rPr>
                <w:rFonts w:ascii="Times New Roman" w:hAnsi="Times New Roman" w:cs="Times New Roman"/>
                <w:sz w:val="24"/>
                <w:szCs w:val="24"/>
              </w:rPr>
              <w:t>ул.Ленина</w:t>
            </w:r>
            <w:proofErr w:type="spellEnd"/>
            <w:r w:rsidRPr="001F098E">
              <w:rPr>
                <w:rFonts w:ascii="Times New Roman" w:hAnsi="Times New Roman" w:cs="Times New Roman"/>
                <w:sz w:val="24"/>
                <w:szCs w:val="24"/>
              </w:rPr>
              <w:t>, д.  73</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w:t>
            </w:r>
          </w:p>
          <w:p w:rsidR="002D153F" w:rsidRPr="001F098E" w:rsidRDefault="002D153F" w:rsidP="002D153F">
            <w:pPr>
              <w:spacing w:line="276" w:lineRule="auto"/>
              <w:ind w:left="-163" w:right="-143"/>
              <w:jc w:val="center"/>
              <w:rPr>
                <w:rFonts w:ascii="Times New Roman" w:hAnsi="Times New Roman" w:cs="Times New Roman"/>
                <w:sz w:val="24"/>
                <w:szCs w:val="24"/>
              </w:rPr>
            </w:pPr>
            <w:r w:rsidRPr="001F098E">
              <w:rPr>
                <w:rFonts w:ascii="Times New Roman" w:hAnsi="Times New Roman" w:cs="Times New Roman"/>
                <w:sz w:val="24"/>
                <w:szCs w:val="24"/>
              </w:rPr>
              <w:t>с. Казинка» ДК с. Петропавловка</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Петропавловка, ул. Советская</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МКУК «Культурно-</w:t>
            </w:r>
            <w:r w:rsidRPr="001F098E">
              <w:rPr>
                <w:rFonts w:ascii="Times New Roman" w:hAnsi="Times New Roman" w:cs="Times New Roman"/>
                <w:sz w:val="24"/>
                <w:szCs w:val="24"/>
              </w:rPr>
              <w:lastRenderedPageBreak/>
              <w:t xml:space="preserve">досуговый  центр </w:t>
            </w:r>
          </w:p>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lastRenderedPageBreak/>
              <w:t>с.Пелагиада</w:t>
            </w:r>
            <w:proofErr w:type="spellEnd"/>
            <w:r w:rsidRPr="001F098E">
              <w:rPr>
                <w:rFonts w:ascii="Times New Roman" w:hAnsi="Times New Roman" w:cs="Times New Roman"/>
                <w:sz w:val="24"/>
                <w:szCs w:val="24"/>
              </w:rPr>
              <w:t>, ул. Ленина,  д.  67</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106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 xml:space="preserve">комитет по культуре и туризму </w:t>
            </w:r>
            <w:r w:rsidRPr="001F098E">
              <w:rPr>
                <w:rFonts w:ascii="Times New Roman" w:hAnsi="Times New Roman" w:cs="Times New Roman"/>
                <w:sz w:val="24"/>
                <w:szCs w:val="24"/>
              </w:rPr>
              <w:lastRenderedPageBreak/>
              <w:t>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Текущий ремонт МКУК «Культурно-досуговый  центр с. </w:t>
            </w:r>
            <w:proofErr w:type="spellStart"/>
            <w:r w:rsidRPr="001F098E">
              <w:rPr>
                <w:rFonts w:ascii="Times New Roman" w:hAnsi="Times New Roman" w:cs="Times New Roman"/>
                <w:sz w:val="24"/>
                <w:szCs w:val="24"/>
              </w:rPr>
              <w:t>Верхнерусского</w:t>
            </w:r>
            <w:proofErr w:type="spellEnd"/>
            <w:r w:rsidRPr="001F098E">
              <w:rPr>
                <w:rFonts w:ascii="Times New Roman" w:hAnsi="Times New Roman" w:cs="Times New Roman"/>
                <w:sz w:val="24"/>
                <w:szCs w:val="24"/>
              </w:rPr>
              <w:t xml:space="preserve">» ДК х. </w:t>
            </w:r>
            <w:proofErr w:type="spellStart"/>
            <w:r w:rsidRPr="001F098E">
              <w:rPr>
                <w:rFonts w:ascii="Times New Roman" w:hAnsi="Times New Roman" w:cs="Times New Roman"/>
                <w:sz w:val="24"/>
                <w:szCs w:val="24"/>
              </w:rPr>
              <w:t>Нижнерусский</w:t>
            </w:r>
            <w:proofErr w:type="spellEnd"/>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Нижнерусский</w:t>
            </w:r>
            <w:proofErr w:type="spellEnd"/>
            <w:r w:rsidRPr="001F098E">
              <w:rPr>
                <w:rFonts w:ascii="Times New Roman" w:hAnsi="Times New Roman" w:cs="Times New Roman"/>
                <w:sz w:val="24"/>
                <w:szCs w:val="24"/>
              </w:rPr>
              <w:t>, ул. Центральная,  д.  20/1</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w:t>
            </w:r>
            <w:proofErr w:type="spellStart"/>
            <w:r w:rsidRPr="001F098E">
              <w:rPr>
                <w:rFonts w:ascii="Times New Roman" w:hAnsi="Times New Roman" w:cs="Times New Roman"/>
                <w:sz w:val="24"/>
                <w:szCs w:val="24"/>
              </w:rPr>
              <w:t>х.Демино</w:t>
            </w:r>
            <w:proofErr w:type="spellEnd"/>
            <w:r w:rsidRPr="001F098E">
              <w:rPr>
                <w:rFonts w:ascii="Times New Roman" w:hAnsi="Times New Roman" w:cs="Times New Roman"/>
                <w:sz w:val="24"/>
                <w:szCs w:val="24"/>
              </w:rPr>
              <w:t>»</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х.Демино</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ул.Советская</w:t>
            </w:r>
            <w:proofErr w:type="spellEnd"/>
            <w:r w:rsidRPr="001F098E">
              <w:rPr>
                <w:rFonts w:ascii="Times New Roman" w:hAnsi="Times New Roman" w:cs="Times New Roman"/>
                <w:sz w:val="24"/>
                <w:szCs w:val="24"/>
              </w:rPr>
              <w:t>,  д.  29</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w:t>
            </w:r>
            <w:proofErr w:type="spellStart"/>
            <w:r w:rsidRPr="001F098E">
              <w:rPr>
                <w:rFonts w:ascii="Times New Roman" w:hAnsi="Times New Roman" w:cs="Times New Roman"/>
                <w:sz w:val="24"/>
                <w:szCs w:val="24"/>
              </w:rPr>
              <w:t>х.Демино</w:t>
            </w:r>
            <w:proofErr w:type="spellEnd"/>
            <w:r w:rsidRPr="001F098E">
              <w:rPr>
                <w:rFonts w:ascii="Times New Roman" w:hAnsi="Times New Roman" w:cs="Times New Roman"/>
                <w:sz w:val="24"/>
                <w:szCs w:val="24"/>
              </w:rPr>
              <w:t xml:space="preserve">», клуб </w:t>
            </w:r>
            <w:proofErr w:type="spellStart"/>
            <w:r w:rsidRPr="001F098E">
              <w:rPr>
                <w:rFonts w:ascii="Times New Roman" w:hAnsi="Times New Roman" w:cs="Times New Roman"/>
                <w:sz w:val="24"/>
                <w:szCs w:val="24"/>
              </w:rPr>
              <w:t>х.Холодногский</w:t>
            </w:r>
            <w:proofErr w:type="spellEnd"/>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х.Холодногорский</w:t>
            </w:r>
            <w:proofErr w:type="spellEnd"/>
            <w:r w:rsidRPr="001F098E">
              <w:rPr>
                <w:rFonts w:ascii="Times New Roman" w:hAnsi="Times New Roman" w:cs="Times New Roman"/>
                <w:sz w:val="24"/>
                <w:szCs w:val="24"/>
              </w:rPr>
              <w:t>, ул. Подгорная, д.  25/1</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85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w:t>
            </w: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 ул. Минина, д. 2а</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341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w:t>
            </w: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 Дом культуры с. Татарка</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 xml:space="preserve">, ул. </w:t>
            </w:r>
            <w:proofErr w:type="spellStart"/>
            <w:r w:rsidRPr="001F098E">
              <w:rPr>
                <w:rFonts w:ascii="Times New Roman" w:hAnsi="Times New Roman" w:cs="Times New Roman"/>
                <w:sz w:val="24"/>
                <w:szCs w:val="24"/>
              </w:rPr>
              <w:t>К.Маркса</w:t>
            </w:r>
            <w:proofErr w:type="spellEnd"/>
            <w:r w:rsidRPr="001F098E">
              <w:rPr>
                <w:rFonts w:ascii="Times New Roman" w:hAnsi="Times New Roman" w:cs="Times New Roman"/>
                <w:sz w:val="24"/>
                <w:szCs w:val="24"/>
              </w:rPr>
              <w:t>, д. 61</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с. Татарка» Дом культуры </w:t>
            </w:r>
            <w:proofErr w:type="spellStart"/>
            <w:r w:rsidRPr="001F098E">
              <w:rPr>
                <w:rFonts w:ascii="Times New Roman" w:hAnsi="Times New Roman" w:cs="Times New Roman"/>
                <w:sz w:val="24"/>
                <w:szCs w:val="24"/>
              </w:rPr>
              <w:t>х.Темнореченский</w:t>
            </w:r>
            <w:proofErr w:type="spellEnd"/>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х.Темнореческий</w:t>
            </w:r>
            <w:proofErr w:type="spellEnd"/>
            <w:r w:rsidRPr="001F098E">
              <w:rPr>
                <w:rFonts w:ascii="Times New Roman" w:hAnsi="Times New Roman" w:cs="Times New Roman"/>
                <w:sz w:val="24"/>
                <w:szCs w:val="24"/>
              </w:rPr>
              <w:t>, ул. Невинномысская, д. 31</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МКУК «Социально-культурное объединение» города Михайловска – Дом культуры «Центральный»</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г. Михайловск, ул. </w:t>
            </w:r>
            <w:proofErr w:type="spellStart"/>
            <w:r w:rsidRPr="001F098E">
              <w:rPr>
                <w:rFonts w:ascii="Times New Roman" w:hAnsi="Times New Roman" w:cs="Times New Roman"/>
                <w:sz w:val="24"/>
                <w:szCs w:val="24"/>
              </w:rPr>
              <w:t>Кузьминовская</w:t>
            </w:r>
            <w:proofErr w:type="spellEnd"/>
            <w:r w:rsidRPr="001F098E">
              <w:rPr>
                <w:rFonts w:ascii="Times New Roman" w:hAnsi="Times New Roman" w:cs="Times New Roman"/>
                <w:sz w:val="24"/>
                <w:szCs w:val="24"/>
              </w:rPr>
              <w:t>, д. 2</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МКУК «Социально-культурное объединение» города Михайловска – Дом культуры им. В.И. Книга</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Орджоникидзе, д. 246</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МКУК «Социально-культурное объединение» города Михайловска – клуб им. Страхова</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Вокзальная, д. 2</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Текущий ремонт МКУК </w:t>
            </w:r>
            <w:r w:rsidRPr="001F098E">
              <w:rPr>
                <w:rFonts w:ascii="Times New Roman" w:hAnsi="Times New Roman" w:cs="Times New Roman"/>
                <w:sz w:val="24"/>
                <w:szCs w:val="24"/>
              </w:rPr>
              <w:lastRenderedPageBreak/>
              <w:t>«Социально-культурное объединение» города Михайловска – клуб х. Кожевников</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х. Кожевников, </w:t>
            </w:r>
            <w:r w:rsidRPr="001F098E">
              <w:rPr>
                <w:rFonts w:ascii="Times New Roman" w:hAnsi="Times New Roman" w:cs="Times New Roman"/>
                <w:sz w:val="24"/>
                <w:szCs w:val="24"/>
              </w:rPr>
              <w:lastRenderedPageBreak/>
              <w:t>ул. Горькая, д. 21</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30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 xml:space="preserve">комитет по </w:t>
            </w:r>
            <w:r w:rsidRPr="001F098E">
              <w:rPr>
                <w:rFonts w:ascii="Times New Roman" w:hAnsi="Times New Roman" w:cs="Times New Roman"/>
                <w:sz w:val="24"/>
                <w:szCs w:val="24"/>
              </w:rPr>
              <w:lastRenderedPageBreak/>
              <w:t>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lastRenderedPageBreak/>
              <w:t>Капитальный ремонт МКУК «Социально-культурное объединение» города Михайловска – кинотеатр «Россия»</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г. Михайловск, </w:t>
            </w:r>
            <w:proofErr w:type="spellStart"/>
            <w:r w:rsidRPr="001F098E">
              <w:rPr>
                <w:rFonts w:ascii="Times New Roman" w:hAnsi="Times New Roman" w:cs="Times New Roman"/>
                <w:sz w:val="24"/>
                <w:szCs w:val="24"/>
              </w:rPr>
              <w:t>ул.Ленина</w:t>
            </w:r>
            <w:proofErr w:type="spellEnd"/>
            <w:r w:rsidRPr="001F098E">
              <w:rPr>
                <w:rFonts w:ascii="Times New Roman" w:hAnsi="Times New Roman" w:cs="Times New Roman"/>
                <w:sz w:val="24"/>
                <w:szCs w:val="24"/>
              </w:rPr>
              <w:t>, д. 123</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uppressAutoHyphens/>
              <w:spacing w:line="276" w:lineRule="auto"/>
              <w:ind w:left="-108" w:right="-108"/>
              <w:jc w:val="center"/>
              <w:rPr>
                <w:rFonts w:ascii="Times New Roman" w:eastAsia="SimSun" w:hAnsi="Times New Roman" w:cs="Times New Roman"/>
                <w:sz w:val="24"/>
                <w:szCs w:val="24"/>
                <w:lang w:eastAsia="ar-SA"/>
              </w:rPr>
            </w:pPr>
            <w:r w:rsidRPr="001F098E">
              <w:rPr>
                <w:rFonts w:ascii="Times New Roman" w:hAnsi="Times New Roman" w:cs="Times New Roman"/>
                <w:sz w:val="24"/>
                <w:szCs w:val="24"/>
              </w:rPr>
              <w:t xml:space="preserve">Текущий ремонт МКУК «Культурно- досуговый центр пос. </w:t>
            </w:r>
            <w:proofErr w:type="spellStart"/>
            <w:r w:rsidRPr="001F098E">
              <w:rPr>
                <w:rFonts w:ascii="Times New Roman" w:hAnsi="Times New Roman" w:cs="Times New Roman"/>
                <w:sz w:val="24"/>
                <w:szCs w:val="24"/>
              </w:rPr>
              <w:t>Цимлянский</w:t>
            </w:r>
            <w:proofErr w:type="spellEnd"/>
            <w:r w:rsidRPr="001F098E">
              <w:rPr>
                <w:rFonts w:ascii="Times New Roman" w:hAnsi="Times New Roman" w:cs="Times New Roman"/>
                <w:sz w:val="24"/>
                <w:szCs w:val="24"/>
              </w:rPr>
              <w:t>»</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 </w:t>
            </w:r>
            <w:proofErr w:type="spellStart"/>
            <w:r w:rsidRPr="001F098E">
              <w:rPr>
                <w:rFonts w:ascii="Times New Roman" w:hAnsi="Times New Roman" w:cs="Times New Roman"/>
                <w:sz w:val="24"/>
                <w:szCs w:val="24"/>
              </w:rPr>
              <w:t>Цимлянский,ул</w:t>
            </w:r>
            <w:proofErr w:type="spellEnd"/>
            <w:r w:rsidRPr="001F098E">
              <w:rPr>
                <w:rFonts w:ascii="Times New Roman" w:hAnsi="Times New Roman" w:cs="Times New Roman"/>
                <w:sz w:val="24"/>
                <w:szCs w:val="24"/>
              </w:rPr>
              <w:t>. Ленина, д. 10</w:t>
            </w:r>
          </w:p>
        </w:tc>
        <w:tc>
          <w:tcPr>
            <w:tcW w:w="576" w:type="pct"/>
            <w:vAlign w:val="center"/>
          </w:tcPr>
          <w:p w:rsidR="002D153F" w:rsidRPr="001F098E" w:rsidRDefault="002D153F" w:rsidP="002D153F">
            <w:pPr>
              <w:suppressAutoHyphens/>
              <w:spacing w:line="276" w:lineRule="auto"/>
              <w:jc w:val="center"/>
              <w:rPr>
                <w:rFonts w:ascii="Times New Roman" w:eastAsia="SimSun" w:hAnsi="Times New Roman" w:cs="Times New Roman"/>
                <w:sz w:val="24"/>
                <w:szCs w:val="24"/>
                <w:lang w:eastAsia="ar-SA"/>
              </w:rPr>
            </w:pPr>
            <w:r w:rsidRPr="001F098E">
              <w:rPr>
                <w:rFonts w:ascii="Times New Roman" w:hAnsi="Times New Roman" w:cs="Times New Roman"/>
                <w:sz w:val="24"/>
                <w:szCs w:val="24"/>
              </w:rPr>
              <w:t>250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МКУК «Культурно-досуговый  центр ст. Новомарьевской» (Дом культуры)</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 Новомарьевская, ул. Свердлова, д. 44</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170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Требуется ремонт МКУК  Культурно-досуговый  центр ст. </w:t>
            </w:r>
            <w:proofErr w:type="spellStart"/>
            <w:r w:rsidRPr="001F098E">
              <w:rPr>
                <w:rFonts w:ascii="Times New Roman" w:hAnsi="Times New Roman" w:cs="Times New Roman"/>
                <w:sz w:val="24"/>
                <w:szCs w:val="24"/>
              </w:rPr>
              <w:t>Темнолесской</w:t>
            </w:r>
            <w:proofErr w:type="spellEnd"/>
            <w:r w:rsidRPr="001F098E">
              <w:rPr>
                <w:rFonts w:ascii="Times New Roman" w:hAnsi="Times New Roman" w:cs="Times New Roman"/>
                <w:sz w:val="24"/>
                <w:szCs w:val="24"/>
              </w:rPr>
              <w:t>» Дом культуры</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ст.Темнолесская</w:t>
            </w:r>
            <w:proofErr w:type="spellEnd"/>
            <w:r w:rsidRPr="001F098E">
              <w:rPr>
                <w:rFonts w:ascii="Times New Roman" w:hAnsi="Times New Roman" w:cs="Times New Roman"/>
                <w:sz w:val="24"/>
                <w:szCs w:val="24"/>
              </w:rPr>
              <w:t>, ул. Центральная, д. 129</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207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Текущий ремонт МКУК «Культурно-досуговый центр с. </w:t>
            </w:r>
            <w:proofErr w:type="spellStart"/>
            <w:r w:rsidRPr="001F098E">
              <w:rPr>
                <w:rFonts w:ascii="Times New Roman" w:hAnsi="Times New Roman" w:cs="Times New Roman"/>
                <w:sz w:val="24"/>
                <w:szCs w:val="24"/>
              </w:rPr>
              <w:t>Сенгилеевского</w:t>
            </w:r>
            <w:proofErr w:type="spellEnd"/>
            <w:r w:rsidRPr="001F098E">
              <w:rPr>
                <w:rFonts w:ascii="Times New Roman" w:hAnsi="Times New Roman" w:cs="Times New Roman"/>
                <w:sz w:val="24"/>
                <w:szCs w:val="24"/>
              </w:rPr>
              <w:t>»</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Сенгилеевское</w:t>
            </w:r>
            <w:proofErr w:type="spellEnd"/>
            <w:r w:rsidRPr="001F098E">
              <w:rPr>
                <w:rFonts w:ascii="Times New Roman" w:hAnsi="Times New Roman" w:cs="Times New Roman"/>
                <w:sz w:val="24"/>
                <w:szCs w:val="24"/>
              </w:rPr>
              <w:t>, ул. Пирогова, д. 34 б</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480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с. </w:t>
            </w:r>
            <w:proofErr w:type="spellStart"/>
            <w:r w:rsidRPr="001F098E">
              <w:rPr>
                <w:rFonts w:ascii="Times New Roman" w:hAnsi="Times New Roman" w:cs="Times New Roman"/>
                <w:sz w:val="24"/>
                <w:szCs w:val="24"/>
              </w:rPr>
              <w:t>Сенгилеевского</w:t>
            </w:r>
            <w:proofErr w:type="spellEnd"/>
            <w:r w:rsidRPr="001F098E">
              <w:rPr>
                <w:rFonts w:ascii="Times New Roman" w:hAnsi="Times New Roman" w:cs="Times New Roman"/>
                <w:sz w:val="24"/>
                <w:szCs w:val="24"/>
              </w:rPr>
              <w:t>»</w:t>
            </w:r>
          </w:p>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Дом культуры п. Приозерный</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 Приозерный, ул. Школьная, д. 1</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с. </w:t>
            </w:r>
            <w:proofErr w:type="spellStart"/>
            <w:r w:rsidRPr="001F098E">
              <w:rPr>
                <w:rFonts w:ascii="Times New Roman" w:hAnsi="Times New Roman" w:cs="Times New Roman"/>
                <w:sz w:val="24"/>
                <w:szCs w:val="24"/>
              </w:rPr>
              <w:t>Сенгилеевского»Дом</w:t>
            </w:r>
            <w:proofErr w:type="spellEnd"/>
            <w:r w:rsidRPr="001F098E">
              <w:rPr>
                <w:rFonts w:ascii="Times New Roman" w:hAnsi="Times New Roman" w:cs="Times New Roman"/>
                <w:sz w:val="24"/>
                <w:szCs w:val="24"/>
              </w:rPr>
              <w:t xml:space="preserve"> культуры х. Садовый</w:t>
            </w:r>
          </w:p>
        </w:tc>
        <w:tc>
          <w:tcPr>
            <w:tcW w:w="1057"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х. Садовый, ул. Островского, д. 11</w:t>
            </w:r>
          </w:p>
        </w:tc>
        <w:tc>
          <w:tcPr>
            <w:tcW w:w="576"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180 мест</w:t>
            </w:r>
          </w:p>
        </w:tc>
        <w:tc>
          <w:tcPr>
            <w:tcW w:w="714" w:type="pct"/>
            <w:vAlign w:val="center"/>
          </w:tcPr>
          <w:p w:rsidR="002D153F" w:rsidRPr="001F098E" w:rsidRDefault="002D153F" w:rsidP="002D153F">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МКУК «Централизованная библиотечная система Шпаковского муниципального округа Центральная библиотека</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Октябрьская, д. 299</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Орджоникидзе, д. 246</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№2</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eastAsia="Times New Roman" w:hAnsi="Times New Roman" w:cs="Times New Roman"/>
                <w:color w:val="000000"/>
                <w:sz w:val="24"/>
                <w:szCs w:val="24"/>
                <w:lang w:eastAsia="ru-RU"/>
              </w:rPr>
              <w:t>с. Надежда, ул. Комсомольская,</w:t>
            </w:r>
            <w:r w:rsidRPr="001F098E">
              <w:rPr>
                <w:rFonts w:ascii="Times New Roman" w:hAnsi="Times New Roman" w:cs="Times New Roman"/>
                <w:sz w:val="24"/>
                <w:szCs w:val="24"/>
              </w:rPr>
              <w:t xml:space="preserve"> </w:t>
            </w:r>
            <w:r w:rsidRPr="001F098E">
              <w:rPr>
                <w:rFonts w:ascii="Times New Roman" w:hAnsi="Times New Roman" w:cs="Times New Roman"/>
                <w:sz w:val="24"/>
                <w:szCs w:val="24"/>
              </w:rPr>
              <w:lastRenderedPageBreak/>
              <w:t xml:space="preserve">д. </w:t>
            </w:r>
            <w:r w:rsidRPr="001F098E">
              <w:rPr>
                <w:rFonts w:ascii="Times New Roman" w:eastAsia="Times New Roman" w:hAnsi="Times New Roman" w:cs="Times New Roman"/>
                <w:color w:val="000000"/>
                <w:sz w:val="24"/>
                <w:szCs w:val="24"/>
                <w:lang w:eastAsia="ru-RU"/>
              </w:rPr>
              <w:t>14 «А»</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20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 xml:space="preserve">комитет по культуре и туризму </w:t>
            </w:r>
            <w:r w:rsidRPr="001F098E">
              <w:rPr>
                <w:rFonts w:ascii="Times New Roman" w:hAnsi="Times New Roman" w:cs="Times New Roman"/>
                <w:sz w:val="24"/>
                <w:szCs w:val="24"/>
              </w:rPr>
              <w:lastRenderedPageBreak/>
              <w:t>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Текущий ремонт Библиотека-филиал №3</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eastAsia="Times New Roman" w:hAnsi="Times New Roman" w:cs="Times New Roman"/>
                <w:color w:val="000000"/>
                <w:sz w:val="24"/>
                <w:szCs w:val="24"/>
                <w:lang w:eastAsia="ru-RU"/>
              </w:rPr>
              <w:t xml:space="preserve">с. Татарка, ул. Казачья, </w:t>
            </w:r>
            <w:r w:rsidRPr="001F098E">
              <w:rPr>
                <w:rFonts w:ascii="Times New Roman" w:hAnsi="Times New Roman" w:cs="Times New Roman"/>
                <w:sz w:val="24"/>
                <w:szCs w:val="24"/>
              </w:rPr>
              <w:t xml:space="preserve"> д. </w:t>
            </w:r>
            <w:r w:rsidRPr="001F098E">
              <w:rPr>
                <w:rFonts w:ascii="Times New Roman" w:eastAsia="Times New Roman" w:hAnsi="Times New Roman" w:cs="Times New Roman"/>
                <w:color w:val="000000"/>
                <w:sz w:val="24"/>
                <w:szCs w:val="24"/>
                <w:lang w:eastAsia="ru-RU"/>
              </w:rPr>
              <w:t>6</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№4</w:t>
            </w:r>
          </w:p>
        </w:tc>
        <w:tc>
          <w:tcPr>
            <w:tcW w:w="1057" w:type="pct"/>
            <w:vAlign w:val="center"/>
          </w:tcPr>
          <w:p w:rsidR="002D153F" w:rsidRPr="001F098E" w:rsidRDefault="002D153F" w:rsidP="002D153F">
            <w:pPr>
              <w:pStyle w:val="afe"/>
              <w:spacing w:line="276" w:lineRule="auto"/>
              <w:ind w:left="-91" w:right="-144"/>
              <w:jc w:val="center"/>
              <w:rPr>
                <w:rFonts w:ascii="Times New Roman" w:hAnsi="Times New Roman" w:cs="Times New Roman"/>
                <w:sz w:val="24"/>
                <w:szCs w:val="24"/>
              </w:rPr>
            </w:pPr>
            <w:proofErr w:type="spellStart"/>
            <w:r w:rsidRPr="001F098E">
              <w:rPr>
                <w:rFonts w:ascii="Times New Roman" w:eastAsia="Times New Roman" w:hAnsi="Times New Roman" w:cs="Times New Roman"/>
                <w:color w:val="000000"/>
                <w:sz w:val="24"/>
                <w:szCs w:val="24"/>
                <w:lang w:eastAsia="ru-RU"/>
              </w:rPr>
              <w:t>х.Дёмино</w:t>
            </w:r>
            <w:proofErr w:type="spellEnd"/>
            <w:r w:rsidRPr="001F098E">
              <w:rPr>
                <w:rFonts w:ascii="Times New Roman" w:eastAsia="Times New Roman" w:hAnsi="Times New Roman" w:cs="Times New Roman"/>
                <w:color w:val="000000"/>
                <w:sz w:val="24"/>
                <w:szCs w:val="24"/>
                <w:lang w:eastAsia="ru-RU"/>
              </w:rPr>
              <w:t xml:space="preserve">, пер. Студенческий, </w:t>
            </w:r>
            <w:r w:rsidRPr="001F098E">
              <w:rPr>
                <w:rFonts w:ascii="Times New Roman" w:hAnsi="Times New Roman" w:cs="Times New Roman"/>
                <w:sz w:val="24"/>
                <w:szCs w:val="24"/>
              </w:rPr>
              <w:t xml:space="preserve"> д. </w:t>
            </w:r>
            <w:r w:rsidRPr="001F098E">
              <w:rPr>
                <w:rFonts w:ascii="Times New Roman" w:eastAsia="Times New Roman" w:hAnsi="Times New Roman" w:cs="Times New Roman"/>
                <w:color w:val="000000"/>
                <w:sz w:val="24"/>
                <w:szCs w:val="24"/>
                <w:lang w:eastAsia="ru-RU"/>
              </w:rPr>
              <w:t>1</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 мест</w:t>
            </w:r>
          </w:p>
        </w:tc>
        <w:tc>
          <w:tcPr>
            <w:tcW w:w="714" w:type="pct"/>
            <w:vAlign w:val="center"/>
          </w:tcPr>
          <w:p w:rsidR="002D153F" w:rsidRPr="001F098E" w:rsidRDefault="002D153F" w:rsidP="002D153F">
            <w:pPr>
              <w:pStyle w:val="afe"/>
              <w:spacing w:line="276" w:lineRule="auto"/>
              <w:ind w:left="-91" w:right="-144"/>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№5</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proofErr w:type="spellStart"/>
            <w:r w:rsidRPr="001F098E">
              <w:rPr>
                <w:rFonts w:ascii="Times New Roman" w:eastAsia="Times New Roman" w:hAnsi="Times New Roman" w:cs="Times New Roman"/>
                <w:color w:val="000000"/>
                <w:sz w:val="24"/>
                <w:szCs w:val="24"/>
                <w:lang w:eastAsia="ru-RU"/>
              </w:rPr>
              <w:t>п.Новый</w:t>
            </w:r>
            <w:proofErr w:type="spellEnd"/>
            <w:r w:rsidRPr="001F098E">
              <w:rPr>
                <w:rFonts w:ascii="Times New Roman" w:eastAsia="Times New Roman" w:hAnsi="Times New Roman" w:cs="Times New Roman"/>
                <w:color w:val="000000"/>
                <w:sz w:val="24"/>
                <w:szCs w:val="24"/>
                <w:lang w:eastAsia="ru-RU"/>
              </w:rPr>
              <w:t xml:space="preserve"> </w:t>
            </w:r>
            <w:proofErr w:type="spellStart"/>
            <w:r w:rsidRPr="001F098E">
              <w:rPr>
                <w:rFonts w:ascii="Times New Roman" w:eastAsia="Times New Roman" w:hAnsi="Times New Roman" w:cs="Times New Roman"/>
                <w:color w:val="000000"/>
                <w:sz w:val="24"/>
                <w:szCs w:val="24"/>
                <w:lang w:eastAsia="ru-RU"/>
              </w:rPr>
              <w:t>Бешпагир</w:t>
            </w:r>
            <w:proofErr w:type="spellEnd"/>
            <w:r w:rsidRPr="001F098E">
              <w:rPr>
                <w:rFonts w:ascii="Times New Roman" w:eastAsia="Times New Roman" w:hAnsi="Times New Roman" w:cs="Times New Roman"/>
                <w:color w:val="000000"/>
                <w:sz w:val="24"/>
                <w:szCs w:val="24"/>
                <w:lang w:eastAsia="ru-RU"/>
              </w:rPr>
              <w:t xml:space="preserve">, </w:t>
            </w:r>
            <w:proofErr w:type="spellStart"/>
            <w:r w:rsidRPr="001F098E">
              <w:rPr>
                <w:rFonts w:ascii="Times New Roman" w:eastAsia="Times New Roman" w:hAnsi="Times New Roman" w:cs="Times New Roman"/>
                <w:color w:val="000000"/>
                <w:sz w:val="24"/>
                <w:szCs w:val="24"/>
                <w:lang w:eastAsia="ru-RU"/>
              </w:rPr>
              <w:t>ул.Южная</w:t>
            </w:r>
            <w:proofErr w:type="spellEnd"/>
            <w:r w:rsidRPr="001F098E">
              <w:rPr>
                <w:rFonts w:ascii="Times New Roman" w:eastAsia="Times New Roman" w:hAnsi="Times New Roman" w:cs="Times New Roman"/>
                <w:color w:val="000000"/>
                <w:sz w:val="24"/>
                <w:szCs w:val="24"/>
                <w:lang w:eastAsia="ru-RU"/>
              </w:rPr>
              <w:t xml:space="preserve">, </w:t>
            </w:r>
            <w:r w:rsidRPr="001F098E">
              <w:rPr>
                <w:rFonts w:ascii="Times New Roman" w:hAnsi="Times New Roman" w:cs="Times New Roman"/>
                <w:sz w:val="24"/>
                <w:szCs w:val="24"/>
              </w:rPr>
              <w:t xml:space="preserve">д. </w:t>
            </w:r>
            <w:r w:rsidRPr="001F098E">
              <w:rPr>
                <w:rFonts w:ascii="Times New Roman" w:eastAsia="Times New Roman" w:hAnsi="Times New Roman" w:cs="Times New Roman"/>
                <w:color w:val="000000"/>
                <w:sz w:val="24"/>
                <w:szCs w:val="24"/>
                <w:lang w:eastAsia="ru-RU"/>
              </w:rPr>
              <w:t>1</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№7</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Верхнерусское</w:t>
            </w:r>
            <w:proofErr w:type="spellEnd"/>
            <w:r w:rsidRPr="001F098E">
              <w:rPr>
                <w:rFonts w:ascii="Times New Roman" w:hAnsi="Times New Roman" w:cs="Times New Roman"/>
                <w:sz w:val="24"/>
                <w:szCs w:val="24"/>
              </w:rPr>
              <w:t xml:space="preserve">, ул. </w:t>
            </w:r>
            <w:proofErr w:type="spellStart"/>
            <w:r w:rsidRPr="001F098E">
              <w:rPr>
                <w:rFonts w:ascii="Times New Roman" w:hAnsi="Times New Roman" w:cs="Times New Roman"/>
                <w:sz w:val="24"/>
                <w:szCs w:val="24"/>
              </w:rPr>
              <w:t>Батурлина</w:t>
            </w:r>
            <w:proofErr w:type="spellEnd"/>
            <w:r w:rsidRPr="001F098E">
              <w:rPr>
                <w:rFonts w:ascii="Times New Roman" w:hAnsi="Times New Roman" w:cs="Times New Roman"/>
                <w:sz w:val="24"/>
                <w:szCs w:val="24"/>
              </w:rPr>
              <w:t>, д. 190 «Б»</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№8</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Нижнерусский</w:t>
            </w:r>
            <w:proofErr w:type="spellEnd"/>
            <w:r w:rsidRPr="001F098E">
              <w:rPr>
                <w:rFonts w:ascii="Times New Roman" w:hAnsi="Times New Roman" w:cs="Times New Roman"/>
                <w:sz w:val="24"/>
                <w:szCs w:val="24"/>
              </w:rPr>
              <w:t>, ул. Центральная, д. 20</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№9</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 Приозёрный, ул. Школьная, д. 1</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№10</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х. Садовый, ул. Островского, д. 31</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№11</w:t>
            </w:r>
          </w:p>
        </w:tc>
        <w:tc>
          <w:tcPr>
            <w:tcW w:w="1057" w:type="pct"/>
            <w:vAlign w:val="center"/>
          </w:tcPr>
          <w:p w:rsidR="002D153F" w:rsidRPr="001F098E" w:rsidRDefault="002D153F" w:rsidP="002D153F">
            <w:pPr>
              <w:pStyle w:val="afe"/>
              <w:spacing w:line="276" w:lineRule="auto"/>
              <w:ind w:left="-48"/>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Верхнеегорлыкский</w:t>
            </w:r>
            <w:proofErr w:type="spellEnd"/>
            <w:r w:rsidRPr="001F098E">
              <w:rPr>
                <w:rFonts w:ascii="Times New Roman" w:hAnsi="Times New Roman" w:cs="Times New Roman"/>
                <w:sz w:val="24"/>
                <w:szCs w:val="24"/>
              </w:rPr>
              <w:t>, ул. Пролетарская, д. 19</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 мест</w:t>
            </w:r>
          </w:p>
        </w:tc>
        <w:tc>
          <w:tcPr>
            <w:tcW w:w="714" w:type="pct"/>
            <w:vAlign w:val="center"/>
          </w:tcPr>
          <w:p w:rsidR="002D153F" w:rsidRPr="001F098E" w:rsidRDefault="002D153F" w:rsidP="002D153F">
            <w:pPr>
              <w:pStyle w:val="afe"/>
              <w:spacing w:line="276" w:lineRule="auto"/>
              <w:ind w:left="-48" w:right="-107"/>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№12</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Липовчанский</w:t>
            </w:r>
            <w:proofErr w:type="spellEnd"/>
            <w:r w:rsidRPr="001F098E">
              <w:rPr>
                <w:rFonts w:ascii="Times New Roman" w:hAnsi="Times New Roman" w:cs="Times New Roman"/>
                <w:sz w:val="24"/>
                <w:szCs w:val="24"/>
              </w:rPr>
              <w:t>, ул. Лесная,  д. 31</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№13</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 ул. К. Маркса,  д. 84</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№14</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Дубовка, ул. Кирова,  д. 1а</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№15</w:t>
            </w:r>
          </w:p>
        </w:tc>
        <w:tc>
          <w:tcPr>
            <w:tcW w:w="1057" w:type="pct"/>
            <w:vAlign w:val="center"/>
          </w:tcPr>
          <w:p w:rsidR="002D153F" w:rsidRPr="001F098E" w:rsidRDefault="002D153F" w:rsidP="002D153F">
            <w:pPr>
              <w:pStyle w:val="afe"/>
              <w:spacing w:line="276" w:lineRule="auto"/>
              <w:ind w:left="-91" w:right="-2"/>
              <w:jc w:val="center"/>
              <w:rPr>
                <w:rFonts w:ascii="Times New Roman" w:hAnsi="Times New Roman" w:cs="Times New Roman"/>
                <w:sz w:val="24"/>
                <w:szCs w:val="24"/>
              </w:rPr>
            </w:pPr>
            <w:r w:rsidRPr="001F098E">
              <w:rPr>
                <w:rFonts w:ascii="Times New Roman" w:hAnsi="Times New Roman" w:cs="Times New Roman"/>
                <w:sz w:val="24"/>
                <w:szCs w:val="24"/>
              </w:rPr>
              <w:t>с. Казинка, ул. Ленина,  д. 71 «В»</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714" w:type="pct"/>
            <w:vAlign w:val="center"/>
          </w:tcPr>
          <w:p w:rsidR="002D153F" w:rsidRPr="001F098E" w:rsidRDefault="002D153F" w:rsidP="002D153F">
            <w:pPr>
              <w:pStyle w:val="afe"/>
              <w:spacing w:line="276" w:lineRule="auto"/>
              <w:ind w:left="-91" w:right="-2"/>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№16</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ст. </w:t>
            </w:r>
            <w:proofErr w:type="spellStart"/>
            <w:r w:rsidRPr="001F098E">
              <w:rPr>
                <w:rFonts w:ascii="Times New Roman" w:hAnsi="Times New Roman" w:cs="Times New Roman"/>
                <w:sz w:val="24"/>
                <w:szCs w:val="24"/>
              </w:rPr>
              <w:t>Темнолесская</w:t>
            </w:r>
            <w:proofErr w:type="spellEnd"/>
            <w:r w:rsidRPr="001F098E">
              <w:rPr>
                <w:rFonts w:ascii="Times New Roman" w:hAnsi="Times New Roman" w:cs="Times New Roman"/>
                <w:sz w:val="24"/>
                <w:szCs w:val="24"/>
              </w:rPr>
              <w:t>, ул. Подгорная,  д. 29</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№17</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пос. </w:t>
            </w:r>
            <w:proofErr w:type="spellStart"/>
            <w:r w:rsidRPr="001F098E">
              <w:rPr>
                <w:rFonts w:ascii="Times New Roman" w:hAnsi="Times New Roman" w:cs="Times New Roman"/>
                <w:sz w:val="24"/>
                <w:szCs w:val="24"/>
              </w:rPr>
              <w:t>Цимлянский</w:t>
            </w:r>
            <w:proofErr w:type="spellEnd"/>
            <w:r w:rsidRPr="001F098E">
              <w:rPr>
                <w:rFonts w:ascii="Times New Roman" w:hAnsi="Times New Roman" w:cs="Times New Roman"/>
                <w:sz w:val="24"/>
                <w:szCs w:val="24"/>
              </w:rPr>
              <w:t>, ул. Ленина,  д. 10</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Текущий ремонт Библиотека-филиал №18</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Сенгилеевское</w:t>
            </w:r>
            <w:proofErr w:type="spellEnd"/>
            <w:r w:rsidRPr="001F098E">
              <w:rPr>
                <w:rFonts w:ascii="Times New Roman" w:hAnsi="Times New Roman" w:cs="Times New Roman"/>
                <w:sz w:val="24"/>
                <w:szCs w:val="24"/>
              </w:rPr>
              <w:t>, ул. Пирогова,  д. 34 «Б»</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2D153F" w:rsidRPr="001F098E" w:rsidTr="002D153F">
        <w:trPr>
          <w:trHeight w:val="20"/>
        </w:trPr>
        <w:tc>
          <w:tcPr>
            <w:tcW w:w="1482"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№20</w:t>
            </w:r>
          </w:p>
        </w:tc>
        <w:tc>
          <w:tcPr>
            <w:tcW w:w="1057"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Холодногорский</w:t>
            </w:r>
            <w:proofErr w:type="spellEnd"/>
            <w:r w:rsidRPr="001F098E">
              <w:rPr>
                <w:rFonts w:ascii="Times New Roman" w:hAnsi="Times New Roman" w:cs="Times New Roman"/>
                <w:sz w:val="24"/>
                <w:szCs w:val="24"/>
              </w:rPr>
              <w:t>, ул. Подгорная,  д. 29</w:t>
            </w:r>
          </w:p>
        </w:tc>
        <w:tc>
          <w:tcPr>
            <w:tcW w:w="576"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 мест</w:t>
            </w:r>
          </w:p>
        </w:tc>
        <w:tc>
          <w:tcPr>
            <w:tcW w:w="714" w:type="pct"/>
            <w:vAlign w:val="center"/>
          </w:tcPr>
          <w:p w:rsidR="002D153F" w:rsidRPr="001F098E" w:rsidRDefault="002D153F" w:rsidP="002D153F">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2D153F" w:rsidRPr="001F098E" w:rsidRDefault="002D153F" w:rsidP="002D153F">
            <w:pPr>
              <w:jc w:val="center"/>
            </w:pPr>
            <w:r w:rsidRPr="001F098E">
              <w:rPr>
                <w:rFonts w:ascii="Times New Roman" w:hAnsi="Times New Roman" w:cs="Times New Roman"/>
                <w:sz w:val="24"/>
                <w:szCs w:val="24"/>
              </w:rPr>
              <w:t>комитет по культуре и туризму адм. ШМО СК</w:t>
            </w:r>
          </w:p>
        </w:tc>
      </w:tr>
      <w:tr w:rsidR="000A5DE2" w:rsidRPr="001F098E" w:rsidTr="00C11C4E">
        <w:trPr>
          <w:trHeight w:val="20"/>
        </w:trPr>
        <w:tc>
          <w:tcPr>
            <w:tcW w:w="5000" w:type="pct"/>
            <w:gridSpan w:val="5"/>
            <w:vAlign w:val="center"/>
          </w:tcPr>
          <w:p w:rsidR="000A5DE2" w:rsidRPr="001F098E" w:rsidRDefault="000A5DE2" w:rsidP="004E5D48">
            <w:pPr>
              <w:spacing w:line="276" w:lineRule="auto"/>
              <w:jc w:val="center"/>
              <w:rPr>
                <w:rFonts w:ascii="Times New Roman" w:hAnsi="Times New Roman" w:cs="Times New Roman"/>
                <w:b/>
                <w:sz w:val="24"/>
                <w:szCs w:val="24"/>
              </w:rPr>
            </w:pPr>
            <w:r w:rsidRPr="001F098E">
              <w:rPr>
                <w:rFonts w:ascii="Times New Roman" w:hAnsi="Times New Roman" w:cs="Times New Roman"/>
                <w:b/>
                <w:sz w:val="24"/>
                <w:szCs w:val="24"/>
              </w:rPr>
              <w:t>Объекты физической культуры и массового спорта</w:t>
            </w:r>
          </w:p>
        </w:tc>
      </w:tr>
      <w:tr w:rsidR="000A5DE2" w:rsidRPr="001F098E" w:rsidTr="00AC23A8">
        <w:trPr>
          <w:trHeight w:val="20"/>
        </w:trPr>
        <w:tc>
          <w:tcPr>
            <w:tcW w:w="1482"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0A5DE2" w:rsidRPr="001F098E" w:rsidRDefault="000A5DE2" w:rsidP="004E5D48">
            <w:pPr>
              <w:spacing w:line="276" w:lineRule="auto"/>
              <w:ind w:left="-108" w:right="-69"/>
              <w:jc w:val="center"/>
              <w:rPr>
                <w:rFonts w:ascii="Times New Roman" w:hAnsi="Times New Roman" w:cs="Times New Roman"/>
                <w:sz w:val="24"/>
                <w:szCs w:val="24"/>
              </w:rPr>
            </w:pPr>
            <w:r w:rsidRPr="001F098E">
              <w:rPr>
                <w:rFonts w:ascii="Times New Roman" w:hAnsi="Times New Roman" w:cs="Times New Roman"/>
                <w:sz w:val="24"/>
                <w:szCs w:val="24"/>
              </w:rPr>
              <w:t>г. Михайловск</w:t>
            </w:r>
          </w:p>
          <w:p w:rsidR="000A5DE2" w:rsidRPr="001F098E" w:rsidRDefault="000A5DE2" w:rsidP="004E5D48">
            <w:pPr>
              <w:spacing w:line="276" w:lineRule="auto"/>
              <w:ind w:left="-108" w:right="-69"/>
              <w:jc w:val="center"/>
              <w:rPr>
                <w:rFonts w:ascii="Times New Roman" w:hAnsi="Times New Roman" w:cs="Times New Roman"/>
                <w:sz w:val="24"/>
                <w:szCs w:val="24"/>
              </w:rPr>
            </w:pPr>
            <w:r w:rsidRPr="001F098E">
              <w:rPr>
                <w:rFonts w:ascii="Times New Roman" w:hAnsi="Times New Roman" w:cs="Times New Roman"/>
                <w:sz w:val="24"/>
                <w:szCs w:val="24"/>
              </w:rPr>
              <w:t xml:space="preserve"> Кадастровый номер земельного участка 26:11:020301:9894</w:t>
            </w:r>
          </w:p>
        </w:tc>
        <w:tc>
          <w:tcPr>
            <w:tcW w:w="576"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r w:rsidRPr="001F098E">
              <w:rPr>
                <w:rFonts w:ascii="Times New Roman" w:hAnsi="Times New Roman" w:cs="Times New Roman"/>
                <w:sz w:val="24"/>
                <w:szCs w:val="24"/>
              </w:rPr>
              <w:t xml:space="preserve"> </w:t>
            </w:r>
          </w:p>
        </w:tc>
        <w:tc>
          <w:tcPr>
            <w:tcW w:w="714" w:type="pct"/>
            <w:vAlign w:val="center"/>
          </w:tcPr>
          <w:p w:rsidR="000A5DE2" w:rsidRPr="001F098E" w:rsidRDefault="000A5DE2"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1171" w:type="pct"/>
            <w:vAlign w:val="center"/>
          </w:tcPr>
          <w:p w:rsidR="000A5DE2" w:rsidRPr="001F098E" w:rsidRDefault="002C066E"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ind w:left="-108" w:right="-69"/>
              <w:jc w:val="center"/>
              <w:rPr>
                <w:rFonts w:ascii="Times New Roman" w:hAnsi="Times New Roman" w:cs="Times New Roman"/>
                <w:sz w:val="24"/>
                <w:szCs w:val="24"/>
              </w:rPr>
            </w:pPr>
            <w:r w:rsidRPr="001F098E">
              <w:rPr>
                <w:rFonts w:ascii="Times New Roman" w:hAnsi="Times New Roman" w:cs="Times New Roman"/>
                <w:sz w:val="24"/>
                <w:szCs w:val="24"/>
              </w:rPr>
              <w:t>г. Михайловск</w:t>
            </w:r>
          </w:p>
          <w:p w:rsidR="002C066E" w:rsidRPr="001F098E" w:rsidRDefault="002C066E" w:rsidP="002C066E">
            <w:pPr>
              <w:spacing w:line="276" w:lineRule="auto"/>
              <w:ind w:left="-108" w:right="-69"/>
              <w:jc w:val="center"/>
              <w:rPr>
                <w:rFonts w:ascii="Times New Roman" w:hAnsi="Times New Roman" w:cs="Times New Roman"/>
                <w:sz w:val="24"/>
                <w:szCs w:val="24"/>
              </w:rPr>
            </w:pPr>
            <w:r w:rsidRPr="001F098E">
              <w:rPr>
                <w:rFonts w:ascii="Times New Roman" w:hAnsi="Times New Roman" w:cs="Times New Roman"/>
                <w:sz w:val="24"/>
                <w:szCs w:val="24"/>
              </w:rPr>
              <w:t xml:space="preserve"> Кадастровый номер земельного участка 26:11:020401:211</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ind w:left="-108" w:right="-69"/>
              <w:jc w:val="center"/>
              <w:rPr>
                <w:rFonts w:ascii="Times New Roman" w:hAnsi="Times New Roman" w:cs="Times New Roman"/>
                <w:sz w:val="24"/>
                <w:szCs w:val="24"/>
              </w:rPr>
            </w:pPr>
            <w:r w:rsidRPr="001F098E">
              <w:rPr>
                <w:rFonts w:ascii="Times New Roman" w:hAnsi="Times New Roman" w:cs="Times New Roman"/>
                <w:sz w:val="24"/>
                <w:szCs w:val="24"/>
              </w:rPr>
              <w:t>г. Михайловск</w:t>
            </w:r>
          </w:p>
          <w:p w:rsidR="002C066E" w:rsidRPr="001F098E" w:rsidRDefault="002C066E" w:rsidP="002C066E">
            <w:pPr>
              <w:spacing w:line="276" w:lineRule="auto"/>
              <w:ind w:left="-108" w:right="-69"/>
              <w:jc w:val="center"/>
              <w:rPr>
                <w:rFonts w:ascii="Times New Roman" w:hAnsi="Times New Roman" w:cs="Times New Roman"/>
                <w:sz w:val="24"/>
                <w:szCs w:val="24"/>
              </w:rPr>
            </w:pPr>
            <w:r w:rsidRPr="001F098E">
              <w:rPr>
                <w:rFonts w:ascii="Times New Roman" w:hAnsi="Times New Roman" w:cs="Times New Roman"/>
                <w:sz w:val="24"/>
                <w:szCs w:val="24"/>
              </w:rPr>
              <w:t xml:space="preserve"> Кадастровый номер земельного участка 26:11:020226:2918</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w:t>
            </w:r>
          </w:p>
          <w:p w:rsidR="002C066E" w:rsidRPr="001F098E" w:rsidRDefault="002C066E" w:rsidP="002C066E">
            <w:pPr>
              <w:spacing w:line="276" w:lineRule="auto"/>
              <w:ind w:left="-108" w:right="-69"/>
              <w:jc w:val="center"/>
              <w:rPr>
                <w:rFonts w:ascii="Times New Roman" w:hAnsi="Times New Roman" w:cs="Times New Roman"/>
                <w:sz w:val="24"/>
                <w:szCs w:val="24"/>
              </w:rPr>
            </w:pPr>
            <w:r w:rsidRPr="001F098E">
              <w:rPr>
                <w:rFonts w:ascii="Times New Roman" w:hAnsi="Times New Roman" w:cs="Times New Roman"/>
                <w:sz w:val="24"/>
                <w:szCs w:val="24"/>
              </w:rPr>
              <w:t xml:space="preserve"> Кадастровый номер земельного участка 26:11:020226:2869</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ind w:left="-108" w:right="-211"/>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Верхнерусское</w:t>
            </w:r>
            <w:proofErr w:type="spellEnd"/>
            <w:r w:rsidRPr="001F098E">
              <w:rPr>
                <w:rFonts w:ascii="Times New Roman" w:hAnsi="Times New Roman" w:cs="Times New Roman"/>
                <w:sz w:val="24"/>
                <w:szCs w:val="24"/>
              </w:rPr>
              <w:t>, ул. Комсомольская, 72б</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2025</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Верхнерусское</w:t>
            </w:r>
            <w:proofErr w:type="spellEnd"/>
            <w:r w:rsidRPr="001F098E">
              <w:rPr>
                <w:rFonts w:ascii="Times New Roman" w:hAnsi="Times New Roman" w:cs="Times New Roman"/>
                <w:sz w:val="24"/>
                <w:szCs w:val="24"/>
              </w:rPr>
              <w:t>, ул. Подгорная, 152</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2025</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Демино</w:t>
            </w:r>
            <w:proofErr w:type="spellEnd"/>
            <w:r w:rsidRPr="001F098E">
              <w:rPr>
                <w:rFonts w:ascii="Times New Roman" w:hAnsi="Times New Roman" w:cs="Times New Roman"/>
                <w:sz w:val="24"/>
                <w:szCs w:val="24"/>
              </w:rPr>
              <w:t>, ул. Ленина, 38</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Демино</w:t>
            </w:r>
            <w:proofErr w:type="spellEnd"/>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Петропавловка</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Строительство спортивной площадки</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х. Ташла</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 Новомарьевская</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170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w:t>
            </w:r>
          </w:p>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ППТ «Долина Роз»</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w:t>
            </w:r>
          </w:p>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Кадастровый номер земельного участка</w:t>
            </w:r>
          </w:p>
          <w:p w:rsidR="002C066E" w:rsidRPr="001F098E" w:rsidRDefault="002C066E" w:rsidP="002C066E">
            <w:pPr>
              <w:spacing w:line="276" w:lineRule="auto"/>
              <w:ind w:left="-108" w:right="-69"/>
              <w:jc w:val="center"/>
              <w:rPr>
                <w:rFonts w:ascii="Times New Roman" w:hAnsi="Times New Roman" w:cs="Times New Roman"/>
                <w:sz w:val="24"/>
                <w:szCs w:val="24"/>
              </w:rPr>
            </w:pPr>
            <w:r w:rsidRPr="001F098E">
              <w:rPr>
                <w:rFonts w:ascii="Times New Roman" w:hAnsi="Times New Roman" w:cs="Times New Roman"/>
                <w:sz w:val="24"/>
                <w:szCs w:val="24"/>
              </w:rPr>
              <w:t>26:11:071103:1285</w:t>
            </w:r>
          </w:p>
          <w:p w:rsidR="002C066E" w:rsidRPr="001F098E" w:rsidRDefault="002C066E" w:rsidP="002C066E">
            <w:pPr>
              <w:spacing w:line="276" w:lineRule="auto"/>
              <w:ind w:left="-108" w:right="-69"/>
              <w:jc w:val="center"/>
              <w:rPr>
                <w:rFonts w:ascii="Times New Roman" w:hAnsi="Times New Roman" w:cs="Times New Roman"/>
                <w:sz w:val="24"/>
                <w:szCs w:val="24"/>
              </w:rPr>
            </w:pPr>
            <w:r w:rsidRPr="001F098E">
              <w:rPr>
                <w:rFonts w:ascii="Times New Roman" w:hAnsi="Times New Roman" w:cs="Times New Roman"/>
                <w:sz w:val="24"/>
                <w:szCs w:val="24"/>
              </w:rPr>
              <w:t>26:11:071103:1286</w:t>
            </w:r>
          </w:p>
          <w:p w:rsidR="002C066E" w:rsidRPr="001F098E" w:rsidRDefault="002C066E" w:rsidP="002C066E">
            <w:pPr>
              <w:spacing w:line="276" w:lineRule="auto"/>
              <w:ind w:left="-108" w:right="-69"/>
              <w:jc w:val="center"/>
              <w:rPr>
                <w:rFonts w:ascii="Times New Roman" w:hAnsi="Times New Roman" w:cs="Times New Roman"/>
                <w:sz w:val="24"/>
                <w:szCs w:val="24"/>
              </w:rPr>
            </w:pPr>
            <w:r w:rsidRPr="001F098E">
              <w:rPr>
                <w:rFonts w:ascii="Times New Roman" w:hAnsi="Times New Roman" w:cs="Times New Roman"/>
                <w:sz w:val="24"/>
                <w:szCs w:val="24"/>
              </w:rPr>
              <w:t>26:11:071103:1247</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w:t>
            </w:r>
          </w:p>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Кадастровый номер земельного участка</w:t>
            </w:r>
          </w:p>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26:11:071201:95</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ст. </w:t>
            </w:r>
            <w:proofErr w:type="spellStart"/>
            <w:r w:rsidRPr="001F098E">
              <w:rPr>
                <w:rFonts w:ascii="Times New Roman" w:hAnsi="Times New Roman" w:cs="Times New Roman"/>
                <w:sz w:val="24"/>
                <w:szCs w:val="24"/>
              </w:rPr>
              <w:t>Темнолесская</w:t>
            </w:r>
            <w:proofErr w:type="spellEnd"/>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спортивного зала</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w:t>
            </w:r>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r w:rsidR="002C066E" w:rsidRPr="001F098E" w:rsidTr="002C066E">
        <w:trPr>
          <w:trHeight w:val="20"/>
        </w:trPr>
        <w:tc>
          <w:tcPr>
            <w:tcW w:w="1482"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1057"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 </w:t>
            </w:r>
            <w:proofErr w:type="spellStart"/>
            <w:r w:rsidRPr="001F098E">
              <w:rPr>
                <w:rFonts w:ascii="Times New Roman" w:hAnsi="Times New Roman" w:cs="Times New Roman"/>
                <w:sz w:val="24"/>
                <w:szCs w:val="24"/>
              </w:rPr>
              <w:t>Цимлянский</w:t>
            </w:r>
            <w:proofErr w:type="spellEnd"/>
          </w:p>
        </w:tc>
        <w:tc>
          <w:tcPr>
            <w:tcW w:w="576"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714" w:type="pct"/>
            <w:vAlign w:val="center"/>
          </w:tcPr>
          <w:p w:rsidR="002C066E" w:rsidRPr="001F098E" w:rsidRDefault="002C066E" w:rsidP="002C066E">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1171" w:type="pct"/>
            <w:vAlign w:val="center"/>
          </w:tcPr>
          <w:p w:rsidR="002C066E" w:rsidRPr="001F098E" w:rsidRDefault="002C066E" w:rsidP="002C066E">
            <w:pPr>
              <w:jc w:val="center"/>
            </w:pPr>
            <w:r w:rsidRPr="001F098E">
              <w:rPr>
                <w:rFonts w:ascii="Times New Roman" w:hAnsi="Times New Roman" w:cs="Times New Roman"/>
                <w:sz w:val="24"/>
                <w:szCs w:val="24"/>
              </w:rPr>
              <w:t>комитет по физической культуре и спорту адм. ШМО СК</w:t>
            </w:r>
          </w:p>
        </w:tc>
      </w:tr>
    </w:tbl>
    <w:p w:rsidR="0089335F" w:rsidRPr="001F098E" w:rsidRDefault="00E75EFF"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ШМО СК – Шпаковский муниципальный округ Ставропольского края</w:t>
      </w:r>
    </w:p>
    <w:p w:rsidR="00E75EFF" w:rsidRPr="001F098E" w:rsidRDefault="00E75EFF" w:rsidP="004E5D48">
      <w:pPr>
        <w:spacing w:after="0" w:line="276" w:lineRule="auto"/>
        <w:ind w:firstLine="567"/>
        <w:jc w:val="both"/>
        <w:rPr>
          <w:rFonts w:ascii="Times New Roman" w:hAnsi="Times New Roman" w:cs="Times New Roman"/>
          <w:sz w:val="28"/>
          <w:szCs w:val="28"/>
        </w:rPr>
      </w:pPr>
    </w:p>
    <w:p w:rsidR="0012502F" w:rsidRPr="001F098E" w:rsidRDefault="0012502F"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В рамках программы перепрофилирование помещений под иные цели не предполагается.</w:t>
      </w:r>
    </w:p>
    <w:p w:rsidR="0012502F" w:rsidRPr="001F098E" w:rsidRDefault="0012502F"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При условии обеспечения возможностей привлечения инвестиций в строительство могут быть реализованы мероприятия по проектированию, строительству и реконструкции объектов социальной инфраструктуры Шпаковского муниципального округа.</w:t>
      </w:r>
    </w:p>
    <w:p w:rsidR="0012502F" w:rsidRPr="001F098E" w:rsidRDefault="0012502F" w:rsidP="0012502F">
      <w:pPr>
        <w:spacing w:after="0" w:line="240" w:lineRule="auto"/>
        <w:ind w:firstLine="567"/>
        <w:jc w:val="both"/>
        <w:rPr>
          <w:rFonts w:ascii="Times New Roman" w:hAnsi="Times New Roman" w:cs="Times New Roman"/>
          <w:sz w:val="28"/>
          <w:szCs w:val="28"/>
        </w:rPr>
      </w:pPr>
    </w:p>
    <w:p w:rsidR="004E5D48" w:rsidRPr="001F098E" w:rsidRDefault="004E5D48">
      <w:pPr>
        <w:rPr>
          <w:rFonts w:ascii="Times New Roman" w:eastAsiaTheme="majorEastAsia" w:hAnsi="Times New Roman" w:cs="Times New Roman"/>
          <w:b/>
          <w:sz w:val="28"/>
          <w:szCs w:val="28"/>
        </w:rPr>
      </w:pPr>
      <w:bookmarkStart w:id="9" w:name="_Toc65074499"/>
      <w:r w:rsidRPr="001F098E">
        <w:rPr>
          <w:rFonts w:ascii="Times New Roman" w:hAnsi="Times New Roman" w:cs="Times New Roman"/>
          <w:b/>
          <w:sz w:val="28"/>
          <w:szCs w:val="28"/>
        </w:rPr>
        <w:br w:type="page"/>
      </w:r>
    </w:p>
    <w:p w:rsidR="00801FE2" w:rsidRPr="001F098E" w:rsidRDefault="0012502F" w:rsidP="004E5D48">
      <w:pPr>
        <w:pStyle w:val="1"/>
        <w:spacing w:before="0" w:line="276" w:lineRule="auto"/>
        <w:jc w:val="center"/>
        <w:rPr>
          <w:rFonts w:ascii="Times New Roman" w:hAnsi="Times New Roman" w:cs="Times New Roman"/>
          <w:b/>
          <w:color w:val="auto"/>
          <w:sz w:val="28"/>
          <w:szCs w:val="28"/>
        </w:rPr>
      </w:pPr>
      <w:r w:rsidRPr="001F098E">
        <w:rPr>
          <w:rFonts w:ascii="Times New Roman" w:hAnsi="Times New Roman" w:cs="Times New Roman"/>
          <w:b/>
          <w:color w:val="auto"/>
          <w:sz w:val="28"/>
          <w:szCs w:val="28"/>
        </w:rPr>
        <w:lastRenderedPageBreak/>
        <w:t>Разд</w:t>
      </w:r>
      <w:r w:rsidR="00801FE2" w:rsidRPr="001F098E">
        <w:rPr>
          <w:rFonts w:ascii="Times New Roman" w:hAnsi="Times New Roman" w:cs="Times New Roman"/>
          <w:b/>
          <w:color w:val="auto"/>
          <w:sz w:val="28"/>
          <w:szCs w:val="28"/>
        </w:rPr>
        <w:t>ел 3.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w:t>
      </w:r>
      <w:bookmarkEnd w:id="9"/>
    </w:p>
    <w:p w:rsidR="0012502F" w:rsidRPr="001F098E" w:rsidRDefault="0012502F" w:rsidP="004E5D48">
      <w:pPr>
        <w:spacing w:after="0" w:line="276" w:lineRule="auto"/>
        <w:rPr>
          <w:sz w:val="28"/>
          <w:szCs w:val="28"/>
        </w:rPr>
      </w:pPr>
    </w:p>
    <w:p w:rsidR="0012502F" w:rsidRPr="001F098E" w:rsidRDefault="0012502F"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Оценка объемов и источников финансирования мероприятий по проектированию, строительству, реконструкции объектов социальной инфраструктуры муниципального округа включает укрупненную оценку необходимых инвестиций с разбивкой по видам объектов, источникам финансирования, включая средства бюджетов всех уровней и внебюджетные средств</w:t>
      </w:r>
      <w:r w:rsidR="00404302" w:rsidRPr="001F098E">
        <w:rPr>
          <w:rFonts w:ascii="Times New Roman" w:hAnsi="Times New Roman" w:cs="Times New Roman"/>
          <w:sz w:val="28"/>
          <w:szCs w:val="28"/>
        </w:rPr>
        <w:t>а</w:t>
      </w:r>
      <w:r w:rsidR="00714022" w:rsidRPr="001F098E">
        <w:rPr>
          <w:rFonts w:ascii="Times New Roman" w:hAnsi="Times New Roman" w:cs="Times New Roman"/>
          <w:sz w:val="28"/>
          <w:szCs w:val="28"/>
        </w:rPr>
        <w:t>.</w:t>
      </w:r>
    </w:p>
    <w:p w:rsidR="0012502F" w:rsidRPr="001F098E" w:rsidRDefault="0012502F" w:rsidP="004E5D48">
      <w:pPr>
        <w:spacing w:after="0" w:line="276" w:lineRule="auto"/>
        <w:ind w:firstLine="567"/>
        <w:jc w:val="both"/>
        <w:rPr>
          <w:rFonts w:ascii="Times New Roman" w:hAnsi="Times New Roman" w:cs="Times New Roman"/>
          <w:sz w:val="28"/>
          <w:szCs w:val="28"/>
        </w:rPr>
      </w:pPr>
      <w:bookmarkStart w:id="10" w:name="_Toc65074500"/>
      <w:r w:rsidRPr="001F098E">
        <w:rPr>
          <w:rFonts w:ascii="Times New Roman" w:hAnsi="Times New Roman" w:cs="Times New Roman"/>
          <w:sz w:val="28"/>
          <w:szCs w:val="28"/>
        </w:rPr>
        <w:t>Методика определения стоимости реализации мероприятий по строительству и реконструкции объектов социальной инфраструктуры предполагает несколько вариантов:</w:t>
      </w:r>
    </w:p>
    <w:p w:rsidR="0012502F" w:rsidRPr="001F098E" w:rsidRDefault="0012502F"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расчет по сборнику Государственные сметные нормативы. Укрупненные нормативы цены строительства. НЦС 81-02-03-202</w:t>
      </w:r>
      <w:r w:rsidR="00DB4DC1" w:rsidRPr="001F098E">
        <w:rPr>
          <w:rFonts w:ascii="Times New Roman" w:hAnsi="Times New Roman" w:cs="Times New Roman"/>
          <w:sz w:val="28"/>
          <w:szCs w:val="28"/>
        </w:rPr>
        <w:t>4</w:t>
      </w:r>
      <w:r w:rsidRPr="001F098E">
        <w:rPr>
          <w:rFonts w:ascii="Times New Roman" w:hAnsi="Times New Roman" w:cs="Times New Roman"/>
          <w:sz w:val="28"/>
          <w:szCs w:val="28"/>
        </w:rPr>
        <w:t xml:space="preserve">. Сборник № 03. Объекты образования. Утверждены приказом Минстроя России от </w:t>
      </w:r>
      <w:r w:rsidR="00DB4DC1" w:rsidRPr="001F098E">
        <w:rPr>
          <w:rFonts w:ascii="Times New Roman" w:hAnsi="Times New Roman" w:cs="Times New Roman"/>
          <w:sz w:val="28"/>
          <w:szCs w:val="28"/>
        </w:rPr>
        <w:t xml:space="preserve">26.02.2024 </w:t>
      </w:r>
      <w:r w:rsidRPr="001F098E">
        <w:rPr>
          <w:rFonts w:ascii="Times New Roman" w:hAnsi="Times New Roman" w:cs="Times New Roman"/>
          <w:sz w:val="28"/>
          <w:szCs w:val="28"/>
        </w:rPr>
        <w:t>№ 1</w:t>
      </w:r>
      <w:r w:rsidR="00DB4DC1" w:rsidRPr="001F098E">
        <w:rPr>
          <w:rFonts w:ascii="Times New Roman" w:hAnsi="Times New Roman" w:cs="Times New Roman"/>
          <w:sz w:val="28"/>
          <w:szCs w:val="28"/>
        </w:rPr>
        <w:t>41</w:t>
      </w:r>
      <w:r w:rsidRPr="001F098E">
        <w:rPr>
          <w:rFonts w:ascii="Times New Roman" w:hAnsi="Times New Roman" w:cs="Times New Roman"/>
          <w:sz w:val="28"/>
          <w:szCs w:val="28"/>
        </w:rPr>
        <w:t>/</w:t>
      </w:r>
      <w:proofErr w:type="spellStart"/>
      <w:r w:rsidRPr="001F098E">
        <w:rPr>
          <w:rFonts w:ascii="Times New Roman" w:hAnsi="Times New Roman" w:cs="Times New Roman"/>
          <w:sz w:val="28"/>
          <w:szCs w:val="28"/>
        </w:rPr>
        <w:t>пр</w:t>
      </w:r>
      <w:proofErr w:type="spellEnd"/>
      <w:r w:rsidRPr="001F098E">
        <w:rPr>
          <w:rFonts w:ascii="Times New Roman" w:hAnsi="Times New Roman" w:cs="Times New Roman"/>
          <w:sz w:val="28"/>
          <w:szCs w:val="28"/>
        </w:rPr>
        <w:t>;</w:t>
      </w:r>
    </w:p>
    <w:p w:rsidR="0012502F" w:rsidRPr="001F098E" w:rsidRDefault="0012502F"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расчет по сборнику Государственные сметные нормативы. Укрупненные нормативы цены строительства. НЦС 81-02-05-202</w:t>
      </w:r>
      <w:r w:rsidR="00DB4DC1" w:rsidRPr="001F098E">
        <w:rPr>
          <w:rFonts w:ascii="Times New Roman" w:hAnsi="Times New Roman" w:cs="Times New Roman"/>
          <w:sz w:val="28"/>
          <w:szCs w:val="28"/>
        </w:rPr>
        <w:t>4</w:t>
      </w:r>
      <w:r w:rsidRPr="001F098E">
        <w:rPr>
          <w:rFonts w:ascii="Times New Roman" w:hAnsi="Times New Roman" w:cs="Times New Roman"/>
          <w:sz w:val="28"/>
          <w:szCs w:val="28"/>
        </w:rPr>
        <w:t>. Сборник № 05. Спортивные здания и сооружения. Утверждены приказом Минстроя России от 1</w:t>
      </w:r>
      <w:r w:rsidR="00DB4DC1" w:rsidRPr="001F098E">
        <w:rPr>
          <w:rFonts w:ascii="Times New Roman" w:hAnsi="Times New Roman" w:cs="Times New Roman"/>
          <w:sz w:val="28"/>
          <w:szCs w:val="28"/>
        </w:rPr>
        <w:t>6</w:t>
      </w:r>
      <w:r w:rsidRPr="001F098E">
        <w:rPr>
          <w:rFonts w:ascii="Times New Roman" w:hAnsi="Times New Roman" w:cs="Times New Roman"/>
          <w:sz w:val="28"/>
          <w:szCs w:val="28"/>
        </w:rPr>
        <w:t>.02.202</w:t>
      </w:r>
      <w:r w:rsidR="00DB4DC1" w:rsidRPr="001F098E">
        <w:rPr>
          <w:rFonts w:ascii="Times New Roman" w:hAnsi="Times New Roman" w:cs="Times New Roman"/>
          <w:sz w:val="28"/>
          <w:szCs w:val="28"/>
        </w:rPr>
        <w:t>4</w:t>
      </w:r>
      <w:r w:rsidRPr="001F098E">
        <w:rPr>
          <w:rFonts w:ascii="Times New Roman" w:hAnsi="Times New Roman" w:cs="Times New Roman"/>
          <w:sz w:val="28"/>
          <w:szCs w:val="28"/>
        </w:rPr>
        <w:t xml:space="preserve"> № </w:t>
      </w:r>
      <w:r w:rsidR="00DB4DC1" w:rsidRPr="001F098E">
        <w:rPr>
          <w:rFonts w:ascii="Times New Roman" w:hAnsi="Times New Roman" w:cs="Times New Roman"/>
          <w:sz w:val="28"/>
          <w:szCs w:val="28"/>
        </w:rPr>
        <w:t>10</w:t>
      </w:r>
      <w:r w:rsidRPr="001F098E">
        <w:rPr>
          <w:rFonts w:ascii="Times New Roman" w:hAnsi="Times New Roman" w:cs="Times New Roman"/>
          <w:sz w:val="28"/>
          <w:szCs w:val="28"/>
        </w:rPr>
        <w:t>7/</w:t>
      </w:r>
      <w:proofErr w:type="spellStart"/>
      <w:r w:rsidRPr="001F098E">
        <w:rPr>
          <w:rFonts w:ascii="Times New Roman" w:hAnsi="Times New Roman" w:cs="Times New Roman"/>
          <w:sz w:val="28"/>
          <w:szCs w:val="28"/>
        </w:rPr>
        <w:t>пр</w:t>
      </w:r>
      <w:proofErr w:type="spellEnd"/>
      <w:r w:rsidRPr="001F098E">
        <w:rPr>
          <w:rFonts w:ascii="Times New Roman" w:hAnsi="Times New Roman" w:cs="Times New Roman"/>
          <w:sz w:val="28"/>
          <w:szCs w:val="28"/>
        </w:rPr>
        <w:t>;</w:t>
      </w:r>
    </w:p>
    <w:p w:rsidR="0012502F" w:rsidRPr="001F098E" w:rsidRDefault="0012502F"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расчет по сборнику Государственные сметные нормативы. Укрупненные нормативы цены строительства. НЦС 81-02-06-202</w:t>
      </w:r>
      <w:r w:rsidR="00DB4DC1" w:rsidRPr="001F098E">
        <w:rPr>
          <w:rFonts w:ascii="Times New Roman" w:hAnsi="Times New Roman" w:cs="Times New Roman"/>
          <w:sz w:val="28"/>
          <w:szCs w:val="28"/>
        </w:rPr>
        <w:t>4</w:t>
      </w:r>
      <w:r w:rsidRPr="001F098E">
        <w:rPr>
          <w:rFonts w:ascii="Times New Roman" w:hAnsi="Times New Roman" w:cs="Times New Roman"/>
          <w:sz w:val="28"/>
          <w:szCs w:val="28"/>
        </w:rPr>
        <w:t>. Сборник № 06. Объекты культуры. Утверждены приказом Минстроя России от 1</w:t>
      </w:r>
      <w:r w:rsidR="00DB4DC1" w:rsidRPr="001F098E">
        <w:rPr>
          <w:rFonts w:ascii="Times New Roman" w:hAnsi="Times New Roman" w:cs="Times New Roman"/>
          <w:sz w:val="28"/>
          <w:szCs w:val="28"/>
        </w:rPr>
        <w:t>6</w:t>
      </w:r>
      <w:r w:rsidRPr="001F098E">
        <w:rPr>
          <w:rFonts w:ascii="Times New Roman" w:hAnsi="Times New Roman" w:cs="Times New Roman"/>
          <w:sz w:val="28"/>
          <w:szCs w:val="28"/>
        </w:rPr>
        <w:t>.02.202</w:t>
      </w:r>
      <w:r w:rsidR="00DB4DC1" w:rsidRPr="001F098E">
        <w:rPr>
          <w:rFonts w:ascii="Times New Roman" w:hAnsi="Times New Roman" w:cs="Times New Roman"/>
          <w:sz w:val="28"/>
          <w:szCs w:val="28"/>
        </w:rPr>
        <w:t>4</w:t>
      </w:r>
      <w:r w:rsidRPr="001F098E">
        <w:rPr>
          <w:rFonts w:ascii="Times New Roman" w:hAnsi="Times New Roman" w:cs="Times New Roman"/>
          <w:sz w:val="28"/>
          <w:szCs w:val="28"/>
        </w:rPr>
        <w:t xml:space="preserve"> № </w:t>
      </w:r>
      <w:r w:rsidR="00DB4DC1" w:rsidRPr="001F098E">
        <w:rPr>
          <w:rFonts w:ascii="Times New Roman" w:hAnsi="Times New Roman" w:cs="Times New Roman"/>
          <w:sz w:val="28"/>
          <w:szCs w:val="28"/>
        </w:rPr>
        <w:t>108</w:t>
      </w:r>
      <w:r w:rsidRPr="001F098E">
        <w:rPr>
          <w:rFonts w:ascii="Times New Roman" w:hAnsi="Times New Roman" w:cs="Times New Roman"/>
          <w:sz w:val="28"/>
          <w:szCs w:val="28"/>
        </w:rPr>
        <w:t>/</w:t>
      </w:r>
      <w:proofErr w:type="spellStart"/>
      <w:r w:rsidRPr="001F098E">
        <w:rPr>
          <w:rFonts w:ascii="Times New Roman" w:hAnsi="Times New Roman" w:cs="Times New Roman"/>
          <w:sz w:val="28"/>
          <w:szCs w:val="28"/>
        </w:rPr>
        <w:t>пр</w:t>
      </w:r>
      <w:proofErr w:type="spellEnd"/>
      <w:r w:rsidRPr="001F098E">
        <w:rPr>
          <w:rFonts w:ascii="Times New Roman" w:hAnsi="Times New Roman" w:cs="Times New Roman"/>
          <w:sz w:val="28"/>
          <w:szCs w:val="28"/>
        </w:rPr>
        <w:t>;</w:t>
      </w:r>
    </w:p>
    <w:p w:rsidR="0012502F" w:rsidRPr="001F098E" w:rsidRDefault="0012502F"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определение в соответствии с данными программ социально-экономического развития регионального и/или местного уровней;</w:t>
      </w:r>
    </w:p>
    <w:p w:rsidR="0012502F" w:rsidRPr="001F098E" w:rsidRDefault="0012502F"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определение на основе объектов-аналогов из сети Интернет.</w:t>
      </w:r>
    </w:p>
    <w:p w:rsidR="0012502F" w:rsidRPr="001F098E" w:rsidRDefault="0012502F"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Для мероприятий, предусмотренных программами социально-экономического развития регионального и/или местного уровней, стоимость их реализации определена в соответствии с данными программ. Для иных мероприятий, стоимость их реализации определена либо на основании расчетов, либо установлена с использованием данных по объектам-аналогам.</w:t>
      </w:r>
    </w:p>
    <w:p w:rsidR="00C11C4E" w:rsidRPr="001F098E" w:rsidRDefault="0012502F"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Определение стоимости реализации мероприятий на основе объектов-аналогов из сети </w:t>
      </w:r>
      <w:r w:rsidR="0015659F" w:rsidRPr="001F098E">
        <w:rPr>
          <w:rFonts w:ascii="Times New Roman" w:hAnsi="Times New Roman" w:cs="Times New Roman"/>
          <w:sz w:val="28"/>
          <w:szCs w:val="28"/>
        </w:rPr>
        <w:t>«</w:t>
      </w:r>
      <w:r w:rsidRPr="001F098E">
        <w:rPr>
          <w:rFonts w:ascii="Times New Roman" w:hAnsi="Times New Roman" w:cs="Times New Roman"/>
          <w:sz w:val="28"/>
          <w:szCs w:val="28"/>
        </w:rPr>
        <w:t>Интернет</w:t>
      </w:r>
      <w:r w:rsidR="0015659F" w:rsidRPr="001F098E">
        <w:rPr>
          <w:rFonts w:ascii="Times New Roman" w:hAnsi="Times New Roman" w:cs="Times New Roman"/>
          <w:sz w:val="28"/>
          <w:szCs w:val="28"/>
        </w:rPr>
        <w:t>»</w:t>
      </w:r>
      <w:r w:rsidRPr="001F098E">
        <w:rPr>
          <w:rFonts w:ascii="Times New Roman" w:hAnsi="Times New Roman" w:cs="Times New Roman"/>
          <w:sz w:val="28"/>
          <w:szCs w:val="28"/>
        </w:rPr>
        <w:t xml:space="preserve"> основано на выполнении анализа рынка строящихся объектов социальной сферы на территории Ставропольского края и других регионов Российской Федерации, имеющих сходные характеристики с планируемыми к строительству объектами.</w:t>
      </w:r>
    </w:p>
    <w:p w:rsidR="00C11C4E" w:rsidRPr="001F098E" w:rsidRDefault="00C11C4E" w:rsidP="004E5D48">
      <w:pPr>
        <w:spacing w:after="0" w:line="276" w:lineRule="auto"/>
        <w:ind w:firstLine="567"/>
        <w:jc w:val="both"/>
        <w:rPr>
          <w:rFonts w:ascii="Times New Roman" w:hAnsi="Times New Roman" w:cs="Times New Roman"/>
          <w:sz w:val="28"/>
          <w:szCs w:val="28"/>
        </w:rPr>
      </w:pPr>
    </w:p>
    <w:p w:rsidR="00C11C4E" w:rsidRPr="001F098E" w:rsidRDefault="00C11C4E" w:rsidP="004E5D48">
      <w:pPr>
        <w:spacing w:line="276" w:lineRule="auto"/>
        <w:rPr>
          <w:rFonts w:ascii="Times New Roman" w:hAnsi="Times New Roman" w:cs="Times New Roman"/>
          <w:b/>
          <w:sz w:val="28"/>
          <w:szCs w:val="28"/>
        </w:rPr>
      </w:pPr>
      <w:r w:rsidRPr="001F098E">
        <w:rPr>
          <w:rFonts w:ascii="Times New Roman" w:hAnsi="Times New Roman" w:cs="Times New Roman"/>
          <w:b/>
          <w:sz w:val="28"/>
          <w:szCs w:val="28"/>
        </w:rPr>
        <w:br w:type="page"/>
      </w:r>
    </w:p>
    <w:p w:rsidR="00C11C4E" w:rsidRPr="001F098E" w:rsidRDefault="00C11C4E" w:rsidP="004E5D48">
      <w:pPr>
        <w:spacing w:after="0" w:line="276" w:lineRule="auto"/>
        <w:ind w:firstLine="567"/>
        <w:jc w:val="both"/>
        <w:rPr>
          <w:rFonts w:ascii="Times New Roman" w:hAnsi="Times New Roman" w:cs="Times New Roman"/>
          <w:b/>
          <w:sz w:val="28"/>
          <w:szCs w:val="28"/>
        </w:rPr>
        <w:sectPr w:rsidR="00C11C4E" w:rsidRPr="001F098E" w:rsidSect="00714022">
          <w:pgSz w:w="11906" w:h="16838"/>
          <w:pgMar w:top="1134" w:right="850" w:bottom="851" w:left="1701" w:header="708" w:footer="424" w:gutter="0"/>
          <w:cols w:space="708"/>
          <w:docGrid w:linePitch="360"/>
        </w:sectPr>
      </w:pPr>
    </w:p>
    <w:p w:rsidR="00714022" w:rsidRPr="001F098E" w:rsidRDefault="000A5DE2"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b/>
          <w:sz w:val="28"/>
          <w:szCs w:val="28"/>
        </w:rPr>
        <w:lastRenderedPageBreak/>
        <w:t>Таблица 23</w:t>
      </w:r>
      <w:r w:rsidR="00714022" w:rsidRPr="001F098E">
        <w:rPr>
          <w:rFonts w:ascii="Times New Roman" w:hAnsi="Times New Roman" w:cs="Times New Roman"/>
          <w:b/>
          <w:sz w:val="28"/>
          <w:szCs w:val="28"/>
        </w:rPr>
        <w:t xml:space="preserve"> – Объемы и источники финансирования мероприятий по строительству и реконструкции объектов Шпаковского муниципального округа</w:t>
      </w:r>
    </w:p>
    <w:tbl>
      <w:tblPr>
        <w:tblStyle w:val="a7"/>
        <w:tblW w:w="4990" w:type="pct"/>
        <w:tblInd w:w="-34" w:type="dxa"/>
        <w:tblLayout w:type="fixed"/>
        <w:tblLook w:val="04A0" w:firstRow="1" w:lastRow="0" w:firstColumn="1" w:lastColumn="0" w:noHBand="0" w:noVBand="1"/>
      </w:tblPr>
      <w:tblGrid>
        <w:gridCol w:w="2694"/>
        <w:gridCol w:w="2361"/>
        <w:gridCol w:w="1390"/>
        <w:gridCol w:w="1351"/>
        <w:gridCol w:w="1528"/>
        <w:gridCol w:w="1414"/>
        <w:gridCol w:w="1420"/>
        <w:gridCol w:w="1549"/>
        <w:gridCol w:w="1332"/>
      </w:tblGrid>
      <w:tr w:rsidR="00C11C4E" w:rsidRPr="001F098E" w:rsidTr="001B7D55">
        <w:trPr>
          <w:trHeight w:val="20"/>
        </w:trPr>
        <w:tc>
          <w:tcPr>
            <w:tcW w:w="896" w:type="pct"/>
            <w:vMerge w:val="restart"/>
            <w:vAlign w:val="center"/>
          </w:tcPr>
          <w:p w:rsidR="00C11C4E" w:rsidRPr="001F098E" w:rsidRDefault="00C11C4E"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Наименование объекта и планируемое мероприятие</w:t>
            </w:r>
          </w:p>
        </w:tc>
        <w:tc>
          <w:tcPr>
            <w:tcW w:w="785" w:type="pct"/>
            <w:vMerge w:val="restart"/>
            <w:vAlign w:val="center"/>
          </w:tcPr>
          <w:p w:rsidR="00C11C4E" w:rsidRPr="001F098E" w:rsidRDefault="00C11C4E"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Местоположение</w:t>
            </w:r>
          </w:p>
        </w:tc>
        <w:tc>
          <w:tcPr>
            <w:tcW w:w="462" w:type="pct"/>
            <w:vMerge w:val="restart"/>
            <w:vAlign w:val="center"/>
          </w:tcPr>
          <w:p w:rsidR="00C11C4E" w:rsidRPr="001F098E" w:rsidRDefault="00C11C4E" w:rsidP="004E5D48">
            <w:pPr>
              <w:spacing w:line="276" w:lineRule="auto"/>
              <w:ind w:left="-66" w:right="-34"/>
              <w:jc w:val="center"/>
              <w:rPr>
                <w:rFonts w:ascii="Times New Roman" w:hAnsi="Times New Roman" w:cs="Times New Roman"/>
                <w:sz w:val="24"/>
                <w:szCs w:val="24"/>
              </w:rPr>
            </w:pPr>
            <w:r w:rsidRPr="001F098E">
              <w:rPr>
                <w:rFonts w:ascii="Times New Roman" w:hAnsi="Times New Roman" w:cs="Times New Roman"/>
                <w:sz w:val="24"/>
                <w:szCs w:val="24"/>
              </w:rPr>
              <w:t>Параметры объекта</w:t>
            </w:r>
          </w:p>
        </w:tc>
        <w:tc>
          <w:tcPr>
            <w:tcW w:w="449" w:type="pct"/>
            <w:vMerge w:val="restart"/>
            <w:vAlign w:val="center"/>
          </w:tcPr>
          <w:p w:rsidR="00C11C4E" w:rsidRPr="001F098E" w:rsidRDefault="00C11C4E" w:rsidP="004E5D48">
            <w:pPr>
              <w:spacing w:line="276" w:lineRule="auto"/>
              <w:ind w:left="-174" w:right="-109"/>
              <w:jc w:val="center"/>
              <w:rPr>
                <w:rFonts w:ascii="Times New Roman" w:hAnsi="Times New Roman" w:cs="Times New Roman"/>
                <w:sz w:val="24"/>
                <w:szCs w:val="24"/>
              </w:rPr>
            </w:pPr>
            <w:r w:rsidRPr="001F098E">
              <w:rPr>
                <w:rFonts w:ascii="Times New Roman" w:hAnsi="Times New Roman" w:cs="Times New Roman"/>
                <w:sz w:val="24"/>
                <w:szCs w:val="24"/>
              </w:rPr>
              <w:t>Сроки реализации мероприятия</w:t>
            </w:r>
          </w:p>
        </w:tc>
        <w:tc>
          <w:tcPr>
            <w:tcW w:w="2408" w:type="pct"/>
            <w:gridSpan w:val="5"/>
            <w:vAlign w:val="center"/>
          </w:tcPr>
          <w:p w:rsidR="00C11C4E" w:rsidRPr="001F098E" w:rsidRDefault="00C11C4E"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Объем финансирования (тыс. руб.)</w:t>
            </w:r>
          </w:p>
        </w:tc>
      </w:tr>
      <w:tr w:rsidR="00C11C4E" w:rsidRPr="001F098E" w:rsidTr="001B7D55">
        <w:trPr>
          <w:trHeight w:val="20"/>
        </w:trPr>
        <w:tc>
          <w:tcPr>
            <w:tcW w:w="896" w:type="pct"/>
            <w:vMerge/>
            <w:vAlign w:val="center"/>
          </w:tcPr>
          <w:p w:rsidR="00C11C4E" w:rsidRPr="001F098E" w:rsidRDefault="00C11C4E" w:rsidP="004E5D48">
            <w:pPr>
              <w:spacing w:line="276" w:lineRule="auto"/>
              <w:jc w:val="center"/>
              <w:rPr>
                <w:rFonts w:ascii="Times New Roman" w:hAnsi="Times New Roman" w:cs="Times New Roman"/>
                <w:sz w:val="24"/>
                <w:szCs w:val="24"/>
              </w:rPr>
            </w:pPr>
          </w:p>
        </w:tc>
        <w:tc>
          <w:tcPr>
            <w:tcW w:w="785" w:type="pct"/>
            <w:vMerge/>
            <w:vAlign w:val="center"/>
          </w:tcPr>
          <w:p w:rsidR="00C11C4E" w:rsidRPr="001F098E" w:rsidRDefault="00C11C4E" w:rsidP="004E5D48">
            <w:pPr>
              <w:spacing w:line="276" w:lineRule="auto"/>
              <w:jc w:val="center"/>
              <w:rPr>
                <w:rFonts w:ascii="Times New Roman" w:hAnsi="Times New Roman" w:cs="Times New Roman"/>
                <w:sz w:val="24"/>
                <w:szCs w:val="24"/>
              </w:rPr>
            </w:pPr>
          </w:p>
        </w:tc>
        <w:tc>
          <w:tcPr>
            <w:tcW w:w="462" w:type="pct"/>
            <w:vMerge/>
            <w:vAlign w:val="center"/>
          </w:tcPr>
          <w:p w:rsidR="00C11C4E" w:rsidRPr="001F098E" w:rsidRDefault="00C11C4E" w:rsidP="004E5D48">
            <w:pPr>
              <w:spacing w:line="276" w:lineRule="auto"/>
              <w:ind w:left="-66" w:right="-34"/>
              <w:jc w:val="center"/>
              <w:rPr>
                <w:rFonts w:ascii="Times New Roman" w:hAnsi="Times New Roman" w:cs="Times New Roman"/>
                <w:sz w:val="24"/>
                <w:szCs w:val="24"/>
              </w:rPr>
            </w:pPr>
          </w:p>
        </w:tc>
        <w:tc>
          <w:tcPr>
            <w:tcW w:w="449" w:type="pct"/>
            <w:vMerge/>
            <w:vAlign w:val="center"/>
          </w:tcPr>
          <w:p w:rsidR="00C11C4E" w:rsidRPr="001F098E" w:rsidRDefault="00C11C4E" w:rsidP="004E5D48">
            <w:pPr>
              <w:spacing w:line="276" w:lineRule="auto"/>
              <w:jc w:val="center"/>
              <w:rPr>
                <w:rFonts w:ascii="Times New Roman" w:hAnsi="Times New Roman" w:cs="Times New Roman"/>
                <w:sz w:val="24"/>
                <w:szCs w:val="24"/>
              </w:rPr>
            </w:pPr>
          </w:p>
        </w:tc>
        <w:tc>
          <w:tcPr>
            <w:tcW w:w="508" w:type="pct"/>
            <w:vAlign w:val="center"/>
          </w:tcPr>
          <w:p w:rsidR="00C11C4E" w:rsidRPr="001F098E" w:rsidRDefault="00C11C4E"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Всего, в т. ч.</w:t>
            </w:r>
          </w:p>
        </w:tc>
        <w:tc>
          <w:tcPr>
            <w:tcW w:w="470" w:type="pct"/>
            <w:vAlign w:val="center"/>
          </w:tcPr>
          <w:p w:rsidR="00C11C4E" w:rsidRPr="001F098E" w:rsidRDefault="00C11C4E"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ФБ</w:t>
            </w:r>
          </w:p>
        </w:tc>
        <w:tc>
          <w:tcPr>
            <w:tcW w:w="472" w:type="pct"/>
            <w:vAlign w:val="center"/>
          </w:tcPr>
          <w:p w:rsidR="00C11C4E" w:rsidRPr="001F098E" w:rsidRDefault="00C11C4E"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КБ</w:t>
            </w:r>
          </w:p>
        </w:tc>
        <w:tc>
          <w:tcPr>
            <w:tcW w:w="515" w:type="pct"/>
            <w:vAlign w:val="center"/>
          </w:tcPr>
          <w:p w:rsidR="00C11C4E" w:rsidRPr="001F098E" w:rsidRDefault="00C11C4E"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БМО</w:t>
            </w:r>
          </w:p>
        </w:tc>
        <w:tc>
          <w:tcPr>
            <w:tcW w:w="443" w:type="pct"/>
            <w:vAlign w:val="center"/>
          </w:tcPr>
          <w:p w:rsidR="00C11C4E" w:rsidRPr="001F098E" w:rsidRDefault="00C11C4E"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ВБИ</w:t>
            </w:r>
          </w:p>
        </w:tc>
      </w:tr>
      <w:tr w:rsidR="00C11C4E" w:rsidRPr="001F098E" w:rsidTr="001B7D55">
        <w:trPr>
          <w:trHeight w:val="20"/>
        </w:trPr>
        <w:tc>
          <w:tcPr>
            <w:tcW w:w="5000" w:type="pct"/>
            <w:gridSpan w:val="9"/>
            <w:vAlign w:val="center"/>
          </w:tcPr>
          <w:p w:rsidR="00C11C4E" w:rsidRPr="001F098E" w:rsidRDefault="00C11C4E" w:rsidP="004E5D48">
            <w:pPr>
              <w:spacing w:line="276" w:lineRule="auto"/>
              <w:ind w:left="-41" w:right="-56"/>
              <w:jc w:val="center"/>
              <w:rPr>
                <w:rFonts w:ascii="Times New Roman" w:hAnsi="Times New Roman" w:cs="Times New Roman"/>
                <w:b/>
                <w:sz w:val="24"/>
                <w:szCs w:val="24"/>
              </w:rPr>
            </w:pPr>
            <w:r w:rsidRPr="001F098E">
              <w:rPr>
                <w:rFonts w:ascii="Times New Roman" w:hAnsi="Times New Roman" w:cs="Times New Roman"/>
                <w:b/>
                <w:sz w:val="24"/>
                <w:szCs w:val="24"/>
              </w:rPr>
              <w:t>Объекты здравоохранения</w:t>
            </w:r>
          </w:p>
        </w:tc>
      </w:tr>
      <w:tr w:rsidR="00C11C4E" w:rsidRPr="001F098E" w:rsidTr="001B7D55">
        <w:trPr>
          <w:trHeight w:val="20"/>
        </w:trPr>
        <w:tc>
          <w:tcPr>
            <w:tcW w:w="896" w:type="pct"/>
            <w:vAlign w:val="center"/>
          </w:tcPr>
          <w:p w:rsidR="00C11C4E" w:rsidRPr="001F098E" w:rsidRDefault="00C11C4E"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районной поликлиники</w:t>
            </w:r>
          </w:p>
        </w:tc>
        <w:tc>
          <w:tcPr>
            <w:tcW w:w="785" w:type="pct"/>
            <w:vAlign w:val="center"/>
          </w:tcPr>
          <w:p w:rsidR="00C11C4E" w:rsidRPr="001F098E" w:rsidRDefault="00C11C4E"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г. Михайловск,</w:t>
            </w:r>
          </w:p>
          <w:p w:rsidR="00C11C4E" w:rsidRPr="001F098E" w:rsidRDefault="00C11C4E"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Ленина, 1</w:t>
            </w:r>
          </w:p>
        </w:tc>
        <w:tc>
          <w:tcPr>
            <w:tcW w:w="462" w:type="pct"/>
            <w:vAlign w:val="center"/>
          </w:tcPr>
          <w:p w:rsidR="00C11C4E" w:rsidRPr="001F098E" w:rsidRDefault="00C11C4E"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600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449" w:type="pct"/>
            <w:vAlign w:val="center"/>
          </w:tcPr>
          <w:p w:rsidR="00C11C4E"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508" w:type="pct"/>
            <w:vAlign w:val="center"/>
          </w:tcPr>
          <w:p w:rsidR="00C11C4E" w:rsidRPr="001F098E" w:rsidRDefault="00551CAC"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22800,00</w:t>
            </w:r>
          </w:p>
        </w:tc>
        <w:tc>
          <w:tcPr>
            <w:tcW w:w="470" w:type="pct"/>
            <w:vAlign w:val="center"/>
          </w:tcPr>
          <w:p w:rsidR="00C11C4E"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22800,00</w:t>
            </w:r>
          </w:p>
        </w:tc>
        <w:tc>
          <w:tcPr>
            <w:tcW w:w="472" w:type="pct"/>
            <w:vAlign w:val="center"/>
          </w:tcPr>
          <w:p w:rsidR="00C11C4E"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C11C4E" w:rsidRPr="001F098E" w:rsidRDefault="00551CAC"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C11C4E" w:rsidRPr="001F098E" w:rsidRDefault="00551CAC"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врачебной амбулатории</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Сенгилеевское</w:t>
            </w:r>
            <w:proofErr w:type="spellEnd"/>
            <w:r w:rsidRPr="001F098E">
              <w:rPr>
                <w:rFonts w:ascii="Times New Roman" w:hAnsi="Times New Roman" w:cs="Times New Roman"/>
                <w:sz w:val="24"/>
                <w:szCs w:val="24"/>
                <w:lang w:eastAsia="ru-RU"/>
              </w:rPr>
              <w:t>,</w:t>
            </w:r>
          </w:p>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Пирогова, 43Б</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врачебной амбулатории</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с. Татарка,</w:t>
            </w:r>
          </w:p>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Ленина, 59</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85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12750,00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12750,00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врачебной амбулатории</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Дёмино</w:t>
            </w:r>
            <w:proofErr w:type="spellEnd"/>
            <w:r w:rsidRPr="001F098E">
              <w:rPr>
                <w:rFonts w:ascii="Times New Roman" w:hAnsi="Times New Roman" w:cs="Times New Roman"/>
                <w:sz w:val="24"/>
                <w:szCs w:val="24"/>
                <w:lang w:eastAsia="ru-RU"/>
              </w:rPr>
              <w:t>,</w:t>
            </w:r>
          </w:p>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пер. Студенческий, 1</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12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1800,00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1800,00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врачебной амбулатории</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Верхнерусское</w:t>
            </w:r>
            <w:proofErr w:type="spellEnd"/>
            <w:r w:rsidRPr="001F098E">
              <w:rPr>
                <w:rFonts w:ascii="Times New Roman" w:hAnsi="Times New Roman" w:cs="Times New Roman"/>
                <w:sz w:val="24"/>
                <w:szCs w:val="24"/>
                <w:lang w:eastAsia="ru-RU"/>
              </w:rPr>
              <w:t>,</w:t>
            </w:r>
          </w:p>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Юбилейная, 16</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17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2550,00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2550,00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Частичный капитальный ремонт ФАП</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Липовчанский</w:t>
            </w:r>
            <w:proofErr w:type="spellEnd"/>
            <w:r w:rsidRPr="001F098E">
              <w:rPr>
                <w:rFonts w:ascii="Times New Roman" w:hAnsi="Times New Roman" w:cs="Times New Roman"/>
                <w:sz w:val="24"/>
                <w:szCs w:val="24"/>
                <w:lang w:eastAsia="ru-RU"/>
              </w:rPr>
              <w:t>,</w:t>
            </w:r>
          </w:p>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Лесная, 31</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w:t>
            </w:r>
            <w:r w:rsidRPr="001F098E">
              <w:rPr>
                <w:rFonts w:ascii="Times New Roman" w:hAnsi="Times New Roman" w:cs="Times New Roman"/>
                <w:color w:val="000000"/>
                <w:sz w:val="24"/>
                <w:szCs w:val="24"/>
                <w:lang w:eastAsia="ru-RU"/>
              </w:rPr>
              <w:t>ФАП</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с. Надежда,</w:t>
            </w:r>
          </w:p>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Орджоникидзе, 81</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Частичный капитальный ремонт ФАП</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пос. Приозёрный,</w:t>
            </w:r>
          </w:p>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Школьная, 17</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Капитальный ремонт ФАП</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 xml:space="preserve">пос. </w:t>
            </w:r>
            <w:proofErr w:type="spellStart"/>
            <w:r w:rsidRPr="001F098E">
              <w:rPr>
                <w:rFonts w:ascii="Times New Roman" w:hAnsi="Times New Roman" w:cs="Times New Roman"/>
                <w:sz w:val="24"/>
                <w:szCs w:val="24"/>
                <w:lang w:eastAsia="ru-RU"/>
              </w:rPr>
              <w:t>Верхнеегорлыкский</w:t>
            </w:r>
            <w:proofErr w:type="spellEnd"/>
            <w:r w:rsidRPr="001F098E">
              <w:rPr>
                <w:rFonts w:ascii="Times New Roman" w:hAnsi="Times New Roman" w:cs="Times New Roman"/>
                <w:sz w:val="24"/>
                <w:szCs w:val="24"/>
                <w:lang w:eastAsia="ru-RU"/>
              </w:rPr>
              <w:t>, ул. Пролетарская, 19</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w:t>
            </w:r>
            <w:r w:rsidRPr="001F098E">
              <w:rPr>
                <w:rFonts w:ascii="Times New Roman" w:hAnsi="Times New Roman" w:cs="Times New Roman"/>
                <w:color w:val="000000"/>
                <w:sz w:val="24"/>
                <w:szCs w:val="24"/>
                <w:lang w:eastAsia="ru-RU"/>
              </w:rPr>
              <w:t>ФАП</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х. Садовый,</w:t>
            </w:r>
          </w:p>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Островского, 42</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lastRenderedPageBreak/>
              <w:t>Капитальный ремонт ФАП</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х. Кожевников,</w:t>
            </w:r>
          </w:p>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пер. Родниковский, 6</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Капитальный ремонт ФАП</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Нижнерусский</w:t>
            </w:r>
            <w:proofErr w:type="spellEnd"/>
            <w:r w:rsidRPr="001F098E">
              <w:rPr>
                <w:rFonts w:ascii="Times New Roman" w:hAnsi="Times New Roman" w:cs="Times New Roman"/>
                <w:sz w:val="24"/>
                <w:szCs w:val="24"/>
                <w:lang w:eastAsia="ru-RU"/>
              </w:rPr>
              <w:t>,</w:t>
            </w:r>
          </w:p>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Центральная, 45</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20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Капитальный ремонт Районной больницы</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г. Михайловск,</w:t>
            </w:r>
          </w:p>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Ленина, 1</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280 коек</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11200,00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11200,00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Капитальный ремонт Участковой больницы</w:t>
            </w:r>
          </w:p>
        </w:tc>
        <w:tc>
          <w:tcPr>
            <w:tcW w:w="785"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Сенгилеевское</w:t>
            </w:r>
            <w:proofErr w:type="spellEnd"/>
            <w:r w:rsidRPr="001F098E">
              <w:rPr>
                <w:rFonts w:ascii="Times New Roman" w:hAnsi="Times New Roman" w:cs="Times New Roman"/>
                <w:sz w:val="24"/>
                <w:szCs w:val="24"/>
                <w:lang w:eastAsia="ru-RU"/>
              </w:rPr>
              <w:t>,</w:t>
            </w:r>
          </w:p>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lang w:eastAsia="ru-RU"/>
              </w:rPr>
              <w:t>ул. Пирогова, 43Б</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 коек</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4000,00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4000,00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Строительство ФАП </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lang w:eastAsia="ru-RU"/>
              </w:rPr>
              <w:t xml:space="preserve">г. Михайловск, ул. Леонида </w:t>
            </w:r>
            <w:proofErr w:type="spellStart"/>
            <w:r w:rsidRPr="001F098E">
              <w:rPr>
                <w:rFonts w:ascii="Times New Roman" w:hAnsi="Times New Roman" w:cs="Times New Roman"/>
                <w:sz w:val="24"/>
                <w:szCs w:val="24"/>
                <w:lang w:eastAsia="ru-RU"/>
              </w:rPr>
              <w:t>Севрюкова</w:t>
            </w:r>
            <w:proofErr w:type="spellEnd"/>
          </w:p>
        </w:tc>
        <w:tc>
          <w:tcPr>
            <w:tcW w:w="462"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lang w:eastAsia="ru-RU"/>
              </w:rPr>
            </w:pPr>
            <w:r w:rsidRPr="001F098E">
              <w:rPr>
                <w:rFonts w:ascii="Times New Roman" w:hAnsi="Times New Roman" w:cs="Times New Roman"/>
                <w:sz w:val="24"/>
                <w:szCs w:val="24"/>
              </w:rPr>
              <w:t xml:space="preserve">10 </w:t>
            </w:r>
            <w:proofErr w:type="spellStart"/>
            <w:r w:rsidRPr="001F098E">
              <w:rPr>
                <w:rFonts w:ascii="Times New Roman" w:hAnsi="Times New Roman" w:cs="Times New Roman"/>
                <w:sz w:val="24"/>
                <w:szCs w:val="24"/>
              </w:rPr>
              <w:t>посещ</w:t>
            </w:r>
            <w:proofErr w:type="spellEnd"/>
            <w:r w:rsidRPr="001F098E">
              <w:rPr>
                <w:rFonts w:ascii="Times New Roman" w:hAnsi="Times New Roman" w:cs="Times New Roman"/>
                <w:sz w:val="24"/>
                <w:szCs w:val="24"/>
              </w:rPr>
              <w:t>. в смену</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10000,00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10000,00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Строительство </w:t>
            </w:r>
            <w:r w:rsidRPr="001F098E">
              <w:rPr>
                <w:rFonts w:ascii="Times New Roman" w:hAnsi="Times New Roman" w:cs="Times New Roman"/>
                <w:sz w:val="24"/>
                <w:szCs w:val="24"/>
              </w:rPr>
              <w:t>врачебной амбулатории</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х. </w:t>
            </w:r>
            <w:proofErr w:type="spellStart"/>
            <w:r w:rsidRPr="001F098E">
              <w:rPr>
                <w:rFonts w:ascii="Times New Roman" w:hAnsi="Times New Roman" w:cs="Times New Roman"/>
                <w:sz w:val="24"/>
                <w:szCs w:val="24"/>
                <w:lang w:eastAsia="ru-RU"/>
              </w:rPr>
              <w:t>Демино</w:t>
            </w:r>
            <w:proofErr w:type="spellEnd"/>
          </w:p>
        </w:tc>
        <w:tc>
          <w:tcPr>
            <w:tcW w:w="462"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по заданию</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20000,00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20000,00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ФАП</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х. Вязники</w:t>
            </w:r>
          </w:p>
        </w:tc>
        <w:tc>
          <w:tcPr>
            <w:tcW w:w="462"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по заданию</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10000,00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10000,00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2-х ФАП</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lang w:eastAsia="ru-RU"/>
              </w:rPr>
            </w:pPr>
            <w:r w:rsidRPr="001F098E">
              <w:rPr>
                <w:rFonts w:ascii="Times New Roman" w:hAnsi="Times New Roman" w:cs="Times New Roman"/>
                <w:sz w:val="24"/>
                <w:szCs w:val="24"/>
                <w:lang w:eastAsia="ru-RU"/>
              </w:rPr>
              <w:t xml:space="preserve">с. </w:t>
            </w:r>
            <w:proofErr w:type="spellStart"/>
            <w:r w:rsidRPr="001F098E">
              <w:rPr>
                <w:rFonts w:ascii="Times New Roman" w:hAnsi="Times New Roman" w:cs="Times New Roman"/>
                <w:sz w:val="24"/>
                <w:szCs w:val="24"/>
                <w:lang w:eastAsia="ru-RU"/>
              </w:rPr>
              <w:t>Верхнерусское</w:t>
            </w:r>
            <w:proofErr w:type="spellEnd"/>
          </w:p>
        </w:tc>
        <w:tc>
          <w:tcPr>
            <w:tcW w:w="462" w:type="pct"/>
            <w:vAlign w:val="center"/>
          </w:tcPr>
          <w:p w:rsidR="00273A69" w:rsidRPr="001F098E" w:rsidRDefault="00273A69"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по заданию</w:t>
            </w:r>
          </w:p>
        </w:tc>
        <w:tc>
          <w:tcPr>
            <w:tcW w:w="449" w:type="pct"/>
            <w:vAlign w:val="center"/>
          </w:tcPr>
          <w:p w:rsidR="00273A69" w:rsidRPr="001F098E" w:rsidRDefault="00AA42C0" w:rsidP="004E5D48">
            <w:pPr>
              <w:spacing w:line="276" w:lineRule="auto"/>
              <w:ind w:left="-41" w:right="-56"/>
              <w:jc w:val="center"/>
              <w:rPr>
                <w:rFonts w:ascii="Times New Roman" w:hAnsi="Times New Roman" w:cs="Times New Roman"/>
                <w:sz w:val="24"/>
                <w:szCs w:val="24"/>
              </w:rPr>
            </w:pPr>
            <w:r w:rsidRPr="001F098E">
              <w:rPr>
                <w:rFonts w:ascii="Times New Roman" w:hAnsi="Times New Roman" w:cs="Times New Roman"/>
                <w:sz w:val="24"/>
                <w:szCs w:val="24"/>
              </w:rPr>
              <w:t>2030-2035</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20000,00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20000,00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5000" w:type="pct"/>
            <w:gridSpan w:val="9"/>
            <w:vAlign w:val="center"/>
          </w:tcPr>
          <w:p w:rsidR="00273A69" w:rsidRPr="001F098E" w:rsidRDefault="00273A69" w:rsidP="004E5D48">
            <w:pPr>
              <w:spacing w:line="276" w:lineRule="auto"/>
              <w:jc w:val="center"/>
              <w:rPr>
                <w:rFonts w:ascii="Times New Roman" w:hAnsi="Times New Roman" w:cs="Times New Roman"/>
                <w:b/>
                <w:sz w:val="24"/>
                <w:szCs w:val="24"/>
              </w:rPr>
            </w:pPr>
            <w:r w:rsidRPr="001F098E">
              <w:rPr>
                <w:rFonts w:ascii="Times New Roman" w:hAnsi="Times New Roman" w:cs="Times New Roman"/>
                <w:b/>
                <w:sz w:val="24"/>
                <w:szCs w:val="24"/>
              </w:rPr>
              <w:t>Объекты образования</w:t>
            </w:r>
          </w:p>
        </w:tc>
      </w:tr>
      <w:tr w:rsidR="00273A69" w:rsidRPr="001F098E" w:rsidTr="001B7D55">
        <w:trPr>
          <w:trHeight w:val="20"/>
        </w:trPr>
        <w:tc>
          <w:tcPr>
            <w:tcW w:w="896" w:type="pct"/>
            <w:vAlign w:val="center"/>
          </w:tcPr>
          <w:p w:rsidR="00273A69" w:rsidRPr="001F098E" w:rsidRDefault="00273A69" w:rsidP="004E5D48">
            <w:pPr>
              <w:spacing w:line="276" w:lineRule="auto"/>
              <w:ind w:left="-55" w:right="-9"/>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Кирова, д. 3</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208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73286,72</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69622,38</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3664,34</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ул.Кузьминовская</w:t>
            </w:r>
            <w:proofErr w:type="spellEnd"/>
            <w:r w:rsidRPr="001F098E">
              <w:rPr>
                <w:rFonts w:ascii="Times New Roman" w:hAnsi="Times New Roman" w:cs="Times New Roman"/>
                <w:sz w:val="24"/>
                <w:szCs w:val="24"/>
              </w:rPr>
              <w:t>, д. 3</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92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32415,28</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30794,52</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1620,76</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комбинированного вида № 3»</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Маяковского, д. 27</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263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92665,42</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88032,15</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4633,27</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комбинированного вида №4»</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ул.Карла</w:t>
            </w:r>
            <w:proofErr w:type="spellEnd"/>
            <w:r w:rsidRPr="001F098E">
              <w:rPr>
                <w:rFonts w:ascii="Times New Roman" w:hAnsi="Times New Roman" w:cs="Times New Roman"/>
                <w:sz w:val="24"/>
                <w:szCs w:val="24"/>
              </w:rPr>
              <w:t xml:space="preserve"> Маркса, д. 144</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86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30301,24</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28786,18</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1515,06</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lastRenderedPageBreak/>
              <w:t xml:space="preserve">Капитальный ремонт </w:t>
            </w:r>
            <w:r w:rsidRPr="001F098E">
              <w:rPr>
                <w:rFonts w:ascii="Times New Roman" w:hAnsi="Times New Roman" w:cs="Times New Roman"/>
                <w:sz w:val="24"/>
                <w:szCs w:val="24"/>
              </w:rPr>
              <w:t>МБДОУ «Детский сад № 5»</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  ул. Калинина, д. 173</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17617,00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16736,15</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880,85</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комбинированного вида № 6»</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Комсомольская, д. 24а</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255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89846,70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85354,37</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4492,33</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7»</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 ул. Казачья, д. 26</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63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22197,42</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21087,55</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1109,87</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8»</w:t>
            </w:r>
          </w:p>
        </w:tc>
        <w:tc>
          <w:tcPr>
            <w:tcW w:w="785" w:type="pct"/>
            <w:vAlign w:val="center"/>
          </w:tcPr>
          <w:p w:rsidR="00273A69" w:rsidRPr="001F098E" w:rsidRDefault="00273A69"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 xml:space="preserve">х. </w:t>
            </w:r>
            <w:proofErr w:type="spellStart"/>
            <w:r w:rsidRPr="001F098E">
              <w:rPr>
                <w:rFonts w:ascii="Times New Roman" w:hAnsi="Times New Roman" w:cs="Times New Roman"/>
                <w:color w:val="000000"/>
                <w:sz w:val="24"/>
                <w:szCs w:val="24"/>
                <w:lang w:eastAsia="ru-RU"/>
              </w:rPr>
              <w:t>Нижнерусский</w:t>
            </w:r>
            <w:proofErr w:type="spellEnd"/>
            <w:r w:rsidRPr="001F098E">
              <w:rPr>
                <w:rFonts w:ascii="Times New Roman" w:hAnsi="Times New Roman" w:cs="Times New Roman"/>
                <w:color w:val="000000"/>
                <w:sz w:val="24"/>
                <w:szCs w:val="24"/>
                <w:lang w:eastAsia="ru-RU"/>
              </w:rPr>
              <w:t xml:space="preserve">, ул. Центральная, </w:t>
            </w:r>
            <w:r w:rsidRPr="001F098E">
              <w:rPr>
                <w:rFonts w:ascii="Times New Roman" w:hAnsi="Times New Roman" w:cs="Times New Roman"/>
                <w:sz w:val="24"/>
                <w:szCs w:val="24"/>
              </w:rPr>
              <w:t xml:space="preserve">д. </w:t>
            </w:r>
            <w:r w:rsidRPr="001F098E">
              <w:rPr>
                <w:rFonts w:ascii="Times New Roman" w:hAnsi="Times New Roman" w:cs="Times New Roman"/>
                <w:color w:val="000000"/>
                <w:sz w:val="24"/>
                <w:szCs w:val="24"/>
                <w:lang w:eastAsia="ru-RU"/>
              </w:rPr>
              <w:t>20</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46 мест</w:t>
            </w:r>
          </w:p>
        </w:tc>
        <w:tc>
          <w:tcPr>
            <w:tcW w:w="449" w:type="pct"/>
            <w:vAlign w:val="center"/>
          </w:tcPr>
          <w:p w:rsidR="00273A69" w:rsidRPr="001F098E" w:rsidRDefault="00D87837"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2027</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16207,64</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15397,26</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810,38</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9»</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Сенгилеевское</w:t>
            </w:r>
            <w:proofErr w:type="spellEnd"/>
            <w:r w:rsidRPr="001F098E">
              <w:rPr>
                <w:rFonts w:ascii="Times New Roman" w:hAnsi="Times New Roman" w:cs="Times New Roman"/>
                <w:sz w:val="24"/>
                <w:szCs w:val="24"/>
              </w:rPr>
              <w:t>, ул. Пирогова, д. 35а</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76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26777,84</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25438,95</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1338,89</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10»</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с.Казинка</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ул.Ленина</w:t>
            </w:r>
            <w:proofErr w:type="spellEnd"/>
            <w:r w:rsidRPr="001F098E">
              <w:rPr>
                <w:rFonts w:ascii="Times New Roman" w:hAnsi="Times New Roman" w:cs="Times New Roman"/>
                <w:sz w:val="24"/>
                <w:szCs w:val="24"/>
              </w:rPr>
              <w:t>, д. 75</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31710,60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30125,07</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1585,53</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№11»</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ст.Новомарьевская</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пер.Молодежный</w:t>
            </w:r>
            <w:proofErr w:type="spellEnd"/>
            <w:r w:rsidRPr="001F098E">
              <w:rPr>
                <w:rFonts w:ascii="Times New Roman" w:hAnsi="Times New Roman" w:cs="Times New Roman"/>
                <w:sz w:val="24"/>
                <w:szCs w:val="24"/>
              </w:rPr>
              <w:t>, д. 6</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82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28891,88</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27447,29</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1444,59</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12»</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Надежда, пер. Больничный, д.  6</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139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48975,26</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46526,50</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2448,76</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13»</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 Приозерный, ул. Шоссейная, д. 46</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8808,50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8368,08</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440,43</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 xml:space="preserve">МБДОУ «Детский сад </w:t>
            </w:r>
            <w:r w:rsidRPr="001F098E">
              <w:rPr>
                <w:rFonts w:ascii="Times New Roman" w:hAnsi="Times New Roman" w:cs="Times New Roman"/>
                <w:sz w:val="24"/>
                <w:szCs w:val="24"/>
              </w:rPr>
              <w:lastRenderedPageBreak/>
              <w:t>№ 14»</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х. </w:t>
            </w:r>
            <w:proofErr w:type="spellStart"/>
            <w:r w:rsidRPr="001F098E">
              <w:rPr>
                <w:rFonts w:ascii="Times New Roman" w:hAnsi="Times New Roman" w:cs="Times New Roman"/>
                <w:sz w:val="24"/>
                <w:szCs w:val="24"/>
              </w:rPr>
              <w:t>Демино</w:t>
            </w:r>
            <w:proofErr w:type="spellEnd"/>
            <w:r w:rsidRPr="001F098E">
              <w:rPr>
                <w:rFonts w:ascii="Times New Roman" w:hAnsi="Times New Roman" w:cs="Times New Roman"/>
                <w:sz w:val="24"/>
                <w:szCs w:val="24"/>
              </w:rPr>
              <w:t>, ул. Ленина, д. 44</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143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50384,62</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47865,39</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2519,23</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lastRenderedPageBreak/>
              <w:t xml:space="preserve">Капитальный ремонт </w:t>
            </w:r>
            <w:r w:rsidRPr="001F098E">
              <w:rPr>
                <w:rFonts w:ascii="Times New Roman" w:hAnsi="Times New Roman" w:cs="Times New Roman"/>
                <w:sz w:val="24"/>
                <w:szCs w:val="24"/>
              </w:rPr>
              <w:t>МБДОУ «ЦРР-д/с №15»</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ул. Пушкина, д. 59а</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285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100416,90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95396,06</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5020,85</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16»</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ст. </w:t>
            </w:r>
            <w:proofErr w:type="spellStart"/>
            <w:r w:rsidRPr="001F098E">
              <w:rPr>
                <w:rFonts w:ascii="Times New Roman" w:hAnsi="Times New Roman" w:cs="Times New Roman"/>
                <w:sz w:val="24"/>
                <w:szCs w:val="24"/>
              </w:rPr>
              <w:t>Темнолесская</w:t>
            </w:r>
            <w:proofErr w:type="spellEnd"/>
            <w:r w:rsidRPr="001F098E">
              <w:rPr>
                <w:rFonts w:ascii="Times New Roman" w:hAnsi="Times New Roman" w:cs="Times New Roman"/>
                <w:sz w:val="24"/>
                <w:szCs w:val="24"/>
              </w:rPr>
              <w:t xml:space="preserve">, улица </w:t>
            </w:r>
            <w:proofErr w:type="spellStart"/>
            <w:r w:rsidRPr="001F098E">
              <w:rPr>
                <w:rFonts w:ascii="Times New Roman" w:hAnsi="Times New Roman" w:cs="Times New Roman"/>
                <w:sz w:val="24"/>
                <w:szCs w:val="24"/>
              </w:rPr>
              <w:t>Кочубеевская</w:t>
            </w:r>
            <w:proofErr w:type="spellEnd"/>
            <w:r w:rsidRPr="001F098E">
              <w:rPr>
                <w:rFonts w:ascii="Times New Roman" w:hAnsi="Times New Roman" w:cs="Times New Roman"/>
                <w:sz w:val="24"/>
                <w:szCs w:val="24"/>
              </w:rPr>
              <w:t>, д. 1</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156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54965,04</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52216,79</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2748,25</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«ЦРР – детский сад № 17»</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Ленина, д. 138/1</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236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83152,24</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78994,63</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4157,61</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18»</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 </w:t>
            </w:r>
            <w:proofErr w:type="spellStart"/>
            <w:r w:rsidRPr="001F098E">
              <w:rPr>
                <w:rFonts w:ascii="Times New Roman" w:hAnsi="Times New Roman" w:cs="Times New Roman"/>
                <w:sz w:val="24"/>
                <w:szCs w:val="24"/>
              </w:rPr>
              <w:t>Цимлянский</w:t>
            </w:r>
            <w:proofErr w:type="spellEnd"/>
            <w:r w:rsidRPr="001F098E">
              <w:rPr>
                <w:rFonts w:ascii="Times New Roman" w:hAnsi="Times New Roman" w:cs="Times New Roman"/>
                <w:sz w:val="24"/>
                <w:szCs w:val="24"/>
              </w:rPr>
              <w:t>, ул. Школьная, д. 8</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115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40519,10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38493,15</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2025,96</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19»</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 ул. Ленина, д. 169</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21140,40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20083,38</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1057,02</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20»</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Пушкина, д. 37</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143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50384,62</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47865,39</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2519,23</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21»</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х.Верхнеегорлыкский</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ул.Шолохова</w:t>
            </w:r>
            <w:proofErr w:type="spellEnd"/>
            <w:r w:rsidRPr="001F098E">
              <w:rPr>
                <w:rFonts w:ascii="Times New Roman" w:hAnsi="Times New Roman" w:cs="Times New Roman"/>
                <w:sz w:val="24"/>
                <w:szCs w:val="24"/>
              </w:rPr>
              <w:t>, д. 32</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24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8456,16</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8033,35</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422,81</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23»</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 ул. Гагарина, д. 7</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135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47565,90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45187,61</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2378,30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24»</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с.Дубовка</w:t>
            </w:r>
            <w:proofErr w:type="spellEnd"/>
            <w:r w:rsidRPr="001F098E">
              <w:rPr>
                <w:rFonts w:ascii="Times New Roman" w:hAnsi="Times New Roman" w:cs="Times New Roman"/>
                <w:sz w:val="24"/>
                <w:szCs w:val="24"/>
              </w:rPr>
              <w:t>, ул. Кирова, д. 18/1</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76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26777,84</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25438,95</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1338,89</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 xml:space="preserve">МБДОУ «Детский сад </w:t>
            </w:r>
            <w:r w:rsidRPr="001F098E">
              <w:rPr>
                <w:rFonts w:ascii="Times New Roman" w:hAnsi="Times New Roman" w:cs="Times New Roman"/>
                <w:sz w:val="24"/>
                <w:szCs w:val="24"/>
              </w:rPr>
              <w:lastRenderedPageBreak/>
              <w:t>№ 25»</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г. Михайловск, ул. Октябрьская, д. 100а</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156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54965,04</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52216,79</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2748,25</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lastRenderedPageBreak/>
              <w:t xml:space="preserve">Капитальный ремонт </w:t>
            </w:r>
            <w:r w:rsidRPr="001F098E">
              <w:rPr>
                <w:rFonts w:ascii="Times New Roman" w:hAnsi="Times New Roman" w:cs="Times New Roman"/>
                <w:sz w:val="24"/>
                <w:szCs w:val="24"/>
              </w:rPr>
              <w:t>МБДОУ «Детский сад № 26»</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Верхнерусское</w:t>
            </w:r>
            <w:proofErr w:type="spellEnd"/>
            <w:r w:rsidRPr="001F098E">
              <w:rPr>
                <w:rFonts w:ascii="Times New Roman" w:hAnsi="Times New Roman" w:cs="Times New Roman"/>
                <w:sz w:val="24"/>
                <w:szCs w:val="24"/>
              </w:rPr>
              <w:t>, ул. Подгорная, д. 148</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144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50736,96</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48200,11</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2536,85</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27»</w:t>
            </w:r>
          </w:p>
        </w:tc>
        <w:tc>
          <w:tcPr>
            <w:tcW w:w="785" w:type="pct"/>
            <w:vAlign w:val="center"/>
          </w:tcPr>
          <w:p w:rsidR="00273A69" w:rsidRPr="001F098E" w:rsidRDefault="00273A69" w:rsidP="004E5D48">
            <w:pPr>
              <w:spacing w:line="276" w:lineRule="auto"/>
              <w:ind w:left="-190" w:right="-191"/>
              <w:jc w:val="center"/>
              <w:rPr>
                <w:rFonts w:ascii="Times New Roman" w:hAnsi="Times New Roman" w:cs="Times New Roman"/>
                <w:sz w:val="24"/>
                <w:szCs w:val="24"/>
              </w:rPr>
            </w:pPr>
            <w:r w:rsidRPr="001F098E">
              <w:rPr>
                <w:rFonts w:ascii="Times New Roman" w:hAnsi="Times New Roman" w:cs="Times New Roman"/>
                <w:sz w:val="24"/>
                <w:szCs w:val="24"/>
              </w:rPr>
              <w:t>г. Михайловск, заезд Степной, д. 22 а</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 мест</w:t>
            </w:r>
          </w:p>
        </w:tc>
        <w:tc>
          <w:tcPr>
            <w:tcW w:w="449" w:type="pct"/>
            <w:vAlign w:val="center"/>
          </w:tcPr>
          <w:p w:rsidR="00273A69" w:rsidRPr="001F098E" w:rsidRDefault="00D87837" w:rsidP="004E5D48">
            <w:pPr>
              <w:spacing w:line="276" w:lineRule="auto"/>
              <w:ind w:left="-190" w:right="-191"/>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49327,60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46861,22</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2466,38</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 xml:space="preserve">МБДОУ </w:t>
            </w:r>
            <w:r w:rsidR="00CD5865" w:rsidRPr="001F098E">
              <w:rPr>
                <w:rFonts w:ascii="Times New Roman" w:hAnsi="Times New Roman" w:cs="Times New Roman"/>
                <w:sz w:val="24"/>
                <w:szCs w:val="24"/>
              </w:rPr>
              <w:t>«</w:t>
            </w:r>
            <w:r w:rsidRPr="001F098E">
              <w:rPr>
                <w:rFonts w:ascii="Times New Roman" w:hAnsi="Times New Roman" w:cs="Times New Roman"/>
                <w:sz w:val="24"/>
                <w:szCs w:val="24"/>
              </w:rPr>
              <w:t>ЦРР-детский сад № 28»</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мкр.СНИИСХ</w:t>
            </w:r>
            <w:proofErr w:type="spellEnd"/>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286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100769,24</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95730,78</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5038,46</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29»</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Пушкина, д. 5</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145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51089,30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48534,84</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2554,47</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МБДОУ «Детский сад № 30 комбинированного вида»</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Ленина, д. 163 А</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280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98655,20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93722,44</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4932,76</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детского сада</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w:t>
            </w:r>
          </w:p>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Кадастровый номер земельного участка 26:11:20301:514</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240 мест</w:t>
            </w:r>
          </w:p>
        </w:tc>
        <w:tc>
          <w:tcPr>
            <w:tcW w:w="449" w:type="pct"/>
            <w:vAlign w:val="center"/>
          </w:tcPr>
          <w:p w:rsidR="00273A69" w:rsidRPr="001F098E" w:rsidRDefault="00D87837"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279714,00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265728,30</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13985,70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детского сада</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w:t>
            </w:r>
          </w:p>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ППТ «Долина Роз»</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120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139857,00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132864,15</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6992,85</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Строительство детского сада</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Сенгилеевское</w:t>
            </w:r>
            <w:proofErr w:type="spellEnd"/>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63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73424,93</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69753,68</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3671,25</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детского сада</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Казинка</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65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75755,88</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71968,08</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3787,79</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детского сада</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Демино</w:t>
            </w:r>
            <w:proofErr w:type="spellEnd"/>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87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101396,33</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96326,51</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5069,82</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lastRenderedPageBreak/>
              <w:t>Строительство детского сада</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Верхнерусское</w:t>
            </w:r>
            <w:proofErr w:type="spellEnd"/>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166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193468,85</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183795,41</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9673,44</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t>Строительство детского сада</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Нижнерусский</w:t>
            </w:r>
            <w:proofErr w:type="spellEnd"/>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62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72259,45</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68646,48</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3612,97</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ул. Октябрьская, д. 318</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812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319847,04</w:t>
            </w:r>
          </w:p>
        </w:tc>
        <w:tc>
          <w:tcPr>
            <w:tcW w:w="470"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303854,69</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15992,35</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«Лицей № 2»</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ул. Гагарина, д. 79</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726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285971,62</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271673,04</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14298,58</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3»</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Войкова, д. 567/4</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500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196950,15</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187102,64</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9847,51</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4»</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г.Михайловск</w:t>
            </w:r>
            <w:proofErr w:type="spellEnd"/>
            <w:r w:rsidRPr="001F098E">
              <w:rPr>
                <w:rFonts w:ascii="Times New Roman" w:hAnsi="Times New Roman" w:cs="Times New Roman"/>
                <w:sz w:val="24"/>
                <w:szCs w:val="24"/>
              </w:rPr>
              <w:t>, ул. Шпака, д. 26</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900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354510,27</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336784,76</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17725,51</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5»</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г. Михайловск, </w:t>
            </w:r>
            <w:proofErr w:type="spellStart"/>
            <w:r w:rsidRPr="001F098E">
              <w:rPr>
                <w:rFonts w:ascii="Times New Roman" w:hAnsi="Times New Roman" w:cs="Times New Roman"/>
                <w:sz w:val="24"/>
                <w:szCs w:val="24"/>
              </w:rPr>
              <w:t>ул.Пушкина</w:t>
            </w:r>
            <w:proofErr w:type="spellEnd"/>
            <w:r w:rsidRPr="001F098E">
              <w:rPr>
                <w:rFonts w:ascii="Times New Roman" w:hAnsi="Times New Roman" w:cs="Times New Roman"/>
                <w:sz w:val="24"/>
                <w:szCs w:val="24"/>
              </w:rPr>
              <w:t>, д. 51</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717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282426,52</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268305,19</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14121,33</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6»</w:t>
            </w:r>
          </w:p>
        </w:tc>
        <w:tc>
          <w:tcPr>
            <w:tcW w:w="785" w:type="pct"/>
            <w:vAlign w:val="center"/>
          </w:tcPr>
          <w:p w:rsidR="00273A69" w:rsidRPr="001F098E" w:rsidRDefault="00273A69" w:rsidP="004E5D48">
            <w:pPr>
              <w:spacing w:line="276" w:lineRule="auto"/>
              <w:ind w:left="-190" w:right="-191"/>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с.Пелагиада</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ул.Партизанская</w:t>
            </w:r>
            <w:proofErr w:type="spellEnd"/>
            <w:r w:rsidRPr="001F098E">
              <w:rPr>
                <w:rFonts w:ascii="Times New Roman" w:hAnsi="Times New Roman" w:cs="Times New Roman"/>
                <w:sz w:val="24"/>
                <w:szCs w:val="24"/>
              </w:rPr>
              <w:t>, д. 17</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368 мест</w:t>
            </w:r>
          </w:p>
        </w:tc>
        <w:tc>
          <w:tcPr>
            <w:tcW w:w="449" w:type="pct"/>
            <w:vAlign w:val="center"/>
          </w:tcPr>
          <w:p w:rsidR="00273A69" w:rsidRPr="001F098E" w:rsidRDefault="00AA42C0" w:rsidP="004E5D48">
            <w:pPr>
              <w:spacing w:line="276" w:lineRule="auto"/>
              <w:ind w:left="-190" w:right="-191"/>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144955,31</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137707,54</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7247,77</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7»</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 xml:space="preserve"> ул.  Садовая, д. 26</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108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42541,23</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40414,17</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2127,06</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8»</w:t>
            </w:r>
          </w:p>
        </w:tc>
        <w:tc>
          <w:tcPr>
            <w:tcW w:w="785" w:type="pct"/>
            <w:vAlign w:val="center"/>
          </w:tcPr>
          <w:p w:rsidR="00273A69" w:rsidRPr="001F098E" w:rsidRDefault="00273A69" w:rsidP="004E5D48">
            <w:pPr>
              <w:spacing w:line="276" w:lineRule="auto"/>
              <w:ind w:left="-48"/>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с.Сенгилеевское</w:t>
            </w:r>
            <w:proofErr w:type="spellEnd"/>
            <w:r w:rsidRPr="001F098E">
              <w:rPr>
                <w:rFonts w:ascii="Times New Roman" w:hAnsi="Times New Roman" w:cs="Times New Roman"/>
                <w:sz w:val="24"/>
                <w:szCs w:val="24"/>
              </w:rPr>
              <w:t>, ул. Комсомольская, д. 77</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420 мест</w:t>
            </w:r>
          </w:p>
        </w:tc>
        <w:tc>
          <w:tcPr>
            <w:tcW w:w="449" w:type="pct"/>
            <w:vAlign w:val="center"/>
          </w:tcPr>
          <w:p w:rsidR="00273A69" w:rsidRPr="001F098E" w:rsidRDefault="00AA42C0" w:rsidP="004E5D48">
            <w:pPr>
              <w:spacing w:line="276" w:lineRule="auto"/>
              <w:ind w:left="-48"/>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165438,13</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157166,22</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8271,91</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филиала МБОУ «СОШ № 8»</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 xml:space="preserve">х. Садовый, </w:t>
            </w:r>
            <w:proofErr w:type="spellStart"/>
            <w:r w:rsidRPr="001F098E">
              <w:rPr>
                <w:rFonts w:ascii="Times New Roman" w:hAnsi="Times New Roman" w:cs="Times New Roman"/>
                <w:color w:val="000000"/>
                <w:sz w:val="24"/>
                <w:szCs w:val="24"/>
              </w:rPr>
              <w:t>ул.Островского</w:t>
            </w:r>
            <w:proofErr w:type="spellEnd"/>
            <w:r w:rsidRPr="001F098E">
              <w:rPr>
                <w:rFonts w:ascii="Times New Roman" w:hAnsi="Times New Roman" w:cs="Times New Roman"/>
                <w:color w:val="000000"/>
                <w:sz w:val="24"/>
                <w:szCs w:val="24"/>
              </w:rPr>
              <w:t>, д. 7</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11817,01</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11226,16</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590,85</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9 им. Героя Советского Союза А. И. Рыбникова»</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ст.Темнолесская</w:t>
            </w:r>
            <w:proofErr w:type="spellEnd"/>
            <w:r w:rsidRPr="001F098E">
              <w:rPr>
                <w:rFonts w:ascii="Times New Roman" w:hAnsi="Times New Roman" w:cs="Times New Roman"/>
                <w:sz w:val="24"/>
                <w:szCs w:val="24"/>
              </w:rPr>
              <w:t>, ул. Центральная, д.127</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624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245793,79</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233504,10</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12289,69</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lastRenderedPageBreak/>
              <w:t xml:space="preserve">МБОУ «СОШ № 10 им. героя России </w:t>
            </w:r>
            <w:proofErr w:type="spellStart"/>
            <w:r w:rsidRPr="001F098E">
              <w:rPr>
                <w:rFonts w:ascii="Times New Roman" w:hAnsi="Times New Roman" w:cs="Times New Roman"/>
                <w:sz w:val="24"/>
                <w:szCs w:val="24"/>
              </w:rPr>
              <w:t>А.Р.Савченко</w:t>
            </w:r>
            <w:proofErr w:type="spellEnd"/>
            <w:r w:rsidRPr="001F098E">
              <w:rPr>
                <w:rFonts w:ascii="Times New Roman" w:hAnsi="Times New Roman" w:cs="Times New Roman"/>
                <w:sz w:val="24"/>
                <w:szCs w:val="24"/>
              </w:rPr>
              <w:t>»</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lastRenderedPageBreak/>
              <w:t>п.Цимлянский</w:t>
            </w:r>
            <w:proofErr w:type="spellEnd"/>
            <w:r w:rsidRPr="001F098E">
              <w:rPr>
                <w:rFonts w:ascii="Times New Roman" w:hAnsi="Times New Roman" w:cs="Times New Roman"/>
                <w:sz w:val="24"/>
                <w:szCs w:val="24"/>
              </w:rPr>
              <w:t xml:space="preserve">, ул. </w:t>
            </w:r>
            <w:r w:rsidRPr="001F098E">
              <w:rPr>
                <w:rFonts w:ascii="Times New Roman" w:hAnsi="Times New Roman" w:cs="Times New Roman"/>
                <w:sz w:val="24"/>
                <w:szCs w:val="24"/>
              </w:rPr>
              <w:lastRenderedPageBreak/>
              <w:t>Школьная, д. 2</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335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131956,60</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125358,77</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6597,83</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lastRenderedPageBreak/>
              <w:t xml:space="preserve">Капитальный ремонт </w:t>
            </w:r>
            <w:r w:rsidRPr="001F098E">
              <w:rPr>
                <w:rFonts w:ascii="Times New Roman" w:hAnsi="Times New Roman" w:cs="Times New Roman"/>
                <w:sz w:val="24"/>
                <w:szCs w:val="24"/>
              </w:rPr>
              <w:t>МБОУ «СОШ № 11»</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c. Татарка, ул. Ленина, д. 112</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270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106353,08</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101035,43</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5317,65</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12»</w:t>
            </w:r>
          </w:p>
        </w:tc>
        <w:tc>
          <w:tcPr>
            <w:tcW w:w="785" w:type="pct"/>
            <w:vAlign w:val="center"/>
          </w:tcPr>
          <w:p w:rsidR="00273A69" w:rsidRPr="001F098E" w:rsidRDefault="00273A69"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ул.З.Космодемьянской</w:t>
            </w:r>
            <w:proofErr w:type="spellEnd"/>
            <w:r w:rsidRPr="001F098E">
              <w:rPr>
                <w:rFonts w:ascii="Times New Roman" w:hAnsi="Times New Roman" w:cs="Times New Roman"/>
                <w:sz w:val="24"/>
                <w:szCs w:val="24"/>
              </w:rPr>
              <w:t>, д. 16</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560 мест</w:t>
            </w:r>
          </w:p>
        </w:tc>
        <w:tc>
          <w:tcPr>
            <w:tcW w:w="449" w:type="pct"/>
            <w:vAlign w:val="center"/>
          </w:tcPr>
          <w:p w:rsidR="00273A69" w:rsidRPr="001F098E" w:rsidRDefault="00AA42C0"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220584,17</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209554,96</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11029,21</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CD5865">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 xml:space="preserve">филиала </w:t>
            </w:r>
            <w:r w:rsidRPr="001F098E">
              <w:rPr>
                <w:rFonts w:ascii="Times New Roman" w:hAnsi="Times New Roman" w:cs="Times New Roman"/>
                <w:color w:val="000000"/>
                <w:sz w:val="24"/>
                <w:szCs w:val="24"/>
                <w:lang w:eastAsia="ru-RU"/>
              </w:rPr>
              <w:t xml:space="preserve">МБОУ </w:t>
            </w:r>
            <w:r w:rsidR="00CD5865" w:rsidRPr="001F098E">
              <w:rPr>
                <w:rFonts w:ascii="Times New Roman" w:hAnsi="Times New Roman" w:cs="Times New Roman"/>
                <w:color w:val="000000"/>
                <w:sz w:val="24"/>
                <w:szCs w:val="24"/>
                <w:lang w:eastAsia="ru-RU"/>
              </w:rPr>
              <w:t>«СОШ № 12»</w:t>
            </w:r>
          </w:p>
        </w:tc>
        <w:tc>
          <w:tcPr>
            <w:tcW w:w="785" w:type="pct"/>
            <w:vAlign w:val="center"/>
          </w:tcPr>
          <w:p w:rsidR="00273A69" w:rsidRPr="001F098E" w:rsidRDefault="00273A69" w:rsidP="004E5D48">
            <w:pPr>
              <w:spacing w:line="276" w:lineRule="auto"/>
              <w:ind w:left="-48" w:right="-107"/>
              <w:jc w:val="center"/>
              <w:rPr>
                <w:rFonts w:ascii="Times New Roman" w:hAnsi="Times New Roman" w:cs="Times New Roman"/>
                <w:sz w:val="24"/>
                <w:szCs w:val="24"/>
              </w:rPr>
            </w:pPr>
            <w:proofErr w:type="spellStart"/>
            <w:r w:rsidRPr="001F098E">
              <w:rPr>
                <w:rFonts w:ascii="Times New Roman" w:hAnsi="Times New Roman" w:cs="Times New Roman"/>
                <w:color w:val="000000"/>
                <w:sz w:val="24"/>
                <w:szCs w:val="24"/>
                <w:lang w:eastAsia="ru-RU"/>
              </w:rPr>
              <w:t>х.Верхнеегорлыкский</w:t>
            </w:r>
            <w:proofErr w:type="spellEnd"/>
            <w:r w:rsidRPr="001F098E">
              <w:rPr>
                <w:rFonts w:ascii="Times New Roman" w:hAnsi="Times New Roman" w:cs="Times New Roman"/>
                <w:color w:val="000000"/>
                <w:sz w:val="24"/>
                <w:szCs w:val="24"/>
                <w:lang w:eastAsia="ru-RU"/>
              </w:rPr>
              <w:t xml:space="preserve">, </w:t>
            </w:r>
            <w:proofErr w:type="spellStart"/>
            <w:r w:rsidRPr="001F098E">
              <w:rPr>
                <w:rFonts w:ascii="Times New Roman" w:hAnsi="Times New Roman" w:cs="Times New Roman"/>
                <w:color w:val="000000"/>
                <w:sz w:val="24"/>
                <w:szCs w:val="24"/>
                <w:lang w:eastAsia="ru-RU"/>
              </w:rPr>
              <w:t>ул.Шолохова</w:t>
            </w:r>
            <w:proofErr w:type="spellEnd"/>
            <w:r w:rsidRPr="001F098E">
              <w:rPr>
                <w:rFonts w:ascii="Times New Roman" w:hAnsi="Times New Roman" w:cs="Times New Roman"/>
                <w:color w:val="000000"/>
                <w:sz w:val="24"/>
                <w:szCs w:val="24"/>
                <w:lang w:eastAsia="ru-RU"/>
              </w:rPr>
              <w:t>, д.28</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88 мест</w:t>
            </w:r>
          </w:p>
        </w:tc>
        <w:tc>
          <w:tcPr>
            <w:tcW w:w="449" w:type="pct"/>
            <w:vAlign w:val="center"/>
          </w:tcPr>
          <w:p w:rsidR="00273A69" w:rsidRPr="001F098E" w:rsidRDefault="00AA42C0" w:rsidP="004E5D48">
            <w:pPr>
              <w:spacing w:line="276" w:lineRule="auto"/>
              <w:ind w:left="-48" w:right="-107"/>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34663,23</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32930,07</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1733,16</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13»</w:t>
            </w:r>
          </w:p>
        </w:tc>
        <w:tc>
          <w:tcPr>
            <w:tcW w:w="78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c. Надежда, ул. Рабочая, д. 3а</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305 мест</w:t>
            </w:r>
          </w:p>
        </w:tc>
        <w:tc>
          <w:tcPr>
            <w:tcW w:w="449" w:type="pct"/>
            <w:vAlign w:val="center"/>
          </w:tcPr>
          <w:p w:rsidR="00273A69" w:rsidRPr="001F098E" w:rsidRDefault="00AA42C0"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2032</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120139,59</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114132,61</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6006,98</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ind w:left="-163" w:right="-143"/>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 xml:space="preserve">МБОУ «СОШ № 14 им. В.И. </w:t>
            </w:r>
            <w:proofErr w:type="spellStart"/>
            <w:r w:rsidRPr="001F098E">
              <w:rPr>
                <w:rFonts w:ascii="Times New Roman" w:hAnsi="Times New Roman" w:cs="Times New Roman"/>
                <w:sz w:val="24"/>
                <w:szCs w:val="24"/>
              </w:rPr>
              <w:t>Слядневой</w:t>
            </w:r>
            <w:proofErr w:type="spellEnd"/>
            <w:r w:rsidRPr="001F098E">
              <w:rPr>
                <w:rFonts w:ascii="Times New Roman" w:hAnsi="Times New Roman" w:cs="Times New Roman"/>
                <w:sz w:val="24"/>
                <w:szCs w:val="24"/>
              </w:rPr>
              <w:t>»</w:t>
            </w:r>
          </w:p>
        </w:tc>
        <w:tc>
          <w:tcPr>
            <w:tcW w:w="78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с.Надежда</w:t>
            </w:r>
            <w:proofErr w:type="spellEnd"/>
            <w:r w:rsidRPr="001F098E">
              <w:rPr>
                <w:rFonts w:ascii="Times New Roman" w:hAnsi="Times New Roman" w:cs="Times New Roman"/>
                <w:color w:val="000000"/>
                <w:sz w:val="24"/>
                <w:szCs w:val="24"/>
              </w:rPr>
              <w:t>, ул. Раздольная, д.1</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350 мест</w:t>
            </w:r>
          </w:p>
        </w:tc>
        <w:tc>
          <w:tcPr>
            <w:tcW w:w="449" w:type="pct"/>
            <w:vAlign w:val="center"/>
          </w:tcPr>
          <w:p w:rsidR="00273A69" w:rsidRPr="001F098E" w:rsidRDefault="00AA42C0"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2032</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137865,11</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130971,85</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6893,26</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15»</w:t>
            </w:r>
          </w:p>
        </w:tc>
        <w:tc>
          <w:tcPr>
            <w:tcW w:w="78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с. Казинка, ул. Ленина, д.119</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430 мест</w:t>
            </w:r>
          </w:p>
        </w:tc>
        <w:tc>
          <w:tcPr>
            <w:tcW w:w="449" w:type="pct"/>
            <w:vAlign w:val="center"/>
          </w:tcPr>
          <w:p w:rsidR="00273A69" w:rsidRPr="001F098E" w:rsidRDefault="00AA42C0"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2033</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169377,13</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160908,27</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8468,86</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16»</w:t>
            </w:r>
          </w:p>
        </w:tc>
        <w:tc>
          <w:tcPr>
            <w:tcW w:w="78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с. Дубовка, ул. Кирова, д. 1</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 мест</w:t>
            </w:r>
          </w:p>
        </w:tc>
        <w:tc>
          <w:tcPr>
            <w:tcW w:w="449" w:type="pct"/>
            <w:vAlign w:val="center"/>
          </w:tcPr>
          <w:p w:rsidR="00273A69" w:rsidRPr="001F098E" w:rsidRDefault="00AA42C0"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2033</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118170,09</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112261,59</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5908,50</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17»</w:t>
            </w:r>
          </w:p>
        </w:tc>
        <w:tc>
          <w:tcPr>
            <w:tcW w:w="78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ст. Новомарьевская, ул. Свердлова, д. 42</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484 мест</w:t>
            </w:r>
          </w:p>
        </w:tc>
        <w:tc>
          <w:tcPr>
            <w:tcW w:w="449" w:type="pct"/>
            <w:vAlign w:val="center"/>
          </w:tcPr>
          <w:p w:rsidR="00273A69" w:rsidRPr="001F098E" w:rsidRDefault="00AA42C0"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2033</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190647,75</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181115,36</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9532,39</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18»</w:t>
            </w:r>
          </w:p>
        </w:tc>
        <w:tc>
          <w:tcPr>
            <w:tcW w:w="78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х.Демино</w:t>
            </w:r>
            <w:proofErr w:type="spellEnd"/>
            <w:r w:rsidRPr="001F098E">
              <w:rPr>
                <w:rFonts w:ascii="Times New Roman" w:hAnsi="Times New Roman" w:cs="Times New Roman"/>
                <w:color w:val="000000"/>
                <w:sz w:val="24"/>
                <w:szCs w:val="24"/>
              </w:rPr>
              <w:t>, пер. Школьный, д. 1</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600 мест</w:t>
            </w:r>
          </w:p>
        </w:tc>
        <w:tc>
          <w:tcPr>
            <w:tcW w:w="449" w:type="pct"/>
            <w:vAlign w:val="center"/>
          </w:tcPr>
          <w:p w:rsidR="00273A69" w:rsidRPr="001F098E" w:rsidRDefault="00AA42C0"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2034</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236340,18</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224523,17</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11817,01</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sz w:val="24"/>
                <w:szCs w:val="24"/>
              </w:rPr>
              <w:t>МБОУ «СОШ № 19»</w:t>
            </w:r>
          </w:p>
        </w:tc>
        <w:tc>
          <w:tcPr>
            <w:tcW w:w="785" w:type="pct"/>
            <w:vAlign w:val="center"/>
          </w:tcPr>
          <w:p w:rsidR="00273A69" w:rsidRPr="001F098E" w:rsidRDefault="00273A69" w:rsidP="004E5D48">
            <w:pPr>
              <w:spacing w:line="276" w:lineRule="auto"/>
              <w:ind w:left="-133" w:right="-72"/>
              <w:jc w:val="center"/>
              <w:rPr>
                <w:rFonts w:ascii="Times New Roman" w:hAnsi="Times New Roman" w:cs="Times New Roman"/>
                <w:color w:val="000000"/>
                <w:sz w:val="24"/>
                <w:szCs w:val="24"/>
              </w:rPr>
            </w:pPr>
            <w:proofErr w:type="spellStart"/>
            <w:r w:rsidRPr="001F098E">
              <w:rPr>
                <w:rFonts w:ascii="Times New Roman" w:hAnsi="Times New Roman" w:cs="Times New Roman"/>
                <w:color w:val="000000"/>
                <w:sz w:val="24"/>
                <w:szCs w:val="24"/>
              </w:rPr>
              <w:t>с.Верхнерусское</w:t>
            </w:r>
            <w:proofErr w:type="spellEnd"/>
            <w:r w:rsidRPr="001F098E">
              <w:rPr>
                <w:rFonts w:ascii="Times New Roman" w:hAnsi="Times New Roman" w:cs="Times New Roman"/>
                <w:color w:val="000000"/>
                <w:sz w:val="24"/>
                <w:szCs w:val="24"/>
              </w:rPr>
              <w:t>, ул. Подгорная, д. 154</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632 мест</w:t>
            </w:r>
          </w:p>
        </w:tc>
        <w:tc>
          <w:tcPr>
            <w:tcW w:w="449" w:type="pct"/>
            <w:vAlign w:val="center"/>
          </w:tcPr>
          <w:p w:rsidR="00273A69" w:rsidRPr="001F098E" w:rsidRDefault="00AA42C0" w:rsidP="004E5D48">
            <w:pPr>
              <w:spacing w:line="276" w:lineRule="auto"/>
              <w:ind w:left="-133" w:right="-72"/>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2034</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248944,99</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236497,74</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12447,25</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color w:val="000000"/>
                <w:sz w:val="24"/>
                <w:szCs w:val="24"/>
              </w:rPr>
              <w:t>МБОУ «ООШ № 21»</w:t>
            </w:r>
          </w:p>
        </w:tc>
        <w:tc>
          <w:tcPr>
            <w:tcW w:w="78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 xml:space="preserve">п. Новый </w:t>
            </w:r>
            <w:proofErr w:type="spellStart"/>
            <w:r w:rsidRPr="001F098E">
              <w:rPr>
                <w:rFonts w:ascii="Times New Roman" w:hAnsi="Times New Roman" w:cs="Times New Roman"/>
                <w:color w:val="000000"/>
                <w:sz w:val="24"/>
                <w:szCs w:val="24"/>
              </w:rPr>
              <w:t>Бешпагир</w:t>
            </w:r>
            <w:proofErr w:type="spellEnd"/>
            <w:r w:rsidRPr="001F098E">
              <w:rPr>
                <w:rFonts w:ascii="Times New Roman" w:hAnsi="Times New Roman" w:cs="Times New Roman"/>
                <w:color w:val="000000"/>
                <w:sz w:val="24"/>
                <w:szCs w:val="24"/>
              </w:rPr>
              <w:t>, ул. Школьная, д. 13</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104 мест</w:t>
            </w:r>
          </w:p>
        </w:tc>
        <w:tc>
          <w:tcPr>
            <w:tcW w:w="449" w:type="pct"/>
            <w:vAlign w:val="center"/>
          </w:tcPr>
          <w:p w:rsidR="00273A69" w:rsidRPr="001F098E" w:rsidRDefault="00AA42C0"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2034</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40965,63</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38917,35</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2048,28</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lang w:eastAsia="ru-RU"/>
              </w:rPr>
              <w:t xml:space="preserve">Капитальный ремонт </w:t>
            </w:r>
            <w:r w:rsidRPr="001F098E">
              <w:rPr>
                <w:rFonts w:ascii="Times New Roman" w:hAnsi="Times New Roman" w:cs="Times New Roman"/>
                <w:color w:val="000000"/>
                <w:sz w:val="24"/>
                <w:szCs w:val="24"/>
              </w:rPr>
              <w:t>МБОУ «НОШ № 24»</w:t>
            </w:r>
          </w:p>
        </w:tc>
        <w:tc>
          <w:tcPr>
            <w:tcW w:w="78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г. Михайловск, ул. Октябрьская, д. 318</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500 мест</w:t>
            </w:r>
          </w:p>
        </w:tc>
        <w:tc>
          <w:tcPr>
            <w:tcW w:w="449" w:type="pct"/>
            <w:vAlign w:val="center"/>
          </w:tcPr>
          <w:p w:rsidR="00273A69" w:rsidRPr="001F098E" w:rsidRDefault="00AA42C0"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2035</w:t>
            </w:r>
          </w:p>
        </w:tc>
        <w:tc>
          <w:tcPr>
            <w:tcW w:w="508"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196950,15</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187102,64</w:t>
            </w:r>
          </w:p>
        </w:tc>
        <w:tc>
          <w:tcPr>
            <w:tcW w:w="51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9847,51</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color w:val="000000"/>
                <w:sz w:val="24"/>
                <w:szCs w:val="24"/>
              </w:rPr>
              <w:t>0,00</w:t>
            </w:r>
          </w:p>
        </w:tc>
      </w:tr>
      <w:tr w:rsidR="00273A69" w:rsidRPr="001F098E" w:rsidTr="001B7D55">
        <w:trPr>
          <w:trHeight w:val="20"/>
        </w:trPr>
        <w:tc>
          <w:tcPr>
            <w:tcW w:w="896" w:type="pct"/>
            <w:vAlign w:val="center"/>
          </w:tcPr>
          <w:p w:rsidR="00273A69" w:rsidRPr="001F098E" w:rsidRDefault="00273A69" w:rsidP="004E5D48">
            <w:pPr>
              <w:spacing w:line="276" w:lineRule="auto"/>
              <w:jc w:val="center"/>
              <w:rPr>
                <w:rFonts w:ascii="Times New Roman" w:hAnsi="Times New Roman" w:cs="Times New Roman"/>
                <w:color w:val="000000"/>
                <w:sz w:val="24"/>
                <w:szCs w:val="24"/>
                <w:lang w:eastAsia="ru-RU"/>
              </w:rPr>
            </w:pPr>
            <w:r w:rsidRPr="001F098E">
              <w:rPr>
                <w:rFonts w:ascii="Times New Roman" w:hAnsi="Times New Roman" w:cs="Times New Roman"/>
                <w:color w:val="000000"/>
                <w:sz w:val="24"/>
                <w:szCs w:val="24"/>
                <w:lang w:eastAsia="ru-RU"/>
              </w:rPr>
              <w:lastRenderedPageBreak/>
              <w:t xml:space="preserve">Строительство </w:t>
            </w:r>
            <w:r w:rsidRPr="001F098E">
              <w:rPr>
                <w:rFonts w:ascii="Times New Roman" w:hAnsi="Times New Roman" w:cs="Times New Roman"/>
                <w:color w:val="000000"/>
                <w:sz w:val="24"/>
                <w:szCs w:val="24"/>
              </w:rPr>
              <w:t>МБОУ</w:t>
            </w:r>
          </w:p>
        </w:tc>
        <w:tc>
          <w:tcPr>
            <w:tcW w:w="785" w:type="pct"/>
            <w:vAlign w:val="center"/>
          </w:tcPr>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с. Татарка</w:t>
            </w:r>
          </w:p>
          <w:p w:rsidR="00273A69" w:rsidRPr="001F098E" w:rsidRDefault="00273A69"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ППТ «Долина Роз»</w:t>
            </w:r>
          </w:p>
        </w:tc>
        <w:tc>
          <w:tcPr>
            <w:tcW w:w="46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1550 мест</w:t>
            </w:r>
          </w:p>
        </w:tc>
        <w:tc>
          <w:tcPr>
            <w:tcW w:w="449" w:type="pct"/>
            <w:vAlign w:val="center"/>
          </w:tcPr>
          <w:p w:rsidR="00273A69" w:rsidRPr="001F098E" w:rsidRDefault="00AA42C0"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2034</w:t>
            </w:r>
          </w:p>
        </w:tc>
        <w:tc>
          <w:tcPr>
            <w:tcW w:w="508"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326658,91</w:t>
            </w:r>
          </w:p>
        </w:tc>
        <w:tc>
          <w:tcPr>
            <w:tcW w:w="470"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310325,97</w:t>
            </w:r>
          </w:p>
        </w:tc>
        <w:tc>
          <w:tcPr>
            <w:tcW w:w="515"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16332,95</w:t>
            </w:r>
          </w:p>
        </w:tc>
        <w:tc>
          <w:tcPr>
            <w:tcW w:w="443" w:type="pct"/>
            <w:vAlign w:val="center"/>
          </w:tcPr>
          <w:p w:rsidR="00273A69" w:rsidRPr="001F098E" w:rsidRDefault="00273A69"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273A69" w:rsidRPr="001F098E" w:rsidTr="001B7D55">
        <w:trPr>
          <w:trHeight w:val="20"/>
        </w:trPr>
        <w:tc>
          <w:tcPr>
            <w:tcW w:w="5000" w:type="pct"/>
            <w:gridSpan w:val="9"/>
            <w:vAlign w:val="center"/>
          </w:tcPr>
          <w:p w:rsidR="00273A69" w:rsidRPr="001F098E" w:rsidRDefault="00273A69" w:rsidP="004E5D48">
            <w:pPr>
              <w:spacing w:line="276" w:lineRule="auto"/>
              <w:jc w:val="center"/>
              <w:rPr>
                <w:rFonts w:ascii="Times New Roman" w:hAnsi="Times New Roman" w:cs="Times New Roman"/>
                <w:b/>
                <w:sz w:val="24"/>
                <w:szCs w:val="24"/>
              </w:rPr>
            </w:pPr>
            <w:r w:rsidRPr="001F098E">
              <w:rPr>
                <w:rFonts w:ascii="Times New Roman" w:hAnsi="Times New Roman" w:cs="Times New Roman"/>
                <w:b/>
                <w:sz w:val="24"/>
                <w:szCs w:val="24"/>
              </w:rPr>
              <w:t>Объекты культуры</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МКУК «Культурно-досуговый  центр  с. Надежда»</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Надежда ул. Комсомольская, ул. 14А</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11700,00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11115,00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585,00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Текущий ремонт МКУК «Культурно-досуговый  центр  </w:t>
            </w:r>
            <w:proofErr w:type="spellStart"/>
            <w:r w:rsidRPr="001F098E">
              <w:rPr>
                <w:rFonts w:ascii="Times New Roman" w:hAnsi="Times New Roman" w:cs="Times New Roman"/>
                <w:sz w:val="24"/>
                <w:szCs w:val="24"/>
              </w:rPr>
              <w:t>с.Дубовка</w:t>
            </w:r>
            <w:proofErr w:type="spellEnd"/>
            <w:r w:rsidRPr="001F098E">
              <w:rPr>
                <w:rFonts w:ascii="Times New Roman" w:hAnsi="Times New Roman" w:cs="Times New Roman"/>
                <w:sz w:val="24"/>
                <w:szCs w:val="24"/>
              </w:rPr>
              <w:t>»</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Дубовка, ул. Кирова, д. 1а</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19500,00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18525,00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975,00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Казинка»</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Казинка </w:t>
            </w:r>
            <w:proofErr w:type="spellStart"/>
            <w:r w:rsidRPr="001F098E">
              <w:rPr>
                <w:rFonts w:ascii="Times New Roman" w:hAnsi="Times New Roman" w:cs="Times New Roman"/>
                <w:sz w:val="24"/>
                <w:szCs w:val="24"/>
              </w:rPr>
              <w:t>ул.Ленина</w:t>
            </w:r>
            <w:proofErr w:type="spellEnd"/>
            <w:r w:rsidRPr="001F098E">
              <w:rPr>
                <w:rFonts w:ascii="Times New Roman" w:hAnsi="Times New Roman" w:cs="Times New Roman"/>
                <w:sz w:val="24"/>
                <w:szCs w:val="24"/>
              </w:rPr>
              <w:t>, д.  73</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39000,00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37050,00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1950,00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w:t>
            </w:r>
          </w:p>
          <w:p w:rsidR="001B7D55" w:rsidRPr="001F098E" w:rsidRDefault="001B7D55" w:rsidP="004E5D48">
            <w:pPr>
              <w:spacing w:line="276" w:lineRule="auto"/>
              <w:ind w:left="-163" w:right="-143"/>
              <w:jc w:val="center"/>
              <w:rPr>
                <w:rFonts w:ascii="Times New Roman" w:hAnsi="Times New Roman" w:cs="Times New Roman"/>
                <w:sz w:val="24"/>
                <w:szCs w:val="24"/>
              </w:rPr>
            </w:pPr>
            <w:r w:rsidRPr="001F098E">
              <w:rPr>
                <w:rFonts w:ascii="Times New Roman" w:hAnsi="Times New Roman" w:cs="Times New Roman"/>
                <w:sz w:val="24"/>
                <w:szCs w:val="24"/>
              </w:rPr>
              <w:t>с. Казинка» ДК с. Петропавловка</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Петропавловка, ул. Советская</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15600,00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14820,00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780,00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Пелагиада</w:t>
            </w:r>
            <w:proofErr w:type="spellEnd"/>
            <w:r w:rsidRPr="001F098E">
              <w:rPr>
                <w:rFonts w:ascii="Times New Roman" w:hAnsi="Times New Roman" w:cs="Times New Roman"/>
                <w:sz w:val="24"/>
                <w:szCs w:val="24"/>
              </w:rPr>
              <w:t>»</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с.Пелагиада</w:t>
            </w:r>
            <w:proofErr w:type="spellEnd"/>
            <w:r w:rsidRPr="001F098E">
              <w:rPr>
                <w:rFonts w:ascii="Times New Roman" w:hAnsi="Times New Roman" w:cs="Times New Roman"/>
                <w:sz w:val="24"/>
                <w:szCs w:val="24"/>
              </w:rPr>
              <w:t>, ул. Ленина,  д.  67</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106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13780,00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13091,00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689,00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Текущий ремонт МКУК «Культурно-досуговый  центр с. </w:t>
            </w:r>
            <w:proofErr w:type="spellStart"/>
            <w:r w:rsidRPr="001F098E">
              <w:rPr>
                <w:rFonts w:ascii="Times New Roman" w:hAnsi="Times New Roman" w:cs="Times New Roman"/>
                <w:sz w:val="24"/>
                <w:szCs w:val="24"/>
              </w:rPr>
              <w:t>Верхнерусского</w:t>
            </w:r>
            <w:proofErr w:type="spellEnd"/>
            <w:r w:rsidRPr="001F098E">
              <w:rPr>
                <w:rFonts w:ascii="Times New Roman" w:hAnsi="Times New Roman" w:cs="Times New Roman"/>
                <w:sz w:val="24"/>
                <w:szCs w:val="24"/>
              </w:rPr>
              <w:t xml:space="preserve">» ДК х. </w:t>
            </w:r>
            <w:proofErr w:type="spellStart"/>
            <w:r w:rsidRPr="001F098E">
              <w:rPr>
                <w:rFonts w:ascii="Times New Roman" w:hAnsi="Times New Roman" w:cs="Times New Roman"/>
                <w:sz w:val="24"/>
                <w:szCs w:val="24"/>
              </w:rPr>
              <w:t>Нижнерусский</w:t>
            </w:r>
            <w:proofErr w:type="spellEnd"/>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Нижнерусский</w:t>
            </w:r>
            <w:proofErr w:type="spellEnd"/>
            <w:r w:rsidRPr="001F098E">
              <w:rPr>
                <w:rFonts w:ascii="Times New Roman" w:hAnsi="Times New Roman" w:cs="Times New Roman"/>
                <w:sz w:val="24"/>
                <w:szCs w:val="24"/>
              </w:rPr>
              <w:t>, ул. Центральная,  д.  20/1</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7800,00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7410,00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390,00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МКУК «Культурно-</w:t>
            </w:r>
            <w:r w:rsidRPr="001F098E">
              <w:rPr>
                <w:rFonts w:ascii="Times New Roman" w:hAnsi="Times New Roman" w:cs="Times New Roman"/>
                <w:sz w:val="24"/>
                <w:szCs w:val="24"/>
              </w:rPr>
              <w:lastRenderedPageBreak/>
              <w:t xml:space="preserve">досуговый  центр </w:t>
            </w:r>
            <w:proofErr w:type="spellStart"/>
            <w:r w:rsidRPr="001F098E">
              <w:rPr>
                <w:rFonts w:ascii="Times New Roman" w:hAnsi="Times New Roman" w:cs="Times New Roman"/>
                <w:sz w:val="24"/>
                <w:szCs w:val="24"/>
              </w:rPr>
              <w:t>х.Демино</w:t>
            </w:r>
            <w:proofErr w:type="spellEnd"/>
            <w:r w:rsidRPr="001F098E">
              <w:rPr>
                <w:rFonts w:ascii="Times New Roman" w:hAnsi="Times New Roman" w:cs="Times New Roman"/>
                <w:sz w:val="24"/>
                <w:szCs w:val="24"/>
              </w:rPr>
              <w:t>»</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lastRenderedPageBreak/>
              <w:t>х.Демино</w:t>
            </w:r>
            <w:proofErr w:type="spellEnd"/>
            <w:r w:rsidRPr="001F098E">
              <w:rPr>
                <w:rFonts w:ascii="Times New Roman" w:hAnsi="Times New Roman" w:cs="Times New Roman"/>
                <w:sz w:val="24"/>
                <w:szCs w:val="24"/>
              </w:rPr>
              <w:t xml:space="preserve">, </w:t>
            </w:r>
            <w:proofErr w:type="spellStart"/>
            <w:r w:rsidRPr="001F098E">
              <w:rPr>
                <w:rFonts w:ascii="Times New Roman" w:hAnsi="Times New Roman" w:cs="Times New Roman"/>
                <w:sz w:val="24"/>
                <w:szCs w:val="24"/>
              </w:rPr>
              <w:t>ул.Советская</w:t>
            </w:r>
            <w:proofErr w:type="spellEnd"/>
            <w:r w:rsidRPr="001F098E">
              <w:rPr>
                <w:rFonts w:ascii="Times New Roman" w:hAnsi="Times New Roman" w:cs="Times New Roman"/>
                <w:sz w:val="24"/>
                <w:szCs w:val="24"/>
              </w:rPr>
              <w:t>,  д.  29</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15600,00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14820,00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780,00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Капитальный ремонт МКУК «Культурно-досуговый  центр </w:t>
            </w:r>
            <w:proofErr w:type="spellStart"/>
            <w:r w:rsidRPr="001F098E">
              <w:rPr>
                <w:rFonts w:ascii="Times New Roman" w:hAnsi="Times New Roman" w:cs="Times New Roman"/>
                <w:sz w:val="24"/>
                <w:szCs w:val="24"/>
              </w:rPr>
              <w:t>х.Демино</w:t>
            </w:r>
            <w:proofErr w:type="spellEnd"/>
            <w:r w:rsidRPr="001F098E">
              <w:rPr>
                <w:rFonts w:ascii="Times New Roman" w:hAnsi="Times New Roman" w:cs="Times New Roman"/>
                <w:sz w:val="24"/>
                <w:szCs w:val="24"/>
              </w:rPr>
              <w:t xml:space="preserve">», клуб </w:t>
            </w:r>
            <w:proofErr w:type="spellStart"/>
            <w:r w:rsidRPr="001F098E">
              <w:rPr>
                <w:rFonts w:ascii="Times New Roman" w:hAnsi="Times New Roman" w:cs="Times New Roman"/>
                <w:sz w:val="24"/>
                <w:szCs w:val="24"/>
              </w:rPr>
              <w:t>х.Холодногский</w:t>
            </w:r>
            <w:proofErr w:type="spellEnd"/>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х.Холодногорский</w:t>
            </w:r>
            <w:proofErr w:type="spellEnd"/>
            <w:r w:rsidRPr="001F098E">
              <w:rPr>
                <w:rFonts w:ascii="Times New Roman" w:hAnsi="Times New Roman" w:cs="Times New Roman"/>
                <w:sz w:val="24"/>
                <w:szCs w:val="24"/>
              </w:rPr>
              <w:t>, ул. Подгорная, д.  25/1</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85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11050,00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10497,50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552,50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w:t>
            </w: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 ул. Минина, д. 2а</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341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44330,00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42113,50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2216,50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w:t>
            </w: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 Дом культуры с. Татарка</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с.Татарка</w:t>
            </w:r>
            <w:proofErr w:type="spellEnd"/>
            <w:r w:rsidRPr="001F098E">
              <w:rPr>
                <w:rFonts w:ascii="Times New Roman" w:hAnsi="Times New Roman" w:cs="Times New Roman"/>
                <w:sz w:val="24"/>
                <w:szCs w:val="24"/>
              </w:rPr>
              <w:t xml:space="preserve">, ул. </w:t>
            </w:r>
            <w:proofErr w:type="spellStart"/>
            <w:r w:rsidRPr="001F098E">
              <w:rPr>
                <w:rFonts w:ascii="Times New Roman" w:hAnsi="Times New Roman" w:cs="Times New Roman"/>
                <w:sz w:val="24"/>
                <w:szCs w:val="24"/>
              </w:rPr>
              <w:t>К.Маркса</w:t>
            </w:r>
            <w:proofErr w:type="spellEnd"/>
            <w:r w:rsidRPr="001F098E">
              <w:rPr>
                <w:rFonts w:ascii="Times New Roman" w:hAnsi="Times New Roman" w:cs="Times New Roman"/>
                <w:sz w:val="24"/>
                <w:szCs w:val="24"/>
              </w:rPr>
              <w:t>, д. 61</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23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2990,00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2840,50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149,50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с. Татарка» Дом культуры </w:t>
            </w:r>
            <w:proofErr w:type="spellStart"/>
            <w:r w:rsidRPr="001F098E">
              <w:rPr>
                <w:rFonts w:ascii="Times New Roman" w:hAnsi="Times New Roman" w:cs="Times New Roman"/>
                <w:sz w:val="24"/>
                <w:szCs w:val="24"/>
              </w:rPr>
              <w:t>х.Темнореченский</w:t>
            </w:r>
            <w:proofErr w:type="spellEnd"/>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х.Темнореческий</w:t>
            </w:r>
            <w:proofErr w:type="spellEnd"/>
            <w:r w:rsidRPr="001F098E">
              <w:rPr>
                <w:rFonts w:ascii="Times New Roman" w:hAnsi="Times New Roman" w:cs="Times New Roman"/>
                <w:sz w:val="24"/>
                <w:szCs w:val="24"/>
              </w:rPr>
              <w:t>, ул. Невинномысская, д. 31</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9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1170,00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1111,50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58,50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МКУК «Социально-культурное объединение» города Михайловска – Дом культуры «Центральный»</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г. Михайловск, ул. </w:t>
            </w:r>
            <w:proofErr w:type="spellStart"/>
            <w:r w:rsidRPr="001F098E">
              <w:rPr>
                <w:rFonts w:ascii="Times New Roman" w:hAnsi="Times New Roman" w:cs="Times New Roman"/>
                <w:sz w:val="24"/>
                <w:szCs w:val="24"/>
              </w:rPr>
              <w:t>Кузьминовская</w:t>
            </w:r>
            <w:proofErr w:type="spellEnd"/>
            <w:r w:rsidRPr="001F098E">
              <w:rPr>
                <w:rFonts w:ascii="Times New Roman" w:hAnsi="Times New Roman" w:cs="Times New Roman"/>
                <w:sz w:val="24"/>
                <w:szCs w:val="24"/>
              </w:rPr>
              <w:t>, д. 2</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26000,00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24700,00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Текущий ремонт МКУК «Социально-культурное объединение» города </w:t>
            </w:r>
            <w:r w:rsidRPr="001F098E">
              <w:rPr>
                <w:rFonts w:ascii="Times New Roman" w:hAnsi="Times New Roman" w:cs="Times New Roman"/>
                <w:sz w:val="24"/>
                <w:szCs w:val="24"/>
              </w:rPr>
              <w:lastRenderedPageBreak/>
              <w:t>Михайловска – Дом культуры им. В.И. Книга</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г. Михайловск, ул. Орджоникидзе, д. 246</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7800,00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7410,00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390,00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lastRenderedPageBreak/>
              <w:t>Текущий ремонт МКУК «Социально-культурное объединение» города Михайловска – клуб им. Страхова</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Вокзальная, д. 2</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6500,00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6175,00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325,00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МКУК «Социально-культурное объединение» города Михайловска – клуб х. Кожевников</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х. Кожевников, ул. Горькая, д. 21</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3900,00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3705,00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195,00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Капитальный ремонт МКУК «Социально-культурное объединение» города Михайловска – кинотеатр «Россия»</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г. Михайловск, </w:t>
            </w:r>
            <w:proofErr w:type="spellStart"/>
            <w:r w:rsidRPr="001F098E">
              <w:rPr>
                <w:rFonts w:ascii="Times New Roman" w:hAnsi="Times New Roman" w:cs="Times New Roman"/>
                <w:sz w:val="24"/>
                <w:szCs w:val="24"/>
              </w:rPr>
              <w:t>ул.Ленина</w:t>
            </w:r>
            <w:proofErr w:type="spellEnd"/>
            <w:r w:rsidRPr="001F098E">
              <w:rPr>
                <w:rFonts w:ascii="Times New Roman" w:hAnsi="Times New Roman" w:cs="Times New Roman"/>
                <w:sz w:val="24"/>
                <w:szCs w:val="24"/>
              </w:rPr>
              <w:t>, д. 123</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19500,00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18525,00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975,00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uppressAutoHyphens/>
              <w:spacing w:line="276" w:lineRule="auto"/>
              <w:ind w:left="-108" w:right="-108"/>
              <w:jc w:val="center"/>
              <w:rPr>
                <w:rFonts w:ascii="Times New Roman" w:eastAsia="SimSun" w:hAnsi="Times New Roman" w:cs="Times New Roman"/>
                <w:sz w:val="24"/>
                <w:szCs w:val="24"/>
                <w:lang w:eastAsia="ar-SA"/>
              </w:rPr>
            </w:pPr>
            <w:r w:rsidRPr="001F098E">
              <w:rPr>
                <w:rFonts w:ascii="Times New Roman" w:hAnsi="Times New Roman" w:cs="Times New Roman"/>
                <w:sz w:val="24"/>
                <w:szCs w:val="24"/>
              </w:rPr>
              <w:t xml:space="preserve">Текущий ремонт МКУК «Культурно- досуговый центр пос. </w:t>
            </w:r>
            <w:proofErr w:type="spellStart"/>
            <w:r w:rsidRPr="001F098E">
              <w:rPr>
                <w:rFonts w:ascii="Times New Roman" w:hAnsi="Times New Roman" w:cs="Times New Roman"/>
                <w:sz w:val="24"/>
                <w:szCs w:val="24"/>
              </w:rPr>
              <w:t>Цимлянский</w:t>
            </w:r>
            <w:proofErr w:type="spellEnd"/>
            <w:r w:rsidRPr="001F098E">
              <w:rPr>
                <w:rFonts w:ascii="Times New Roman" w:hAnsi="Times New Roman" w:cs="Times New Roman"/>
                <w:sz w:val="24"/>
                <w:szCs w:val="24"/>
              </w:rPr>
              <w:t>»</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 </w:t>
            </w:r>
            <w:proofErr w:type="spellStart"/>
            <w:r w:rsidRPr="001F098E">
              <w:rPr>
                <w:rFonts w:ascii="Times New Roman" w:hAnsi="Times New Roman" w:cs="Times New Roman"/>
                <w:sz w:val="24"/>
                <w:szCs w:val="24"/>
              </w:rPr>
              <w:t>Цимлянский,ул</w:t>
            </w:r>
            <w:proofErr w:type="spellEnd"/>
            <w:r w:rsidRPr="001F098E">
              <w:rPr>
                <w:rFonts w:ascii="Times New Roman" w:hAnsi="Times New Roman" w:cs="Times New Roman"/>
                <w:sz w:val="24"/>
                <w:szCs w:val="24"/>
              </w:rPr>
              <w:t>. Ленина, д. 10</w:t>
            </w:r>
          </w:p>
        </w:tc>
        <w:tc>
          <w:tcPr>
            <w:tcW w:w="462" w:type="pct"/>
            <w:vAlign w:val="center"/>
          </w:tcPr>
          <w:p w:rsidR="001B7D55" w:rsidRPr="001F098E" w:rsidRDefault="001B7D55" w:rsidP="004E5D48">
            <w:pPr>
              <w:suppressAutoHyphens/>
              <w:spacing w:line="276" w:lineRule="auto"/>
              <w:jc w:val="center"/>
              <w:rPr>
                <w:rFonts w:ascii="Times New Roman" w:eastAsia="SimSun" w:hAnsi="Times New Roman" w:cs="Times New Roman"/>
                <w:sz w:val="24"/>
                <w:szCs w:val="24"/>
                <w:lang w:eastAsia="ar-SA"/>
              </w:rPr>
            </w:pPr>
            <w:r w:rsidRPr="001F098E">
              <w:rPr>
                <w:rFonts w:ascii="Times New Roman" w:hAnsi="Times New Roman" w:cs="Times New Roman"/>
                <w:sz w:val="24"/>
                <w:szCs w:val="24"/>
              </w:rPr>
              <w:t>250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32500,00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30875,00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1625,00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МКУК «Культурно-досуговый  центр ст. Новомарьевской» (Дом культуры)</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 Новомарьевская, ул. Свердлова, д. 44</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170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22100,00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20995,00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1105,00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Требуется ремонт МКУК  Культурно-досуговый  центр ст. </w:t>
            </w:r>
            <w:proofErr w:type="spellStart"/>
            <w:r w:rsidRPr="001F098E">
              <w:rPr>
                <w:rFonts w:ascii="Times New Roman" w:hAnsi="Times New Roman" w:cs="Times New Roman"/>
                <w:sz w:val="24"/>
                <w:szCs w:val="24"/>
              </w:rPr>
              <w:t>Темнолесской</w:t>
            </w:r>
            <w:proofErr w:type="spellEnd"/>
            <w:r w:rsidRPr="001F098E">
              <w:rPr>
                <w:rFonts w:ascii="Times New Roman" w:hAnsi="Times New Roman" w:cs="Times New Roman"/>
                <w:sz w:val="24"/>
                <w:szCs w:val="24"/>
              </w:rPr>
              <w:t>» Дом культуры</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proofErr w:type="spellStart"/>
            <w:r w:rsidRPr="001F098E">
              <w:rPr>
                <w:rFonts w:ascii="Times New Roman" w:hAnsi="Times New Roman" w:cs="Times New Roman"/>
                <w:sz w:val="24"/>
                <w:szCs w:val="24"/>
              </w:rPr>
              <w:t>ст.Темнолесская</w:t>
            </w:r>
            <w:proofErr w:type="spellEnd"/>
            <w:r w:rsidRPr="001F098E">
              <w:rPr>
                <w:rFonts w:ascii="Times New Roman" w:hAnsi="Times New Roman" w:cs="Times New Roman"/>
                <w:sz w:val="24"/>
                <w:szCs w:val="24"/>
              </w:rPr>
              <w:t>, ул. Центральная, д. 129</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207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26910,00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25564,50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1345,50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Текущий ремонт МКУК </w:t>
            </w:r>
            <w:r w:rsidRPr="001F098E">
              <w:rPr>
                <w:rFonts w:ascii="Times New Roman" w:hAnsi="Times New Roman" w:cs="Times New Roman"/>
                <w:sz w:val="24"/>
                <w:szCs w:val="24"/>
              </w:rPr>
              <w:lastRenderedPageBreak/>
              <w:t xml:space="preserve">«Культурно-досуговый центр с. </w:t>
            </w:r>
            <w:proofErr w:type="spellStart"/>
            <w:r w:rsidRPr="001F098E">
              <w:rPr>
                <w:rFonts w:ascii="Times New Roman" w:hAnsi="Times New Roman" w:cs="Times New Roman"/>
                <w:sz w:val="24"/>
                <w:szCs w:val="24"/>
              </w:rPr>
              <w:t>Сенгилеевского</w:t>
            </w:r>
            <w:proofErr w:type="spellEnd"/>
            <w:r w:rsidRPr="001F098E">
              <w:rPr>
                <w:rFonts w:ascii="Times New Roman" w:hAnsi="Times New Roman" w:cs="Times New Roman"/>
                <w:sz w:val="24"/>
                <w:szCs w:val="24"/>
              </w:rPr>
              <w:t>»</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с. </w:t>
            </w:r>
            <w:proofErr w:type="spellStart"/>
            <w:r w:rsidRPr="001F098E">
              <w:rPr>
                <w:rFonts w:ascii="Times New Roman" w:hAnsi="Times New Roman" w:cs="Times New Roman"/>
                <w:sz w:val="24"/>
                <w:szCs w:val="24"/>
              </w:rPr>
              <w:t>Сенгилеевское</w:t>
            </w:r>
            <w:proofErr w:type="spellEnd"/>
            <w:r w:rsidRPr="001F098E">
              <w:rPr>
                <w:rFonts w:ascii="Times New Roman" w:hAnsi="Times New Roman" w:cs="Times New Roman"/>
                <w:sz w:val="24"/>
                <w:szCs w:val="24"/>
              </w:rPr>
              <w:t xml:space="preserve">, </w:t>
            </w:r>
            <w:r w:rsidRPr="001F098E">
              <w:rPr>
                <w:rFonts w:ascii="Times New Roman" w:hAnsi="Times New Roman" w:cs="Times New Roman"/>
                <w:sz w:val="24"/>
                <w:szCs w:val="24"/>
              </w:rPr>
              <w:lastRenderedPageBreak/>
              <w:t>ул. Пирогова, д. 34 б</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480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62400,00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59280,00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3120,00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Капитальный ремонт МКУК «Культурно-досуговый  центр с. </w:t>
            </w:r>
            <w:proofErr w:type="spellStart"/>
            <w:r w:rsidRPr="001F098E">
              <w:rPr>
                <w:rFonts w:ascii="Times New Roman" w:hAnsi="Times New Roman" w:cs="Times New Roman"/>
                <w:sz w:val="24"/>
                <w:szCs w:val="24"/>
              </w:rPr>
              <w:t>Сенгилеевского</w:t>
            </w:r>
            <w:proofErr w:type="spellEnd"/>
            <w:r w:rsidRPr="001F098E">
              <w:rPr>
                <w:rFonts w:ascii="Times New Roman" w:hAnsi="Times New Roman" w:cs="Times New Roman"/>
                <w:sz w:val="24"/>
                <w:szCs w:val="24"/>
              </w:rPr>
              <w:t>»</w:t>
            </w:r>
          </w:p>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Дом культуры п. Приозерный</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 Приозерный, ул. Школьная, д. 1</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110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14300,00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13585,00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715,00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spacing w:line="276" w:lineRule="auto"/>
              <w:ind w:left="-108" w:right="-108"/>
              <w:jc w:val="center"/>
              <w:rPr>
                <w:rFonts w:ascii="Times New Roman" w:hAnsi="Times New Roman" w:cs="Times New Roman"/>
                <w:sz w:val="24"/>
                <w:szCs w:val="24"/>
              </w:rPr>
            </w:pPr>
            <w:r w:rsidRPr="001F098E">
              <w:rPr>
                <w:rFonts w:ascii="Times New Roman" w:hAnsi="Times New Roman" w:cs="Times New Roman"/>
                <w:sz w:val="24"/>
                <w:szCs w:val="24"/>
              </w:rPr>
              <w:t xml:space="preserve">Капитальный ремонт МКУК «Культурно-досуговый центр с. </w:t>
            </w:r>
            <w:proofErr w:type="spellStart"/>
            <w:r w:rsidRPr="001F098E">
              <w:rPr>
                <w:rFonts w:ascii="Times New Roman" w:hAnsi="Times New Roman" w:cs="Times New Roman"/>
                <w:sz w:val="24"/>
                <w:szCs w:val="24"/>
              </w:rPr>
              <w:t>Сенгилеевского»Дом</w:t>
            </w:r>
            <w:proofErr w:type="spellEnd"/>
            <w:r w:rsidRPr="001F098E">
              <w:rPr>
                <w:rFonts w:ascii="Times New Roman" w:hAnsi="Times New Roman" w:cs="Times New Roman"/>
                <w:sz w:val="24"/>
                <w:szCs w:val="24"/>
              </w:rPr>
              <w:t xml:space="preserve"> культуры х. Садовый</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х. Садовый, ул. Островского, д. 11</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180 мест</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23400,00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22230,00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1170,00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МКУК «Централизованная библиотечная система Шпаковского муниципального округа Центральная библиотека</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Октябрьская, д. 299</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50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6500,00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6175,00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325,00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 ул. Орджоникидзе, д. 246</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3900,00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3705,00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195,00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№2</w:t>
            </w:r>
          </w:p>
        </w:tc>
        <w:tc>
          <w:tcPr>
            <w:tcW w:w="785" w:type="pct"/>
            <w:vAlign w:val="center"/>
          </w:tcPr>
          <w:p w:rsidR="001B7D55" w:rsidRPr="001F098E" w:rsidRDefault="001B7D55" w:rsidP="004E5D48">
            <w:pPr>
              <w:pStyle w:val="afe"/>
              <w:spacing w:line="276" w:lineRule="auto"/>
              <w:ind w:left="-108" w:right="-157"/>
              <w:jc w:val="center"/>
              <w:rPr>
                <w:rFonts w:ascii="Times New Roman" w:hAnsi="Times New Roman" w:cs="Times New Roman"/>
                <w:sz w:val="24"/>
                <w:szCs w:val="24"/>
              </w:rPr>
            </w:pPr>
            <w:r w:rsidRPr="001F098E">
              <w:rPr>
                <w:rFonts w:ascii="Times New Roman" w:eastAsia="Times New Roman" w:hAnsi="Times New Roman" w:cs="Times New Roman"/>
                <w:color w:val="000000"/>
                <w:sz w:val="24"/>
                <w:szCs w:val="24"/>
                <w:lang w:eastAsia="ru-RU"/>
              </w:rPr>
              <w:t>с. Надежда, ул. Комсомольская,</w:t>
            </w:r>
            <w:r w:rsidRPr="001F098E">
              <w:rPr>
                <w:rFonts w:ascii="Times New Roman" w:hAnsi="Times New Roman" w:cs="Times New Roman"/>
                <w:sz w:val="24"/>
                <w:szCs w:val="24"/>
              </w:rPr>
              <w:t xml:space="preserve"> д. </w:t>
            </w:r>
            <w:r w:rsidRPr="001F098E">
              <w:rPr>
                <w:rFonts w:ascii="Times New Roman" w:eastAsia="Times New Roman" w:hAnsi="Times New Roman" w:cs="Times New Roman"/>
                <w:color w:val="000000"/>
                <w:sz w:val="24"/>
                <w:szCs w:val="24"/>
                <w:lang w:eastAsia="ru-RU"/>
              </w:rPr>
              <w:t>14 «А»</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2470,00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№3</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eastAsia="Times New Roman" w:hAnsi="Times New Roman" w:cs="Times New Roman"/>
                <w:color w:val="000000"/>
                <w:sz w:val="24"/>
                <w:szCs w:val="24"/>
                <w:lang w:eastAsia="ru-RU"/>
              </w:rPr>
              <w:t xml:space="preserve">с. Татарка, ул. Казачья, </w:t>
            </w:r>
            <w:r w:rsidRPr="001F098E">
              <w:rPr>
                <w:rFonts w:ascii="Times New Roman" w:hAnsi="Times New Roman" w:cs="Times New Roman"/>
                <w:sz w:val="24"/>
                <w:szCs w:val="24"/>
              </w:rPr>
              <w:t xml:space="preserve"> д. </w:t>
            </w:r>
            <w:r w:rsidRPr="001F098E">
              <w:rPr>
                <w:rFonts w:ascii="Times New Roman" w:eastAsia="Times New Roman" w:hAnsi="Times New Roman" w:cs="Times New Roman"/>
                <w:color w:val="000000"/>
                <w:sz w:val="24"/>
                <w:szCs w:val="24"/>
                <w:lang w:eastAsia="ru-RU"/>
              </w:rPr>
              <w:t>6</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2470,00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Текущий ремонт </w:t>
            </w:r>
            <w:r w:rsidRPr="001F098E">
              <w:rPr>
                <w:rFonts w:ascii="Times New Roman" w:hAnsi="Times New Roman" w:cs="Times New Roman"/>
                <w:sz w:val="24"/>
                <w:szCs w:val="24"/>
              </w:rPr>
              <w:lastRenderedPageBreak/>
              <w:t>Библиотека-филиал №4</w:t>
            </w:r>
          </w:p>
        </w:tc>
        <w:tc>
          <w:tcPr>
            <w:tcW w:w="785" w:type="pct"/>
            <w:vAlign w:val="center"/>
          </w:tcPr>
          <w:p w:rsidR="001B7D55" w:rsidRPr="001F098E" w:rsidRDefault="001B7D55" w:rsidP="004E5D48">
            <w:pPr>
              <w:pStyle w:val="afe"/>
              <w:spacing w:line="276" w:lineRule="auto"/>
              <w:ind w:left="-91" w:right="-144"/>
              <w:jc w:val="center"/>
              <w:rPr>
                <w:rFonts w:ascii="Times New Roman" w:hAnsi="Times New Roman" w:cs="Times New Roman"/>
                <w:sz w:val="24"/>
                <w:szCs w:val="24"/>
              </w:rPr>
            </w:pPr>
            <w:proofErr w:type="spellStart"/>
            <w:r w:rsidRPr="001F098E">
              <w:rPr>
                <w:rFonts w:ascii="Times New Roman" w:eastAsia="Times New Roman" w:hAnsi="Times New Roman" w:cs="Times New Roman"/>
                <w:color w:val="000000"/>
                <w:sz w:val="24"/>
                <w:szCs w:val="24"/>
                <w:lang w:eastAsia="ru-RU"/>
              </w:rPr>
              <w:lastRenderedPageBreak/>
              <w:t>х.Дёмино</w:t>
            </w:r>
            <w:proofErr w:type="spellEnd"/>
            <w:r w:rsidRPr="001F098E">
              <w:rPr>
                <w:rFonts w:ascii="Times New Roman" w:eastAsia="Times New Roman" w:hAnsi="Times New Roman" w:cs="Times New Roman"/>
                <w:color w:val="000000"/>
                <w:sz w:val="24"/>
                <w:szCs w:val="24"/>
                <w:lang w:eastAsia="ru-RU"/>
              </w:rPr>
              <w:t xml:space="preserve">, пер. </w:t>
            </w:r>
            <w:r w:rsidRPr="001F098E">
              <w:rPr>
                <w:rFonts w:ascii="Times New Roman" w:eastAsia="Times New Roman" w:hAnsi="Times New Roman" w:cs="Times New Roman"/>
                <w:color w:val="000000"/>
                <w:sz w:val="24"/>
                <w:szCs w:val="24"/>
                <w:lang w:eastAsia="ru-RU"/>
              </w:rPr>
              <w:lastRenderedPageBreak/>
              <w:t xml:space="preserve">Студенческий, </w:t>
            </w:r>
            <w:r w:rsidRPr="001F098E">
              <w:rPr>
                <w:rFonts w:ascii="Times New Roman" w:hAnsi="Times New Roman" w:cs="Times New Roman"/>
                <w:sz w:val="24"/>
                <w:szCs w:val="24"/>
              </w:rPr>
              <w:t xml:space="preserve"> д. </w:t>
            </w:r>
            <w:r w:rsidRPr="001F098E">
              <w:rPr>
                <w:rFonts w:ascii="Times New Roman" w:eastAsia="Times New Roman" w:hAnsi="Times New Roman" w:cs="Times New Roman"/>
                <w:color w:val="000000"/>
                <w:sz w:val="24"/>
                <w:szCs w:val="24"/>
                <w:lang w:eastAsia="ru-RU"/>
              </w:rPr>
              <w:t>1</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15 мест</w:t>
            </w:r>
          </w:p>
        </w:tc>
        <w:tc>
          <w:tcPr>
            <w:tcW w:w="449" w:type="pct"/>
            <w:vAlign w:val="center"/>
          </w:tcPr>
          <w:p w:rsidR="001B7D55" w:rsidRPr="001F098E" w:rsidRDefault="001B7D55" w:rsidP="004E5D48">
            <w:pPr>
              <w:pStyle w:val="afe"/>
              <w:spacing w:line="276" w:lineRule="auto"/>
              <w:ind w:left="-91" w:right="-144"/>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1950,00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1852,50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97,50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Текущий ремонт Библиотека-филиал №5</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proofErr w:type="spellStart"/>
            <w:r w:rsidRPr="001F098E">
              <w:rPr>
                <w:rFonts w:ascii="Times New Roman" w:eastAsia="Times New Roman" w:hAnsi="Times New Roman" w:cs="Times New Roman"/>
                <w:color w:val="000000"/>
                <w:sz w:val="24"/>
                <w:szCs w:val="24"/>
                <w:lang w:eastAsia="ru-RU"/>
              </w:rPr>
              <w:t>п.Новый</w:t>
            </w:r>
            <w:proofErr w:type="spellEnd"/>
            <w:r w:rsidRPr="001F098E">
              <w:rPr>
                <w:rFonts w:ascii="Times New Roman" w:eastAsia="Times New Roman" w:hAnsi="Times New Roman" w:cs="Times New Roman"/>
                <w:color w:val="000000"/>
                <w:sz w:val="24"/>
                <w:szCs w:val="24"/>
                <w:lang w:eastAsia="ru-RU"/>
              </w:rPr>
              <w:t xml:space="preserve"> </w:t>
            </w:r>
            <w:proofErr w:type="spellStart"/>
            <w:r w:rsidRPr="001F098E">
              <w:rPr>
                <w:rFonts w:ascii="Times New Roman" w:eastAsia="Times New Roman" w:hAnsi="Times New Roman" w:cs="Times New Roman"/>
                <w:color w:val="000000"/>
                <w:sz w:val="24"/>
                <w:szCs w:val="24"/>
                <w:lang w:eastAsia="ru-RU"/>
              </w:rPr>
              <w:t>Бешпагир</w:t>
            </w:r>
            <w:proofErr w:type="spellEnd"/>
            <w:r w:rsidRPr="001F098E">
              <w:rPr>
                <w:rFonts w:ascii="Times New Roman" w:eastAsia="Times New Roman" w:hAnsi="Times New Roman" w:cs="Times New Roman"/>
                <w:color w:val="000000"/>
                <w:sz w:val="24"/>
                <w:szCs w:val="24"/>
                <w:lang w:eastAsia="ru-RU"/>
              </w:rPr>
              <w:t xml:space="preserve">, </w:t>
            </w:r>
            <w:proofErr w:type="spellStart"/>
            <w:r w:rsidRPr="001F098E">
              <w:rPr>
                <w:rFonts w:ascii="Times New Roman" w:eastAsia="Times New Roman" w:hAnsi="Times New Roman" w:cs="Times New Roman"/>
                <w:color w:val="000000"/>
                <w:sz w:val="24"/>
                <w:szCs w:val="24"/>
                <w:lang w:eastAsia="ru-RU"/>
              </w:rPr>
              <w:t>ул.Южная</w:t>
            </w:r>
            <w:proofErr w:type="spellEnd"/>
            <w:r w:rsidRPr="001F098E">
              <w:rPr>
                <w:rFonts w:ascii="Times New Roman" w:eastAsia="Times New Roman" w:hAnsi="Times New Roman" w:cs="Times New Roman"/>
                <w:color w:val="000000"/>
                <w:sz w:val="24"/>
                <w:szCs w:val="24"/>
                <w:lang w:eastAsia="ru-RU"/>
              </w:rPr>
              <w:t xml:space="preserve">, </w:t>
            </w:r>
            <w:r w:rsidRPr="001F098E">
              <w:rPr>
                <w:rFonts w:ascii="Times New Roman" w:hAnsi="Times New Roman" w:cs="Times New Roman"/>
                <w:sz w:val="24"/>
                <w:szCs w:val="24"/>
              </w:rPr>
              <w:t xml:space="preserve">д. </w:t>
            </w:r>
            <w:r w:rsidRPr="001F098E">
              <w:rPr>
                <w:rFonts w:ascii="Times New Roman" w:eastAsia="Times New Roman" w:hAnsi="Times New Roman" w:cs="Times New Roman"/>
                <w:color w:val="000000"/>
                <w:sz w:val="24"/>
                <w:szCs w:val="24"/>
                <w:lang w:eastAsia="ru-RU"/>
              </w:rPr>
              <w:t>1</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247,00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№7</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Верхнерусское</w:t>
            </w:r>
            <w:proofErr w:type="spellEnd"/>
            <w:r w:rsidRPr="001F098E">
              <w:rPr>
                <w:rFonts w:ascii="Times New Roman" w:hAnsi="Times New Roman" w:cs="Times New Roman"/>
                <w:sz w:val="24"/>
                <w:szCs w:val="24"/>
              </w:rPr>
              <w:t xml:space="preserve">, ул. </w:t>
            </w:r>
            <w:proofErr w:type="spellStart"/>
            <w:r w:rsidRPr="001F098E">
              <w:rPr>
                <w:rFonts w:ascii="Times New Roman" w:hAnsi="Times New Roman" w:cs="Times New Roman"/>
                <w:sz w:val="24"/>
                <w:szCs w:val="24"/>
              </w:rPr>
              <w:t>Батурлина</w:t>
            </w:r>
            <w:proofErr w:type="spellEnd"/>
            <w:r w:rsidRPr="001F098E">
              <w:rPr>
                <w:rFonts w:ascii="Times New Roman" w:hAnsi="Times New Roman" w:cs="Times New Roman"/>
                <w:sz w:val="24"/>
                <w:szCs w:val="24"/>
              </w:rPr>
              <w:t>, д. 190 «Б»</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2470,00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№8</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Нижнерусский</w:t>
            </w:r>
            <w:proofErr w:type="spellEnd"/>
            <w:r w:rsidRPr="001F098E">
              <w:rPr>
                <w:rFonts w:ascii="Times New Roman" w:hAnsi="Times New Roman" w:cs="Times New Roman"/>
                <w:sz w:val="24"/>
                <w:szCs w:val="24"/>
              </w:rPr>
              <w:t>, ул. Центральная, д. 20</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650,00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617,50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32,50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№9</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 Приозёрный, ул. Школьная, д. 1</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1950,00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1852,50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97,50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№10</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х. Садовый, ул. Островского, д. 31</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650,00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617,50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32,50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№11</w:t>
            </w:r>
          </w:p>
        </w:tc>
        <w:tc>
          <w:tcPr>
            <w:tcW w:w="785" w:type="pct"/>
            <w:vAlign w:val="center"/>
          </w:tcPr>
          <w:p w:rsidR="001B7D55" w:rsidRPr="001F098E" w:rsidRDefault="001B7D55" w:rsidP="004E5D48">
            <w:pPr>
              <w:pStyle w:val="afe"/>
              <w:spacing w:line="276" w:lineRule="auto"/>
              <w:ind w:left="-48" w:right="-107"/>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Верхнеегорлыкский</w:t>
            </w:r>
            <w:proofErr w:type="spellEnd"/>
            <w:r w:rsidRPr="001F098E">
              <w:rPr>
                <w:rFonts w:ascii="Times New Roman" w:hAnsi="Times New Roman" w:cs="Times New Roman"/>
                <w:sz w:val="24"/>
                <w:szCs w:val="24"/>
              </w:rPr>
              <w:t>, ул. Пролетарская, д. 19</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 мест</w:t>
            </w:r>
          </w:p>
        </w:tc>
        <w:tc>
          <w:tcPr>
            <w:tcW w:w="449" w:type="pct"/>
            <w:vAlign w:val="center"/>
          </w:tcPr>
          <w:p w:rsidR="001B7D55" w:rsidRPr="001F098E" w:rsidRDefault="001B7D55" w:rsidP="004E5D48">
            <w:pPr>
              <w:pStyle w:val="afe"/>
              <w:spacing w:line="276" w:lineRule="auto"/>
              <w:ind w:left="-48" w:right="-107"/>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650,00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617,50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32,50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№12</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Липовчанский</w:t>
            </w:r>
            <w:proofErr w:type="spellEnd"/>
            <w:r w:rsidRPr="001F098E">
              <w:rPr>
                <w:rFonts w:ascii="Times New Roman" w:hAnsi="Times New Roman" w:cs="Times New Roman"/>
                <w:sz w:val="24"/>
                <w:szCs w:val="24"/>
              </w:rPr>
              <w:t>, ул. Лесная,  д. 31</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650,00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617,50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32,50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№13</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 ул. К. Маркса,  д. 84</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1235,00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65,00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№14</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Дубовка, ул. Кирова,  д. 1а</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10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1235,00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65,00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№15</w:t>
            </w:r>
          </w:p>
        </w:tc>
        <w:tc>
          <w:tcPr>
            <w:tcW w:w="785" w:type="pct"/>
            <w:vAlign w:val="center"/>
          </w:tcPr>
          <w:p w:rsidR="001B7D55" w:rsidRPr="001F098E" w:rsidRDefault="001B7D55" w:rsidP="004E5D48">
            <w:pPr>
              <w:pStyle w:val="afe"/>
              <w:spacing w:line="276" w:lineRule="auto"/>
              <w:ind w:left="-91" w:right="-2"/>
              <w:jc w:val="center"/>
              <w:rPr>
                <w:rFonts w:ascii="Times New Roman" w:hAnsi="Times New Roman" w:cs="Times New Roman"/>
                <w:sz w:val="24"/>
                <w:szCs w:val="24"/>
              </w:rPr>
            </w:pPr>
            <w:r w:rsidRPr="001F098E">
              <w:rPr>
                <w:rFonts w:ascii="Times New Roman" w:hAnsi="Times New Roman" w:cs="Times New Roman"/>
                <w:sz w:val="24"/>
                <w:szCs w:val="24"/>
              </w:rPr>
              <w:t>с. Казинка, ул. Ленина,  д. 71 «В»</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449" w:type="pct"/>
            <w:vAlign w:val="center"/>
          </w:tcPr>
          <w:p w:rsidR="001B7D55" w:rsidRPr="001F098E" w:rsidRDefault="001B7D55" w:rsidP="004E5D48">
            <w:pPr>
              <w:pStyle w:val="afe"/>
              <w:spacing w:line="276" w:lineRule="auto"/>
              <w:ind w:left="-91" w:right="-2"/>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2470,00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Текущий ремонт Библиотека-филиал №16</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ст. </w:t>
            </w:r>
            <w:proofErr w:type="spellStart"/>
            <w:r w:rsidRPr="001F098E">
              <w:rPr>
                <w:rFonts w:ascii="Times New Roman" w:hAnsi="Times New Roman" w:cs="Times New Roman"/>
                <w:sz w:val="24"/>
                <w:szCs w:val="24"/>
              </w:rPr>
              <w:t>Темнолесская</w:t>
            </w:r>
            <w:proofErr w:type="spellEnd"/>
            <w:r w:rsidRPr="001F098E">
              <w:rPr>
                <w:rFonts w:ascii="Times New Roman" w:hAnsi="Times New Roman" w:cs="Times New Roman"/>
                <w:sz w:val="24"/>
                <w:szCs w:val="24"/>
              </w:rPr>
              <w:t>, ул. Подгорная,  д. 29</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2470,00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№17</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пос. </w:t>
            </w:r>
            <w:proofErr w:type="spellStart"/>
            <w:r w:rsidRPr="001F098E">
              <w:rPr>
                <w:rFonts w:ascii="Times New Roman" w:hAnsi="Times New Roman" w:cs="Times New Roman"/>
                <w:sz w:val="24"/>
                <w:szCs w:val="24"/>
              </w:rPr>
              <w:t>Цимлянский</w:t>
            </w:r>
            <w:proofErr w:type="spellEnd"/>
            <w:r w:rsidRPr="001F098E">
              <w:rPr>
                <w:rFonts w:ascii="Times New Roman" w:hAnsi="Times New Roman" w:cs="Times New Roman"/>
                <w:sz w:val="24"/>
                <w:szCs w:val="24"/>
              </w:rPr>
              <w:t>, ул. Ленина,  д. 10</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2470,00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№18</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Сенгилеевское</w:t>
            </w:r>
            <w:proofErr w:type="spellEnd"/>
            <w:r w:rsidRPr="001F098E">
              <w:rPr>
                <w:rFonts w:ascii="Times New Roman" w:hAnsi="Times New Roman" w:cs="Times New Roman"/>
                <w:sz w:val="24"/>
                <w:szCs w:val="24"/>
              </w:rPr>
              <w:t>, ул. Пирогова,  д. 34 «Б»</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2600,00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2470,00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130,00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896"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Текущий ремонт Библиотека-филиал №20</w:t>
            </w:r>
          </w:p>
        </w:tc>
        <w:tc>
          <w:tcPr>
            <w:tcW w:w="785"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Холодногорский</w:t>
            </w:r>
            <w:proofErr w:type="spellEnd"/>
            <w:r w:rsidRPr="001F098E">
              <w:rPr>
                <w:rFonts w:ascii="Times New Roman" w:hAnsi="Times New Roman" w:cs="Times New Roman"/>
                <w:sz w:val="24"/>
                <w:szCs w:val="24"/>
              </w:rPr>
              <w:t>, ул. Подгорная,  д. 29</w:t>
            </w:r>
          </w:p>
        </w:tc>
        <w:tc>
          <w:tcPr>
            <w:tcW w:w="462"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5 мест</w:t>
            </w:r>
          </w:p>
        </w:tc>
        <w:tc>
          <w:tcPr>
            <w:tcW w:w="449" w:type="pct"/>
            <w:vAlign w:val="center"/>
          </w:tcPr>
          <w:p w:rsidR="001B7D55" w:rsidRPr="001F098E" w:rsidRDefault="001B7D55" w:rsidP="004E5D48">
            <w:pPr>
              <w:pStyle w:val="afe"/>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650,00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617,50</w:t>
            </w:r>
          </w:p>
        </w:tc>
        <w:tc>
          <w:tcPr>
            <w:tcW w:w="515" w:type="pct"/>
            <w:vAlign w:val="center"/>
          </w:tcPr>
          <w:p w:rsidR="001B7D55" w:rsidRPr="001F098E" w:rsidRDefault="001B7D55"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32,50</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r>
      <w:tr w:rsidR="001B7D55" w:rsidRPr="001F098E" w:rsidTr="001B7D55">
        <w:trPr>
          <w:trHeight w:val="20"/>
        </w:trPr>
        <w:tc>
          <w:tcPr>
            <w:tcW w:w="5000" w:type="pct"/>
            <w:gridSpan w:val="9"/>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b/>
                <w:sz w:val="24"/>
                <w:szCs w:val="24"/>
              </w:rPr>
              <w:t>Объекты физической культуры и массового спорта</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Кадастровый номер земельного участка 26:11:020301:9894</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2030</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Кадастровый номер земельного участка 26:11:020401:211</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2031</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Кадастровый номер земельного участка 26:11:020226:2918</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г. Михайловск</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Кадастровый номер земельного участка 26:11:020226:2869</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2033</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Строительство </w:t>
            </w:r>
            <w:r w:rsidRPr="001F098E">
              <w:rPr>
                <w:rFonts w:ascii="Times New Roman" w:hAnsi="Times New Roman" w:cs="Times New Roman"/>
                <w:sz w:val="24"/>
                <w:szCs w:val="24"/>
              </w:rPr>
              <w:lastRenderedPageBreak/>
              <w:t>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 xml:space="preserve">с. </w:t>
            </w:r>
            <w:proofErr w:type="spellStart"/>
            <w:r w:rsidRPr="001F098E">
              <w:rPr>
                <w:rFonts w:ascii="Times New Roman" w:hAnsi="Times New Roman" w:cs="Times New Roman"/>
                <w:sz w:val="24"/>
                <w:szCs w:val="24"/>
              </w:rPr>
              <w:t>Верхнерусское</w:t>
            </w:r>
            <w:proofErr w:type="spellEnd"/>
            <w:r w:rsidRPr="001F098E">
              <w:rPr>
                <w:rFonts w:ascii="Times New Roman" w:hAnsi="Times New Roman" w:cs="Times New Roman"/>
                <w:sz w:val="24"/>
                <w:szCs w:val="24"/>
              </w:rPr>
              <w:t xml:space="preserve">, </w:t>
            </w:r>
            <w:r w:rsidRPr="001F098E">
              <w:rPr>
                <w:rFonts w:ascii="Times New Roman" w:hAnsi="Times New Roman" w:cs="Times New Roman"/>
                <w:sz w:val="24"/>
                <w:szCs w:val="24"/>
              </w:rPr>
              <w:lastRenderedPageBreak/>
              <w:t>ул. Комсомольская, 72б</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2025</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 </w:t>
            </w:r>
            <w:proofErr w:type="spellStart"/>
            <w:r w:rsidRPr="001F098E">
              <w:rPr>
                <w:rFonts w:ascii="Times New Roman" w:hAnsi="Times New Roman" w:cs="Times New Roman"/>
                <w:sz w:val="24"/>
                <w:szCs w:val="24"/>
              </w:rPr>
              <w:t>Верхнерусское</w:t>
            </w:r>
            <w:proofErr w:type="spellEnd"/>
            <w:r w:rsidRPr="001F098E">
              <w:rPr>
                <w:rFonts w:ascii="Times New Roman" w:hAnsi="Times New Roman" w:cs="Times New Roman"/>
                <w:sz w:val="24"/>
                <w:szCs w:val="24"/>
              </w:rPr>
              <w:t>, ул. Подгорная, 152</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2025</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Демино</w:t>
            </w:r>
            <w:proofErr w:type="spellEnd"/>
            <w:r w:rsidRPr="001F098E">
              <w:rPr>
                <w:rFonts w:ascii="Times New Roman" w:hAnsi="Times New Roman" w:cs="Times New Roman"/>
                <w:sz w:val="24"/>
                <w:szCs w:val="24"/>
              </w:rPr>
              <w:t>, ул. Ленина, 38</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х. </w:t>
            </w:r>
            <w:proofErr w:type="spellStart"/>
            <w:r w:rsidRPr="001F098E">
              <w:rPr>
                <w:rFonts w:ascii="Times New Roman" w:hAnsi="Times New Roman" w:cs="Times New Roman"/>
                <w:sz w:val="24"/>
                <w:szCs w:val="24"/>
              </w:rPr>
              <w:t>Демино</w:t>
            </w:r>
            <w:proofErr w:type="spellEnd"/>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Петропавловка</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х. Ташла</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 Новомарьевская</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170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1597,09</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1421,41</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15,97</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159,71</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ППТ «Долина Роз»</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Кадастровый номер земельного участка</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26:11:071103:1285</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26:11:071103:1286</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26:11:071103:1247</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2034</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Кадастровый номер земельного участка</w:t>
            </w:r>
          </w:p>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26:11:071201:95</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2035</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ст. </w:t>
            </w:r>
            <w:proofErr w:type="spellStart"/>
            <w:r w:rsidRPr="001F098E">
              <w:rPr>
                <w:rFonts w:ascii="Times New Roman" w:hAnsi="Times New Roman" w:cs="Times New Roman"/>
                <w:sz w:val="24"/>
                <w:szCs w:val="24"/>
              </w:rPr>
              <w:t>Темнолесская</w:t>
            </w:r>
            <w:proofErr w:type="spellEnd"/>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Строительство спортивного зала</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с. Татарка</w:t>
            </w:r>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300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2032</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2818,39</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2508,37</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28,18</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281,84</w:t>
            </w:r>
          </w:p>
        </w:tc>
      </w:tr>
      <w:tr w:rsidR="001B7D55" w:rsidRPr="001F098E" w:rsidTr="001B7D55">
        <w:trPr>
          <w:trHeight w:val="20"/>
        </w:trPr>
        <w:tc>
          <w:tcPr>
            <w:tcW w:w="896"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lastRenderedPageBreak/>
              <w:t>Строительство спортивной площадки</w:t>
            </w:r>
          </w:p>
        </w:tc>
        <w:tc>
          <w:tcPr>
            <w:tcW w:w="78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 xml:space="preserve">п. </w:t>
            </w:r>
            <w:proofErr w:type="spellStart"/>
            <w:r w:rsidRPr="001F098E">
              <w:rPr>
                <w:rFonts w:ascii="Times New Roman" w:hAnsi="Times New Roman" w:cs="Times New Roman"/>
                <w:sz w:val="24"/>
                <w:szCs w:val="24"/>
              </w:rPr>
              <w:t>Цимлянский</w:t>
            </w:r>
            <w:proofErr w:type="spellEnd"/>
          </w:p>
        </w:tc>
        <w:tc>
          <w:tcPr>
            <w:tcW w:w="46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до 150 м</w:t>
            </w:r>
            <w:r w:rsidRPr="001F098E">
              <w:rPr>
                <w:rFonts w:ascii="Times New Roman" w:hAnsi="Times New Roman" w:cs="Times New Roman"/>
                <w:sz w:val="24"/>
                <w:szCs w:val="24"/>
                <w:vertAlign w:val="superscript"/>
              </w:rPr>
              <w:t>2</w:t>
            </w:r>
          </w:p>
        </w:tc>
        <w:tc>
          <w:tcPr>
            <w:tcW w:w="449"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508"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1409,20</w:t>
            </w:r>
          </w:p>
        </w:tc>
        <w:tc>
          <w:tcPr>
            <w:tcW w:w="470"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0,00</w:t>
            </w:r>
          </w:p>
        </w:tc>
        <w:tc>
          <w:tcPr>
            <w:tcW w:w="472"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1254,18</w:t>
            </w:r>
          </w:p>
        </w:tc>
        <w:tc>
          <w:tcPr>
            <w:tcW w:w="515"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w:t>
            </w:r>
          </w:p>
        </w:tc>
        <w:tc>
          <w:tcPr>
            <w:tcW w:w="443" w:type="pct"/>
            <w:vAlign w:val="center"/>
          </w:tcPr>
          <w:p w:rsidR="001B7D55" w:rsidRPr="001F098E" w:rsidRDefault="001B7D55"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140,93</w:t>
            </w:r>
          </w:p>
        </w:tc>
      </w:tr>
      <w:tr w:rsidR="00E0077D" w:rsidRPr="001F098E" w:rsidTr="001B7D55">
        <w:trPr>
          <w:trHeight w:val="20"/>
        </w:trPr>
        <w:tc>
          <w:tcPr>
            <w:tcW w:w="2592" w:type="pct"/>
            <w:gridSpan w:val="4"/>
            <w:vAlign w:val="center"/>
          </w:tcPr>
          <w:p w:rsidR="00E0077D" w:rsidRPr="001F098E" w:rsidRDefault="00E0077D" w:rsidP="004E5D48">
            <w:pPr>
              <w:spacing w:line="276" w:lineRule="auto"/>
              <w:jc w:val="center"/>
              <w:rPr>
                <w:rFonts w:ascii="Times New Roman" w:hAnsi="Times New Roman" w:cs="Times New Roman"/>
                <w:sz w:val="24"/>
                <w:szCs w:val="24"/>
              </w:rPr>
            </w:pPr>
            <w:r w:rsidRPr="001F098E">
              <w:rPr>
                <w:rFonts w:ascii="Times New Roman" w:hAnsi="Times New Roman" w:cs="Times New Roman"/>
                <w:sz w:val="24"/>
                <w:szCs w:val="24"/>
              </w:rPr>
              <w:t>Всего</w:t>
            </w:r>
          </w:p>
        </w:tc>
        <w:tc>
          <w:tcPr>
            <w:tcW w:w="508" w:type="pct"/>
            <w:vAlign w:val="center"/>
          </w:tcPr>
          <w:p w:rsidR="00E0077D" w:rsidRPr="001F098E" w:rsidRDefault="00E0077D"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7306345,26</w:t>
            </w:r>
          </w:p>
        </w:tc>
        <w:tc>
          <w:tcPr>
            <w:tcW w:w="470" w:type="pct"/>
            <w:vAlign w:val="center"/>
          </w:tcPr>
          <w:p w:rsidR="00E0077D" w:rsidRPr="001F098E" w:rsidRDefault="00E0077D"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139600,00</w:t>
            </w:r>
          </w:p>
        </w:tc>
        <w:tc>
          <w:tcPr>
            <w:tcW w:w="472" w:type="pct"/>
            <w:vAlign w:val="center"/>
          </w:tcPr>
          <w:p w:rsidR="00E0077D" w:rsidRPr="001F098E" w:rsidRDefault="00E0077D"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6806874,71</w:t>
            </w:r>
          </w:p>
        </w:tc>
        <w:tc>
          <w:tcPr>
            <w:tcW w:w="515" w:type="pct"/>
            <w:vAlign w:val="center"/>
          </w:tcPr>
          <w:p w:rsidR="00E0077D" w:rsidRPr="001F098E" w:rsidRDefault="00E0077D"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357315,10</w:t>
            </w:r>
          </w:p>
        </w:tc>
        <w:tc>
          <w:tcPr>
            <w:tcW w:w="443" w:type="pct"/>
            <w:vAlign w:val="center"/>
          </w:tcPr>
          <w:p w:rsidR="00E0077D" w:rsidRPr="001F098E" w:rsidRDefault="00E0077D" w:rsidP="004E5D48">
            <w:pPr>
              <w:spacing w:line="276" w:lineRule="auto"/>
              <w:jc w:val="center"/>
              <w:rPr>
                <w:rFonts w:ascii="Times New Roman" w:hAnsi="Times New Roman" w:cs="Times New Roman"/>
                <w:color w:val="000000"/>
                <w:sz w:val="24"/>
                <w:szCs w:val="24"/>
              </w:rPr>
            </w:pPr>
            <w:r w:rsidRPr="001F098E">
              <w:rPr>
                <w:rFonts w:ascii="Times New Roman" w:hAnsi="Times New Roman" w:cs="Times New Roman"/>
                <w:color w:val="000000"/>
                <w:sz w:val="24"/>
                <w:szCs w:val="24"/>
              </w:rPr>
              <w:t>2555,50</w:t>
            </w:r>
          </w:p>
        </w:tc>
      </w:tr>
    </w:tbl>
    <w:p w:rsidR="00C11C4E" w:rsidRPr="001F098E" w:rsidRDefault="00C11C4E" w:rsidP="004E5D48">
      <w:pPr>
        <w:pStyle w:val="ConsPlusNormal"/>
        <w:spacing w:line="276" w:lineRule="auto"/>
        <w:ind w:firstLine="709"/>
        <w:jc w:val="both"/>
        <w:rPr>
          <w:rFonts w:ascii="Times New Roman" w:eastAsiaTheme="minorHAnsi" w:hAnsi="Times New Roman" w:cs="Times New Roman"/>
          <w:kern w:val="0"/>
          <w:sz w:val="28"/>
          <w:szCs w:val="28"/>
          <w:lang w:eastAsia="en-US" w:bidi="ar-SA"/>
        </w:rPr>
      </w:pPr>
      <w:r w:rsidRPr="001F098E">
        <w:rPr>
          <w:rFonts w:ascii="Times New Roman" w:eastAsiaTheme="minorHAnsi" w:hAnsi="Times New Roman" w:cs="Times New Roman"/>
          <w:kern w:val="0"/>
          <w:sz w:val="28"/>
          <w:szCs w:val="28"/>
          <w:lang w:eastAsia="en-US" w:bidi="ar-SA"/>
        </w:rPr>
        <w:t>ФБ – федеральный бюджет</w:t>
      </w:r>
    </w:p>
    <w:p w:rsidR="00C11C4E" w:rsidRPr="001F098E" w:rsidRDefault="00C11C4E" w:rsidP="004E5D48">
      <w:pPr>
        <w:pStyle w:val="ConsPlusNormal"/>
        <w:spacing w:line="276" w:lineRule="auto"/>
        <w:ind w:firstLine="709"/>
        <w:jc w:val="both"/>
        <w:rPr>
          <w:rFonts w:ascii="Times New Roman" w:eastAsiaTheme="minorHAnsi" w:hAnsi="Times New Roman" w:cs="Times New Roman"/>
          <w:kern w:val="0"/>
          <w:sz w:val="28"/>
          <w:szCs w:val="28"/>
          <w:lang w:eastAsia="en-US" w:bidi="ar-SA"/>
        </w:rPr>
      </w:pPr>
      <w:r w:rsidRPr="001F098E">
        <w:rPr>
          <w:rFonts w:ascii="Times New Roman" w:eastAsiaTheme="minorHAnsi" w:hAnsi="Times New Roman" w:cs="Times New Roman"/>
          <w:kern w:val="0"/>
          <w:sz w:val="28"/>
          <w:szCs w:val="28"/>
          <w:lang w:eastAsia="en-US" w:bidi="ar-SA"/>
        </w:rPr>
        <w:t>КБ – краевой бюджет</w:t>
      </w:r>
    </w:p>
    <w:p w:rsidR="00C11C4E" w:rsidRPr="001F098E" w:rsidRDefault="00C11C4E" w:rsidP="004E5D48">
      <w:pPr>
        <w:pStyle w:val="ConsPlusNormal"/>
        <w:spacing w:line="276" w:lineRule="auto"/>
        <w:ind w:firstLine="709"/>
        <w:jc w:val="both"/>
        <w:rPr>
          <w:rFonts w:ascii="Times New Roman" w:eastAsiaTheme="minorHAnsi" w:hAnsi="Times New Roman" w:cs="Times New Roman"/>
          <w:kern w:val="0"/>
          <w:sz w:val="28"/>
          <w:szCs w:val="28"/>
          <w:lang w:eastAsia="en-US" w:bidi="ar-SA"/>
        </w:rPr>
      </w:pPr>
      <w:r w:rsidRPr="001F098E">
        <w:rPr>
          <w:rFonts w:ascii="Times New Roman" w:eastAsiaTheme="minorHAnsi" w:hAnsi="Times New Roman" w:cs="Times New Roman"/>
          <w:kern w:val="0"/>
          <w:sz w:val="28"/>
          <w:szCs w:val="28"/>
          <w:lang w:eastAsia="en-US" w:bidi="ar-SA"/>
        </w:rPr>
        <w:t>БМО – бюджет муниципального образования</w:t>
      </w:r>
    </w:p>
    <w:p w:rsidR="00C11C4E" w:rsidRPr="001F098E" w:rsidRDefault="00C11C4E" w:rsidP="004E5D48">
      <w:pPr>
        <w:pStyle w:val="ConsPlusNormal"/>
        <w:spacing w:line="276" w:lineRule="auto"/>
        <w:ind w:firstLine="709"/>
        <w:jc w:val="both"/>
        <w:rPr>
          <w:sz w:val="28"/>
          <w:szCs w:val="28"/>
        </w:rPr>
      </w:pPr>
      <w:r w:rsidRPr="001F098E">
        <w:rPr>
          <w:rFonts w:ascii="Times New Roman" w:eastAsiaTheme="minorHAnsi" w:hAnsi="Times New Roman" w:cs="Times New Roman"/>
          <w:kern w:val="0"/>
          <w:sz w:val="28"/>
          <w:szCs w:val="28"/>
          <w:lang w:eastAsia="en-US" w:bidi="ar-SA"/>
        </w:rPr>
        <w:t>ВБИ – внебюджетные источники финансирования</w:t>
      </w:r>
    </w:p>
    <w:p w:rsidR="00C11C4E" w:rsidRPr="001F098E" w:rsidRDefault="00C11C4E" w:rsidP="0012502F">
      <w:pPr>
        <w:spacing w:after="0" w:line="240" w:lineRule="auto"/>
        <w:jc w:val="both"/>
        <w:rPr>
          <w:rFonts w:ascii="Times New Roman" w:hAnsi="Times New Roman" w:cs="Times New Roman"/>
          <w:b/>
          <w:sz w:val="24"/>
          <w:szCs w:val="24"/>
        </w:rPr>
        <w:sectPr w:rsidR="00C11C4E" w:rsidRPr="001F098E" w:rsidSect="00C11C4E">
          <w:pgSz w:w="16838" w:h="11906" w:orient="landscape"/>
          <w:pgMar w:top="1276" w:right="1134" w:bottom="851" w:left="851" w:header="709" w:footer="425" w:gutter="0"/>
          <w:cols w:space="708"/>
          <w:docGrid w:linePitch="360"/>
        </w:sectPr>
      </w:pPr>
    </w:p>
    <w:p w:rsidR="000C3D0D" w:rsidRPr="001F098E" w:rsidRDefault="003D5FA5" w:rsidP="004E5D48">
      <w:pPr>
        <w:spacing w:after="0" w:line="276" w:lineRule="auto"/>
        <w:jc w:val="center"/>
        <w:rPr>
          <w:rFonts w:ascii="Times New Roman" w:hAnsi="Times New Roman" w:cs="Times New Roman"/>
          <w:b/>
          <w:sz w:val="28"/>
          <w:szCs w:val="28"/>
        </w:rPr>
      </w:pPr>
      <w:r w:rsidRPr="001F098E">
        <w:rPr>
          <w:rFonts w:ascii="Times New Roman" w:hAnsi="Times New Roman" w:cs="Times New Roman"/>
          <w:b/>
          <w:sz w:val="28"/>
          <w:szCs w:val="28"/>
        </w:rPr>
        <w:lastRenderedPageBreak/>
        <w:t>Р</w:t>
      </w:r>
      <w:r w:rsidR="000C3D0D" w:rsidRPr="001F098E">
        <w:rPr>
          <w:rFonts w:ascii="Times New Roman" w:hAnsi="Times New Roman" w:cs="Times New Roman"/>
          <w:b/>
          <w:sz w:val="28"/>
          <w:szCs w:val="28"/>
        </w:rPr>
        <w:t>аздел 4. Целевые индикаторы программы</w:t>
      </w:r>
    </w:p>
    <w:p w:rsidR="0012502F" w:rsidRPr="001F098E" w:rsidRDefault="0012502F" w:rsidP="004E5D48">
      <w:pPr>
        <w:spacing w:after="0" w:line="276" w:lineRule="auto"/>
        <w:jc w:val="both"/>
        <w:rPr>
          <w:rFonts w:ascii="Times New Roman" w:hAnsi="Times New Roman" w:cs="Times New Roman"/>
          <w:b/>
          <w:sz w:val="28"/>
          <w:szCs w:val="28"/>
        </w:rPr>
      </w:pPr>
    </w:p>
    <w:p w:rsidR="003D5FA5" w:rsidRPr="001F098E" w:rsidRDefault="003D5FA5"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Основными факторами, определяющими направления разработки Программы комплексного развития системы социальной инфраструктуры </w:t>
      </w:r>
      <w:r w:rsidR="00DB4DC1" w:rsidRPr="001F098E">
        <w:rPr>
          <w:rFonts w:ascii="Times New Roman" w:hAnsi="Times New Roman" w:cs="Times New Roman"/>
          <w:sz w:val="28"/>
          <w:szCs w:val="28"/>
        </w:rPr>
        <w:t>Шпаковского муниципального округа на 2025-2035</w:t>
      </w:r>
      <w:r w:rsidRPr="001F098E">
        <w:rPr>
          <w:rFonts w:ascii="Times New Roman" w:hAnsi="Times New Roman" w:cs="Times New Roman"/>
          <w:sz w:val="28"/>
          <w:szCs w:val="28"/>
        </w:rPr>
        <w:t xml:space="preserve"> годы, являются тенденции социально-экономического развития муниципального округа</w:t>
      </w:r>
      <w:r w:rsidR="00871911" w:rsidRPr="001F098E">
        <w:rPr>
          <w:rFonts w:ascii="Times New Roman" w:hAnsi="Times New Roman" w:cs="Times New Roman"/>
          <w:sz w:val="28"/>
          <w:szCs w:val="28"/>
        </w:rPr>
        <w:t>.</w:t>
      </w:r>
    </w:p>
    <w:p w:rsidR="003D5FA5" w:rsidRPr="001F098E" w:rsidRDefault="003D5FA5"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Реализация Программы должна создать предпосылки для устойчивого развития </w:t>
      </w:r>
      <w:r w:rsidR="00DB4DC1" w:rsidRPr="001F098E">
        <w:rPr>
          <w:rFonts w:ascii="Times New Roman" w:hAnsi="Times New Roman" w:cs="Times New Roman"/>
          <w:sz w:val="28"/>
          <w:szCs w:val="28"/>
        </w:rPr>
        <w:t>Шпаковского</w:t>
      </w:r>
      <w:r w:rsidRPr="001F098E">
        <w:rPr>
          <w:rFonts w:ascii="Times New Roman" w:hAnsi="Times New Roman" w:cs="Times New Roman"/>
          <w:sz w:val="28"/>
          <w:szCs w:val="28"/>
        </w:rPr>
        <w:t xml:space="preserve"> муниципального округа. </w:t>
      </w:r>
    </w:p>
    <w:p w:rsidR="00410DBA" w:rsidRPr="001F098E" w:rsidRDefault="003D5FA5"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Основными целевыми индикаторами реализации мероприятий программы комплексного развития социальной инфраструктуры </w:t>
      </w:r>
      <w:r w:rsidR="00A52F17" w:rsidRPr="001F098E">
        <w:rPr>
          <w:rFonts w:ascii="Times New Roman" w:hAnsi="Times New Roman" w:cs="Times New Roman"/>
          <w:sz w:val="28"/>
          <w:szCs w:val="28"/>
        </w:rPr>
        <w:t>муниципального округа</w:t>
      </w:r>
      <w:r w:rsidRPr="001F098E">
        <w:rPr>
          <w:rFonts w:ascii="Times New Roman" w:hAnsi="Times New Roman" w:cs="Times New Roman"/>
          <w:sz w:val="28"/>
          <w:szCs w:val="28"/>
        </w:rPr>
        <w:t xml:space="preserve"> я</w:t>
      </w:r>
      <w:r w:rsidR="000237CA" w:rsidRPr="001F098E">
        <w:rPr>
          <w:rFonts w:ascii="Times New Roman" w:hAnsi="Times New Roman" w:cs="Times New Roman"/>
          <w:sz w:val="28"/>
          <w:szCs w:val="28"/>
        </w:rPr>
        <w:t>вляются:</w:t>
      </w:r>
    </w:p>
    <w:p w:rsidR="00A13E9F" w:rsidRPr="001F098E" w:rsidRDefault="008C0D78" w:rsidP="004E5D48">
      <w:pPr>
        <w:pStyle w:val="a5"/>
        <w:numPr>
          <w:ilvl w:val="0"/>
          <w:numId w:val="28"/>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д</w:t>
      </w:r>
      <w:r w:rsidR="00A13E9F" w:rsidRPr="001F098E">
        <w:rPr>
          <w:rFonts w:ascii="Times New Roman" w:hAnsi="Times New Roman" w:cs="Times New Roman"/>
          <w:sz w:val="28"/>
          <w:szCs w:val="28"/>
          <w:lang w:val="ru-RU"/>
        </w:rPr>
        <w:t xml:space="preserve">оля детей в возрасте от 1 до 6 лет, </w:t>
      </w:r>
      <w:r w:rsidR="002E16F2" w:rsidRPr="001F098E">
        <w:rPr>
          <w:rFonts w:ascii="Times New Roman" w:hAnsi="Times New Roman" w:cs="Times New Roman"/>
          <w:sz w:val="28"/>
          <w:szCs w:val="28"/>
          <w:lang w:val="ru-RU"/>
        </w:rPr>
        <w:t>о</w:t>
      </w:r>
      <w:r w:rsidR="00A13E9F" w:rsidRPr="001F098E">
        <w:rPr>
          <w:rFonts w:ascii="Times New Roman" w:hAnsi="Times New Roman" w:cs="Times New Roman"/>
          <w:sz w:val="28"/>
          <w:szCs w:val="28"/>
          <w:lang w:val="ru-RU"/>
        </w:rPr>
        <w:t>хваченных дошкольным образованием в общей численности детей в возрасте от 1 до 6 лет;</w:t>
      </w:r>
    </w:p>
    <w:p w:rsidR="00A13E9F" w:rsidRPr="001F098E" w:rsidRDefault="008C0D78" w:rsidP="004E5D48">
      <w:pPr>
        <w:pStyle w:val="a5"/>
        <w:numPr>
          <w:ilvl w:val="0"/>
          <w:numId w:val="28"/>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д</w:t>
      </w:r>
      <w:r w:rsidR="00A13E9F" w:rsidRPr="001F098E">
        <w:rPr>
          <w:rFonts w:ascii="Times New Roman" w:hAnsi="Times New Roman" w:cs="Times New Roman"/>
          <w:sz w:val="28"/>
          <w:szCs w:val="28"/>
          <w:lang w:val="ru-RU"/>
        </w:rPr>
        <w:t>оля детей в возрасте от 1 до 6 лет, стоящих на учете для определения в муниципальные дошкольные образовательные учреждения;</w:t>
      </w:r>
    </w:p>
    <w:p w:rsidR="00A13E9F" w:rsidRPr="001F098E" w:rsidRDefault="008C0D78" w:rsidP="004E5D48">
      <w:pPr>
        <w:pStyle w:val="a5"/>
        <w:numPr>
          <w:ilvl w:val="0"/>
          <w:numId w:val="28"/>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д</w:t>
      </w:r>
      <w:r w:rsidR="00A13E9F" w:rsidRPr="001F098E">
        <w:rPr>
          <w:rFonts w:ascii="Times New Roman" w:hAnsi="Times New Roman" w:cs="Times New Roman"/>
          <w:sz w:val="28"/>
          <w:szCs w:val="28"/>
          <w:lang w:val="ru-RU"/>
        </w:rPr>
        <w:t>оля муниципальных образовательных учреждений, соответствующих современным требованиям обучения в общем количестве муниципальных образовательных учреждений;</w:t>
      </w:r>
    </w:p>
    <w:p w:rsidR="00A13E9F" w:rsidRPr="001F098E" w:rsidRDefault="008C0D78" w:rsidP="004E5D48">
      <w:pPr>
        <w:pStyle w:val="a5"/>
        <w:numPr>
          <w:ilvl w:val="0"/>
          <w:numId w:val="28"/>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д</w:t>
      </w:r>
      <w:r w:rsidR="00A13E9F" w:rsidRPr="001F098E">
        <w:rPr>
          <w:rFonts w:ascii="Times New Roman" w:hAnsi="Times New Roman" w:cs="Times New Roman"/>
          <w:sz w:val="28"/>
          <w:szCs w:val="28"/>
          <w:lang w:val="ru-RU"/>
        </w:rPr>
        <w:t>оля обучающихся в муниципальных общеобразовательных учреждениях, занимающихся во вторую смену в общем количестве муниципальных</w:t>
      </w:r>
      <w:r w:rsidR="00AC18E9" w:rsidRPr="001F098E">
        <w:rPr>
          <w:rFonts w:ascii="Times New Roman" w:hAnsi="Times New Roman" w:cs="Times New Roman"/>
          <w:sz w:val="28"/>
          <w:szCs w:val="28"/>
          <w:lang w:val="ru-RU"/>
        </w:rPr>
        <w:t xml:space="preserve"> общеобразовательных учреждений</w:t>
      </w:r>
      <w:r w:rsidR="00A13E9F" w:rsidRPr="001F098E">
        <w:rPr>
          <w:rFonts w:ascii="Times New Roman" w:hAnsi="Times New Roman" w:cs="Times New Roman"/>
          <w:sz w:val="28"/>
          <w:szCs w:val="28"/>
          <w:lang w:val="ru-RU"/>
        </w:rPr>
        <w:t>;</w:t>
      </w:r>
    </w:p>
    <w:p w:rsidR="00A13E9F" w:rsidRPr="001F098E" w:rsidRDefault="008C0D78" w:rsidP="004E5D48">
      <w:pPr>
        <w:pStyle w:val="a5"/>
        <w:numPr>
          <w:ilvl w:val="0"/>
          <w:numId w:val="28"/>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д</w:t>
      </w:r>
      <w:r w:rsidR="00A13E9F" w:rsidRPr="001F098E">
        <w:rPr>
          <w:rFonts w:ascii="Times New Roman" w:hAnsi="Times New Roman" w:cs="Times New Roman"/>
          <w:sz w:val="28"/>
          <w:szCs w:val="28"/>
          <w:lang w:val="ru-RU"/>
        </w:rPr>
        <w:t>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A13E9F" w:rsidRPr="001F098E" w:rsidRDefault="008C0D78" w:rsidP="004E5D48">
      <w:pPr>
        <w:pStyle w:val="a5"/>
        <w:numPr>
          <w:ilvl w:val="0"/>
          <w:numId w:val="28"/>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у</w:t>
      </w:r>
      <w:r w:rsidR="00A13E9F" w:rsidRPr="001F098E">
        <w:rPr>
          <w:rFonts w:ascii="Times New Roman" w:hAnsi="Times New Roman" w:cs="Times New Roman"/>
          <w:sz w:val="28"/>
          <w:szCs w:val="28"/>
          <w:lang w:val="ru-RU"/>
        </w:rPr>
        <w:t>ровень обеспеченности населения объектами здравоохранения;</w:t>
      </w:r>
    </w:p>
    <w:p w:rsidR="00A13E9F" w:rsidRPr="001F098E" w:rsidRDefault="008C0D78" w:rsidP="004E5D48">
      <w:pPr>
        <w:pStyle w:val="a5"/>
        <w:numPr>
          <w:ilvl w:val="0"/>
          <w:numId w:val="28"/>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у</w:t>
      </w:r>
      <w:r w:rsidR="00A13E9F" w:rsidRPr="001F098E">
        <w:rPr>
          <w:rFonts w:ascii="Times New Roman" w:hAnsi="Times New Roman" w:cs="Times New Roman"/>
          <w:sz w:val="28"/>
          <w:szCs w:val="28"/>
          <w:lang w:val="ru-RU"/>
        </w:rPr>
        <w:t>величение доли населения обеспеченной объектами культуры в соответствии с нормативными значениями;</w:t>
      </w:r>
    </w:p>
    <w:p w:rsidR="00A13E9F" w:rsidRPr="001F098E" w:rsidRDefault="008C0D78" w:rsidP="004E5D48">
      <w:pPr>
        <w:pStyle w:val="a5"/>
        <w:numPr>
          <w:ilvl w:val="0"/>
          <w:numId w:val="28"/>
        </w:numPr>
        <w:spacing w:line="276" w:lineRule="auto"/>
        <w:ind w:left="0" w:firstLine="567"/>
        <w:jc w:val="both"/>
        <w:rPr>
          <w:rFonts w:ascii="Times New Roman" w:hAnsi="Times New Roman" w:cs="Times New Roman"/>
          <w:sz w:val="28"/>
          <w:szCs w:val="28"/>
        </w:rPr>
      </w:pPr>
      <w:proofErr w:type="spellStart"/>
      <w:r w:rsidRPr="001F098E">
        <w:rPr>
          <w:rFonts w:ascii="Times New Roman" w:hAnsi="Times New Roman" w:cs="Times New Roman"/>
          <w:sz w:val="28"/>
          <w:szCs w:val="28"/>
        </w:rPr>
        <w:t>ч</w:t>
      </w:r>
      <w:r w:rsidR="00A13E9F" w:rsidRPr="001F098E">
        <w:rPr>
          <w:rFonts w:ascii="Times New Roman" w:hAnsi="Times New Roman" w:cs="Times New Roman"/>
          <w:sz w:val="28"/>
          <w:szCs w:val="28"/>
        </w:rPr>
        <w:t>исло</w:t>
      </w:r>
      <w:proofErr w:type="spellEnd"/>
      <w:r w:rsidR="00A13E9F" w:rsidRPr="001F098E">
        <w:rPr>
          <w:rFonts w:ascii="Times New Roman" w:hAnsi="Times New Roman" w:cs="Times New Roman"/>
          <w:sz w:val="28"/>
          <w:szCs w:val="28"/>
        </w:rPr>
        <w:t xml:space="preserve"> </w:t>
      </w:r>
      <w:proofErr w:type="spellStart"/>
      <w:r w:rsidR="00A13E9F" w:rsidRPr="001F098E">
        <w:rPr>
          <w:rFonts w:ascii="Times New Roman" w:hAnsi="Times New Roman" w:cs="Times New Roman"/>
          <w:sz w:val="28"/>
          <w:szCs w:val="28"/>
        </w:rPr>
        <w:t>посещений</w:t>
      </w:r>
      <w:proofErr w:type="spellEnd"/>
      <w:r w:rsidR="00A13E9F" w:rsidRPr="001F098E">
        <w:rPr>
          <w:rFonts w:ascii="Times New Roman" w:hAnsi="Times New Roman" w:cs="Times New Roman"/>
          <w:sz w:val="28"/>
          <w:szCs w:val="28"/>
        </w:rPr>
        <w:t xml:space="preserve"> </w:t>
      </w:r>
      <w:proofErr w:type="spellStart"/>
      <w:r w:rsidR="00A13E9F" w:rsidRPr="001F098E">
        <w:rPr>
          <w:rFonts w:ascii="Times New Roman" w:hAnsi="Times New Roman" w:cs="Times New Roman"/>
          <w:sz w:val="28"/>
          <w:szCs w:val="28"/>
        </w:rPr>
        <w:t>культурных</w:t>
      </w:r>
      <w:proofErr w:type="spellEnd"/>
      <w:r w:rsidR="00A13E9F" w:rsidRPr="001F098E">
        <w:rPr>
          <w:rFonts w:ascii="Times New Roman" w:hAnsi="Times New Roman" w:cs="Times New Roman"/>
          <w:sz w:val="28"/>
          <w:szCs w:val="28"/>
        </w:rPr>
        <w:t xml:space="preserve"> </w:t>
      </w:r>
      <w:proofErr w:type="spellStart"/>
      <w:r w:rsidR="00A13E9F" w:rsidRPr="001F098E">
        <w:rPr>
          <w:rFonts w:ascii="Times New Roman" w:hAnsi="Times New Roman" w:cs="Times New Roman"/>
          <w:sz w:val="28"/>
          <w:szCs w:val="28"/>
        </w:rPr>
        <w:t>мероприятий</w:t>
      </w:r>
      <w:proofErr w:type="spellEnd"/>
      <w:r w:rsidR="00A13E9F" w:rsidRPr="001F098E">
        <w:rPr>
          <w:rFonts w:ascii="Times New Roman" w:hAnsi="Times New Roman" w:cs="Times New Roman"/>
          <w:sz w:val="28"/>
          <w:szCs w:val="28"/>
          <w:lang w:val="ru-RU"/>
        </w:rPr>
        <w:t>;</w:t>
      </w:r>
    </w:p>
    <w:p w:rsidR="00A13E9F" w:rsidRPr="001F098E" w:rsidRDefault="008C0D78" w:rsidP="004E5D48">
      <w:pPr>
        <w:pStyle w:val="a5"/>
        <w:numPr>
          <w:ilvl w:val="0"/>
          <w:numId w:val="28"/>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д</w:t>
      </w:r>
      <w:r w:rsidR="00A13E9F" w:rsidRPr="001F098E">
        <w:rPr>
          <w:rFonts w:ascii="Times New Roman" w:hAnsi="Times New Roman" w:cs="Times New Roman"/>
          <w:sz w:val="28"/>
          <w:szCs w:val="28"/>
          <w:lang w:val="ru-RU"/>
        </w:rPr>
        <w:t>оля населения округа, систематически занимающегося физической культурой и спортом, в общей численности населения муниципального округа;</w:t>
      </w:r>
    </w:p>
    <w:p w:rsidR="00A13E9F" w:rsidRPr="001F098E" w:rsidRDefault="008C0D78" w:rsidP="004E5D48">
      <w:pPr>
        <w:pStyle w:val="a5"/>
        <w:numPr>
          <w:ilvl w:val="0"/>
          <w:numId w:val="28"/>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у</w:t>
      </w:r>
      <w:r w:rsidR="00A13E9F" w:rsidRPr="001F098E">
        <w:rPr>
          <w:rFonts w:ascii="Times New Roman" w:hAnsi="Times New Roman" w:cs="Times New Roman"/>
          <w:sz w:val="28"/>
          <w:szCs w:val="28"/>
          <w:lang w:val="ru-RU"/>
        </w:rPr>
        <w:t>величение доли населения обеспеченной спортивными сооружениями.</w:t>
      </w:r>
    </w:p>
    <w:p w:rsidR="003D5FA5" w:rsidRPr="001F098E" w:rsidRDefault="003D5FA5"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Выполнение включённых в Программу организационных мероприятий, при условии разработки эффективных механизмов их реализации и поддержки со стороны местной администрации, позволит достичь целевых показателей программы комплексного развития социальной инфраструктуры </w:t>
      </w:r>
      <w:r w:rsidR="00DB4DC1" w:rsidRPr="001F098E">
        <w:rPr>
          <w:rFonts w:ascii="Times New Roman" w:hAnsi="Times New Roman" w:cs="Times New Roman"/>
          <w:sz w:val="28"/>
          <w:szCs w:val="28"/>
        </w:rPr>
        <w:t>Шпаковского</w:t>
      </w:r>
      <w:r w:rsidRPr="001F098E">
        <w:rPr>
          <w:rFonts w:ascii="Times New Roman" w:hAnsi="Times New Roman" w:cs="Times New Roman"/>
          <w:sz w:val="28"/>
          <w:szCs w:val="28"/>
        </w:rPr>
        <w:t xml:space="preserve"> муниципального округа на расчетный срок. Достижение </w:t>
      </w:r>
      <w:r w:rsidRPr="001F098E">
        <w:rPr>
          <w:rFonts w:ascii="Times New Roman" w:hAnsi="Times New Roman" w:cs="Times New Roman"/>
          <w:sz w:val="28"/>
          <w:szCs w:val="28"/>
        </w:rPr>
        <w:lastRenderedPageBreak/>
        <w:t>целевых индикаторов в результате реализации программы комплексного развития характеризует будущую модель социальной инфраструктуры муниципального округа.</w:t>
      </w:r>
    </w:p>
    <w:p w:rsidR="000C3D0D" w:rsidRPr="001F098E" w:rsidRDefault="003D5FA5"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Ц</w:t>
      </w:r>
      <w:r w:rsidR="00756A01" w:rsidRPr="001F098E">
        <w:rPr>
          <w:rFonts w:ascii="Times New Roman" w:hAnsi="Times New Roman" w:cs="Times New Roman"/>
          <w:sz w:val="28"/>
          <w:szCs w:val="28"/>
        </w:rPr>
        <w:t>елевые индикаторы и показатели П</w:t>
      </w:r>
      <w:r w:rsidRPr="001F098E">
        <w:rPr>
          <w:rFonts w:ascii="Times New Roman" w:hAnsi="Times New Roman" w:cs="Times New Roman"/>
          <w:sz w:val="28"/>
          <w:szCs w:val="28"/>
        </w:rPr>
        <w:t xml:space="preserve">рограммы представлены в таблице </w:t>
      </w:r>
      <w:r w:rsidR="000A5DE2" w:rsidRPr="001F098E">
        <w:rPr>
          <w:rFonts w:ascii="Times New Roman" w:hAnsi="Times New Roman" w:cs="Times New Roman"/>
          <w:sz w:val="28"/>
          <w:szCs w:val="28"/>
        </w:rPr>
        <w:t>24</w:t>
      </w:r>
      <w:r w:rsidRPr="001F098E">
        <w:rPr>
          <w:rFonts w:ascii="Times New Roman" w:hAnsi="Times New Roman" w:cs="Times New Roman"/>
          <w:sz w:val="28"/>
          <w:szCs w:val="28"/>
        </w:rPr>
        <w:t>.</w:t>
      </w:r>
    </w:p>
    <w:p w:rsidR="003D5FA5" w:rsidRPr="001F098E" w:rsidRDefault="003D5FA5" w:rsidP="004E5D48">
      <w:pPr>
        <w:spacing w:after="0" w:line="276" w:lineRule="auto"/>
        <w:ind w:firstLine="567"/>
        <w:jc w:val="both"/>
        <w:rPr>
          <w:rFonts w:ascii="Times New Roman" w:hAnsi="Times New Roman" w:cs="Times New Roman"/>
          <w:sz w:val="28"/>
          <w:szCs w:val="28"/>
        </w:rPr>
      </w:pPr>
    </w:p>
    <w:p w:rsidR="003D5FA5" w:rsidRPr="001F098E" w:rsidRDefault="003D5FA5" w:rsidP="004E5D48">
      <w:pPr>
        <w:spacing w:after="0" w:line="276" w:lineRule="auto"/>
        <w:ind w:firstLine="567"/>
        <w:jc w:val="both"/>
        <w:rPr>
          <w:rFonts w:ascii="Times New Roman" w:hAnsi="Times New Roman" w:cs="Times New Roman"/>
          <w:b/>
          <w:sz w:val="28"/>
          <w:szCs w:val="28"/>
        </w:rPr>
      </w:pPr>
      <w:r w:rsidRPr="001F098E">
        <w:rPr>
          <w:rFonts w:ascii="Times New Roman" w:hAnsi="Times New Roman" w:cs="Times New Roman"/>
          <w:b/>
          <w:sz w:val="28"/>
          <w:szCs w:val="28"/>
        </w:rPr>
        <w:t xml:space="preserve">Таблица </w:t>
      </w:r>
      <w:r w:rsidR="000A5DE2" w:rsidRPr="001F098E">
        <w:rPr>
          <w:rFonts w:ascii="Times New Roman" w:hAnsi="Times New Roman" w:cs="Times New Roman"/>
          <w:b/>
          <w:sz w:val="28"/>
          <w:szCs w:val="28"/>
        </w:rPr>
        <w:t>24</w:t>
      </w:r>
      <w:r w:rsidR="00DB4DC1" w:rsidRPr="001F098E">
        <w:rPr>
          <w:rFonts w:ascii="Times New Roman" w:hAnsi="Times New Roman" w:cs="Times New Roman"/>
          <w:b/>
          <w:sz w:val="28"/>
          <w:szCs w:val="28"/>
        </w:rPr>
        <w:t xml:space="preserve"> - </w:t>
      </w:r>
      <w:r w:rsidRPr="001F098E">
        <w:rPr>
          <w:rFonts w:ascii="Times New Roman" w:hAnsi="Times New Roman" w:cs="Times New Roman"/>
          <w:b/>
          <w:sz w:val="28"/>
          <w:szCs w:val="28"/>
        </w:rPr>
        <w:t>Целевые индикаторы и показатели Программы</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04"/>
        <w:gridCol w:w="1178"/>
        <w:gridCol w:w="876"/>
        <w:gridCol w:w="876"/>
        <w:gridCol w:w="876"/>
        <w:gridCol w:w="876"/>
        <w:gridCol w:w="876"/>
        <w:gridCol w:w="876"/>
      </w:tblGrid>
      <w:tr w:rsidR="003D5FA5" w:rsidRPr="001F098E" w:rsidTr="0049214A">
        <w:trPr>
          <w:jc w:val="center"/>
        </w:trPr>
        <w:tc>
          <w:tcPr>
            <w:tcW w:w="287" w:type="pct"/>
            <w:vMerge w:val="restart"/>
            <w:vAlign w:val="center"/>
          </w:tcPr>
          <w:p w:rsidR="003D5FA5" w:rsidRPr="001F098E" w:rsidRDefault="003D5FA5"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w:t>
            </w:r>
          </w:p>
          <w:p w:rsidR="003D5FA5" w:rsidRPr="001F098E" w:rsidRDefault="003D5FA5"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п/п</w:t>
            </w:r>
          </w:p>
        </w:tc>
        <w:tc>
          <w:tcPr>
            <w:tcW w:w="1682" w:type="pct"/>
            <w:vMerge w:val="restart"/>
            <w:vAlign w:val="center"/>
          </w:tcPr>
          <w:p w:rsidR="003D5FA5" w:rsidRPr="001F098E" w:rsidRDefault="003D5FA5"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Наименование индикатора</w:t>
            </w:r>
          </w:p>
        </w:tc>
        <w:tc>
          <w:tcPr>
            <w:tcW w:w="553" w:type="pct"/>
            <w:vMerge w:val="restart"/>
            <w:vAlign w:val="center"/>
          </w:tcPr>
          <w:p w:rsidR="003D5FA5" w:rsidRPr="001F098E" w:rsidRDefault="003D5FA5"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Единица</w:t>
            </w:r>
          </w:p>
          <w:p w:rsidR="003D5FA5" w:rsidRPr="001F098E" w:rsidRDefault="003D5FA5" w:rsidP="004E5D48">
            <w:pPr>
              <w:spacing w:after="0" w:line="276" w:lineRule="auto"/>
              <w:ind w:left="-55" w:right="-59"/>
              <w:contextualSpacing/>
              <w:jc w:val="center"/>
              <w:rPr>
                <w:rFonts w:ascii="Times New Roman" w:hAnsi="Times New Roman" w:cs="Times New Roman"/>
                <w:sz w:val="24"/>
                <w:szCs w:val="24"/>
              </w:rPr>
            </w:pPr>
            <w:r w:rsidRPr="001F098E">
              <w:rPr>
                <w:rFonts w:ascii="Times New Roman" w:hAnsi="Times New Roman" w:cs="Times New Roman"/>
                <w:sz w:val="24"/>
                <w:szCs w:val="24"/>
              </w:rPr>
              <w:t>измерения</w:t>
            </w:r>
          </w:p>
        </w:tc>
        <w:tc>
          <w:tcPr>
            <w:tcW w:w="2477" w:type="pct"/>
            <w:gridSpan w:val="6"/>
            <w:vAlign w:val="center"/>
          </w:tcPr>
          <w:p w:rsidR="003D5FA5" w:rsidRPr="001F098E" w:rsidRDefault="003D5FA5"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Показатели по годам</w:t>
            </w:r>
          </w:p>
        </w:tc>
      </w:tr>
      <w:tr w:rsidR="003D5FA5" w:rsidRPr="001F098E" w:rsidTr="0049214A">
        <w:trPr>
          <w:trHeight w:val="493"/>
          <w:jc w:val="center"/>
        </w:trPr>
        <w:tc>
          <w:tcPr>
            <w:tcW w:w="287" w:type="pct"/>
            <w:vMerge/>
            <w:vAlign w:val="center"/>
          </w:tcPr>
          <w:p w:rsidR="003D5FA5" w:rsidRPr="001F098E" w:rsidRDefault="003D5FA5" w:rsidP="004E5D48">
            <w:pPr>
              <w:spacing w:after="0" w:line="276" w:lineRule="auto"/>
              <w:contextualSpacing/>
              <w:jc w:val="center"/>
              <w:rPr>
                <w:rFonts w:ascii="Times New Roman" w:hAnsi="Times New Roman" w:cs="Times New Roman"/>
                <w:sz w:val="24"/>
                <w:szCs w:val="24"/>
              </w:rPr>
            </w:pPr>
          </w:p>
        </w:tc>
        <w:tc>
          <w:tcPr>
            <w:tcW w:w="1682" w:type="pct"/>
            <w:vMerge/>
            <w:vAlign w:val="center"/>
          </w:tcPr>
          <w:p w:rsidR="003D5FA5" w:rsidRPr="001F098E" w:rsidRDefault="003D5FA5" w:rsidP="004E5D48">
            <w:pPr>
              <w:spacing w:after="0" w:line="276" w:lineRule="auto"/>
              <w:contextualSpacing/>
              <w:jc w:val="center"/>
              <w:rPr>
                <w:rFonts w:ascii="Times New Roman" w:hAnsi="Times New Roman" w:cs="Times New Roman"/>
                <w:sz w:val="24"/>
                <w:szCs w:val="24"/>
              </w:rPr>
            </w:pPr>
          </w:p>
        </w:tc>
        <w:tc>
          <w:tcPr>
            <w:tcW w:w="553" w:type="pct"/>
            <w:vMerge/>
            <w:vAlign w:val="center"/>
          </w:tcPr>
          <w:p w:rsidR="003D5FA5" w:rsidRPr="001F098E" w:rsidRDefault="003D5FA5" w:rsidP="004E5D48">
            <w:pPr>
              <w:spacing w:after="0" w:line="276" w:lineRule="auto"/>
              <w:contextualSpacing/>
              <w:jc w:val="center"/>
              <w:rPr>
                <w:rFonts w:ascii="Times New Roman" w:hAnsi="Times New Roman" w:cs="Times New Roman"/>
                <w:sz w:val="24"/>
                <w:szCs w:val="24"/>
              </w:rPr>
            </w:pPr>
          </w:p>
        </w:tc>
        <w:tc>
          <w:tcPr>
            <w:tcW w:w="410" w:type="pct"/>
            <w:vAlign w:val="center"/>
          </w:tcPr>
          <w:p w:rsidR="003D5FA5" w:rsidRPr="001F098E" w:rsidRDefault="00DB4DC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2025</w:t>
            </w:r>
          </w:p>
        </w:tc>
        <w:tc>
          <w:tcPr>
            <w:tcW w:w="410" w:type="pct"/>
            <w:vAlign w:val="center"/>
          </w:tcPr>
          <w:p w:rsidR="003D5FA5" w:rsidRPr="001F098E" w:rsidRDefault="00DB4DC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2026</w:t>
            </w:r>
          </w:p>
        </w:tc>
        <w:tc>
          <w:tcPr>
            <w:tcW w:w="410" w:type="pct"/>
            <w:vAlign w:val="center"/>
          </w:tcPr>
          <w:p w:rsidR="003D5FA5" w:rsidRPr="001F098E" w:rsidRDefault="00DB4DC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2027</w:t>
            </w:r>
          </w:p>
        </w:tc>
        <w:tc>
          <w:tcPr>
            <w:tcW w:w="410" w:type="pct"/>
            <w:vAlign w:val="center"/>
          </w:tcPr>
          <w:p w:rsidR="003D5FA5" w:rsidRPr="001F098E" w:rsidRDefault="00DB4DC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2028</w:t>
            </w:r>
          </w:p>
        </w:tc>
        <w:tc>
          <w:tcPr>
            <w:tcW w:w="410" w:type="pct"/>
            <w:vAlign w:val="center"/>
          </w:tcPr>
          <w:p w:rsidR="003D5FA5" w:rsidRPr="001F098E" w:rsidRDefault="00DB4DC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2029</w:t>
            </w:r>
          </w:p>
        </w:tc>
        <w:tc>
          <w:tcPr>
            <w:tcW w:w="428" w:type="pct"/>
            <w:vAlign w:val="center"/>
          </w:tcPr>
          <w:p w:rsidR="003D5FA5" w:rsidRPr="001F098E" w:rsidRDefault="00DB4DC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2030-2035</w:t>
            </w:r>
          </w:p>
        </w:tc>
      </w:tr>
      <w:tr w:rsidR="00D03E6C" w:rsidRPr="001F098E" w:rsidTr="0049214A">
        <w:trPr>
          <w:trHeight w:val="200"/>
          <w:jc w:val="center"/>
        </w:trPr>
        <w:tc>
          <w:tcPr>
            <w:tcW w:w="287" w:type="pct"/>
            <w:vAlign w:val="center"/>
          </w:tcPr>
          <w:p w:rsidR="00D03E6C" w:rsidRPr="001F098E" w:rsidRDefault="00D03E6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1</w:t>
            </w:r>
          </w:p>
        </w:tc>
        <w:tc>
          <w:tcPr>
            <w:tcW w:w="1682" w:type="pct"/>
            <w:vAlign w:val="center"/>
          </w:tcPr>
          <w:p w:rsidR="00D03E6C" w:rsidRPr="001F098E" w:rsidRDefault="00246BAF" w:rsidP="004E5D48">
            <w:pPr>
              <w:spacing w:after="0" w:line="276" w:lineRule="auto"/>
              <w:rPr>
                <w:rFonts w:ascii="Times New Roman" w:hAnsi="Times New Roman" w:cs="Times New Roman"/>
                <w:sz w:val="24"/>
                <w:szCs w:val="24"/>
              </w:rPr>
            </w:pPr>
            <w:r w:rsidRPr="001F098E">
              <w:rPr>
                <w:rFonts w:ascii="Times New Roman" w:hAnsi="Times New Roman" w:cs="Times New Roman"/>
                <w:sz w:val="24"/>
                <w:szCs w:val="24"/>
              </w:rPr>
              <w:t>Доля</w:t>
            </w:r>
            <w:r w:rsidR="00D03E6C" w:rsidRPr="001F098E">
              <w:rPr>
                <w:rFonts w:ascii="Times New Roman" w:hAnsi="Times New Roman" w:cs="Times New Roman"/>
                <w:sz w:val="24"/>
                <w:szCs w:val="24"/>
              </w:rPr>
              <w:t xml:space="preserve"> детей в возрасте </w:t>
            </w:r>
            <w:r w:rsidRPr="001F098E">
              <w:rPr>
                <w:rFonts w:ascii="Times New Roman" w:hAnsi="Times New Roman" w:cs="Times New Roman"/>
                <w:sz w:val="24"/>
                <w:szCs w:val="24"/>
              </w:rPr>
              <w:t xml:space="preserve">от 1 до 6 лет, </w:t>
            </w:r>
            <w:r w:rsidR="00B306E0" w:rsidRPr="001F098E">
              <w:rPr>
                <w:rFonts w:ascii="Times New Roman" w:hAnsi="Times New Roman" w:cs="Times New Roman"/>
                <w:sz w:val="24"/>
                <w:szCs w:val="24"/>
              </w:rPr>
              <w:t>о</w:t>
            </w:r>
            <w:r w:rsidR="00B555DF" w:rsidRPr="001F098E">
              <w:rPr>
                <w:rFonts w:ascii="Times New Roman" w:hAnsi="Times New Roman" w:cs="Times New Roman"/>
                <w:sz w:val="24"/>
                <w:szCs w:val="24"/>
              </w:rPr>
              <w:t>хваченных дошкольным образованием в общей численности детей в возрасте от 1 до 6 лет</w:t>
            </w:r>
          </w:p>
        </w:tc>
        <w:tc>
          <w:tcPr>
            <w:tcW w:w="553" w:type="pct"/>
            <w:vAlign w:val="center"/>
          </w:tcPr>
          <w:p w:rsidR="00D03E6C" w:rsidRPr="001F098E" w:rsidRDefault="00D03E6C"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410" w:type="pct"/>
            <w:vAlign w:val="center"/>
          </w:tcPr>
          <w:p w:rsidR="00D03E6C" w:rsidRPr="001F098E" w:rsidRDefault="00246BAF"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72,00</w:t>
            </w:r>
          </w:p>
        </w:tc>
        <w:tc>
          <w:tcPr>
            <w:tcW w:w="410" w:type="pct"/>
            <w:vAlign w:val="center"/>
          </w:tcPr>
          <w:p w:rsidR="00D03E6C" w:rsidRPr="001F098E" w:rsidRDefault="00246BAF"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75,00</w:t>
            </w:r>
          </w:p>
        </w:tc>
        <w:tc>
          <w:tcPr>
            <w:tcW w:w="410" w:type="pct"/>
            <w:vAlign w:val="center"/>
          </w:tcPr>
          <w:p w:rsidR="00D03E6C" w:rsidRPr="001F098E" w:rsidRDefault="0087191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78,00</w:t>
            </w:r>
          </w:p>
        </w:tc>
        <w:tc>
          <w:tcPr>
            <w:tcW w:w="410" w:type="pct"/>
            <w:vAlign w:val="center"/>
          </w:tcPr>
          <w:p w:rsidR="00D03E6C" w:rsidRPr="001F098E" w:rsidRDefault="0087191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80,00</w:t>
            </w:r>
          </w:p>
        </w:tc>
        <w:tc>
          <w:tcPr>
            <w:tcW w:w="410" w:type="pct"/>
            <w:vAlign w:val="center"/>
          </w:tcPr>
          <w:p w:rsidR="00D03E6C" w:rsidRPr="001F098E" w:rsidRDefault="0087191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82,00</w:t>
            </w:r>
          </w:p>
        </w:tc>
        <w:tc>
          <w:tcPr>
            <w:tcW w:w="428" w:type="pct"/>
            <w:vAlign w:val="center"/>
          </w:tcPr>
          <w:p w:rsidR="00D03E6C" w:rsidRPr="001F098E" w:rsidRDefault="0087191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87,00</w:t>
            </w:r>
          </w:p>
        </w:tc>
      </w:tr>
      <w:tr w:rsidR="00D37993" w:rsidRPr="001F098E" w:rsidTr="0049214A">
        <w:trPr>
          <w:trHeight w:val="200"/>
          <w:jc w:val="center"/>
        </w:trPr>
        <w:tc>
          <w:tcPr>
            <w:tcW w:w="287" w:type="pct"/>
            <w:vAlign w:val="center"/>
          </w:tcPr>
          <w:p w:rsidR="00D37993" w:rsidRPr="001F098E" w:rsidRDefault="00D37993"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w:t>
            </w:r>
          </w:p>
        </w:tc>
        <w:tc>
          <w:tcPr>
            <w:tcW w:w="1682" w:type="pct"/>
            <w:vAlign w:val="center"/>
          </w:tcPr>
          <w:p w:rsidR="00D37993" w:rsidRPr="001F098E" w:rsidRDefault="00D37993" w:rsidP="004E5D48">
            <w:pPr>
              <w:spacing w:after="0" w:line="276" w:lineRule="auto"/>
              <w:rPr>
                <w:rFonts w:ascii="Times New Roman" w:hAnsi="Times New Roman" w:cs="Times New Roman"/>
                <w:sz w:val="24"/>
                <w:szCs w:val="24"/>
              </w:rPr>
            </w:pPr>
            <w:r w:rsidRPr="001F098E">
              <w:rPr>
                <w:rFonts w:ascii="Times New Roman" w:hAnsi="Times New Roman" w:cs="Times New Roman"/>
                <w:sz w:val="24"/>
                <w:szCs w:val="24"/>
              </w:rPr>
              <w:t>Доля детей в возрасте от 1 до 6 лет, стоящих на учете для определения в муниципальные дошкольные образовательные учреждения</w:t>
            </w:r>
          </w:p>
        </w:tc>
        <w:tc>
          <w:tcPr>
            <w:tcW w:w="553" w:type="pct"/>
            <w:vAlign w:val="center"/>
          </w:tcPr>
          <w:p w:rsidR="00D37993" w:rsidRPr="001F098E" w:rsidRDefault="00D37993"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410" w:type="pct"/>
            <w:vAlign w:val="center"/>
          </w:tcPr>
          <w:p w:rsidR="00D37993" w:rsidRPr="001F098E" w:rsidRDefault="00D37993"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28,00</w:t>
            </w:r>
          </w:p>
        </w:tc>
        <w:tc>
          <w:tcPr>
            <w:tcW w:w="410" w:type="pct"/>
            <w:vAlign w:val="center"/>
          </w:tcPr>
          <w:p w:rsidR="00D37993" w:rsidRPr="001F098E" w:rsidRDefault="00D37993"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25,00</w:t>
            </w:r>
          </w:p>
        </w:tc>
        <w:tc>
          <w:tcPr>
            <w:tcW w:w="410" w:type="pct"/>
            <w:vAlign w:val="center"/>
          </w:tcPr>
          <w:p w:rsidR="00D37993" w:rsidRPr="001F098E" w:rsidRDefault="0087191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23,00</w:t>
            </w:r>
          </w:p>
        </w:tc>
        <w:tc>
          <w:tcPr>
            <w:tcW w:w="410" w:type="pct"/>
            <w:vAlign w:val="center"/>
          </w:tcPr>
          <w:p w:rsidR="00D37993" w:rsidRPr="001F098E" w:rsidRDefault="0087191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20,00</w:t>
            </w:r>
          </w:p>
        </w:tc>
        <w:tc>
          <w:tcPr>
            <w:tcW w:w="410" w:type="pct"/>
            <w:vAlign w:val="center"/>
          </w:tcPr>
          <w:p w:rsidR="00D37993" w:rsidRPr="001F098E" w:rsidRDefault="0087191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18,00</w:t>
            </w:r>
          </w:p>
        </w:tc>
        <w:tc>
          <w:tcPr>
            <w:tcW w:w="428" w:type="pct"/>
            <w:vAlign w:val="center"/>
          </w:tcPr>
          <w:p w:rsidR="00D37993" w:rsidRPr="001F098E" w:rsidRDefault="00871911"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13,00</w:t>
            </w:r>
          </w:p>
        </w:tc>
      </w:tr>
      <w:tr w:rsidR="00D37993" w:rsidRPr="001F098E" w:rsidTr="0049214A">
        <w:trPr>
          <w:trHeight w:val="200"/>
          <w:jc w:val="center"/>
        </w:trPr>
        <w:tc>
          <w:tcPr>
            <w:tcW w:w="287" w:type="pct"/>
            <w:vAlign w:val="center"/>
          </w:tcPr>
          <w:p w:rsidR="00D37993" w:rsidRPr="001F098E" w:rsidRDefault="00D37993"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3</w:t>
            </w:r>
          </w:p>
        </w:tc>
        <w:tc>
          <w:tcPr>
            <w:tcW w:w="1682" w:type="pct"/>
            <w:vAlign w:val="center"/>
          </w:tcPr>
          <w:p w:rsidR="00D37993" w:rsidRPr="001F098E" w:rsidRDefault="00554A27" w:rsidP="004E5D48">
            <w:pPr>
              <w:pStyle w:val="a5"/>
              <w:spacing w:line="276" w:lineRule="auto"/>
              <w:rPr>
                <w:rFonts w:ascii="Times New Roman" w:hAnsi="Times New Roman" w:cs="Times New Roman"/>
                <w:sz w:val="24"/>
                <w:szCs w:val="24"/>
                <w:lang w:val="ru-RU"/>
              </w:rPr>
            </w:pPr>
            <w:r w:rsidRPr="001F098E">
              <w:rPr>
                <w:rFonts w:ascii="Times New Roman" w:hAnsi="Times New Roman" w:cs="Times New Roman"/>
                <w:sz w:val="24"/>
                <w:szCs w:val="24"/>
                <w:lang w:val="ru-RU"/>
              </w:rPr>
              <w:t>Доля муниципальных образовательных учреждений, соответствующих современным требованиям обучения в общем количестве муниципальных образовательных учреждений</w:t>
            </w:r>
          </w:p>
        </w:tc>
        <w:tc>
          <w:tcPr>
            <w:tcW w:w="553" w:type="pct"/>
            <w:vAlign w:val="center"/>
          </w:tcPr>
          <w:p w:rsidR="00D37993" w:rsidRPr="001F098E" w:rsidRDefault="00554A27"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410" w:type="pct"/>
            <w:vAlign w:val="center"/>
          </w:tcPr>
          <w:p w:rsidR="00D37993" w:rsidRPr="001F098E" w:rsidRDefault="00833BFD"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87,00</w:t>
            </w:r>
          </w:p>
        </w:tc>
        <w:tc>
          <w:tcPr>
            <w:tcW w:w="410" w:type="pct"/>
            <w:vAlign w:val="center"/>
          </w:tcPr>
          <w:p w:rsidR="00D37993" w:rsidRPr="001F098E" w:rsidRDefault="00833BFD"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88,00</w:t>
            </w:r>
          </w:p>
        </w:tc>
        <w:tc>
          <w:tcPr>
            <w:tcW w:w="410" w:type="pct"/>
            <w:vAlign w:val="center"/>
          </w:tcPr>
          <w:p w:rsidR="00D37993" w:rsidRPr="001F098E" w:rsidRDefault="00833BFD"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89,00</w:t>
            </w:r>
          </w:p>
        </w:tc>
        <w:tc>
          <w:tcPr>
            <w:tcW w:w="410" w:type="pct"/>
            <w:vAlign w:val="center"/>
          </w:tcPr>
          <w:p w:rsidR="00D37993" w:rsidRPr="001F098E" w:rsidRDefault="00833BFD"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90,00</w:t>
            </w:r>
          </w:p>
        </w:tc>
        <w:tc>
          <w:tcPr>
            <w:tcW w:w="410" w:type="pct"/>
            <w:vAlign w:val="center"/>
          </w:tcPr>
          <w:p w:rsidR="00D37993" w:rsidRPr="001F098E" w:rsidRDefault="00833BFD"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91,00</w:t>
            </w:r>
          </w:p>
        </w:tc>
        <w:tc>
          <w:tcPr>
            <w:tcW w:w="428" w:type="pct"/>
            <w:vAlign w:val="center"/>
          </w:tcPr>
          <w:p w:rsidR="00D37993" w:rsidRPr="001F098E" w:rsidRDefault="00833BFD"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95,00</w:t>
            </w:r>
          </w:p>
        </w:tc>
      </w:tr>
      <w:tr w:rsidR="00CF6364" w:rsidRPr="001F098E" w:rsidTr="0049214A">
        <w:trPr>
          <w:trHeight w:val="200"/>
          <w:jc w:val="center"/>
        </w:trPr>
        <w:tc>
          <w:tcPr>
            <w:tcW w:w="287"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4</w:t>
            </w:r>
          </w:p>
        </w:tc>
        <w:tc>
          <w:tcPr>
            <w:tcW w:w="1682" w:type="pct"/>
            <w:vAlign w:val="center"/>
          </w:tcPr>
          <w:p w:rsidR="00CF6364" w:rsidRPr="001F098E" w:rsidRDefault="00CF6364" w:rsidP="004E5D48">
            <w:pPr>
              <w:pStyle w:val="a5"/>
              <w:spacing w:line="276" w:lineRule="auto"/>
              <w:rPr>
                <w:rFonts w:ascii="Times New Roman" w:hAnsi="Times New Roman" w:cs="Times New Roman"/>
                <w:sz w:val="24"/>
                <w:szCs w:val="24"/>
                <w:lang w:val="ru-RU"/>
              </w:rPr>
            </w:pPr>
            <w:r w:rsidRPr="001F098E">
              <w:rPr>
                <w:rFonts w:ascii="Times New Roman" w:hAnsi="Times New Roman" w:cs="Times New Roman"/>
                <w:sz w:val="24"/>
                <w:szCs w:val="24"/>
                <w:lang w:val="ru-RU"/>
              </w:rPr>
              <w:t xml:space="preserve">Доля обучающихся в муниципальных общеобразовательных учреждениях, занимающихся во вторую смену в общем количестве </w:t>
            </w:r>
            <w:r w:rsidRPr="001F098E">
              <w:rPr>
                <w:rFonts w:ascii="Times New Roman" w:hAnsi="Times New Roman" w:cs="Times New Roman"/>
                <w:sz w:val="24"/>
                <w:szCs w:val="24"/>
                <w:lang w:val="ru-RU"/>
              </w:rPr>
              <w:lastRenderedPageBreak/>
              <w:t xml:space="preserve">муниципальных общеобразовательных </w:t>
            </w:r>
            <w:r w:rsidR="00B306E0" w:rsidRPr="001F098E">
              <w:rPr>
                <w:rFonts w:ascii="Times New Roman" w:hAnsi="Times New Roman" w:cs="Times New Roman"/>
                <w:sz w:val="24"/>
                <w:szCs w:val="24"/>
                <w:lang w:val="ru-RU"/>
              </w:rPr>
              <w:t>учреждений</w:t>
            </w:r>
          </w:p>
        </w:tc>
        <w:tc>
          <w:tcPr>
            <w:tcW w:w="553"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lastRenderedPageBreak/>
              <w:t>%</w:t>
            </w:r>
          </w:p>
        </w:tc>
        <w:tc>
          <w:tcPr>
            <w:tcW w:w="410"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37,8</w:t>
            </w:r>
          </w:p>
        </w:tc>
        <w:tc>
          <w:tcPr>
            <w:tcW w:w="410"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36,9</w:t>
            </w:r>
          </w:p>
        </w:tc>
        <w:tc>
          <w:tcPr>
            <w:tcW w:w="410"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36,0</w:t>
            </w:r>
          </w:p>
        </w:tc>
        <w:tc>
          <w:tcPr>
            <w:tcW w:w="410"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35,1</w:t>
            </w:r>
          </w:p>
        </w:tc>
        <w:tc>
          <w:tcPr>
            <w:tcW w:w="410"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34,2</w:t>
            </w:r>
          </w:p>
        </w:tc>
        <w:tc>
          <w:tcPr>
            <w:tcW w:w="428"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30,0</w:t>
            </w:r>
          </w:p>
        </w:tc>
      </w:tr>
      <w:tr w:rsidR="00CF6364" w:rsidRPr="001F098E" w:rsidTr="0049214A">
        <w:trPr>
          <w:trHeight w:val="247"/>
          <w:jc w:val="center"/>
        </w:trPr>
        <w:tc>
          <w:tcPr>
            <w:tcW w:w="287"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lastRenderedPageBreak/>
              <w:t>5</w:t>
            </w:r>
          </w:p>
        </w:tc>
        <w:tc>
          <w:tcPr>
            <w:tcW w:w="1682" w:type="pct"/>
            <w:vAlign w:val="center"/>
          </w:tcPr>
          <w:p w:rsidR="00CF6364" w:rsidRPr="001F098E" w:rsidRDefault="00CF6364" w:rsidP="004E5D48">
            <w:pPr>
              <w:pStyle w:val="a5"/>
              <w:spacing w:line="276" w:lineRule="auto"/>
              <w:rPr>
                <w:rFonts w:ascii="Times New Roman" w:hAnsi="Times New Roman" w:cs="Times New Roman"/>
                <w:sz w:val="24"/>
                <w:szCs w:val="24"/>
                <w:lang w:val="ru-RU"/>
              </w:rPr>
            </w:pPr>
            <w:r w:rsidRPr="001F098E">
              <w:rPr>
                <w:rFonts w:ascii="Times New Roman" w:hAnsi="Times New Roman" w:cs="Times New Roman"/>
                <w:sz w:val="24"/>
                <w:szCs w:val="24"/>
                <w:lang w:val="ru-RU"/>
              </w:rPr>
              <w:t>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553"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410"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75,3</w:t>
            </w:r>
          </w:p>
        </w:tc>
        <w:tc>
          <w:tcPr>
            <w:tcW w:w="410"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75,3</w:t>
            </w:r>
          </w:p>
        </w:tc>
        <w:tc>
          <w:tcPr>
            <w:tcW w:w="410"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76,2</w:t>
            </w:r>
          </w:p>
        </w:tc>
        <w:tc>
          <w:tcPr>
            <w:tcW w:w="410"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77,1</w:t>
            </w:r>
          </w:p>
        </w:tc>
        <w:tc>
          <w:tcPr>
            <w:tcW w:w="410"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78,0</w:t>
            </w:r>
          </w:p>
        </w:tc>
        <w:tc>
          <w:tcPr>
            <w:tcW w:w="428"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83,0</w:t>
            </w:r>
          </w:p>
        </w:tc>
      </w:tr>
      <w:tr w:rsidR="00CF6364" w:rsidRPr="001F098E" w:rsidTr="0049214A">
        <w:trPr>
          <w:trHeight w:val="68"/>
          <w:jc w:val="center"/>
        </w:trPr>
        <w:tc>
          <w:tcPr>
            <w:tcW w:w="287"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6</w:t>
            </w:r>
          </w:p>
        </w:tc>
        <w:tc>
          <w:tcPr>
            <w:tcW w:w="1682" w:type="pct"/>
            <w:vAlign w:val="center"/>
          </w:tcPr>
          <w:p w:rsidR="00CF6364" w:rsidRPr="001F098E" w:rsidRDefault="00CF6364" w:rsidP="004E5D48">
            <w:pPr>
              <w:pStyle w:val="a5"/>
              <w:spacing w:line="276" w:lineRule="auto"/>
              <w:rPr>
                <w:rFonts w:ascii="Times New Roman" w:hAnsi="Times New Roman" w:cs="Times New Roman"/>
                <w:sz w:val="24"/>
                <w:szCs w:val="24"/>
                <w:lang w:val="ru-RU"/>
              </w:rPr>
            </w:pPr>
            <w:r w:rsidRPr="001F098E">
              <w:rPr>
                <w:rFonts w:ascii="Times New Roman" w:hAnsi="Times New Roman" w:cs="Times New Roman"/>
                <w:sz w:val="24"/>
                <w:szCs w:val="24"/>
                <w:lang w:val="ru-RU"/>
              </w:rPr>
              <w:t>Уровень обеспеченности населения объектами здравоохранения</w:t>
            </w:r>
          </w:p>
        </w:tc>
        <w:tc>
          <w:tcPr>
            <w:tcW w:w="553" w:type="pct"/>
            <w:vAlign w:val="center"/>
          </w:tcPr>
          <w:p w:rsidR="00CF6364" w:rsidRPr="001F098E" w:rsidRDefault="00CF636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410" w:type="pct"/>
            <w:vAlign w:val="center"/>
          </w:tcPr>
          <w:p w:rsidR="00CF636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100,00</w:t>
            </w:r>
          </w:p>
        </w:tc>
        <w:tc>
          <w:tcPr>
            <w:tcW w:w="410" w:type="pct"/>
            <w:vAlign w:val="center"/>
          </w:tcPr>
          <w:p w:rsidR="00CF636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100,00</w:t>
            </w:r>
          </w:p>
        </w:tc>
        <w:tc>
          <w:tcPr>
            <w:tcW w:w="410" w:type="pct"/>
            <w:vAlign w:val="center"/>
          </w:tcPr>
          <w:p w:rsidR="00CF636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100,00</w:t>
            </w:r>
          </w:p>
        </w:tc>
        <w:tc>
          <w:tcPr>
            <w:tcW w:w="410" w:type="pct"/>
            <w:vAlign w:val="center"/>
          </w:tcPr>
          <w:p w:rsidR="00CF636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100,00</w:t>
            </w:r>
          </w:p>
        </w:tc>
        <w:tc>
          <w:tcPr>
            <w:tcW w:w="410" w:type="pct"/>
            <w:vAlign w:val="center"/>
          </w:tcPr>
          <w:p w:rsidR="00CF636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100,00</w:t>
            </w:r>
          </w:p>
        </w:tc>
        <w:tc>
          <w:tcPr>
            <w:tcW w:w="428" w:type="pct"/>
            <w:vAlign w:val="center"/>
          </w:tcPr>
          <w:p w:rsidR="00CF636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100,00</w:t>
            </w:r>
          </w:p>
        </w:tc>
      </w:tr>
      <w:tr w:rsidR="004855F4" w:rsidRPr="001F098E" w:rsidTr="0049214A">
        <w:trPr>
          <w:trHeight w:val="68"/>
          <w:jc w:val="center"/>
        </w:trPr>
        <w:tc>
          <w:tcPr>
            <w:tcW w:w="287"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7</w:t>
            </w:r>
          </w:p>
        </w:tc>
        <w:tc>
          <w:tcPr>
            <w:tcW w:w="1682" w:type="pct"/>
            <w:vAlign w:val="center"/>
          </w:tcPr>
          <w:p w:rsidR="004855F4" w:rsidRPr="001F098E" w:rsidRDefault="004855F4" w:rsidP="004E5D48">
            <w:pPr>
              <w:spacing w:after="0" w:line="276" w:lineRule="auto"/>
              <w:contextualSpacing/>
              <w:rPr>
                <w:rFonts w:ascii="Times New Roman" w:hAnsi="Times New Roman" w:cs="Times New Roman"/>
                <w:sz w:val="24"/>
                <w:szCs w:val="24"/>
              </w:rPr>
            </w:pPr>
            <w:r w:rsidRPr="001F098E">
              <w:rPr>
                <w:rFonts w:ascii="Times New Roman" w:hAnsi="Times New Roman" w:cs="Times New Roman"/>
                <w:sz w:val="24"/>
                <w:szCs w:val="24"/>
              </w:rPr>
              <w:t>Увеличение доли населения обеспеченной объектами культуры в соответствии с нормативными значениями</w:t>
            </w:r>
          </w:p>
        </w:tc>
        <w:tc>
          <w:tcPr>
            <w:tcW w:w="553"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410"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100,00</w:t>
            </w:r>
          </w:p>
        </w:tc>
        <w:tc>
          <w:tcPr>
            <w:tcW w:w="410"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100,00</w:t>
            </w:r>
          </w:p>
        </w:tc>
        <w:tc>
          <w:tcPr>
            <w:tcW w:w="410"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100,00</w:t>
            </w:r>
          </w:p>
        </w:tc>
        <w:tc>
          <w:tcPr>
            <w:tcW w:w="410"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100,00</w:t>
            </w:r>
          </w:p>
        </w:tc>
        <w:tc>
          <w:tcPr>
            <w:tcW w:w="410"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100,00</w:t>
            </w:r>
          </w:p>
        </w:tc>
        <w:tc>
          <w:tcPr>
            <w:tcW w:w="428"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100,00</w:t>
            </w:r>
          </w:p>
        </w:tc>
      </w:tr>
      <w:tr w:rsidR="004855F4" w:rsidRPr="001F098E" w:rsidTr="0049214A">
        <w:trPr>
          <w:trHeight w:val="68"/>
          <w:jc w:val="center"/>
        </w:trPr>
        <w:tc>
          <w:tcPr>
            <w:tcW w:w="287"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8</w:t>
            </w:r>
          </w:p>
        </w:tc>
        <w:tc>
          <w:tcPr>
            <w:tcW w:w="1682" w:type="pct"/>
            <w:vAlign w:val="center"/>
          </w:tcPr>
          <w:p w:rsidR="004855F4" w:rsidRPr="001F098E" w:rsidRDefault="004855F4" w:rsidP="004E5D48">
            <w:pPr>
              <w:spacing w:after="0" w:line="276" w:lineRule="auto"/>
              <w:contextualSpacing/>
              <w:rPr>
                <w:rFonts w:ascii="Times New Roman" w:hAnsi="Times New Roman" w:cs="Times New Roman"/>
                <w:sz w:val="24"/>
                <w:szCs w:val="24"/>
              </w:rPr>
            </w:pPr>
            <w:r w:rsidRPr="001F098E">
              <w:rPr>
                <w:rFonts w:ascii="Times New Roman" w:hAnsi="Times New Roman" w:cs="Times New Roman"/>
                <w:sz w:val="24"/>
                <w:szCs w:val="24"/>
              </w:rPr>
              <w:t>Число посещений культурных мероприятий</w:t>
            </w:r>
          </w:p>
        </w:tc>
        <w:tc>
          <w:tcPr>
            <w:tcW w:w="553"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тыс. ед.</w:t>
            </w:r>
          </w:p>
        </w:tc>
        <w:tc>
          <w:tcPr>
            <w:tcW w:w="410" w:type="pct"/>
            <w:vAlign w:val="center"/>
          </w:tcPr>
          <w:p w:rsidR="004855F4" w:rsidRPr="001F098E" w:rsidRDefault="00A13E9F"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38,57</w:t>
            </w:r>
          </w:p>
        </w:tc>
        <w:tc>
          <w:tcPr>
            <w:tcW w:w="410" w:type="pct"/>
            <w:vAlign w:val="center"/>
          </w:tcPr>
          <w:p w:rsidR="004855F4" w:rsidRPr="001F098E" w:rsidRDefault="00A13E9F"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39,93</w:t>
            </w:r>
          </w:p>
        </w:tc>
        <w:tc>
          <w:tcPr>
            <w:tcW w:w="410" w:type="pct"/>
            <w:vAlign w:val="center"/>
          </w:tcPr>
          <w:p w:rsidR="004855F4" w:rsidRPr="001F098E" w:rsidRDefault="00A13E9F"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40,68</w:t>
            </w:r>
          </w:p>
        </w:tc>
        <w:tc>
          <w:tcPr>
            <w:tcW w:w="410" w:type="pct"/>
            <w:vAlign w:val="center"/>
          </w:tcPr>
          <w:p w:rsidR="004855F4" w:rsidRPr="001F098E" w:rsidRDefault="00A13E9F"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41,44</w:t>
            </w:r>
          </w:p>
        </w:tc>
        <w:tc>
          <w:tcPr>
            <w:tcW w:w="410" w:type="pct"/>
            <w:vAlign w:val="center"/>
          </w:tcPr>
          <w:p w:rsidR="004855F4" w:rsidRPr="001F098E" w:rsidRDefault="00A13E9F"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42,39</w:t>
            </w:r>
          </w:p>
        </w:tc>
        <w:tc>
          <w:tcPr>
            <w:tcW w:w="428" w:type="pct"/>
            <w:vAlign w:val="center"/>
          </w:tcPr>
          <w:p w:rsidR="004855F4" w:rsidRPr="001F098E" w:rsidRDefault="00A13E9F"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47,30</w:t>
            </w:r>
          </w:p>
        </w:tc>
      </w:tr>
      <w:tr w:rsidR="004855F4" w:rsidRPr="001F098E" w:rsidTr="0049214A">
        <w:trPr>
          <w:trHeight w:val="68"/>
          <w:jc w:val="center"/>
        </w:trPr>
        <w:tc>
          <w:tcPr>
            <w:tcW w:w="287"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9</w:t>
            </w:r>
          </w:p>
        </w:tc>
        <w:tc>
          <w:tcPr>
            <w:tcW w:w="1682" w:type="pct"/>
            <w:vAlign w:val="center"/>
          </w:tcPr>
          <w:p w:rsidR="004855F4" w:rsidRPr="001F098E" w:rsidRDefault="004855F4" w:rsidP="004E5D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rPr>
                <w:rFonts w:ascii="Times New Roman" w:hAnsi="Times New Roman" w:cs="Times New Roman"/>
                <w:sz w:val="24"/>
                <w:szCs w:val="24"/>
              </w:rPr>
            </w:pPr>
            <w:r w:rsidRPr="001F098E">
              <w:rPr>
                <w:rFonts w:ascii="Times New Roman" w:hAnsi="Times New Roman" w:cs="Times New Roman"/>
                <w:sz w:val="24"/>
                <w:szCs w:val="24"/>
              </w:rPr>
              <w:t>Доля населения</w:t>
            </w:r>
            <w:r w:rsidR="0049214A" w:rsidRPr="001F098E">
              <w:rPr>
                <w:rFonts w:ascii="Times New Roman" w:hAnsi="Times New Roman" w:cs="Times New Roman"/>
                <w:sz w:val="24"/>
                <w:szCs w:val="24"/>
              </w:rPr>
              <w:t xml:space="preserve"> округа</w:t>
            </w:r>
            <w:r w:rsidRPr="001F098E">
              <w:rPr>
                <w:rFonts w:ascii="Times New Roman" w:hAnsi="Times New Roman" w:cs="Times New Roman"/>
                <w:sz w:val="24"/>
                <w:szCs w:val="24"/>
              </w:rPr>
              <w:t>, систематически занимающегося физической культурой и спортом, в общей численности населения</w:t>
            </w:r>
            <w:r w:rsidR="0049214A" w:rsidRPr="001F098E">
              <w:rPr>
                <w:rFonts w:ascii="Times New Roman" w:hAnsi="Times New Roman" w:cs="Times New Roman"/>
                <w:sz w:val="24"/>
                <w:szCs w:val="24"/>
              </w:rPr>
              <w:t xml:space="preserve"> муниципального округа</w:t>
            </w:r>
          </w:p>
        </w:tc>
        <w:tc>
          <w:tcPr>
            <w:tcW w:w="553"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w:t>
            </w:r>
          </w:p>
        </w:tc>
        <w:tc>
          <w:tcPr>
            <w:tcW w:w="410"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62,5</w:t>
            </w:r>
          </w:p>
        </w:tc>
        <w:tc>
          <w:tcPr>
            <w:tcW w:w="410"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65,0</w:t>
            </w:r>
          </w:p>
        </w:tc>
        <w:tc>
          <w:tcPr>
            <w:tcW w:w="410"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66,0</w:t>
            </w:r>
          </w:p>
        </w:tc>
        <w:tc>
          <w:tcPr>
            <w:tcW w:w="410"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67,0</w:t>
            </w:r>
          </w:p>
        </w:tc>
        <w:tc>
          <w:tcPr>
            <w:tcW w:w="410"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68,0</w:t>
            </w:r>
          </w:p>
        </w:tc>
        <w:tc>
          <w:tcPr>
            <w:tcW w:w="428"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75,0</w:t>
            </w:r>
          </w:p>
        </w:tc>
      </w:tr>
      <w:tr w:rsidR="004855F4" w:rsidRPr="001F098E" w:rsidTr="0049214A">
        <w:trPr>
          <w:trHeight w:val="68"/>
          <w:jc w:val="center"/>
        </w:trPr>
        <w:tc>
          <w:tcPr>
            <w:tcW w:w="287"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t>10</w:t>
            </w:r>
          </w:p>
        </w:tc>
        <w:tc>
          <w:tcPr>
            <w:tcW w:w="1682" w:type="pct"/>
            <w:vAlign w:val="center"/>
          </w:tcPr>
          <w:p w:rsidR="004855F4" w:rsidRPr="001F098E" w:rsidRDefault="004855F4" w:rsidP="004E5D48">
            <w:pPr>
              <w:spacing w:after="0" w:line="276" w:lineRule="auto"/>
              <w:contextualSpacing/>
              <w:rPr>
                <w:rFonts w:ascii="Times New Roman" w:hAnsi="Times New Roman" w:cs="Times New Roman"/>
                <w:sz w:val="24"/>
                <w:szCs w:val="24"/>
              </w:rPr>
            </w:pPr>
            <w:r w:rsidRPr="001F098E">
              <w:rPr>
                <w:rFonts w:ascii="Times New Roman" w:hAnsi="Times New Roman" w:cs="Times New Roman"/>
                <w:sz w:val="24"/>
                <w:szCs w:val="24"/>
              </w:rPr>
              <w:t xml:space="preserve">Увеличение доли населения обеспеченной спортивными </w:t>
            </w:r>
            <w:r w:rsidRPr="001F098E">
              <w:rPr>
                <w:rFonts w:ascii="Times New Roman" w:hAnsi="Times New Roman" w:cs="Times New Roman"/>
                <w:sz w:val="24"/>
                <w:szCs w:val="24"/>
              </w:rPr>
              <w:lastRenderedPageBreak/>
              <w:t>сооружениями</w:t>
            </w:r>
          </w:p>
        </w:tc>
        <w:tc>
          <w:tcPr>
            <w:tcW w:w="553" w:type="pct"/>
            <w:vAlign w:val="center"/>
          </w:tcPr>
          <w:p w:rsidR="004855F4" w:rsidRPr="001F098E" w:rsidRDefault="004855F4" w:rsidP="004E5D48">
            <w:pPr>
              <w:spacing w:after="0" w:line="276" w:lineRule="auto"/>
              <w:contextualSpacing/>
              <w:jc w:val="center"/>
              <w:rPr>
                <w:rFonts w:ascii="Times New Roman" w:hAnsi="Times New Roman" w:cs="Times New Roman"/>
                <w:sz w:val="24"/>
                <w:szCs w:val="24"/>
              </w:rPr>
            </w:pPr>
            <w:r w:rsidRPr="001F098E">
              <w:rPr>
                <w:rFonts w:ascii="Times New Roman" w:hAnsi="Times New Roman" w:cs="Times New Roman"/>
                <w:sz w:val="24"/>
                <w:szCs w:val="24"/>
              </w:rPr>
              <w:lastRenderedPageBreak/>
              <w:t>%</w:t>
            </w:r>
          </w:p>
        </w:tc>
        <w:tc>
          <w:tcPr>
            <w:tcW w:w="410" w:type="pct"/>
            <w:vAlign w:val="center"/>
          </w:tcPr>
          <w:p w:rsidR="004855F4" w:rsidRPr="001F098E" w:rsidRDefault="004855F4"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33,5</w:t>
            </w:r>
          </w:p>
        </w:tc>
        <w:tc>
          <w:tcPr>
            <w:tcW w:w="410" w:type="pct"/>
            <w:vAlign w:val="center"/>
          </w:tcPr>
          <w:p w:rsidR="004855F4" w:rsidRPr="001F098E" w:rsidRDefault="004855F4"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33,7</w:t>
            </w:r>
          </w:p>
        </w:tc>
        <w:tc>
          <w:tcPr>
            <w:tcW w:w="410" w:type="pct"/>
            <w:vAlign w:val="center"/>
          </w:tcPr>
          <w:p w:rsidR="004855F4" w:rsidRPr="001F098E" w:rsidRDefault="004921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34,0</w:t>
            </w:r>
          </w:p>
        </w:tc>
        <w:tc>
          <w:tcPr>
            <w:tcW w:w="410" w:type="pct"/>
            <w:vAlign w:val="center"/>
          </w:tcPr>
          <w:p w:rsidR="004855F4" w:rsidRPr="001F098E" w:rsidRDefault="004921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34,3</w:t>
            </w:r>
          </w:p>
        </w:tc>
        <w:tc>
          <w:tcPr>
            <w:tcW w:w="410" w:type="pct"/>
            <w:vAlign w:val="center"/>
          </w:tcPr>
          <w:p w:rsidR="004855F4" w:rsidRPr="001F098E" w:rsidRDefault="004921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34,6</w:t>
            </w:r>
          </w:p>
        </w:tc>
        <w:tc>
          <w:tcPr>
            <w:tcW w:w="428" w:type="pct"/>
            <w:vAlign w:val="center"/>
          </w:tcPr>
          <w:p w:rsidR="004855F4" w:rsidRPr="001F098E" w:rsidRDefault="0049214A" w:rsidP="004E5D48">
            <w:pPr>
              <w:spacing w:after="0" w:line="276" w:lineRule="auto"/>
              <w:jc w:val="center"/>
              <w:rPr>
                <w:rFonts w:ascii="Times New Roman" w:hAnsi="Times New Roman" w:cs="Times New Roman"/>
                <w:sz w:val="24"/>
                <w:szCs w:val="24"/>
              </w:rPr>
            </w:pPr>
            <w:r w:rsidRPr="001F098E">
              <w:rPr>
                <w:rFonts w:ascii="Times New Roman" w:hAnsi="Times New Roman" w:cs="Times New Roman"/>
                <w:sz w:val="24"/>
                <w:szCs w:val="24"/>
              </w:rPr>
              <w:t>35,7</w:t>
            </w:r>
          </w:p>
        </w:tc>
      </w:tr>
    </w:tbl>
    <w:p w:rsidR="004E5D48" w:rsidRPr="001F098E" w:rsidRDefault="004E5D48">
      <w:pPr>
        <w:rPr>
          <w:rFonts w:ascii="Times New Roman" w:eastAsiaTheme="majorEastAsia" w:hAnsi="Times New Roman" w:cs="Times New Roman"/>
          <w:b/>
          <w:sz w:val="28"/>
          <w:szCs w:val="28"/>
        </w:rPr>
      </w:pPr>
      <w:r w:rsidRPr="001F098E">
        <w:rPr>
          <w:rFonts w:ascii="Times New Roman" w:hAnsi="Times New Roman" w:cs="Times New Roman"/>
          <w:b/>
          <w:sz w:val="28"/>
          <w:szCs w:val="28"/>
        </w:rPr>
        <w:lastRenderedPageBreak/>
        <w:br w:type="page"/>
      </w:r>
    </w:p>
    <w:p w:rsidR="00801FE2" w:rsidRPr="001F098E" w:rsidRDefault="00E61A69" w:rsidP="004E5D48">
      <w:pPr>
        <w:pStyle w:val="1"/>
        <w:spacing w:line="276" w:lineRule="auto"/>
        <w:jc w:val="center"/>
        <w:rPr>
          <w:rFonts w:ascii="Times New Roman" w:hAnsi="Times New Roman" w:cs="Times New Roman"/>
          <w:sz w:val="28"/>
          <w:szCs w:val="28"/>
        </w:rPr>
      </w:pPr>
      <w:r w:rsidRPr="001F098E">
        <w:rPr>
          <w:rFonts w:ascii="Times New Roman" w:hAnsi="Times New Roman" w:cs="Times New Roman"/>
          <w:b/>
          <w:color w:val="auto"/>
          <w:sz w:val="28"/>
          <w:szCs w:val="28"/>
        </w:rPr>
        <w:lastRenderedPageBreak/>
        <w:t xml:space="preserve">Раздел </w:t>
      </w:r>
      <w:r w:rsidR="000C3D0D" w:rsidRPr="001F098E">
        <w:rPr>
          <w:rFonts w:ascii="Times New Roman" w:hAnsi="Times New Roman" w:cs="Times New Roman"/>
          <w:b/>
          <w:color w:val="auto"/>
          <w:sz w:val="28"/>
          <w:szCs w:val="28"/>
        </w:rPr>
        <w:t>5</w:t>
      </w:r>
      <w:r w:rsidRPr="001F098E">
        <w:rPr>
          <w:rFonts w:ascii="Times New Roman" w:hAnsi="Times New Roman" w:cs="Times New Roman"/>
          <w:b/>
          <w:color w:val="auto"/>
          <w:sz w:val="28"/>
          <w:szCs w:val="28"/>
        </w:rPr>
        <w:t xml:space="preserve">. Оценка эффективности мероприятий (инвестиционных проектов) по проектированию, строительству, реконструкции объектов социальной инфраструктуры </w:t>
      </w:r>
      <w:bookmarkEnd w:id="10"/>
      <w:r w:rsidR="004E771D" w:rsidRPr="001F098E">
        <w:rPr>
          <w:rFonts w:ascii="Times New Roman" w:hAnsi="Times New Roman" w:cs="Times New Roman"/>
          <w:b/>
          <w:color w:val="auto"/>
          <w:sz w:val="28"/>
          <w:szCs w:val="28"/>
        </w:rPr>
        <w:t>муниципального округа</w:t>
      </w:r>
    </w:p>
    <w:p w:rsidR="00E61A69" w:rsidRPr="001F098E" w:rsidRDefault="00E61A69" w:rsidP="004E5D48">
      <w:pPr>
        <w:spacing w:after="0" w:line="276" w:lineRule="auto"/>
        <w:ind w:firstLine="567"/>
        <w:jc w:val="both"/>
        <w:rPr>
          <w:rFonts w:ascii="Times New Roman" w:hAnsi="Times New Roman" w:cs="Times New Roman"/>
          <w:sz w:val="28"/>
          <w:szCs w:val="28"/>
        </w:rPr>
      </w:pPr>
    </w:p>
    <w:p w:rsidR="00DB4DC1" w:rsidRPr="001F098E" w:rsidRDefault="00DB4DC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Оценка результативности и эффективности Программы осуществляется по следующим направлениям:</w:t>
      </w:r>
    </w:p>
    <w:p w:rsidR="00DB4DC1" w:rsidRPr="001F098E" w:rsidRDefault="00DB4DC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w:t>
      </w:r>
    </w:p>
    <w:p w:rsidR="00DB4DC1" w:rsidRPr="001F098E" w:rsidRDefault="00DB4DC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оценка степени выполнения запланированных мероприятий в установленные сроки (выявления степени </w:t>
      </w:r>
      <w:r w:rsidR="00B306E0" w:rsidRPr="001F098E">
        <w:rPr>
          <w:rFonts w:ascii="Times New Roman" w:hAnsi="Times New Roman" w:cs="Times New Roman"/>
          <w:sz w:val="28"/>
          <w:szCs w:val="28"/>
        </w:rPr>
        <w:t>исполнения плана по реализации П</w:t>
      </w:r>
      <w:r w:rsidRPr="001F098E">
        <w:rPr>
          <w:rFonts w:ascii="Times New Roman" w:hAnsi="Times New Roman" w:cs="Times New Roman"/>
          <w:sz w:val="28"/>
          <w:szCs w:val="28"/>
        </w:rPr>
        <w:t>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с ожидаемыми);</w:t>
      </w:r>
    </w:p>
    <w:p w:rsidR="00DB4DC1" w:rsidRPr="001F098E" w:rsidRDefault="00DB4DC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на реализацию Программы (подпрограммы) в отчетном году сопоставляются с их плановыми значениями);</w:t>
      </w:r>
    </w:p>
    <w:p w:rsidR="00DB4DC1" w:rsidRPr="001F098E" w:rsidRDefault="00DB4DC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оценка эффективности предоставления государственной и муниципальной поддержки с точки зрения реализации государственной политики и достижения поставленных целей.</w:t>
      </w:r>
    </w:p>
    <w:p w:rsidR="00DB4DC1" w:rsidRPr="001F098E" w:rsidRDefault="00DB4DC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При оценке результативности используются контрольные целевые показатели, обеспечивающие измеримость поставленных целей и задач, при их выборе учитывается взаимосвязь поставленных стратегических </w:t>
      </w:r>
      <w:r w:rsidR="00212DED" w:rsidRPr="001F098E">
        <w:rPr>
          <w:rFonts w:ascii="Times New Roman" w:hAnsi="Times New Roman" w:cs="Times New Roman"/>
          <w:sz w:val="28"/>
          <w:szCs w:val="28"/>
        </w:rPr>
        <w:t>целей и задач с целями и задача</w:t>
      </w:r>
      <w:r w:rsidRPr="001F098E">
        <w:rPr>
          <w:rFonts w:ascii="Times New Roman" w:hAnsi="Times New Roman" w:cs="Times New Roman"/>
          <w:sz w:val="28"/>
          <w:szCs w:val="28"/>
        </w:rPr>
        <w:t>ми, количественными целевыми показателями по каждому приоритетному направлению социально-экономического развития.</w:t>
      </w:r>
    </w:p>
    <w:p w:rsidR="00DB4DC1" w:rsidRPr="001F098E" w:rsidRDefault="00DB4DC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Эффективность реализации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w:t>
      </w:r>
    </w:p>
    <w:p w:rsidR="00DB4DC1" w:rsidRPr="001F098E" w:rsidRDefault="00DB4DC1"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Оценка эффективности реализации Программы, цели (задачи) определяются по формуле: </w:t>
      </w:r>
    </w:p>
    <w:p w:rsidR="00212DED" w:rsidRPr="001F098E" w:rsidRDefault="00212DED" w:rsidP="004E5D48">
      <w:pPr>
        <w:spacing w:after="0" w:line="276" w:lineRule="auto"/>
        <w:ind w:firstLine="567"/>
        <w:rPr>
          <w:rFonts w:ascii="Times New Roman" w:hAnsi="Times New Roman" w:cs="Times New Roman"/>
          <w:sz w:val="28"/>
          <w:szCs w:val="28"/>
        </w:rPr>
      </w:pPr>
      <w:r w:rsidRPr="001F098E">
        <w:rPr>
          <w:rFonts w:ascii="Times New Roman" w:hAnsi="Times New Roman" w:cs="Times New Roman"/>
          <w:noProof/>
          <w:sz w:val="28"/>
          <w:szCs w:val="28"/>
          <w:lang w:eastAsia="ru-RU"/>
        </w:rPr>
        <w:drawing>
          <wp:inline distT="0" distB="0" distL="0" distR="0" wp14:anchorId="0E9CAA22" wp14:editId="2B378729">
            <wp:extent cx="1600200" cy="8718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71855"/>
                    </a:xfrm>
                    <a:prstGeom prst="rect">
                      <a:avLst/>
                    </a:prstGeom>
                    <a:noFill/>
                    <a:ln>
                      <a:noFill/>
                    </a:ln>
                  </pic:spPr>
                </pic:pic>
              </a:graphicData>
            </a:graphic>
          </wp:inline>
        </w:drawing>
      </w:r>
    </w:p>
    <w:p w:rsidR="00212DED" w:rsidRPr="001F098E" w:rsidRDefault="00212DE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lastRenderedPageBreak/>
        <w:t>E - эффективность реализации Программы, цели (задачи), процентов;</w:t>
      </w:r>
    </w:p>
    <w:p w:rsidR="00212DED" w:rsidRPr="001F098E" w:rsidRDefault="00212DED" w:rsidP="004E5D48">
      <w:pPr>
        <w:spacing w:after="0" w:line="276" w:lineRule="auto"/>
        <w:ind w:firstLine="567"/>
        <w:jc w:val="both"/>
        <w:rPr>
          <w:rFonts w:ascii="Times New Roman" w:hAnsi="Times New Roman" w:cs="Times New Roman"/>
          <w:sz w:val="28"/>
          <w:szCs w:val="28"/>
        </w:rPr>
      </w:pPr>
      <w:proofErr w:type="spellStart"/>
      <w:r w:rsidRPr="001F098E">
        <w:rPr>
          <w:rFonts w:ascii="Times New Roman" w:hAnsi="Times New Roman" w:cs="Times New Roman"/>
          <w:sz w:val="28"/>
          <w:szCs w:val="28"/>
        </w:rPr>
        <w:t>Fi</w:t>
      </w:r>
      <w:proofErr w:type="spellEnd"/>
      <w:r w:rsidRPr="001F098E">
        <w:rPr>
          <w:rFonts w:ascii="Times New Roman" w:hAnsi="Times New Roman" w:cs="Times New Roman"/>
          <w:sz w:val="28"/>
          <w:szCs w:val="28"/>
        </w:rPr>
        <w:t xml:space="preserve"> - фактическое значение i-</w:t>
      </w:r>
      <w:proofErr w:type="spellStart"/>
      <w:r w:rsidRPr="001F098E">
        <w:rPr>
          <w:rFonts w:ascii="Times New Roman" w:hAnsi="Times New Roman" w:cs="Times New Roman"/>
          <w:sz w:val="28"/>
          <w:szCs w:val="28"/>
        </w:rPr>
        <w:t>го</w:t>
      </w:r>
      <w:proofErr w:type="spellEnd"/>
      <w:r w:rsidRPr="001F098E">
        <w:rPr>
          <w:rFonts w:ascii="Times New Roman" w:hAnsi="Times New Roman" w:cs="Times New Roman"/>
          <w:sz w:val="28"/>
          <w:szCs w:val="28"/>
        </w:rPr>
        <w:t xml:space="preserve"> целевого показателя (индикатора), характеризующего выполнение цели (задачи), достигнутое в ходе реализации Программы (подпрограммы);</w:t>
      </w:r>
    </w:p>
    <w:p w:rsidR="00212DED" w:rsidRPr="001F098E" w:rsidRDefault="00212DED" w:rsidP="004E5D48">
      <w:pPr>
        <w:spacing w:after="0" w:line="276" w:lineRule="auto"/>
        <w:ind w:firstLine="567"/>
        <w:jc w:val="both"/>
        <w:rPr>
          <w:rFonts w:ascii="Times New Roman" w:hAnsi="Times New Roman" w:cs="Times New Roman"/>
          <w:sz w:val="28"/>
          <w:szCs w:val="28"/>
        </w:rPr>
      </w:pPr>
      <w:proofErr w:type="spellStart"/>
      <w:r w:rsidRPr="001F098E">
        <w:rPr>
          <w:rFonts w:ascii="Times New Roman" w:hAnsi="Times New Roman" w:cs="Times New Roman"/>
          <w:sz w:val="28"/>
          <w:szCs w:val="28"/>
        </w:rPr>
        <w:t>Ni</w:t>
      </w:r>
      <w:proofErr w:type="spellEnd"/>
      <w:r w:rsidRPr="001F098E">
        <w:rPr>
          <w:rFonts w:ascii="Times New Roman" w:hAnsi="Times New Roman" w:cs="Times New Roman"/>
          <w:sz w:val="28"/>
          <w:szCs w:val="28"/>
        </w:rPr>
        <w:t xml:space="preserve"> - плановое значение i-</w:t>
      </w:r>
      <w:proofErr w:type="spellStart"/>
      <w:r w:rsidRPr="001F098E">
        <w:rPr>
          <w:rFonts w:ascii="Times New Roman" w:hAnsi="Times New Roman" w:cs="Times New Roman"/>
          <w:sz w:val="28"/>
          <w:szCs w:val="28"/>
        </w:rPr>
        <w:t>го</w:t>
      </w:r>
      <w:proofErr w:type="spellEnd"/>
      <w:r w:rsidRPr="001F098E">
        <w:rPr>
          <w:rFonts w:ascii="Times New Roman" w:hAnsi="Times New Roman" w:cs="Times New Roman"/>
          <w:sz w:val="28"/>
          <w:szCs w:val="28"/>
        </w:rPr>
        <w:t xml:space="preserve"> целевого показателя (индикатора), характеризующего выполнение цели (задачи), предусмотренное Программой;</w:t>
      </w:r>
    </w:p>
    <w:p w:rsidR="00212DED" w:rsidRPr="001F098E" w:rsidRDefault="00212DE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n - количество показателей (индикаторов), характеризующих выполнение цели (задачи) Программы.</w:t>
      </w:r>
    </w:p>
    <w:p w:rsidR="00212DED" w:rsidRPr="001F098E" w:rsidRDefault="00212DE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 зависимости от полученных в результате реализации мероприятий Программы значений целевых показателей (индикаторов) </w:t>
      </w:r>
      <w:r w:rsidR="00F7195F" w:rsidRPr="001F098E">
        <w:rPr>
          <w:rFonts w:ascii="Times New Roman" w:hAnsi="Times New Roman" w:cs="Times New Roman"/>
          <w:sz w:val="28"/>
          <w:szCs w:val="28"/>
        </w:rPr>
        <w:t>эффективность реализации П</w:t>
      </w:r>
      <w:r w:rsidRPr="001F098E">
        <w:rPr>
          <w:rFonts w:ascii="Times New Roman" w:hAnsi="Times New Roman" w:cs="Times New Roman"/>
          <w:sz w:val="28"/>
          <w:szCs w:val="28"/>
        </w:rPr>
        <w:t>рограммы по целям (задачам), а также в целом можно охарактеризовать по следующим уровням:</w:t>
      </w:r>
    </w:p>
    <w:p w:rsidR="00212DED" w:rsidRPr="001F098E" w:rsidRDefault="00212DE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 xml:space="preserve">высокий (E </w:t>
      </w:r>
      <w:r w:rsidR="006E4B9C" w:rsidRPr="001F098E">
        <w:rPr>
          <w:rFonts w:ascii="Times New Roman" w:hAnsi="Times New Roman" w:cs="Times New Roman"/>
          <w:sz w:val="28"/>
          <w:szCs w:val="28"/>
        </w:rPr>
        <w:t xml:space="preserve">от </w:t>
      </w:r>
      <w:r w:rsidRPr="001F098E">
        <w:rPr>
          <w:rFonts w:ascii="Times New Roman" w:hAnsi="Times New Roman" w:cs="Times New Roman"/>
          <w:sz w:val="28"/>
          <w:szCs w:val="28"/>
        </w:rPr>
        <w:t>9</w:t>
      </w:r>
      <w:r w:rsidR="006E4B9C" w:rsidRPr="001F098E">
        <w:rPr>
          <w:rFonts w:ascii="Times New Roman" w:hAnsi="Times New Roman" w:cs="Times New Roman"/>
          <w:sz w:val="28"/>
          <w:szCs w:val="28"/>
        </w:rPr>
        <w:t>0</w:t>
      </w:r>
      <w:r w:rsidRPr="001F098E">
        <w:rPr>
          <w:rFonts w:ascii="Times New Roman" w:hAnsi="Times New Roman" w:cs="Times New Roman"/>
          <w:sz w:val="28"/>
          <w:szCs w:val="28"/>
        </w:rPr>
        <w:t xml:space="preserve"> процентов</w:t>
      </w:r>
      <w:r w:rsidR="006E4B9C" w:rsidRPr="001F098E">
        <w:rPr>
          <w:rFonts w:ascii="Times New Roman" w:hAnsi="Times New Roman" w:cs="Times New Roman"/>
          <w:sz w:val="28"/>
          <w:szCs w:val="28"/>
        </w:rPr>
        <w:t xml:space="preserve"> и выше</w:t>
      </w:r>
      <w:r w:rsidRPr="001F098E">
        <w:rPr>
          <w:rFonts w:ascii="Times New Roman" w:hAnsi="Times New Roman" w:cs="Times New Roman"/>
          <w:sz w:val="28"/>
          <w:szCs w:val="28"/>
        </w:rPr>
        <w:t>);</w:t>
      </w:r>
    </w:p>
    <w:p w:rsidR="00212DED" w:rsidRPr="001F098E" w:rsidRDefault="00212DE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удовлетворительный (E 75</w:t>
      </w:r>
      <w:r w:rsidR="006E4B9C" w:rsidRPr="001F098E">
        <w:rPr>
          <w:rFonts w:ascii="Times New Roman" w:hAnsi="Times New Roman" w:cs="Times New Roman"/>
          <w:sz w:val="28"/>
          <w:szCs w:val="28"/>
        </w:rPr>
        <w:t>-90</w:t>
      </w:r>
      <w:r w:rsidRPr="001F098E">
        <w:rPr>
          <w:rFonts w:ascii="Times New Roman" w:hAnsi="Times New Roman" w:cs="Times New Roman"/>
          <w:sz w:val="28"/>
          <w:szCs w:val="28"/>
        </w:rPr>
        <w:t xml:space="preserve"> процентов);</w:t>
      </w:r>
    </w:p>
    <w:p w:rsidR="00212DED" w:rsidRPr="001F098E" w:rsidRDefault="00212DE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неудовлетворительный (</w:t>
      </w:r>
      <w:r w:rsidR="006E4B9C" w:rsidRPr="001F098E">
        <w:rPr>
          <w:rFonts w:ascii="Times New Roman" w:hAnsi="Times New Roman" w:cs="Times New Roman"/>
          <w:sz w:val="28"/>
          <w:szCs w:val="28"/>
        </w:rPr>
        <w:t xml:space="preserve">Е менее 75 процентов, </w:t>
      </w:r>
      <w:r w:rsidRPr="001F098E">
        <w:rPr>
          <w:rFonts w:ascii="Times New Roman" w:hAnsi="Times New Roman" w:cs="Times New Roman"/>
          <w:sz w:val="28"/>
          <w:szCs w:val="28"/>
        </w:rPr>
        <w:t>зна</w:t>
      </w:r>
      <w:r w:rsidR="00F7195F" w:rsidRPr="001F098E">
        <w:rPr>
          <w:rFonts w:ascii="Times New Roman" w:hAnsi="Times New Roman" w:cs="Times New Roman"/>
          <w:sz w:val="28"/>
          <w:szCs w:val="28"/>
        </w:rPr>
        <w:t>чение эффективности реализации П</w:t>
      </w:r>
      <w:r w:rsidRPr="001F098E">
        <w:rPr>
          <w:rFonts w:ascii="Times New Roman" w:hAnsi="Times New Roman" w:cs="Times New Roman"/>
          <w:sz w:val="28"/>
          <w:szCs w:val="28"/>
        </w:rPr>
        <w:t>рограммы не отвечает приведенным выше уровням, эффективность ее реализации признается неудовлетворительной).</w:t>
      </w:r>
    </w:p>
    <w:p w:rsidR="004E5D48" w:rsidRPr="001F098E" w:rsidRDefault="004E5D48" w:rsidP="004E5D48">
      <w:pPr>
        <w:spacing w:line="276" w:lineRule="auto"/>
        <w:rPr>
          <w:rFonts w:ascii="Times New Roman" w:eastAsiaTheme="majorEastAsia" w:hAnsi="Times New Roman" w:cs="Times New Roman"/>
          <w:b/>
          <w:sz w:val="28"/>
          <w:szCs w:val="28"/>
        </w:rPr>
      </w:pPr>
      <w:bookmarkStart w:id="11" w:name="_Toc65074501"/>
      <w:r w:rsidRPr="001F098E">
        <w:rPr>
          <w:rFonts w:ascii="Times New Roman" w:hAnsi="Times New Roman" w:cs="Times New Roman"/>
          <w:b/>
          <w:sz w:val="28"/>
          <w:szCs w:val="28"/>
        </w:rPr>
        <w:br w:type="page"/>
      </w:r>
    </w:p>
    <w:p w:rsidR="00E61A69" w:rsidRPr="001F098E" w:rsidRDefault="00E61A69" w:rsidP="004E5D48">
      <w:pPr>
        <w:pStyle w:val="1"/>
        <w:spacing w:line="276" w:lineRule="auto"/>
        <w:jc w:val="center"/>
        <w:rPr>
          <w:rFonts w:ascii="Times New Roman" w:hAnsi="Times New Roman" w:cs="Times New Roman"/>
          <w:sz w:val="28"/>
          <w:szCs w:val="28"/>
        </w:rPr>
      </w:pPr>
      <w:r w:rsidRPr="001F098E">
        <w:rPr>
          <w:rFonts w:ascii="Times New Roman" w:hAnsi="Times New Roman" w:cs="Times New Roman"/>
          <w:b/>
          <w:color w:val="auto"/>
          <w:sz w:val="28"/>
          <w:szCs w:val="28"/>
        </w:rPr>
        <w:lastRenderedPageBreak/>
        <w:t xml:space="preserve">Раздел </w:t>
      </w:r>
      <w:r w:rsidR="000C3D0D" w:rsidRPr="001F098E">
        <w:rPr>
          <w:rFonts w:ascii="Times New Roman" w:hAnsi="Times New Roman" w:cs="Times New Roman"/>
          <w:b/>
          <w:color w:val="auto"/>
          <w:sz w:val="28"/>
          <w:szCs w:val="28"/>
        </w:rPr>
        <w:t>6</w:t>
      </w:r>
      <w:r w:rsidRPr="001F098E">
        <w:rPr>
          <w:rFonts w:ascii="Times New Roman" w:hAnsi="Times New Roman" w:cs="Times New Roman"/>
          <w:b/>
          <w:color w:val="auto"/>
          <w:sz w:val="28"/>
          <w:szCs w:val="28"/>
        </w:rPr>
        <w:t xml:space="preserve">. 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w:t>
      </w:r>
      <w:bookmarkEnd w:id="11"/>
      <w:r w:rsidR="004E771D" w:rsidRPr="001F098E">
        <w:rPr>
          <w:rFonts w:ascii="Times New Roman" w:hAnsi="Times New Roman" w:cs="Times New Roman"/>
          <w:b/>
          <w:color w:val="auto"/>
          <w:sz w:val="28"/>
          <w:szCs w:val="28"/>
        </w:rPr>
        <w:t>муниципального округа</w:t>
      </w:r>
    </w:p>
    <w:p w:rsidR="00801FE2" w:rsidRPr="001F098E" w:rsidRDefault="00801FE2" w:rsidP="004E5D48">
      <w:pPr>
        <w:spacing w:after="0" w:line="276" w:lineRule="auto"/>
        <w:ind w:firstLine="567"/>
        <w:jc w:val="both"/>
        <w:rPr>
          <w:rFonts w:ascii="Times New Roman" w:hAnsi="Times New Roman" w:cs="Times New Roman"/>
          <w:sz w:val="28"/>
          <w:szCs w:val="28"/>
        </w:rPr>
      </w:pPr>
    </w:p>
    <w:p w:rsidR="00212DED" w:rsidRPr="001F098E" w:rsidRDefault="00212DE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Основными направлениями совершенствования нормативно-правовой базы, необходимой для функционирования и развития социальной инфраструктуры, являются:</w:t>
      </w:r>
    </w:p>
    <w:p w:rsidR="00212DED" w:rsidRPr="001F098E" w:rsidRDefault="00212DED" w:rsidP="004E5D48">
      <w:pPr>
        <w:pStyle w:val="a5"/>
        <w:numPr>
          <w:ilvl w:val="0"/>
          <w:numId w:val="26"/>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внесение изменений в Генеральный план - при выявлении новых, необходимых к реализации мероприятий Программы, при появлении новых инвестиционных проектов, особо значимых для территории Шпаковского муниципального округа, при наступлении событий, выявляющих новые приоритеты в развитии Шпаковского муниципального округа, а также вызывающих потерю своей значимости отдельных мероприятий;</w:t>
      </w:r>
    </w:p>
    <w:p w:rsidR="00212DED" w:rsidRPr="001F098E" w:rsidRDefault="00212DED" w:rsidP="004E5D48">
      <w:pPr>
        <w:pStyle w:val="a5"/>
        <w:numPr>
          <w:ilvl w:val="0"/>
          <w:numId w:val="26"/>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применение экономических мер, стимулирующих инвестиции в объекты социальной инфраструктуры;</w:t>
      </w:r>
    </w:p>
    <w:p w:rsidR="00212DED" w:rsidRPr="001F098E" w:rsidRDefault="00212DED" w:rsidP="004E5D48">
      <w:pPr>
        <w:pStyle w:val="a5"/>
        <w:numPr>
          <w:ilvl w:val="0"/>
          <w:numId w:val="26"/>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координация мероприятий и проектов строительства и реконструкции объектов социальной инфраструктуры между органами государственной власти (по уровню вертикальной интеграции) и бизнеса;</w:t>
      </w:r>
    </w:p>
    <w:p w:rsidR="00212DED" w:rsidRPr="001F098E" w:rsidRDefault="00212DED" w:rsidP="004E5D48">
      <w:pPr>
        <w:pStyle w:val="a5"/>
        <w:numPr>
          <w:ilvl w:val="0"/>
          <w:numId w:val="26"/>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координация усилий федеральных органов исполнительной власти, органов исполнительной власти Ставропольского края, органов местного самоуправления Шпаковского муниципального округа Ставропольского края, представителей бизнеса и общественных организаций в решении задач реализации мероприятий (инвестиционных проектов);</w:t>
      </w:r>
    </w:p>
    <w:p w:rsidR="00212DED" w:rsidRPr="001F098E" w:rsidRDefault="00212DED" w:rsidP="004E5D48">
      <w:pPr>
        <w:pStyle w:val="a5"/>
        <w:numPr>
          <w:ilvl w:val="0"/>
          <w:numId w:val="26"/>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запуск системы статистического наблюдения и мониторинга необходимой обеспеченности учреждениями социальной инфраструктуры муниципального округа в соответствии с утвержденными и обновляющимися нормативами;</w:t>
      </w:r>
    </w:p>
    <w:p w:rsidR="00212DED" w:rsidRPr="001F098E" w:rsidRDefault="00212DED" w:rsidP="004E5D48">
      <w:pPr>
        <w:pStyle w:val="a5"/>
        <w:numPr>
          <w:ilvl w:val="0"/>
          <w:numId w:val="26"/>
        </w:numPr>
        <w:spacing w:line="276" w:lineRule="auto"/>
        <w:ind w:left="0" w:firstLine="567"/>
        <w:jc w:val="both"/>
        <w:rPr>
          <w:rFonts w:ascii="Times New Roman" w:hAnsi="Times New Roman" w:cs="Times New Roman"/>
          <w:sz w:val="28"/>
          <w:szCs w:val="28"/>
          <w:lang w:val="ru-RU"/>
        </w:rPr>
      </w:pPr>
      <w:r w:rsidRPr="001F098E">
        <w:rPr>
          <w:rFonts w:ascii="Times New Roman" w:hAnsi="Times New Roman" w:cs="Times New Roman"/>
          <w:sz w:val="28"/>
          <w:szCs w:val="28"/>
          <w:lang w:val="ru-RU"/>
        </w:rPr>
        <w:t>разработка стандартов и регламентов эксплуатации и (или) использования объектов социальной инфраструктуры на всех этапах жизненного цикла объектов.</w:t>
      </w:r>
    </w:p>
    <w:p w:rsidR="00212DED" w:rsidRPr="001F098E" w:rsidRDefault="00212DED" w:rsidP="004E5D48">
      <w:pPr>
        <w:spacing w:after="0" w:line="276" w:lineRule="auto"/>
        <w:ind w:firstLine="567"/>
        <w:jc w:val="both"/>
        <w:rPr>
          <w:rFonts w:ascii="Times New Roman" w:hAnsi="Times New Roman" w:cs="Times New Roman"/>
          <w:sz w:val="28"/>
          <w:szCs w:val="28"/>
        </w:rPr>
      </w:pPr>
      <w:r w:rsidRPr="001F098E">
        <w:rPr>
          <w:rFonts w:ascii="Times New Roman" w:hAnsi="Times New Roman" w:cs="Times New Roman"/>
          <w:sz w:val="28"/>
          <w:szCs w:val="28"/>
        </w:rPr>
        <w:t>При необходимости финансового обеспечения реализации мероприятий, установленных Программой, необходимо принятие муниципальных правовых актов, регламентирующих порядок их финансирования.</w:t>
      </w:r>
    </w:p>
    <w:p w:rsidR="00212DED" w:rsidRDefault="00212DED" w:rsidP="004E5D48">
      <w:pPr>
        <w:spacing w:after="0" w:line="276" w:lineRule="auto"/>
        <w:ind w:firstLine="567"/>
        <w:jc w:val="both"/>
        <w:rPr>
          <w:rFonts w:ascii="Times New Roman" w:hAnsi="Times New Roman" w:cs="Times New Roman"/>
          <w:sz w:val="24"/>
          <w:szCs w:val="24"/>
        </w:rPr>
      </w:pPr>
      <w:r w:rsidRPr="001F098E">
        <w:rPr>
          <w:rFonts w:ascii="Times New Roman" w:hAnsi="Times New Roman" w:cs="Times New Roman"/>
          <w:sz w:val="28"/>
          <w:szCs w:val="28"/>
        </w:rPr>
        <w:t xml:space="preserve">Требуется принятие муниципальных программ, либо внесение изменений в существующие муниципальные программы, устанавливающие перечни мероприятий по проектированию, строительству, реконструкции и капитальному ремонту объектов социальной инфраструктуры местного значения. Данные программы должны обеспечивать сбалансированное </w:t>
      </w:r>
      <w:r w:rsidRPr="001F098E">
        <w:rPr>
          <w:rFonts w:ascii="Times New Roman" w:hAnsi="Times New Roman" w:cs="Times New Roman"/>
          <w:sz w:val="28"/>
          <w:szCs w:val="28"/>
        </w:rPr>
        <w:lastRenderedPageBreak/>
        <w:t>перспективное развитие социальной инфраструктуры в соответствии с потребностями в строительстве объектов социальной инфраструктуры местного значения, установленными программой комплексного развития социальной инфраструктуры.</w:t>
      </w:r>
      <w:r w:rsidRPr="004E5D48">
        <w:rPr>
          <w:rFonts w:ascii="Times New Roman" w:hAnsi="Times New Roman" w:cs="Times New Roman"/>
          <w:sz w:val="28"/>
          <w:szCs w:val="28"/>
        </w:rPr>
        <w:t xml:space="preserve"> </w:t>
      </w:r>
    </w:p>
    <w:sectPr w:rsidR="00212DED" w:rsidSect="003109C2">
      <w:pgSz w:w="11906" w:h="16838"/>
      <w:pgMar w:top="1134" w:right="567" w:bottom="1134" w:left="1985" w:header="708" w:footer="4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B71" w:rsidRDefault="00537B71" w:rsidP="002D2B65">
      <w:pPr>
        <w:spacing w:after="0" w:line="240" w:lineRule="auto"/>
      </w:pPr>
      <w:r>
        <w:separator/>
      </w:r>
    </w:p>
  </w:endnote>
  <w:endnote w:type="continuationSeparator" w:id="0">
    <w:p w:rsidR="00537B71" w:rsidRDefault="00537B71" w:rsidP="002D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084208"/>
      <w:docPartObj>
        <w:docPartGallery w:val="Page Numbers (Bottom of Page)"/>
        <w:docPartUnique/>
      </w:docPartObj>
    </w:sdtPr>
    <w:sdtEndPr>
      <w:rPr>
        <w:rFonts w:ascii="Times New Roman" w:hAnsi="Times New Roman" w:cs="Times New Roman"/>
      </w:rPr>
    </w:sdtEndPr>
    <w:sdtContent>
      <w:p w:rsidR="0008512A" w:rsidRPr="005A1C73" w:rsidRDefault="0008512A">
        <w:pPr>
          <w:pStyle w:val="aa"/>
          <w:jc w:val="center"/>
          <w:rPr>
            <w:rFonts w:ascii="Times New Roman" w:hAnsi="Times New Roman" w:cs="Times New Roman"/>
          </w:rPr>
        </w:pPr>
        <w:r w:rsidRPr="005A1C73">
          <w:rPr>
            <w:rFonts w:ascii="Times New Roman" w:hAnsi="Times New Roman" w:cs="Times New Roman"/>
          </w:rPr>
          <w:fldChar w:fldCharType="begin"/>
        </w:r>
        <w:r w:rsidRPr="005A1C73">
          <w:rPr>
            <w:rFonts w:ascii="Times New Roman" w:hAnsi="Times New Roman" w:cs="Times New Roman"/>
          </w:rPr>
          <w:instrText>PAGE   \* MERGEFORMAT</w:instrText>
        </w:r>
        <w:r w:rsidRPr="005A1C73">
          <w:rPr>
            <w:rFonts w:ascii="Times New Roman" w:hAnsi="Times New Roman" w:cs="Times New Roman"/>
          </w:rPr>
          <w:fldChar w:fldCharType="separate"/>
        </w:r>
        <w:r w:rsidR="001F098E">
          <w:rPr>
            <w:rFonts w:ascii="Times New Roman" w:hAnsi="Times New Roman" w:cs="Times New Roman"/>
            <w:noProof/>
          </w:rPr>
          <w:t>2</w:t>
        </w:r>
        <w:r w:rsidRPr="005A1C7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B71" w:rsidRDefault="00537B71" w:rsidP="002D2B65">
      <w:pPr>
        <w:spacing w:after="0" w:line="240" w:lineRule="auto"/>
      </w:pPr>
      <w:r>
        <w:separator/>
      </w:r>
    </w:p>
  </w:footnote>
  <w:footnote w:type="continuationSeparator" w:id="0">
    <w:p w:rsidR="00537B71" w:rsidRDefault="00537B71" w:rsidP="002D2B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C1A"/>
    <w:multiLevelType w:val="hybridMultilevel"/>
    <w:tmpl w:val="A93CDCD4"/>
    <w:lvl w:ilvl="0" w:tplc="71B811A6">
      <w:start w:val="10"/>
      <w:numFmt w:val="decimal"/>
      <w:lvlText w:val="%1)"/>
      <w:lvlJc w:val="left"/>
      <w:pPr>
        <w:ind w:left="138" w:hanging="380"/>
      </w:pPr>
      <w:rPr>
        <w:rFonts w:ascii="Times New Roman" w:eastAsia="Times New Roman" w:hAnsi="Times New Roman" w:hint="default"/>
        <w:sz w:val="24"/>
        <w:szCs w:val="24"/>
      </w:rPr>
    </w:lvl>
    <w:lvl w:ilvl="1" w:tplc="9112FA18">
      <w:start w:val="1"/>
      <w:numFmt w:val="bullet"/>
      <w:lvlText w:val="•"/>
      <w:lvlJc w:val="left"/>
      <w:pPr>
        <w:ind w:left="903" w:hanging="380"/>
      </w:pPr>
      <w:rPr>
        <w:rFonts w:hint="default"/>
      </w:rPr>
    </w:lvl>
    <w:lvl w:ilvl="2" w:tplc="090C7AE4">
      <w:start w:val="1"/>
      <w:numFmt w:val="bullet"/>
      <w:lvlText w:val="•"/>
      <w:lvlJc w:val="left"/>
      <w:pPr>
        <w:ind w:left="1668" w:hanging="380"/>
      </w:pPr>
      <w:rPr>
        <w:rFonts w:hint="default"/>
      </w:rPr>
    </w:lvl>
    <w:lvl w:ilvl="3" w:tplc="F266B2A2">
      <w:start w:val="1"/>
      <w:numFmt w:val="bullet"/>
      <w:lvlText w:val="•"/>
      <w:lvlJc w:val="left"/>
      <w:pPr>
        <w:ind w:left="2433" w:hanging="380"/>
      </w:pPr>
      <w:rPr>
        <w:rFonts w:hint="default"/>
      </w:rPr>
    </w:lvl>
    <w:lvl w:ilvl="4" w:tplc="A19C8FE4">
      <w:start w:val="1"/>
      <w:numFmt w:val="bullet"/>
      <w:lvlText w:val="•"/>
      <w:lvlJc w:val="left"/>
      <w:pPr>
        <w:ind w:left="3198" w:hanging="380"/>
      </w:pPr>
      <w:rPr>
        <w:rFonts w:hint="default"/>
      </w:rPr>
    </w:lvl>
    <w:lvl w:ilvl="5" w:tplc="9C5E42B8">
      <w:start w:val="1"/>
      <w:numFmt w:val="bullet"/>
      <w:lvlText w:val="•"/>
      <w:lvlJc w:val="left"/>
      <w:pPr>
        <w:ind w:left="3963" w:hanging="380"/>
      </w:pPr>
      <w:rPr>
        <w:rFonts w:hint="default"/>
      </w:rPr>
    </w:lvl>
    <w:lvl w:ilvl="6" w:tplc="E9FE454A">
      <w:start w:val="1"/>
      <w:numFmt w:val="bullet"/>
      <w:lvlText w:val="•"/>
      <w:lvlJc w:val="left"/>
      <w:pPr>
        <w:ind w:left="4728" w:hanging="380"/>
      </w:pPr>
      <w:rPr>
        <w:rFonts w:hint="default"/>
      </w:rPr>
    </w:lvl>
    <w:lvl w:ilvl="7" w:tplc="9C8C3160">
      <w:start w:val="1"/>
      <w:numFmt w:val="bullet"/>
      <w:lvlText w:val="•"/>
      <w:lvlJc w:val="left"/>
      <w:pPr>
        <w:ind w:left="5493" w:hanging="380"/>
      </w:pPr>
      <w:rPr>
        <w:rFonts w:hint="default"/>
      </w:rPr>
    </w:lvl>
    <w:lvl w:ilvl="8" w:tplc="87FE7EE2">
      <w:start w:val="1"/>
      <w:numFmt w:val="bullet"/>
      <w:lvlText w:val="•"/>
      <w:lvlJc w:val="left"/>
      <w:pPr>
        <w:ind w:left="6258" w:hanging="380"/>
      </w:pPr>
      <w:rPr>
        <w:rFonts w:hint="default"/>
      </w:rPr>
    </w:lvl>
  </w:abstractNum>
  <w:abstractNum w:abstractNumId="1">
    <w:nsid w:val="09441E08"/>
    <w:multiLevelType w:val="hybridMultilevel"/>
    <w:tmpl w:val="C59808DC"/>
    <w:lvl w:ilvl="0" w:tplc="7A2C50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13B52"/>
    <w:multiLevelType w:val="hybridMultilevel"/>
    <w:tmpl w:val="FD264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C51E4"/>
    <w:multiLevelType w:val="hybridMultilevel"/>
    <w:tmpl w:val="CC3E137E"/>
    <w:lvl w:ilvl="0" w:tplc="3E8E4E4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EA0ED3"/>
    <w:multiLevelType w:val="hybridMultilevel"/>
    <w:tmpl w:val="BC06C856"/>
    <w:lvl w:ilvl="0" w:tplc="04F2093A">
      <w:start w:val="1"/>
      <w:numFmt w:val="decimal"/>
      <w:lvlText w:val="%1)"/>
      <w:lvlJc w:val="left"/>
      <w:pPr>
        <w:ind w:left="138" w:hanging="260"/>
      </w:pPr>
      <w:rPr>
        <w:rFonts w:ascii="Times New Roman" w:eastAsia="Times New Roman" w:hAnsi="Times New Roman" w:hint="default"/>
        <w:sz w:val="24"/>
        <w:szCs w:val="24"/>
      </w:rPr>
    </w:lvl>
    <w:lvl w:ilvl="1" w:tplc="4FB445FA">
      <w:start w:val="1"/>
      <w:numFmt w:val="bullet"/>
      <w:lvlText w:val="•"/>
      <w:lvlJc w:val="left"/>
      <w:pPr>
        <w:ind w:left="903" w:hanging="260"/>
      </w:pPr>
      <w:rPr>
        <w:rFonts w:hint="default"/>
      </w:rPr>
    </w:lvl>
    <w:lvl w:ilvl="2" w:tplc="020CDAE2">
      <w:start w:val="1"/>
      <w:numFmt w:val="bullet"/>
      <w:lvlText w:val="•"/>
      <w:lvlJc w:val="left"/>
      <w:pPr>
        <w:ind w:left="1668" w:hanging="260"/>
      </w:pPr>
      <w:rPr>
        <w:rFonts w:hint="default"/>
      </w:rPr>
    </w:lvl>
    <w:lvl w:ilvl="3" w:tplc="AAD64434">
      <w:start w:val="1"/>
      <w:numFmt w:val="bullet"/>
      <w:lvlText w:val="•"/>
      <w:lvlJc w:val="left"/>
      <w:pPr>
        <w:ind w:left="2433" w:hanging="260"/>
      </w:pPr>
      <w:rPr>
        <w:rFonts w:hint="default"/>
      </w:rPr>
    </w:lvl>
    <w:lvl w:ilvl="4" w:tplc="0A48C950">
      <w:start w:val="1"/>
      <w:numFmt w:val="bullet"/>
      <w:lvlText w:val="•"/>
      <w:lvlJc w:val="left"/>
      <w:pPr>
        <w:ind w:left="3198" w:hanging="260"/>
      </w:pPr>
      <w:rPr>
        <w:rFonts w:hint="default"/>
      </w:rPr>
    </w:lvl>
    <w:lvl w:ilvl="5" w:tplc="B8261E82">
      <w:start w:val="1"/>
      <w:numFmt w:val="bullet"/>
      <w:lvlText w:val="•"/>
      <w:lvlJc w:val="left"/>
      <w:pPr>
        <w:ind w:left="3963" w:hanging="260"/>
      </w:pPr>
      <w:rPr>
        <w:rFonts w:hint="default"/>
      </w:rPr>
    </w:lvl>
    <w:lvl w:ilvl="6" w:tplc="C5B2BFE6">
      <w:start w:val="1"/>
      <w:numFmt w:val="bullet"/>
      <w:lvlText w:val="•"/>
      <w:lvlJc w:val="left"/>
      <w:pPr>
        <w:ind w:left="4728" w:hanging="260"/>
      </w:pPr>
      <w:rPr>
        <w:rFonts w:hint="default"/>
      </w:rPr>
    </w:lvl>
    <w:lvl w:ilvl="7" w:tplc="7002775E">
      <w:start w:val="1"/>
      <w:numFmt w:val="bullet"/>
      <w:lvlText w:val="•"/>
      <w:lvlJc w:val="left"/>
      <w:pPr>
        <w:ind w:left="5493" w:hanging="260"/>
      </w:pPr>
      <w:rPr>
        <w:rFonts w:hint="default"/>
      </w:rPr>
    </w:lvl>
    <w:lvl w:ilvl="8" w:tplc="E13EAB70">
      <w:start w:val="1"/>
      <w:numFmt w:val="bullet"/>
      <w:lvlText w:val="•"/>
      <w:lvlJc w:val="left"/>
      <w:pPr>
        <w:ind w:left="6258" w:hanging="260"/>
      </w:pPr>
      <w:rPr>
        <w:rFonts w:hint="default"/>
      </w:rPr>
    </w:lvl>
  </w:abstractNum>
  <w:abstractNum w:abstractNumId="5">
    <w:nsid w:val="0E3D6CFE"/>
    <w:multiLevelType w:val="hybridMultilevel"/>
    <w:tmpl w:val="528091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11E5E08"/>
    <w:multiLevelType w:val="hybridMultilevel"/>
    <w:tmpl w:val="4652375E"/>
    <w:lvl w:ilvl="0" w:tplc="00000011">
      <w:start w:val="1"/>
      <w:numFmt w:val="bullet"/>
      <w:lvlText w:val="-"/>
      <w:lvlJc w:val="left"/>
      <w:pPr>
        <w:ind w:left="1287" w:hanging="360"/>
      </w:pPr>
      <w:rPr>
        <w:rFonts w:ascii="Symbol" w:hAnsi="Symbol"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BC2B94"/>
    <w:multiLevelType w:val="hybridMultilevel"/>
    <w:tmpl w:val="07B037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6D23CBA"/>
    <w:multiLevelType w:val="hybridMultilevel"/>
    <w:tmpl w:val="FE28FC7C"/>
    <w:lvl w:ilvl="0" w:tplc="3E8E4E4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1B0231"/>
    <w:multiLevelType w:val="hybridMultilevel"/>
    <w:tmpl w:val="721893D6"/>
    <w:lvl w:ilvl="0" w:tplc="00000011">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AEB5969"/>
    <w:multiLevelType w:val="hybridMultilevel"/>
    <w:tmpl w:val="9CE6AA1E"/>
    <w:lvl w:ilvl="0" w:tplc="00000011">
      <w:start w:val="1"/>
      <w:numFmt w:val="bullet"/>
      <w:lvlText w:val="-"/>
      <w:lvlJc w:val="left"/>
      <w:pPr>
        <w:ind w:left="1287" w:hanging="360"/>
      </w:pPr>
      <w:rPr>
        <w:rFonts w:ascii="Symbol" w:hAnsi="Symbol"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374443C"/>
    <w:multiLevelType w:val="hybridMultilevel"/>
    <w:tmpl w:val="59128E48"/>
    <w:lvl w:ilvl="0" w:tplc="3E8E4E4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831B19"/>
    <w:multiLevelType w:val="hybridMultilevel"/>
    <w:tmpl w:val="88C0953E"/>
    <w:lvl w:ilvl="0" w:tplc="0DD4B8D2">
      <w:start w:val="15"/>
      <w:numFmt w:val="decimal"/>
      <w:lvlText w:val="%1)"/>
      <w:lvlJc w:val="left"/>
      <w:pPr>
        <w:ind w:left="138" w:hanging="380"/>
      </w:pPr>
      <w:rPr>
        <w:rFonts w:ascii="Times New Roman" w:eastAsia="Times New Roman" w:hAnsi="Times New Roman" w:hint="default"/>
        <w:sz w:val="24"/>
        <w:szCs w:val="24"/>
      </w:rPr>
    </w:lvl>
    <w:lvl w:ilvl="1" w:tplc="E41E1568">
      <w:start w:val="1"/>
      <w:numFmt w:val="bullet"/>
      <w:lvlText w:val="•"/>
      <w:lvlJc w:val="left"/>
      <w:pPr>
        <w:ind w:left="903" w:hanging="380"/>
      </w:pPr>
      <w:rPr>
        <w:rFonts w:hint="default"/>
      </w:rPr>
    </w:lvl>
    <w:lvl w:ilvl="2" w:tplc="7B585462">
      <w:start w:val="1"/>
      <w:numFmt w:val="bullet"/>
      <w:lvlText w:val="•"/>
      <w:lvlJc w:val="left"/>
      <w:pPr>
        <w:ind w:left="1668" w:hanging="380"/>
      </w:pPr>
      <w:rPr>
        <w:rFonts w:hint="default"/>
      </w:rPr>
    </w:lvl>
    <w:lvl w:ilvl="3" w:tplc="862E1F98">
      <w:start w:val="1"/>
      <w:numFmt w:val="bullet"/>
      <w:lvlText w:val="•"/>
      <w:lvlJc w:val="left"/>
      <w:pPr>
        <w:ind w:left="2433" w:hanging="380"/>
      </w:pPr>
      <w:rPr>
        <w:rFonts w:hint="default"/>
      </w:rPr>
    </w:lvl>
    <w:lvl w:ilvl="4" w:tplc="4C6C1CEC">
      <w:start w:val="1"/>
      <w:numFmt w:val="bullet"/>
      <w:lvlText w:val="•"/>
      <w:lvlJc w:val="left"/>
      <w:pPr>
        <w:ind w:left="3198" w:hanging="380"/>
      </w:pPr>
      <w:rPr>
        <w:rFonts w:hint="default"/>
      </w:rPr>
    </w:lvl>
    <w:lvl w:ilvl="5" w:tplc="06D6A7CC">
      <w:start w:val="1"/>
      <w:numFmt w:val="bullet"/>
      <w:lvlText w:val="•"/>
      <w:lvlJc w:val="left"/>
      <w:pPr>
        <w:ind w:left="3963" w:hanging="380"/>
      </w:pPr>
      <w:rPr>
        <w:rFonts w:hint="default"/>
      </w:rPr>
    </w:lvl>
    <w:lvl w:ilvl="6" w:tplc="B7C457C6">
      <w:start w:val="1"/>
      <w:numFmt w:val="bullet"/>
      <w:lvlText w:val="•"/>
      <w:lvlJc w:val="left"/>
      <w:pPr>
        <w:ind w:left="4728" w:hanging="380"/>
      </w:pPr>
      <w:rPr>
        <w:rFonts w:hint="default"/>
      </w:rPr>
    </w:lvl>
    <w:lvl w:ilvl="7" w:tplc="9B6C0C7C">
      <w:start w:val="1"/>
      <w:numFmt w:val="bullet"/>
      <w:lvlText w:val="•"/>
      <w:lvlJc w:val="left"/>
      <w:pPr>
        <w:ind w:left="5493" w:hanging="380"/>
      </w:pPr>
      <w:rPr>
        <w:rFonts w:hint="default"/>
      </w:rPr>
    </w:lvl>
    <w:lvl w:ilvl="8" w:tplc="3AF2E342">
      <w:start w:val="1"/>
      <w:numFmt w:val="bullet"/>
      <w:lvlText w:val="•"/>
      <w:lvlJc w:val="left"/>
      <w:pPr>
        <w:ind w:left="6258" w:hanging="380"/>
      </w:pPr>
      <w:rPr>
        <w:rFonts w:hint="default"/>
      </w:rPr>
    </w:lvl>
  </w:abstractNum>
  <w:abstractNum w:abstractNumId="13">
    <w:nsid w:val="29D63613"/>
    <w:multiLevelType w:val="hybridMultilevel"/>
    <w:tmpl w:val="515EF648"/>
    <w:lvl w:ilvl="0" w:tplc="7A2C50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1648F4"/>
    <w:multiLevelType w:val="hybridMultilevel"/>
    <w:tmpl w:val="FCD40538"/>
    <w:lvl w:ilvl="0" w:tplc="7A2C50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4E0FBD"/>
    <w:multiLevelType w:val="hybridMultilevel"/>
    <w:tmpl w:val="ED300184"/>
    <w:lvl w:ilvl="0" w:tplc="8FA8840A">
      <w:start w:val="1"/>
      <w:numFmt w:val="decimal"/>
      <w:lvlText w:val="%1."/>
      <w:lvlJc w:val="left"/>
      <w:pPr>
        <w:ind w:left="138" w:hanging="284"/>
      </w:pPr>
      <w:rPr>
        <w:rFonts w:ascii="Times New Roman" w:eastAsia="Times New Roman" w:hAnsi="Times New Roman" w:hint="default"/>
        <w:sz w:val="24"/>
        <w:szCs w:val="24"/>
      </w:rPr>
    </w:lvl>
    <w:lvl w:ilvl="1" w:tplc="F2E4A618">
      <w:start w:val="1"/>
      <w:numFmt w:val="bullet"/>
      <w:lvlText w:val="•"/>
      <w:lvlJc w:val="left"/>
      <w:pPr>
        <w:ind w:left="903" w:hanging="284"/>
      </w:pPr>
      <w:rPr>
        <w:rFonts w:hint="default"/>
      </w:rPr>
    </w:lvl>
    <w:lvl w:ilvl="2" w:tplc="8D5A20E8">
      <w:start w:val="1"/>
      <w:numFmt w:val="bullet"/>
      <w:lvlText w:val="•"/>
      <w:lvlJc w:val="left"/>
      <w:pPr>
        <w:ind w:left="1668" w:hanging="284"/>
      </w:pPr>
      <w:rPr>
        <w:rFonts w:hint="default"/>
      </w:rPr>
    </w:lvl>
    <w:lvl w:ilvl="3" w:tplc="E1D8A332">
      <w:start w:val="1"/>
      <w:numFmt w:val="bullet"/>
      <w:lvlText w:val="•"/>
      <w:lvlJc w:val="left"/>
      <w:pPr>
        <w:ind w:left="2433" w:hanging="284"/>
      </w:pPr>
      <w:rPr>
        <w:rFonts w:hint="default"/>
      </w:rPr>
    </w:lvl>
    <w:lvl w:ilvl="4" w:tplc="65D04EB2">
      <w:start w:val="1"/>
      <w:numFmt w:val="bullet"/>
      <w:lvlText w:val="•"/>
      <w:lvlJc w:val="left"/>
      <w:pPr>
        <w:ind w:left="3198" w:hanging="284"/>
      </w:pPr>
      <w:rPr>
        <w:rFonts w:hint="default"/>
      </w:rPr>
    </w:lvl>
    <w:lvl w:ilvl="5" w:tplc="9C7A9968">
      <w:start w:val="1"/>
      <w:numFmt w:val="bullet"/>
      <w:lvlText w:val="•"/>
      <w:lvlJc w:val="left"/>
      <w:pPr>
        <w:ind w:left="3963" w:hanging="284"/>
      </w:pPr>
      <w:rPr>
        <w:rFonts w:hint="default"/>
      </w:rPr>
    </w:lvl>
    <w:lvl w:ilvl="6" w:tplc="ACACB574">
      <w:start w:val="1"/>
      <w:numFmt w:val="bullet"/>
      <w:lvlText w:val="•"/>
      <w:lvlJc w:val="left"/>
      <w:pPr>
        <w:ind w:left="4728" w:hanging="284"/>
      </w:pPr>
      <w:rPr>
        <w:rFonts w:hint="default"/>
      </w:rPr>
    </w:lvl>
    <w:lvl w:ilvl="7" w:tplc="9B72E8B0">
      <w:start w:val="1"/>
      <w:numFmt w:val="bullet"/>
      <w:lvlText w:val="•"/>
      <w:lvlJc w:val="left"/>
      <w:pPr>
        <w:ind w:left="5493" w:hanging="284"/>
      </w:pPr>
      <w:rPr>
        <w:rFonts w:hint="default"/>
      </w:rPr>
    </w:lvl>
    <w:lvl w:ilvl="8" w:tplc="2C4A6914">
      <w:start w:val="1"/>
      <w:numFmt w:val="bullet"/>
      <w:lvlText w:val="•"/>
      <w:lvlJc w:val="left"/>
      <w:pPr>
        <w:ind w:left="6258" w:hanging="284"/>
      </w:pPr>
      <w:rPr>
        <w:rFonts w:hint="default"/>
      </w:rPr>
    </w:lvl>
  </w:abstractNum>
  <w:abstractNum w:abstractNumId="16">
    <w:nsid w:val="4C192294"/>
    <w:multiLevelType w:val="hybridMultilevel"/>
    <w:tmpl w:val="6B04E9C8"/>
    <w:lvl w:ilvl="0" w:tplc="7A2C50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E50368"/>
    <w:multiLevelType w:val="hybridMultilevel"/>
    <w:tmpl w:val="A9244584"/>
    <w:lvl w:ilvl="0" w:tplc="7A2C50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AB5CD0"/>
    <w:multiLevelType w:val="hybridMultilevel"/>
    <w:tmpl w:val="C8A04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E1C27B9"/>
    <w:multiLevelType w:val="hybridMultilevel"/>
    <w:tmpl w:val="1B5298C0"/>
    <w:lvl w:ilvl="0" w:tplc="7A2C50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0459AE"/>
    <w:multiLevelType w:val="hybridMultilevel"/>
    <w:tmpl w:val="022CC152"/>
    <w:lvl w:ilvl="0" w:tplc="65B65C3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E40038"/>
    <w:multiLevelType w:val="hybridMultilevel"/>
    <w:tmpl w:val="06AE9E68"/>
    <w:lvl w:ilvl="0" w:tplc="99AE4DD0">
      <w:start w:val="1"/>
      <w:numFmt w:val="decimal"/>
      <w:lvlText w:val="%1."/>
      <w:lvlJc w:val="left"/>
      <w:pPr>
        <w:ind w:left="138" w:hanging="284"/>
      </w:pPr>
      <w:rPr>
        <w:rFonts w:ascii="Times New Roman" w:eastAsia="Times New Roman" w:hAnsi="Times New Roman" w:hint="default"/>
        <w:sz w:val="24"/>
        <w:szCs w:val="24"/>
      </w:rPr>
    </w:lvl>
    <w:lvl w:ilvl="1" w:tplc="89FC0CC2">
      <w:start w:val="1"/>
      <w:numFmt w:val="bullet"/>
      <w:lvlText w:val="•"/>
      <w:lvlJc w:val="left"/>
      <w:pPr>
        <w:ind w:left="903" w:hanging="284"/>
      </w:pPr>
      <w:rPr>
        <w:rFonts w:hint="default"/>
      </w:rPr>
    </w:lvl>
    <w:lvl w:ilvl="2" w:tplc="CB18D092">
      <w:start w:val="1"/>
      <w:numFmt w:val="bullet"/>
      <w:lvlText w:val="•"/>
      <w:lvlJc w:val="left"/>
      <w:pPr>
        <w:ind w:left="1668" w:hanging="284"/>
      </w:pPr>
      <w:rPr>
        <w:rFonts w:hint="default"/>
      </w:rPr>
    </w:lvl>
    <w:lvl w:ilvl="3" w:tplc="29E250DE">
      <w:start w:val="1"/>
      <w:numFmt w:val="bullet"/>
      <w:lvlText w:val="•"/>
      <w:lvlJc w:val="left"/>
      <w:pPr>
        <w:ind w:left="2433" w:hanging="284"/>
      </w:pPr>
      <w:rPr>
        <w:rFonts w:hint="default"/>
      </w:rPr>
    </w:lvl>
    <w:lvl w:ilvl="4" w:tplc="B97A16A2">
      <w:start w:val="1"/>
      <w:numFmt w:val="bullet"/>
      <w:lvlText w:val="•"/>
      <w:lvlJc w:val="left"/>
      <w:pPr>
        <w:ind w:left="3198" w:hanging="284"/>
      </w:pPr>
      <w:rPr>
        <w:rFonts w:hint="default"/>
      </w:rPr>
    </w:lvl>
    <w:lvl w:ilvl="5" w:tplc="9DB49B92">
      <w:start w:val="1"/>
      <w:numFmt w:val="bullet"/>
      <w:lvlText w:val="•"/>
      <w:lvlJc w:val="left"/>
      <w:pPr>
        <w:ind w:left="3963" w:hanging="284"/>
      </w:pPr>
      <w:rPr>
        <w:rFonts w:hint="default"/>
      </w:rPr>
    </w:lvl>
    <w:lvl w:ilvl="6" w:tplc="BEE273E0">
      <w:start w:val="1"/>
      <w:numFmt w:val="bullet"/>
      <w:lvlText w:val="•"/>
      <w:lvlJc w:val="left"/>
      <w:pPr>
        <w:ind w:left="4728" w:hanging="284"/>
      </w:pPr>
      <w:rPr>
        <w:rFonts w:hint="default"/>
      </w:rPr>
    </w:lvl>
    <w:lvl w:ilvl="7" w:tplc="C9242220">
      <w:start w:val="1"/>
      <w:numFmt w:val="bullet"/>
      <w:lvlText w:val="•"/>
      <w:lvlJc w:val="left"/>
      <w:pPr>
        <w:ind w:left="5493" w:hanging="284"/>
      </w:pPr>
      <w:rPr>
        <w:rFonts w:hint="default"/>
      </w:rPr>
    </w:lvl>
    <w:lvl w:ilvl="8" w:tplc="90B86AB2">
      <w:start w:val="1"/>
      <w:numFmt w:val="bullet"/>
      <w:lvlText w:val="•"/>
      <w:lvlJc w:val="left"/>
      <w:pPr>
        <w:ind w:left="6258" w:hanging="284"/>
      </w:pPr>
      <w:rPr>
        <w:rFonts w:hint="default"/>
      </w:rPr>
    </w:lvl>
  </w:abstractNum>
  <w:abstractNum w:abstractNumId="22">
    <w:nsid w:val="64097C6D"/>
    <w:multiLevelType w:val="hybridMultilevel"/>
    <w:tmpl w:val="440AC0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6C5017FB"/>
    <w:multiLevelType w:val="hybridMultilevel"/>
    <w:tmpl w:val="6FA8E7F2"/>
    <w:styleLink w:val="1111112"/>
    <w:lvl w:ilvl="0" w:tplc="D9D435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D044B7"/>
    <w:multiLevelType w:val="hybridMultilevel"/>
    <w:tmpl w:val="B5AE46A6"/>
    <w:lvl w:ilvl="0" w:tplc="A35437D0">
      <w:numFmt w:val="bullet"/>
      <w:lvlText w:val="–"/>
      <w:lvlJc w:val="left"/>
      <w:pPr>
        <w:ind w:left="321"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924C0F9E">
      <w:numFmt w:val="bullet"/>
      <w:lvlText w:val="•"/>
      <w:lvlJc w:val="left"/>
      <w:pPr>
        <w:ind w:left="992" w:hanging="212"/>
      </w:pPr>
      <w:rPr>
        <w:rFonts w:hint="default"/>
        <w:lang w:val="ru-RU" w:eastAsia="en-US" w:bidi="ar-SA"/>
      </w:rPr>
    </w:lvl>
    <w:lvl w:ilvl="2" w:tplc="8E501890">
      <w:numFmt w:val="bullet"/>
      <w:lvlText w:val="•"/>
      <w:lvlJc w:val="left"/>
      <w:pPr>
        <w:ind w:left="1665" w:hanging="212"/>
      </w:pPr>
      <w:rPr>
        <w:rFonts w:hint="default"/>
        <w:lang w:val="ru-RU" w:eastAsia="en-US" w:bidi="ar-SA"/>
      </w:rPr>
    </w:lvl>
    <w:lvl w:ilvl="3" w:tplc="ADD8CB30">
      <w:numFmt w:val="bullet"/>
      <w:lvlText w:val="•"/>
      <w:lvlJc w:val="left"/>
      <w:pPr>
        <w:ind w:left="2338" w:hanging="212"/>
      </w:pPr>
      <w:rPr>
        <w:rFonts w:hint="default"/>
        <w:lang w:val="ru-RU" w:eastAsia="en-US" w:bidi="ar-SA"/>
      </w:rPr>
    </w:lvl>
    <w:lvl w:ilvl="4" w:tplc="A8DEB8C4">
      <w:numFmt w:val="bullet"/>
      <w:lvlText w:val="•"/>
      <w:lvlJc w:val="left"/>
      <w:pPr>
        <w:ind w:left="3011" w:hanging="212"/>
      </w:pPr>
      <w:rPr>
        <w:rFonts w:hint="default"/>
        <w:lang w:val="ru-RU" w:eastAsia="en-US" w:bidi="ar-SA"/>
      </w:rPr>
    </w:lvl>
    <w:lvl w:ilvl="5" w:tplc="C136E30E">
      <w:numFmt w:val="bullet"/>
      <w:lvlText w:val="•"/>
      <w:lvlJc w:val="left"/>
      <w:pPr>
        <w:ind w:left="3684" w:hanging="212"/>
      </w:pPr>
      <w:rPr>
        <w:rFonts w:hint="default"/>
        <w:lang w:val="ru-RU" w:eastAsia="en-US" w:bidi="ar-SA"/>
      </w:rPr>
    </w:lvl>
    <w:lvl w:ilvl="6" w:tplc="237A8C5E">
      <w:numFmt w:val="bullet"/>
      <w:lvlText w:val="•"/>
      <w:lvlJc w:val="left"/>
      <w:pPr>
        <w:ind w:left="4357" w:hanging="212"/>
      </w:pPr>
      <w:rPr>
        <w:rFonts w:hint="default"/>
        <w:lang w:val="ru-RU" w:eastAsia="en-US" w:bidi="ar-SA"/>
      </w:rPr>
    </w:lvl>
    <w:lvl w:ilvl="7" w:tplc="65669A6E">
      <w:numFmt w:val="bullet"/>
      <w:lvlText w:val="•"/>
      <w:lvlJc w:val="left"/>
      <w:pPr>
        <w:ind w:left="5030" w:hanging="212"/>
      </w:pPr>
      <w:rPr>
        <w:rFonts w:hint="default"/>
        <w:lang w:val="ru-RU" w:eastAsia="en-US" w:bidi="ar-SA"/>
      </w:rPr>
    </w:lvl>
    <w:lvl w:ilvl="8" w:tplc="02909956">
      <w:numFmt w:val="bullet"/>
      <w:lvlText w:val="•"/>
      <w:lvlJc w:val="left"/>
      <w:pPr>
        <w:ind w:left="5703" w:hanging="212"/>
      </w:pPr>
      <w:rPr>
        <w:rFonts w:hint="default"/>
        <w:lang w:val="ru-RU" w:eastAsia="en-US" w:bidi="ar-SA"/>
      </w:rPr>
    </w:lvl>
  </w:abstractNum>
  <w:abstractNum w:abstractNumId="25">
    <w:nsid w:val="75A762CE"/>
    <w:multiLevelType w:val="hybridMultilevel"/>
    <w:tmpl w:val="98A46314"/>
    <w:lvl w:ilvl="0" w:tplc="3E8E4E4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E91A32"/>
    <w:multiLevelType w:val="hybridMultilevel"/>
    <w:tmpl w:val="646291BC"/>
    <w:lvl w:ilvl="0" w:tplc="D9D4350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BA66705"/>
    <w:multiLevelType w:val="hybridMultilevel"/>
    <w:tmpl w:val="3DC2C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4"/>
  </w:num>
  <w:num w:numId="4">
    <w:abstractNumId w:val="15"/>
  </w:num>
  <w:num w:numId="5">
    <w:abstractNumId w:val="21"/>
  </w:num>
  <w:num w:numId="6">
    <w:abstractNumId w:val="25"/>
  </w:num>
  <w:num w:numId="7">
    <w:abstractNumId w:val="3"/>
  </w:num>
  <w:num w:numId="8">
    <w:abstractNumId w:val="8"/>
  </w:num>
  <w:num w:numId="9">
    <w:abstractNumId w:val="22"/>
  </w:num>
  <w:num w:numId="10">
    <w:abstractNumId w:val="27"/>
  </w:num>
  <w:num w:numId="11">
    <w:abstractNumId w:val="20"/>
  </w:num>
  <w:num w:numId="12">
    <w:abstractNumId w:val="11"/>
  </w:num>
  <w:num w:numId="13">
    <w:abstractNumId w:val="1"/>
  </w:num>
  <w:num w:numId="14">
    <w:abstractNumId w:val="13"/>
  </w:num>
  <w:num w:numId="15">
    <w:abstractNumId w:val="17"/>
  </w:num>
  <w:num w:numId="16">
    <w:abstractNumId w:val="2"/>
  </w:num>
  <w:num w:numId="17">
    <w:abstractNumId w:val="19"/>
  </w:num>
  <w:num w:numId="18">
    <w:abstractNumId w:val="16"/>
  </w:num>
  <w:num w:numId="19">
    <w:abstractNumId w:val="14"/>
  </w:num>
  <w:num w:numId="20">
    <w:abstractNumId w:val="23"/>
  </w:num>
  <w:num w:numId="21">
    <w:abstractNumId w:val="26"/>
  </w:num>
  <w:num w:numId="22">
    <w:abstractNumId w:val="10"/>
  </w:num>
  <w:num w:numId="23">
    <w:abstractNumId w:val="9"/>
  </w:num>
  <w:num w:numId="24">
    <w:abstractNumId w:val="6"/>
  </w:num>
  <w:num w:numId="25">
    <w:abstractNumId w:val="24"/>
  </w:num>
  <w:num w:numId="26">
    <w:abstractNumId w:val="18"/>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64A"/>
    <w:rsid w:val="00003B5C"/>
    <w:rsid w:val="000059AC"/>
    <w:rsid w:val="0000630D"/>
    <w:rsid w:val="00014A0D"/>
    <w:rsid w:val="00022D37"/>
    <w:rsid w:val="000237CA"/>
    <w:rsid w:val="00033D1C"/>
    <w:rsid w:val="00036399"/>
    <w:rsid w:val="00041290"/>
    <w:rsid w:val="00042499"/>
    <w:rsid w:val="00042DAC"/>
    <w:rsid w:val="00050FCD"/>
    <w:rsid w:val="0005257A"/>
    <w:rsid w:val="000554B6"/>
    <w:rsid w:val="00057C9F"/>
    <w:rsid w:val="00064BF9"/>
    <w:rsid w:val="000657C3"/>
    <w:rsid w:val="000750EE"/>
    <w:rsid w:val="0008512A"/>
    <w:rsid w:val="00086AAA"/>
    <w:rsid w:val="0009049B"/>
    <w:rsid w:val="00093D54"/>
    <w:rsid w:val="000961FE"/>
    <w:rsid w:val="000A3446"/>
    <w:rsid w:val="000A5DE2"/>
    <w:rsid w:val="000B3BFB"/>
    <w:rsid w:val="000C13D1"/>
    <w:rsid w:val="000C3C00"/>
    <w:rsid w:val="000C3D0D"/>
    <w:rsid w:val="000C563D"/>
    <w:rsid w:val="000C6B37"/>
    <w:rsid w:val="000D3732"/>
    <w:rsid w:val="000D72DC"/>
    <w:rsid w:val="000E2E8A"/>
    <w:rsid w:val="000E394F"/>
    <w:rsid w:val="000E40F9"/>
    <w:rsid w:val="000E5625"/>
    <w:rsid w:val="000E6B7B"/>
    <w:rsid w:val="000E6D6F"/>
    <w:rsid w:val="000F3136"/>
    <w:rsid w:val="000F4253"/>
    <w:rsid w:val="000F5D7E"/>
    <w:rsid w:val="000F63AF"/>
    <w:rsid w:val="000F716E"/>
    <w:rsid w:val="001010F0"/>
    <w:rsid w:val="00101E23"/>
    <w:rsid w:val="00104156"/>
    <w:rsid w:val="00105EFE"/>
    <w:rsid w:val="001063C9"/>
    <w:rsid w:val="001063CE"/>
    <w:rsid w:val="001065A9"/>
    <w:rsid w:val="001100E4"/>
    <w:rsid w:val="001119AE"/>
    <w:rsid w:val="00113DB9"/>
    <w:rsid w:val="00114D24"/>
    <w:rsid w:val="0011551C"/>
    <w:rsid w:val="00117A75"/>
    <w:rsid w:val="0012502F"/>
    <w:rsid w:val="00126C9A"/>
    <w:rsid w:val="00127C2C"/>
    <w:rsid w:val="00127DAE"/>
    <w:rsid w:val="0014353A"/>
    <w:rsid w:val="00150992"/>
    <w:rsid w:val="001521D0"/>
    <w:rsid w:val="00152C88"/>
    <w:rsid w:val="00153825"/>
    <w:rsid w:val="0015659F"/>
    <w:rsid w:val="0016042F"/>
    <w:rsid w:val="0016190B"/>
    <w:rsid w:val="0016512F"/>
    <w:rsid w:val="0019121B"/>
    <w:rsid w:val="00191B45"/>
    <w:rsid w:val="001924D8"/>
    <w:rsid w:val="001A1345"/>
    <w:rsid w:val="001A46DE"/>
    <w:rsid w:val="001B0A37"/>
    <w:rsid w:val="001B6305"/>
    <w:rsid w:val="001B7D55"/>
    <w:rsid w:val="001C134F"/>
    <w:rsid w:val="001C2054"/>
    <w:rsid w:val="001C6697"/>
    <w:rsid w:val="001D34CC"/>
    <w:rsid w:val="001D50A9"/>
    <w:rsid w:val="001D6A04"/>
    <w:rsid w:val="001F051D"/>
    <w:rsid w:val="001F098E"/>
    <w:rsid w:val="001F09CF"/>
    <w:rsid w:val="001F1F14"/>
    <w:rsid w:val="001F59BF"/>
    <w:rsid w:val="001F7DEB"/>
    <w:rsid w:val="00205D78"/>
    <w:rsid w:val="002105B2"/>
    <w:rsid w:val="00212DED"/>
    <w:rsid w:val="00230D29"/>
    <w:rsid w:val="00235B67"/>
    <w:rsid w:val="00241A29"/>
    <w:rsid w:val="00241BDA"/>
    <w:rsid w:val="00242679"/>
    <w:rsid w:val="0024618C"/>
    <w:rsid w:val="00246BAF"/>
    <w:rsid w:val="0026083D"/>
    <w:rsid w:val="00270727"/>
    <w:rsid w:val="002716D7"/>
    <w:rsid w:val="00273A69"/>
    <w:rsid w:val="00274A03"/>
    <w:rsid w:val="0027590A"/>
    <w:rsid w:val="00276B6D"/>
    <w:rsid w:val="002911E0"/>
    <w:rsid w:val="002A0558"/>
    <w:rsid w:val="002A08F0"/>
    <w:rsid w:val="002A3BB1"/>
    <w:rsid w:val="002A44F0"/>
    <w:rsid w:val="002B0068"/>
    <w:rsid w:val="002B4AD4"/>
    <w:rsid w:val="002B53DB"/>
    <w:rsid w:val="002B68C5"/>
    <w:rsid w:val="002C066E"/>
    <w:rsid w:val="002C5079"/>
    <w:rsid w:val="002D153F"/>
    <w:rsid w:val="002D2B65"/>
    <w:rsid w:val="002D2CF7"/>
    <w:rsid w:val="002D3969"/>
    <w:rsid w:val="002D44A6"/>
    <w:rsid w:val="002D72BB"/>
    <w:rsid w:val="002E16F2"/>
    <w:rsid w:val="002E7D5F"/>
    <w:rsid w:val="002F50A1"/>
    <w:rsid w:val="002F7ACC"/>
    <w:rsid w:val="00300B03"/>
    <w:rsid w:val="003011B1"/>
    <w:rsid w:val="00301AAE"/>
    <w:rsid w:val="00301E79"/>
    <w:rsid w:val="003033F8"/>
    <w:rsid w:val="003109C2"/>
    <w:rsid w:val="00311AB2"/>
    <w:rsid w:val="00316093"/>
    <w:rsid w:val="00316698"/>
    <w:rsid w:val="00322422"/>
    <w:rsid w:val="00322E9E"/>
    <w:rsid w:val="003348BE"/>
    <w:rsid w:val="003376EC"/>
    <w:rsid w:val="00341651"/>
    <w:rsid w:val="0034573A"/>
    <w:rsid w:val="00350627"/>
    <w:rsid w:val="00350E28"/>
    <w:rsid w:val="00351009"/>
    <w:rsid w:val="0035280B"/>
    <w:rsid w:val="003551BF"/>
    <w:rsid w:val="003603A8"/>
    <w:rsid w:val="003606C2"/>
    <w:rsid w:val="0036357D"/>
    <w:rsid w:val="0036491D"/>
    <w:rsid w:val="00365922"/>
    <w:rsid w:val="00370DD4"/>
    <w:rsid w:val="00381F37"/>
    <w:rsid w:val="003834CA"/>
    <w:rsid w:val="003876CB"/>
    <w:rsid w:val="00387EB0"/>
    <w:rsid w:val="00390BEE"/>
    <w:rsid w:val="003A2772"/>
    <w:rsid w:val="003A4A42"/>
    <w:rsid w:val="003A4A5C"/>
    <w:rsid w:val="003A7ECB"/>
    <w:rsid w:val="003D20C8"/>
    <w:rsid w:val="003D21C5"/>
    <w:rsid w:val="003D2B73"/>
    <w:rsid w:val="003D35F2"/>
    <w:rsid w:val="003D3986"/>
    <w:rsid w:val="003D50DC"/>
    <w:rsid w:val="003D5944"/>
    <w:rsid w:val="003D5FA5"/>
    <w:rsid w:val="003D684B"/>
    <w:rsid w:val="003D719D"/>
    <w:rsid w:val="003D73BE"/>
    <w:rsid w:val="003E3233"/>
    <w:rsid w:val="003E5002"/>
    <w:rsid w:val="003F4008"/>
    <w:rsid w:val="00404302"/>
    <w:rsid w:val="004054EC"/>
    <w:rsid w:val="004055D9"/>
    <w:rsid w:val="00410DBA"/>
    <w:rsid w:val="00415887"/>
    <w:rsid w:val="00421161"/>
    <w:rsid w:val="004233BD"/>
    <w:rsid w:val="0042464A"/>
    <w:rsid w:val="00434F44"/>
    <w:rsid w:val="00441B18"/>
    <w:rsid w:val="00443198"/>
    <w:rsid w:val="00443C49"/>
    <w:rsid w:val="00451131"/>
    <w:rsid w:val="00454B7C"/>
    <w:rsid w:val="00456B49"/>
    <w:rsid w:val="00466F30"/>
    <w:rsid w:val="00467306"/>
    <w:rsid w:val="0046784B"/>
    <w:rsid w:val="00472279"/>
    <w:rsid w:val="004733B0"/>
    <w:rsid w:val="004745C6"/>
    <w:rsid w:val="004760D6"/>
    <w:rsid w:val="00476F67"/>
    <w:rsid w:val="004855F4"/>
    <w:rsid w:val="0049214A"/>
    <w:rsid w:val="0049428D"/>
    <w:rsid w:val="004947C0"/>
    <w:rsid w:val="004A0CD1"/>
    <w:rsid w:val="004A499A"/>
    <w:rsid w:val="004A57A0"/>
    <w:rsid w:val="004B403B"/>
    <w:rsid w:val="004B74EF"/>
    <w:rsid w:val="004B7757"/>
    <w:rsid w:val="004C0541"/>
    <w:rsid w:val="004D3895"/>
    <w:rsid w:val="004E0EDC"/>
    <w:rsid w:val="004E5793"/>
    <w:rsid w:val="004E5D48"/>
    <w:rsid w:val="004E771D"/>
    <w:rsid w:val="004F528F"/>
    <w:rsid w:val="00510082"/>
    <w:rsid w:val="00510C9B"/>
    <w:rsid w:val="00512165"/>
    <w:rsid w:val="00517FB8"/>
    <w:rsid w:val="0053119C"/>
    <w:rsid w:val="005378FA"/>
    <w:rsid w:val="00537B71"/>
    <w:rsid w:val="00540FCD"/>
    <w:rsid w:val="00551CAC"/>
    <w:rsid w:val="00552607"/>
    <w:rsid w:val="0055493B"/>
    <w:rsid w:val="00554A27"/>
    <w:rsid w:val="00554DAF"/>
    <w:rsid w:val="00557A21"/>
    <w:rsid w:val="0056772F"/>
    <w:rsid w:val="0057185C"/>
    <w:rsid w:val="005720CA"/>
    <w:rsid w:val="00572C07"/>
    <w:rsid w:val="005751EE"/>
    <w:rsid w:val="00582B3D"/>
    <w:rsid w:val="00583757"/>
    <w:rsid w:val="00583803"/>
    <w:rsid w:val="00587ACB"/>
    <w:rsid w:val="005A1C73"/>
    <w:rsid w:val="005A45F9"/>
    <w:rsid w:val="005B654F"/>
    <w:rsid w:val="005B6E6A"/>
    <w:rsid w:val="005B78F2"/>
    <w:rsid w:val="005C2B86"/>
    <w:rsid w:val="005C46FD"/>
    <w:rsid w:val="005C51D6"/>
    <w:rsid w:val="005F01D1"/>
    <w:rsid w:val="005F1ABB"/>
    <w:rsid w:val="00602446"/>
    <w:rsid w:val="00607377"/>
    <w:rsid w:val="006138C6"/>
    <w:rsid w:val="00622E87"/>
    <w:rsid w:val="00623B2E"/>
    <w:rsid w:val="00625BB9"/>
    <w:rsid w:val="00627A19"/>
    <w:rsid w:val="00632903"/>
    <w:rsid w:val="0063402E"/>
    <w:rsid w:val="006358D8"/>
    <w:rsid w:val="00636009"/>
    <w:rsid w:val="006435B9"/>
    <w:rsid w:val="00647667"/>
    <w:rsid w:val="006578F3"/>
    <w:rsid w:val="0066065C"/>
    <w:rsid w:val="00663A68"/>
    <w:rsid w:val="00666A30"/>
    <w:rsid w:val="00675FB0"/>
    <w:rsid w:val="006776B5"/>
    <w:rsid w:val="00681ACA"/>
    <w:rsid w:val="00683DA9"/>
    <w:rsid w:val="00686698"/>
    <w:rsid w:val="00687538"/>
    <w:rsid w:val="00692CF9"/>
    <w:rsid w:val="006A230A"/>
    <w:rsid w:val="006B1CD8"/>
    <w:rsid w:val="006B3AA3"/>
    <w:rsid w:val="006B4370"/>
    <w:rsid w:val="006D3526"/>
    <w:rsid w:val="006D3B48"/>
    <w:rsid w:val="006D5B71"/>
    <w:rsid w:val="006D5FB2"/>
    <w:rsid w:val="006D696F"/>
    <w:rsid w:val="006E22AE"/>
    <w:rsid w:val="006E25CD"/>
    <w:rsid w:val="006E4B9C"/>
    <w:rsid w:val="006E5D09"/>
    <w:rsid w:val="006E7097"/>
    <w:rsid w:val="006F06D9"/>
    <w:rsid w:val="00701C76"/>
    <w:rsid w:val="007055FD"/>
    <w:rsid w:val="00710AA9"/>
    <w:rsid w:val="00714022"/>
    <w:rsid w:val="007169ED"/>
    <w:rsid w:val="00720C2A"/>
    <w:rsid w:val="007225A1"/>
    <w:rsid w:val="00726E38"/>
    <w:rsid w:val="0073268B"/>
    <w:rsid w:val="00734DD4"/>
    <w:rsid w:val="00735C83"/>
    <w:rsid w:val="00741874"/>
    <w:rsid w:val="00745235"/>
    <w:rsid w:val="00755162"/>
    <w:rsid w:val="0075656B"/>
    <w:rsid w:val="00756A01"/>
    <w:rsid w:val="00756E33"/>
    <w:rsid w:val="00760967"/>
    <w:rsid w:val="0076198E"/>
    <w:rsid w:val="007635EE"/>
    <w:rsid w:val="007763E5"/>
    <w:rsid w:val="00791A7A"/>
    <w:rsid w:val="00793719"/>
    <w:rsid w:val="00796E99"/>
    <w:rsid w:val="007A5679"/>
    <w:rsid w:val="007B0ACF"/>
    <w:rsid w:val="007B36B1"/>
    <w:rsid w:val="007C252D"/>
    <w:rsid w:val="007D208F"/>
    <w:rsid w:val="007D724A"/>
    <w:rsid w:val="007F6641"/>
    <w:rsid w:val="00801F7C"/>
    <w:rsid w:val="00801FE2"/>
    <w:rsid w:val="0080296E"/>
    <w:rsid w:val="0080744E"/>
    <w:rsid w:val="00820D0A"/>
    <w:rsid w:val="0082180E"/>
    <w:rsid w:val="008249BD"/>
    <w:rsid w:val="00825B3E"/>
    <w:rsid w:val="0083034F"/>
    <w:rsid w:val="00831BC0"/>
    <w:rsid w:val="0083358F"/>
    <w:rsid w:val="00833BFD"/>
    <w:rsid w:val="00833E91"/>
    <w:rsid w:val="008360CC"/>
    <w:rsid w:val="008409E0"/>
    <w:rsid w:val="00841F85"/>
    <w:rsid w:val="008474F2"/>
    <w:rsid w:val="0085008C"/>
    <w:rsid w:val="00851FB9"/>
    <w:rsid w:val="008567A1"/>
    <w:rsid w:val="00860469"/>
    <w:rsid w:val="008653A2"/>
    <w:rsid w:val="00871911"/>
    <w:rsid w:val="00871D5D"/>
    <w:rsid w:val="008758BA"/>
    <w:rsid w:val="0087629E"/>
    <w:rsid w:val="00876925"/>
    <w:rsid w:val="008809E1"/>
    <w:rsid w:val="00880DCE"/>
    <w:rsid w:val="008831B7"/>
    <w:rsid w:val="00886788"/>
    <w:rsid w:val="00887CD7"/>
    <w:rsid w:val="008924BE"/>
    <w:rsid w:val="0089335F"/>
    <w:rsid w:val="00894966"/>
    <w:rsid w:val="008A1F9B"/>
    <w:rsid w:val="008A401F"/>
    <w:rsid w:val="008A42EE"/>
    <w:rsid w:val="008A5A5E"/>
    <w:rsid w:val="008B7657"/>
    <w:rsid w:val="008C0BA4"/>
    <w:rsid w:val="008C0D78"/>
    <w:rsid w:val="008C59E0"/>
    <w:rsid w:val="008D225B"/>
    <w:rsid w:val="008E4D74"/>
    <w:rsid w:val="008E5121"/>
    <w:rsid w:val="008F3902"/>
    <w:rsid w:val="008F3DC5"/>
    <w:rsid w:val="008F4B9B"/>
    <w:rsid w:val="00904D57"/>
    <w:rsid w:val="00906C94"/>
    <w:rsid w:val="00910007"/>
    <w:rsid w:val="0092132A"/>
    <w:rsid w:val="00926EDF"/>
    <w:rsid w:val="00927386"/>
    <w:rsid w:val="00930C1B"/>
    <w:rsid w:val="00931B20"/>
    <w:rsid w:val="00935813"/>
    <w:rsid w:val="00935B8F"/>
    <w:rsid w:val="00936DDB"/>
    <w:rsid w:val="0094348E"/>
    <w:rsid w:val="00950351"/>
    <w:rsid w:val="0095154F"/>
    <w:rsid w:val="00956A6F"/>
    <w:rsid w:val="00964B4A"/>
    <w:rsid w:val="0096769C"/>
    <w:rsid w:val="00967A3D"/>
    <w:rsid w:val="00970902"/>
    <w:rsid w:val="00973329"/>
    <w:rsid w:val="00973FDE"/>
    <w:rsid w:val="00980635"/>
    <w:rsid w:val="00981959"/>
    <w:rsid w:val="00981F21"/>
    <w:rsid w:val="009840B4"/>
    <w:rsid w:val="0099274B"/>
    <w:rsid w:val="009963FC"/>
    <w:rsid w:val="009A4BE8"/>
    <w:rsid w:val="009A55FE"/>
    <w:rsid w:val="009B153B"/>
    <w:rsid w:val="009B7DA4"/>
    <w:rsid w:val="009C1BD0"/>
    <w:rsid w:val="009C6D58"/>
    <w:rsid w:val="009D0AE9"/>
    <w:rsid w:val="009D25C8"/>
    <w:rsid w:val="009D5862"/>
    <w:rsid w:val="009E414B"/>
    <w:rsid w:val="009F4176"/>
    <w:rsid w:val="009F5662"/>
    <w:rsid w:val="009F6916"/>
    <w:rsid w:val="009F6DC1"/>
    <w:rsid w:val="00A13E9F"/>
    <w:rsid w:val="00A16D38"/>
    <w:rsid w:val="00A251B2"/>
    <w:rsid w:val="00A30AA9"/>
    <w:rsid w:val="00A3251C"/>
    <w:rsid w:val="00A33230"/>
    <w:rsid w:val="00A33410"/>
    <w:rsid w:val="00A34418"/>
    <w:rsid w:val="00A36E53"/>
    <w:rsid w:val="00A41A5B"/>
    <w:rsid w:val="00A4382C"/>
    <w:rsid w:val="00A43CF9"/>
    <w:rsid w:val="00A457EA"/>
    <w:rsid w:val="00A4775D"/>
    <w:rsid w:val="00A52F17"/>
    <w:rsid w:val="00A57AD9"/>
    <w:rsid w:val="00A612E4"/>
    <w:rsid w:val="00A617B0"/>
    <w:rsid w:val="00A62BA0"/>
    <w:rsid w:val="00A64209"/>
    <w:rsid w:val="00A73177"/>
    <w:rsid w:val="00A741B6"/>
    <w:rsid w:val="00A74434"/>
    <w:rsid w:val="00A82BC8"/>
    <w:rsid w:val="00A84928"/>
    <w:rsid w:val="00A84F47"/>
    <w:rsid w:val="00A8726B"/>
    <w:rsid w:val="00A94D9D"/>
    <w:rsid w:val="00A968CF"/>
    <w:rsid w:val="00A971E4"/>
    <w:rsid w:val="00AA39EC"/>
    <w:rsid w:val="00AA3C49"/>
    <w:rsid w:val="00AA42C0"/>
    <w:rsid w:val="00AC18E9"/>
    <w:rsid w:val="00AC23A8"/>
    <w:rsid w:val="00AC44C8"/>
    <w:rsid w:val="00AC6E69"/>
    <w:rsid w:val="00AC7686"/>
    <w:rsid w:val="00AC7701"/>
    <w:rsid w:val="00AD6AF2"/>
    <w:rsid w:val="00AE08FC"/>
    <w:rsid w:val="00AE1100"/>
    <w:rsid w:val="00AE3F03"/>
    <w:rsid w:val="00AE7EF0"/>
    <w:rsid w:val="00AF17D4"/>
    <w:rsid w:val="00AF1927"/>
    <w:rsid w:val="00B036FC"/>
    <w:rsid w:val="00B04B7F"/>
    <w:rsid w:val="00B13D28"/>
    <w:rsid w:val="00B14FE5"/>
    <w:rsid w:val="00B1590B"/>
    <w:rsid w:val="00B25223"/>
    <w:rsid w:val="00B25BC9"/>
    <w:rsid w:val="00B264E0"/>
    <w:rsid w:val="00B306E0"/>
    <w:rsid w:val="00B325DF"/>
    <w:rsid w:val="00B33418"/>
    <w:rsid w:val="00B41C1C"/>
    <w:rsid w:val="00B555DF"/>
    <w:rsid w:val="00B55CA3"/>
    <w:rsid w:val="00B5729F"/>
    <w:rsid w:val="00B57B6C"/>
    <w:rsid w:val="00B60791"/>
    <w:rsid w:val="00B60B76"/>
    <w:rsid w:val="00B66464"/>
    <w:rsid w:val="00B66D18"/>
    <w:rsid w:val="00B674CA"/>
    <w:rsid w:val="00B7239D"/>
    <w:rsid w:val="00B72CC3"/>
    <w:rsid w:val="00B73A63"/>
    <w:rsid w:val="00B742C4"/>
    <w:rsid w:val="00B7543E"/>
    <w:rsid w:val="00B83044"/>
    <w:rsid w:val="00B850CA"/>
    <w:rsid w:val="00B9470E"/>
    <w:rsid w:val="00B95D2D"/>
    <w:rsid w:val="00BA0939"/>
    <w:rsid w:val="00BB06EE"/>
    <w:rsid w:val="00BB15B6"/>
    <w:rsid w:val="00BB4213"/>
    <w:rsid w:val="00BB49F0"/>
    <w:rsid w:val="00BB72EF"/>
    <w:rsid w:val="00BC25ED"/>
    <w:rsid w:val="00BC30AF"/>
    <w:rsid w:val="00BC527F"/>
    <w:rsid w:val="00BC603B"/>
    <w:rsid w:val="00BC6417"/>
    <w:rsid w:val="00BD3D02"/>
    <w:rsid w:val="00BD4120"/>
    <w:rsid w:val="00BD5C7A"/>
    <w:rsid w:val="00BD6FF7"/>
    <w:rsid w:val="00BE6850"/>
    <w:rsid w:val="00BF0E4F"/>
    <w:rsid w:val="00C06D28"/>
    <w:rsid w:val="00C07BA5"/>
    <w:rsid w:val="00C11C4E"/>
    <w:rsid w:val="00C11DD4"/>
    <w:rsid w:val="00C16558"/>
    <w:rsid w:val="00C22F3B"/>
    <w:rsid w:val="00C23A92"/>
    <w:rsid w:val="00C25EB2"/>
    <w:rsid w:val="00C3622C"/>
    <w:rsid w:val="00C37845"/>
    <w:rsid w:val="00C472A1"/>
    <w:rsid w:val="00C56B2A"/>
    <w:rsid w:val="00C57159"/>
    <w:rsid w:val="00C6426A"/>
    <w:rsid w:val="00C65427"/>
    <w:rsid w:val="00C655DC"/>
    <w:rsid w:val="00C705D9"/>
    <w:rsid w:val="00C75BDC"/>
    <w:rsid w:val="00C762AC"/>
    <w:rsid w:val="00C85123"/>
    <w:rsid w:val="00C95951"/>
    <w:rsid w:val="00CA0BCB"/>
    <w:rsid w:val="00CA3259"/>
    <w:rsid w:val="00CA648E"/>
    <w:rsid w:val="00CB0E85"/>
    <w:rsid w:val="00CB18F1"/>
    <w:rsid w:val="00CB37F4"/>
    <w:rsid w:val="00CC03AC"/>
    <w:rsid w:val="00CC08AD"/>
    <w:rsid w:val="00CC14DB"/>
    <w:rsid w:val="00CD184F"/>
    <w:rsid w:val="00CD39DA"/>
    <w:rsid w:val="00CD5865"/>
    <w:rsid w:val="00CE45D6"/>
    <w:rsid w:val="00CE753D"/>
    <w:rsid w:val="00CF1BB9"/>
    <w:rsid w:val="00CF31BA"/>
    <w:rsid w:val="00CF3E2A"/>
    <w:rsid w:val="00CF6364"/>
    <w:rsid w:val="00D03E6C"/>
    <w:rsid w:val="00D06FF8"/>
    <w:rsid w:val="00D12FD2"/>
    <w:rsid w:val="00D149E5"/>
    <w:rsid w:val="00D217FB"/>
    <w:rsid w:val="00D24739"/>
    <w:rsid w:val="00D25F0B"/>
    <w:rsid w:val="00D26195"/>
    <w:rsid w:val="00D27241"/>
    <w:rsid w:val="00D27E50"/>
    <w:rsid w:val="00D33CE0"/>
    <w:rsid w:val="00D3607C"/>
    <w:rsid w:val="00D37993"/>
    <w:rsid w:val="00D50B53"/>
    <w:rsid w:val="00D5358E"/>
    <w:rsid w:val="00D53DB8"/>
    <w:rsid w:val="00D54BDE"/>
    <w:rsid w:val="00D65A17"/>
    <w:rsid w:val="00D6727E"/>
    <w:rsid w:val="00D67287"/>
    <w:rsid w:val="00D6772D"/>
    <w:rsid w:val="00D70437"/>
    <w:rsid w:val="00D7659C"/>
    <w:rsid w:val="00D775F3"/>
    <w:rsid w:val="00D77DCC"/>
    <w:rsid w:val="00D8021E"/>
    <w:rsid w:val="00D87420"/>
    <w:rsid w:val="00D87837"/>
    <w:rsid w:val="00D908EE"/>
    <w:rsid w:val="00D954FD"/>
    <w:rsid w:val="00D973D9"/>
    <w:rsid w:val="00D978F6"/>
    <w:rsid w:val="00DA1F8F"/>
    <w:rsid w:val="00DA239E"/>
    <w:rsid w:val="00DA2F1D"/>
    <w:rsid w:val="00DA60AB"/>
    <w:rsid w:val="00DB1067"/>
    <w:rsid w:val="00DB2EBD"/>
    <w:rsid w:val="00DB3E60"/>
    <w:rsid w:val="00DB4DC1"/>
    <w:rsid w:val="00DB6BA8"/>
    <w:rsid w:val="00DC2080"/>
    <w:rsid w:val="00DD03AE"/>
    <w:rsid w:val="00DD0B1B"/>
    <w:rsid w:val="00DD3208"/>
    <w:rsid w:val="00DF20F0"/>
    <w:rsid w:val="00DF576E"/>
    <w:rsid w:val="00DF7CA2"/>
    <w:rsid w:val="00E005B3"/>
    <w:rsid w:val="00E0077D"/>
    <w:rsid w:val="00E06CBF"/>
    <w:rsid w:val="00E06FDA"/>
    <w:rsid w:val="00E14165"/>
    <w:rsid w:val="00E20D3B"/>
    <w:rsid w:val="00E23A3D"/>
    <w:rsid w:val="00E26363"/>
    <w:rsid w:val="00E32104"/>
    <w:rsid w:val="00E32BC3"/>
    <w:rsid w:val="00E338DD"/>
    <w:rsid w:val="00E41098"/>
    <w:rsid w:val="00E423B5"/>
    <w:rsid w:val="00E44836"/>
    <w:rsid w:val="00E516EC"/>
    <w:rsid w:val="00E518C9"/>
    <w:rsid w:val="00E519A9"/>
    <w:rsid w:val="00E54274"/>
    <w:rsid w:val="00E569C9"/>
    <w:rsid w:val="00E61A69"/>
    <w:rsid w:val="00E622AB"/>
    <w:rsid w:val="00E63029"/>
    <w:rsid w:val="00E644F3"/>
    <w:rsid w:val="00E75EFF"/>
    <w:rsid w:val="00E769CC"/>
    <w:rsid w:val="00E81A08"/>
    <w:rsid w:val="00E83210"/>
    <w:rsid w:val="00E84F06"/>
    <w:rsid w:val="00E9524D"/>
    <w:rsid w:val="00EA255A"/>
    <w:rsid w:val="00EA5750"/>
    <w:rsid w:val="00EC324B"/>
    <w:rsid w:val="00EC594A"/>
    <w:rsid w:val="00ED6D26"/>
    <w:rsid w:val="00ED7F0F"/>
    <w:rsid w:val="00EE0375"/>
    <w:rsid w:val="00EE3131"/>
    <w:rsid w:val="00EE32EF"/>
    <w:rsid w:val="00EE4156"/>
    <w:rsid w:val="00EE574D"/>
    <w:rsid w:val="00F04E1B"/>
    <w:rsid w:val="00F12545"/>
    <w:rsid w:val="00F20E0B"/>
    <w:rsid w:val="00F22615"/>
    <w:rsid w:val="00F22785"/>
    <w:rsid w:val="00F231B6"/>
    <w:rsid w:val="00F30DEC"/>
    <w:rsid w:val="00F360E1"/>
    <w:rsid w:val="00F47B22"/>
    <w:rsid w:val="00F53E72"/>
    <w:rsid w:val="00F540C9"/>
    <w:rsid w:val="00F55F98"/>
    <w:rsid w:val="00F5720D"/>
    <w:rsid w:val="00F60DFD"/>
    <w:rsid w:val="00F62DAA"/>
    <w:rsid w:val="00F66F95"/>
    <w:rsid w:val="00F7195F"/>
    <w:rsid w:val="00F76BD9"/>
    <w:rsid w:val="00F77398"/>
    <w:rsid w:val="00F82968"/>
    <w:rsid w:val="00F92C7E"/>
    <w:rsid w:val="00F93A1D"/>
    <w:rsid w:val="00FA451F"/>
    <w:rsid w:val="00FA5583"/>
    <w:rsid w:val="00FB1E3D"/>
    <w:rsid w:val="00FB2D5D"/>
    <w:rsid w:val="00FC0103"/>
    <w:rsid w:val="00FC2D3F"/>
    <w:rsid w:val="00FC4BD7"/>
    <w:rsid w:val="00FC611B"/>
    <w:rsid w:val="00FD3ACE"/>
    <w:rsid w:val="00FD72CA"/>
    <w:rsid w:val="00FE03E1"/>
    <w:rsid w:val="00FE1716"/>
    <w:rsid w:val="00FE1BBC"/>
    <w:rsid w:val="00FE27E8"/>
    <w:rsid w:val="00FF080C"/>
    <w:rsid w:val="00FF52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6B5"/>
  </w:style>
  <w:style w:type="paragraph" w:styleId="1">
    <w:name w:val="heading 1"/>
    <w:basedOn w:val="a"/>
    <w:next w:val="a"/>
    <w:link w:val="10"/>
    <w:uiPriority w:val="9"/>
    <w:qFormat/>
    <w:rsid w:val="00CB0E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54B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5C46FD"/>
    <w:pPr>
      <w:keepNext/>
      <w:keepLines/>
      <w:spacing w:before="40" w:after="0"/>
      <w:outlineLvl w:val="4"/>
    </w:pPr>
    <w:rPr>
      <w:rFonts w:asciiTheme="majorHAnsi" w:eastAsiaTheme="majorEastAsia" w:hAnsiTheme="majorHAnsi" w:cstheme="majorBidi"/>
      <w:color w:val="2E74B5" w:themeColor="accent1" w:themeShade="BF"/>
    </w:rPr>
  </w:style>
  <w:style w:type="paragraph" w:styleId="8">
    <w:name w:val="heading 8"/>
    <w:basedOn w:val="a"/>
    <w:next w:val="a"/>
    <w:link w:val="80"/>
    <w:uiPriority w:val="9"/>
    <w:semiHidden/>
    <w:unhideWhenUsed/>
    <w:qFormat/>
    <w:rsid w:val="005C46F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0E8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54B7C"/>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2B53DB"/>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2B53DB"/>
    <w:pPr>
      <w:widowControl w:val="0"/>
      <w:spacing w:after="0" w:line="240" w:lineRule="auto"/>
      <w:ind w:left="138" w:firstLine="284"/>
    </w:pPr>
    <w:rPr>
      <w:rFonts w:ascii="Times New Roman" w:eastAsia="Times New Roman" w:hAnsi="Times New Roman"/>
      <w:sz w:val="24"/>
      <w:szCs w:val="24"/>
      <w:lang w:val="en-US"/>
    </w:rPr>
  </w:style>
  <w:style w:type="character" w:customStyle="1" w:styleId="a4">
    <w:name w:val="Основной текст Знак"/>
    <w:basedOn w:val="a0"/>
    <w:link w:val="a3"/>
    <w:rsid w:val="002B53DB"/>
    <w:rPr>
      <w:rFonts w:ascii="Times New Roman" w:eastAsia="Times New Roman" w:hAnsi="Times New Roman"/>
      <w:sz w:val="24"/>
      <w:szCs w:val="24"/>
      <w:lang w:val="en-US"/>
    </w:rPr>
  </w:style>
  <w:style w:type="paragraph" w:styleId="a5">
    <w:name w:val="List Paragraph"/>
    <w:aliases w:val="Введение,ПАРАГРАФ,Абзац списка11,Абзац списка основной,Bullet List,FooterText,numbered,Paragraphe de liste1,lp1,Заголовок_3,Варианты ответов,List Paragraph2,Нумерация,список 1,СПИСКИ,it_List1,Ненумерованный список,основной диплом,Таблицы"/>
    <w:basedOn w:val="a"/>
    <w:link w:val="a6"/>
    <w:uiPriority w:val="34"/>
    <w:qFormat/>
    <w:rsid w:val="002B53DB"/>
    <w:pPr>
      <w:widowControl w:val="0"/>
      <w:spacing w:after="0" w:line="240" w:lineRule="auto"/>
    </w:pPr>
    <w:rPr>
      <w:lang w:val="en-US"/>
    </w:rPr>
  </w:style>
  <w:style w:type="character" w:customStyle="1" w:styleId="a6">
    <w:name w:val="Абзац списка Знак"/>
    <w:aliases w:val="Введение Знак,ПАРАГРАФ Знак,Абзац списка11 Знак,Абзац списка основной Знак,Bullet List Знак,FooterText Знак,numbered Знак,Paragraphe de liste1 Знак,lp1 Знак,Заголовок_3 Знак,Варианты ответов Знак,List Paragraph2 Знак,Нумерация Знак"/>
    <w:link w:val="a5"/>
    <w:uiPriority w:val="34"/>
    <w:qFormat/>
    <w:rsid w:val="008E5121"/>
    <w:rPr>
      <w:lang w:val="en-US"/>
    </w:rPr>
  </w:style>
  <w:style w:type="paragraph" w:customStyle="1" w:styleId="TableParagraph">
    <w:name w:val="Table Paragraph"/>
    <w:basedOn w:val="a"/>
    <w:uiPriority w:val="1"/>
    <w:qFormat/>
    <w:rsid w:val="002B53DB"/>
    <w:pPr>
      <w:widowControl w:val="0"/>
      <w:spacing w:after="0" w:line="240" w:lineRule="auto"/>
    </w:pPr>
    <w:rPr>
      <w:lang w:val="en-US"/>
    </w:rPr>
  </w:style>
  <w:style w:type="table" w:styleId="a7">
    <w:name w:val="Table Grid"/>
    <w:aliases w:val="Table Grid Report,ТАБЛИЦА ДЛЯ ЗАПИСОК"/>
    <w:basedOn w:val="a1"/>
    <w:uiPriority w:val="59"/>
    <w:qFormat/>
    <w:rsid w:val="002B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B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2B65"/>
  </w:style>
  <w:style w:type="paragraph" w:styleId="aa">
    <w:name w:val="footer"/>
    <w:basedOn w:val="a"/>
    <w:link w:val="ab"/>
    <w:uiPriority w:val="99"/>
    <w:unhideWhenUsed/>
    <w:rsid w:val="002D2B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2B65"/>
  </w:style>
  <w:style w:type="paragraph" w:styleId="ac">
    <w:name w:val="TOC Heading"/>
    <w:basedOn w:val="1"/>
    <w:next w:val="a"/>
    <w:uiPriority w:val="39"/>
    <w:unhideWhenUsed/>
    <w:qFormat/>
    <w:rsid w:val="00CB0E85"/>
    <w:pPr>
      <w:outlineLvl w:val="9"/>
    </w:pPr>
    <w:rPr>
      <w:lang w:eastAsia="ru-RU"/>
    </w:rPr>
  </w:style>
  <w:style w:type="paragraph" w:styleId="11">
    <w:name w:val="toc 1"/>
    <w:basedOn w:val="a"/>
    <w:next w:val="a"/>
    <w:autoRedefine/>
    <w:uiPriority w:val="39"/>
    <w:unhideWhenUsed/>
    <w:rsid w:val="00801FE2"/>
    <w:pPr>
      <w:spacing w:after="100"/>
    </w:pPr>
  </w:style>
  <w:style w:type="character" w:styleId="ad">
    <w:name w:val="Hyperlink"/>
    <w:basedOn w:val="a0"/>
    <w:uiPriority w:val="99"/>
    <w:unhideWhenUsed/>
    <w:rsid w:val="00801FE2"/>
    <w:rPr>
      <w:color w:val="0563C1" w:themeColor="hyperlink"/>
      <w:u w:val="single"/>
    </w:rPr>
  </w:style>
  <w:style w:type="paragraph" w:styleId="21">
    <w:name w:val="toc 2"/>
    <w:basedOn w:val="a"/>
    <w:next w:val="a"/>
    <w:autoRedefine/>
    <w:uiPriority w:val="39"/>
    <w:unhideWhenUsed/>
    <w:rsid w:val="003D684B"/>
    <w:pPr>
      <w:spacing w:after="100"/>
      <w:ind w:left="220"/>
    </w:pPr>
  </w:style>
  <w:style w:type="paragraph" w:styleId="ae">
    <w:name w:val="Subtitle"/>
    <w:basedOn w:val="a"/>
    <w:next w:val="a"/>
    <w:link w:val="af"/>
    <w:uiPriority w:val="11"/>
    <w:qFormat/>
    <w:rsid w:val="008E5121"/>
    <w:pPr>
      <w:numPr>
        <w:ilvl w:val="1"/>
      </w:numPr>
    </w:pPr>
    <w:rPr>
      <w:rFonts w:eastAsiaTheme="minorEastAsia"/>
      <w:color w:val="5A5A5A" w:themeColor="text1" w:themeTint="A5"/>
      <w:spacing w:val="15"/>
    </w:rPr>
  </w:style>
  <w:style w:type="character" w:customStyle="1" w:styleId="af">
    <w:name w:val="Подзаголовок Знак"/>
    <w:basedOn w:val="a0"/>
    <w:link w:val="ae"/>
    <w:uiPriority w:val="11"/>
    <w:rsid w:val="008E5121"/>
    <w:rPr>
      <w:rFonts w:eastAsiaTheme="minorEastAsia"/>
      <w:color w:val="5A5A5A" w:themeColor="text1" w:themeTint="A5"/>
      <w:spacing w:val="15"/>
    </w:rPr>
  </w:style>
  <w:style w:type="paragraph" w:styleId="af0">
    <w:name w:val="Balloon Text"/>
    <w:basedOn w:val="a"/>
    <w:link w:val="af1"/>
    <w:uiPriority w:val="99"/>
    <w:semiHidden/>
    <w:unhideWhenUsed/>
    <w:rsid w:val="008E512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E5121"/>
    <w:rPr>
      <w:rFonts w:ascii="Segoe UI" w:hAnsi="Segoe UI" w:cs="Segoe UI"/>
      <w:sz w:val="18"/>
      <w:szCs w:val="18"/>
    </w:rPr>
  </w:style>
  <w:style w:type="paragraph" w:customStyle="1" w:styleId="Default">
    <w:name w:val="Default"/>
    <w:rsid w:val="00C56B2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07">
    <w:name w:val="07 Примечания"/>
    <w:basedOn w:val="a"/>
    <w:link w:val="070"/>
    <w:qFormat/>
    <w:rsid w:val="00C56B2A"/>
    <w:pPr>
      <w:spacing w:before="120" w:after="0" w:line="240" w:lineRule="auto"/>
      <w:jc w:val="both"/>
    </w:pPr>
    <w:rPr>
      <w:rFonts w:ascii="Times New Roman" w:eastAsia="Times New Roman" w:hAnsi="Times New Roman" w:cs="Times New Roman"/>
      <w:bCs/>
      <w:iCs/>
      <w:sz w:val="20"/>
      <w:szCs w:val="24"/>
    </w:rPr>
  </w:style>
  <w:style w:type="character" w:customStyle="1" w:styleId="070">
    <w:name w:val="07 Примечания Знак"/>
    <w:link w:val="07"/>
    <w:locked/>
    <w:rsid w:val="00C56B2A"/>
    <w:rPr>
      <w:rFonts w:ascii="Times New Roman" w:eastAsia="Times New Roman" w:hAnsi="Times New Roman" w:cs="Times New Roman"/>
      <w:bCs/>
      <w:iCs/>
      <w:sz w:val="20"/>
      <w:szCs w:val="24"/>
    </w:rPr>
  </w:style>
  <w:style w:type="character" w:styleId="af2">
    <w:name w:val="annotation reference"/>
    <w:basedOn w:val="a0"/>
    <w:uiPriority w:val="99"/>
    <w:semiHidden/>
    <w:unhideWhenUsed/>
    <w:rsid w:val="00E83210"/>
    <w:rPr>
      <w:sz w:val="16"/>
      <w:szCs w:val="16"/>
    </w:rPr>
  </w:style>
  <w:style w:type="paragraph" w:styleId="af3">
    <w:name w:val="annotation text"/>
    <w:basedOn w:val="a"/>
    <w:link w:val="af4"/>
    <w:uiPriority w:val="99"/>
    <w:semiHidden/>
    <w:unhideWhenUsed/>
    <w:rsid w:val="00E83210"/>
    <w:pPr>
      <w:spacing w:line="240" w:lineRule="auto"/>
    </w:pPr>
    <w:rPr>
      <w:sz w:val="20"/>
      <w:szCs w:val="20"/>
    </w:rPr>
  </w:style>
  <w:style w:type="character" w:customStyle="1" w:styleId="af4">
    <w:name w:val="Текст примечания Знак"/>
    <w:basedOn w:val="a0"/>
    <w:link w:val="af3"/>
    <w:uiPriority w:val="99"/>
    <w:semiHidden/>
    <w:rsid w:val="00E83210"/>
    <w:rPr>
      <w:sz w:val="20"/>
      <w:szCs w:val="20"/>
    </w:rPr>
  </w:style>
  <w:style w:type="paragraph" w:styleId="af5">
    <w:name w:val="annotation subject"/>
    <w:basedOn w:val="af3"/>
    <w:next w:val="af3"/>
    <w:link w:val="af6"/>
    <w:uiPriority w:val="99"/>
    <w:semiHidden/>
    <w:unhideWhenUsed/>
    <w:rsid w:val="00E83210"/>
    <w:rPr>
      <w:b/>
      <w:bCs/>
    </w:rPr>
  </w:style>
  <w:style w:type="character" w:customStyle="1" w:styleId="af6">
    <w:name w:val="Тема примечания Знак"/>
    <w:basedOn w:val="af4"/>
    <w:link w:val="af5"/>
    <w:uiPriority w:val="99"/>
    <w:semiHidden/>
    <w:rsid w:val="00E83210"/>
    <w:rPr>
      <w:b/>
      <w:bCs/>
      <w:sz w:val="20"/>
      <w:szCs w:val="20"/>
    </w:rPr>
  </w:style>
  <w:style w:type="paragraph" w:styleId="af7">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8"/>
    <w:unhideWhenUsed/>
    <w:qFormat/>
    <w:rsid w:val="00415887"/>
    <w:pPr>
      <w:spacing w:after="0" w:line="240" w:lineRule="auto"/>
    </w:pPr>
    <w:rPr>
      <w:rFonts w:ascii="Calibri" w:eastAsia="Calibri" w:hAnsi="Calibri" w:cs="Times New Roman"/>
      <w:sz w:val="20"/>
      <w:szCs w:val="20"/>
    </w:rPr>
  </w:style>
  <w:style w:type="character" w:customStyle="1" w:styleId="af8">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7"/>
    <w:qFormat/>
    <w:rsid w:val="00415887"/>
    <w:rPr>
      <w:rFonts w:ascii="Calibri" w:eastAsia="Calibri" w:hAnsi="Calibri" w:cs="Times New Roman"/>
      <w:sz w:val="20"/>
      <w:szCs w:val="20"/>
    </w:rPr>
  </w:style>
  <w:style w:type="character" w:styleId="af9">
    <w:name w:val="footnote reference"/>
    <w:unhideWhenUsed/>
    <w:qFormat/>
    <w:rsid w:val="00415887"/>
    <w:rPr>
      <w:vertAlign w:val="superscript"/>
    </w:rPr>
  </w:style>
  <w:style w:type="paragraph" w:customStyle="1" w:styleId="31">
    <w:name w:val="Заголовок 31"/>
    <w:basedOn w:val="a"/>
    <w:uiPriority w:val="99"/>
    <w:rsid w:val="00E14165"/>
    <w:pPr>
      <w:widowControl w:val="0"/>
      <w:spacing w:after="0" w:line="240" w:lineRule="auto"/>
      <w:ind w:left="894"/>
      <w:outlineLvl w:val="3"/>
    </w:pPr>
    <w:rPr>
      <w:rFonts w:ascii="Times New Roman" w:eastAsia="Times New Roman" w:hAnsi="Times New Roman" w:cs="Times New Roman"/>
      <w:b/>
      <w:bCs/>
      <w:sz w:val="26"/>
      <w:szCs w:val="26"/>
      <w:lang w:val="en-US"/>
    </w:rPr>
  </w:style>
  <w:style w:type="paragraph" w:customStyle="1" w:styleId="12">
    <w:name w:val="Основной текст1"/>
    <w:basedOn w:val="a"/>
    <w:link w:val="bodytext"/>
    <w:uiPriority w:val="99"/>
    <w:rsid w:val="004E771D"/>
    <w:pPr>
      <w:widowControl w:val="0"/>
      <w:shd w:val="clear" w:color="auto" w:fill="FFFFFF"/>
      <w:spacing w:after="0" w:line="240" w:lineRule="atLeast"/>
      <w:jc w:val="center"/>
    </w:pPr>
    <w:rPr>
      <w:rFonts w:ascii="Times New Roman" w:eastAsia="Calibri" w:hAnsi="Times New Roman" w:cs="Times New Roman"/>
      <w:color w:val="000000"/>
      <w:sz w:val="26"/>
      <w:szCs w:val="20"/>
      <w:lang w:eastAsia="ru-RU"/>
    </w:rPr>
  </w:style>
  <w:style w:type="paragraph" w:customStyle="1" w:styleId="afa">
    <w:name w:val="Стиль"/>
    <w:basedOn w:val="a"/>
    <w:uiPriority w:val="99"/>
    <w:rsid w:val="004E771D"/>
    <w:pPr>
      <w:tabs>
        <w:tab w:val="right" w:pos="260"/>
      </w:tabs>
      <w:autoSpaceDE w:val="0"/>
      <w:autoSpaceDN w:val="0"/>
      <w:adjustRightInd w:val="0"/>
      <w:spacing w:after="0" w:line="228" w:lineRule="atLeast"/>
      <w:ind w:firstLine="660"/>
      <w:jc w:val="both"/>
      <w:textAlignment w:val="center"/>
    </w:pPr>
    <w:rPr>
      <w:rFonts w:ascii="Arial" w:eastAsia="Calibri" w:hAnsi="Arial" w:cs="Arial"/>
      <w:b/>
      <w:bCs/>
      <w:color w:val="002857"/>
      <w:sz w:val="19"/>
      <w:szCs w:val="19"/>
      <w:lang w:eastAsia="ru-RU"/>
    </w:rPr>
  </w:style>
  <w:style w:type="character" w:customStyle="1" w:styleId="bodytext">
    <w:name w:val="body text Знак"/>
    <w:link w:val="12"/>
    <w:uiPriority w:val="99"/>
    <w:locked/>
    <w:rsid w:val="004E771D"/>
    <w:rPr>
      <w:rFonts w:ascii="Times New Roman" w:eastAsia="Calibri" w:hAnsi="Times New Roman" w:cs="Times New Roman"/>
      <w:color w:val="000000"/>
      <w:sz w:val="26"/>
      <w:szCs w:val="20"/>
      <w:shd w:val="clear" w:color="auto" w:fill="FFFFFF"/>
      <w:lang w:eastAsia="ru-RU"/>
    </w:rPr>
  </w:style>
  <w:style w:type="numbering" w:customStyle="1" w:styleId="1111112">
    <w:name w:val="1 / 1.1 / 1.1.12"/>
    <w:rsid w:val="004E771D"/>
    <w:pPr>
      <w:numPr>
        <w:numId w:val="20"/>
      </w:numPr>
    </w:pPr>
  </w:style>
  <w:style w:type="paragraph" w:styleId="afb">
    <w:name w:val="Normal (Web)"/>
    <w:basedOn w:val="a"/>
    <w:uiPriority w:val="99"/>
    <w:semiHidden/>
    <w:unhideWhenUsed/>
    <w:rsid w:val="00B66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0059AC"/>
    <w:rPr>
      <w:b/>
      <w:bCs/>
    </w:rPr>
  </w:style>
  <w:style w:type="paragraph" w:customStyle="1" w:styleId="richfactdown-paragraph">
    <w:name w:val="richfactdown-paragraph"/>
    <w:basedOn w:val="a"/>
    <w:rsid w:val="000059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Обычный текст"/>
    <w:basedOn w:val="a"/>
    <w:qFormat/>
    <w:rsid w:val="007635EE"/>
    <w:pPr>
      <w:spacing w:after="0" w:line="240" w:lineRule="auto"/>
      <w:ind w:firstLine="709"/>
      <w:jc w:val="both"/>
    </w:pPr>
    <w:rPr>
      <w:rFonts w:ascii="Times New Roman" w:eastAsia="Times New Roman" w:hAnsi="Times New Roman" w:cs="Times New Roman"/>
      <w:sz w:val="24"/>
      <w:szCs w:val="24"/>
      <w:lang w:val="en-US" w:eastAsia="ar-SA" w:bidi="en-US"/>
    </w:rPr>
  </w:style>
  <w:style w:type="character" w:customStyle="1" w:styleId="50">
    <w:name w:val="Заголовок 5 Знак"/>
    <w:basedOn w:val="a0"/>
    <w:link w:val="5"/>
    <w:uiPriority w:val="9"/>
    <w:semiHidden/>
    <w:rsid w:val="005C46FD"/>
    <w:rPr>
      <w:rFonts w:asciiTheme="majorHAnsi" w:eastAsiaTheme="majorEastAsia" w:hAnsiTheme="majorHAnsi" w:cstheme="majorBidi"/>
      <w:color w:val="2E74B5" w:themeColor="accent1" w:themeShade="BF"/>
    </w:rPr>
  </w:style>
  <w:style w:type="character" w:customStyle="1" w:styleId="80">
    <w:name w:val="Заголовок 8 Знак"/>
    <w:basedOn w:val="a0"/>
    <w:link w:val="8"/>
    <w:uiPriority w:val="9"/>
    <w:semiHidden/>
    <w:rsid w:val="005C46FD"/>
    <w:rPr>
      <w:rFonts w:asciiTheme="majorHAnsi" w:eastAsiaTheme="majorEastAsia" w:hAnsiTheme="majorHAnsi" w:cstheme="majorBidi"/>
      <w:color w:val="272727" w:themeColor="text1" w:themeTint="D8"/>
      <w:sz w:val="21"/>
      <w:szCs w:val="21"/>
    </w:rPr>
  </w:style>
  <w:style w:type="paragraph" w:styleId="afe">
    <w:name w:val="No Spacing"/>
    <w:uiPriority w:val="1"/>
    <w:qFormat/>
    <w:rsid w:val="00760967"/>
    <w:pPr>
      <w:spacing w:after="0" w:line="240" w:lineRule="auto"/>
    </w:pPr>
  </w:style>
  <w:style w:type="paragraph" w:customStyle="1" w:styleId="110">
    <w:name w:val="Табличный_таблица_11"/>
    <w:link w:val="111"/>
    <w:qFormat/>
    <w:rsid w:val="00625BB9"/>
    <w:pPr>
      <w:spacing w:after="0" w:line="240" w:lineRule="auto"/>
      <w:jc w:val="center"/>
    </w:pPr>
    <w:rPr>
      <w:rFonts w:ascii="Times New Roman" w:eastAsia="Times New Roman" w:hAnsi="Times New Roman" w:cs="Times New Roman"/>
      <w:lang w:eastAsia="ru-RU"/>
    </w:rPr>
  </w:style>
  <w:style w:type="character" w:customStyle="1" w:styleId="111">
    <w:name w:val="Табличный_таблица_11 Знак"/>
    <w:link w:val="110"/>
    <w:rsid w:val="00625BB9"/>
    <w:rPr>
      <w:rFonts w:ascii="Times New Roman" w:eastAsia="Times New Roman" w:hAnsi="Times New Roman" w:cs="Times New Roman"/>
      <w:lang w:eastAsia="ru-RU"/>
    </w:rPr>
  </w:style>
  <w:style w:type="paragraph" w:customStyle="1" w:styleId="ConsPlusNormal">
    <w:name w:val="ConsPlusNormal"/>
    <w:link w:val="ConsPlusNormal0"/>
    <w:rsid w:val="00C11C4E"/>
    <w:pPr>
      <w:suppressAutoHyphens/>
      <w:spacing w:after="0" w:line="100" w:lineRule="atLeast"/>
    </w:pPr>
    <w:rPr>
      <w:rFonts w:ascii="Arial" w:eastAsia="SimSun" w:hAnsi="Arial" w:cs="Arial"/>
      <w:kern w:val="1"/>
      <w:sz w:val="20"/>
      <w:szCs w:val="20"/>
      <w:lang w:eastAsia="hi-IN" w:bidi="hi-IN"/>
    </w:rPr>
  </w:style>
  <w:style w:type="character" w:customStyle="1" w:styleId="ConsPlusNormal0">
    <w:name w:val="ConsPlusNormal Знак"/>
    <w:link w:val="ConsPlusNormal"/>
    <w:locked/>
    <w:rsid w:val="00C11C4E"/>
    <w:rPr>
      <w:rFonts w:ascii="Arial" w:eastAsia="SimSun" w:hAnsi="Arial" w:cs="Arial"/>
      <w:kern w:val="1"/>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6B5"/>
  </w:style>
  <w:style w:type="paragraph" w:styleId="1">
    <w:name w:val="heading 1"/>
    <w:basedOn w:val="a"/>
    <w:next w:val="a"/>
    <w:link w:val="10"/>
    <w:uiPriority w:val="9"/>
    <w:qFormat/>
    <w:rsid w:val="00CB0E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54B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5C46FD"/>
    <w:pPr>
      <w:keepNext/>
      <w:keepLines/>
      <w:spacing w:before="40" w:after="0"/>
      <w:outlineLvl w:val="4"/>
    </w:pPr>
    <w:rPr>
      <w:rFonts w:asciiTheme="majorHAnsi" w:eastAsiaTheme="majorEastAsia" w:hAnsiTheme="majorHAnsi" w:cstheme="majorBidi"/>
      <w:color w:val="2E74B5" w:themeColor="accent1" w:themeShade="BF"/>
    </w:rPr>
  </w:style>
  <w:style w:type="paragraph" w:styleId="8">
    <w:name w:val="heading 8"/>
    <w:basedOn w:val="a"/>
    <w:next w:val="a"/>
    <w:link w:val="80"/>
    <w:uiPriority w:val="9"/>
    <w:semiHidden/>
    <w:unhideWhenUsed/>
    <w:qFormat/>
    <w:rsid w:val="005C46F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0E8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54B7C"/>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2B53DB"/>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2B53DB"/>
    <w:pPr>
      <w:widowControl w:val="0"/>
      <w:spacing w:after="0" w:line="240" w:lineRule="auto"/>
      <w:ind w:left="138" w:firstLine="284"/>
    </w:pPr>
    <w:rPr>
      <w:rFonts w:ascii="Times New Roman" w:eastAsia="Times New Roman" w:hAnsi="Times New Roman"/>
      <w:sz w:val="24"/>
      <w:szCs w:val="24"/>
      <w:lang w:val="en-US"/>
    </w:rPr>
  </w:style>
  <w:style w:type="character" w:customStyle="1" w:styleId="a4">
    <w:name w:val="Основной текст Знак"/>
    <w:basedOn w:val="a0"/>
    <w:link w:val="a3"/>
    <w:rsid w:val="002B53DB"/>
    <w:rPr>
      <w:rFonts w:ascii="Times New Roman" w:eastAsia="Times New Roman" w:hAnsi="Times New Roman"/>
      <w:sz w:val="24"/>
      <w:szCs w:val="24"/>
      <w:lang w:val="en-US"/>
    </w:rPr>
  </w:style>
  <w:style w:type="paragraph" w:styleId="a5">
    <w:name w:val="List Paragraph"/>
    <w:aliases w:val="Введение,ПАРАГРАФ,Абзац списка11,Абзац списка основной,Bullet List,FooterText,numbered,Paragraphe de liste1,lp1,Заголовок_3,Варианты ответов,List Paragraph2,Нумерация,список 1,СПИСКИ,it_List1,Ненумерованный список,основной диплом,Таблицы"/>
    <w:basedOn w:val="a"/>
    <w:link w:val="a6"/>
    <w:uiPriority w:val="34"/>
    <w:qFormat/>
    <w:rsid w:val="002B53DB"/>
    <w:pPr>
      <w:widowControl w:val="0"/>
      <w:spacing w:after="0" w:line="240" w:lineRule="auto"/>
    </w:pPr>
    <w:rPr>
      <w:lang w:val="en-US"/>
    </w:rPr>
  </w:style>
  <w:style w:type="character" w:customStyle="1" w:styleId="a6">
    <w:name w:val="Абзац списка Знак"/>
    <w:aliases w:val="Введение Знак,ПАРАГРАФ Знак,Абзац списка11 Знак,Абзац списка основной Знак,Bullet List Знак,FooterText Знак,numbered Знак,Paragraphe de liste1 Знак,lp1 Знак,Заголовок_3 Знак,Варианты ответов Знак,List Paragraph2 Знак,Нумерация Знак"/>
    <w:link w:val="a5"/>
    <w:uiPriority w:val="34"/>
    <w:qFormat/>
    <w:rsid w:val="008E5121"/>
    <w:rPr>
      <w:lang w:val="en-US"/>
    </w:rPr>
  </w:style>
  <w:style w:type="paragraph" w:customStyle="1" w:styleId="TableParagraph">
    <w:name w:val="Table Paragraph"/>
    <w:basedOn w:val="a"/>
    <w:uiPriority w:val="1"/>
    <w:qFormat/>
    <w:rsid w:val="002B53DB"/>
    <w:pPr>
      <w:widowControl w:val="0"/>
      <w:spacing w:after="0" w:line="240" w:lineRule="auto"/>
    </w:pPr>
    <w:rPr>
      <w:lang w:val="en-US"/>
    </w:rPr>
  </w:style>
  <w:style w:type="table" w:styleId="a7">
    <w:name w:val="Table Grid"/>
    <w:aliases w:val="Table Grid Report,ТАБЛИЦА ДЛЯ ЗАПИСОК"/>
    <w:basedOn w:val="a1"/>
    <w:uiPriority w:val="59"/>
    <w:qFormat/>
    <w:rsid w:val="002B5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B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2B65"/>
  </w:style>
  <w:style w:type="paragraph" w:styleId="aa">
    <w:name w:val="footer"/>
    <w:basedOn w:val="a"/>
    <w:link w:val="ab"/>
    <w:uiPriority w:val="99"/>
    <w:unhideWhenUsed/>
    <w:rsid w:val="002D2B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2B65"/>
  </w:style>
  <w:style w:type="paragraph" w:styleId="ac">
    <w:name w:val="TOC Heading"/>
    <w:basedOn w:val="1"/>
    <w:next w:val="a"/>
    <w:uiPriority w:val="39"/>
    <w:unhideWhenUsed/>
    <w:qFormat/>
    <w:rsid w:val="00CB0E85"/>
    <w:pPr>
      <w:outlineLvl w:val="9"/>
    </w:pPr>
    <w:rPr>
      <w:lang w:eastAsia="ru-RU"/>
    </w:rPr>
  </w:style>
  <w:style w:type="paragraph" w:styleId="11">
    <w:name w:val="toc 1"/>
    <w:basedOn w:val="a"/>
    <w:next w:val="a"/>
    <w:autoRedefine/>
    <w:uiPriority w:val="39"/>
    <w:unhideWhenUsed/>
    <w:rsid w:val="00801FE2"/>
    <w:pPr>
      <w:spacing w:after="100"/>
    </w:pPr>
  </w:style>
  <w:style w:type="character" w:styleId="ad">
    <w:name w:val="Hyperlink"/>
    <w:basedOn w:val="a0"/>
    <w:uiPriority w:val="99"/>
    <w:unhideWhenUsed/>
    <w:rsid w:val="00801FE2"/>
    <w:rPr>
      <w:color w:val="0563C1" w:themeColor="hyperlink"/>
      <w:u w:val="single"/>
    </w:rPr>
  </w:style>
  <w:style w:type="paragraph" w:styleId="21">
    <w:name w:val="toc 2"/>
    <w:basedOn w:val="a"/>
    <w:next w:val="a"/>
    <w:autoRedefine/>
    <w:uiPriority w:val="39"/>
    <w:unhideWhenUsed/>
    <w:rsid w:val="003D684B"/>
    <w:pPr>
      <w:spacing w:after="100"/>
      <w:ind w:left="220"/>
    </w:pPr>
  </w:style>
  <w:style w:type="paragraph" w:styleId="ae">
    <w:name w:val="Subtitle"/>
    <w:basedOn w:val="a"/>
    <w:next w:val="a"/>
    <w:link w:val="af"/>
    <w:uiPriority w:val="11"/>
    <w:qFormat/>
    <w:rsid w:val="008E5121"/>
    <w:pPr>
      <w:numPr>
        <w:ilvl w:val="1"/>
      </w:numPr>
    </w:pPr>
    <w:rPr>
      <w:rFonts w:eastAsiaTheme="minorEastAsia"/>
      <w:color w:val="5A5A5A" w:themeColor="text1" w:themeTint="A5"/>
      <w:spacing w:val="15"/>
    </w:rPr>
  </w:style>
  <w:style w:type="character" w:customStyle="1" w:styleId="af">
    <w:name w:val="Подзаголовок Знак"/>
    <w:basedOn w:val="a0"/>
    <w:link w:val="ae"/>
    <w:uiPriority w:val="11"/>
    <w:rsid w:val="008E5121"/>
    <w:rPr>
      <w:rFonts w:eastAsiaTheme="minorEastAsia"/>
      <w:color w:val="5A5A5A" w:themeColor="text1" w:themeTint="A5"/>
      <w:spacing w:val="15"/>
    </w:rPr>
  </w:style>
  <w:style w:type="paragraph" w:styleId="af0">
    <w:name w:val="Balloon Text"/>
    <w:basedOn w:val="a"/>
    <w:link w:val="af1"/>
    <w:uiPriority w:val="99"/>
    <w:semiHidden/>
    <w:unhideWhenUsed/>
    <w:rsid w:val="008E512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E5121"/>
    <w:rPr>
      <w:rFonts w:ascii="Segoe UI" w:hAnsi="Segoe UI" w:cs="Segoe UI"/>
      <w:sz w:val="18"/>
      <w:szCs w:val="18"/>
    </w:rPr>
  </w:style>
  <w:style w:type="paragraph" w:customStyle="1" w:styleId="Default">
    <w:name w:val="Default"/>
    <w:rsid w:val="00C56B2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07">
    <w:name w:val="07 Примечания"/>
    <w:basedOn w:val="a"/>
    <w:link w:val="070"/>
    <w:qFormat/>
    <w:rsid w:val="00C56B2A"/>
    <w:pPr>
      <w:spacing w:before="120" w:after="0" w:line="240" w:lineRule="auto"/>
      <w:jc w:val="both"/>
    </w:pPr>
    <w:rPr>
      <w:rFonts w:ascii="Times New Roman" w:eastAsia="Times New Roman" w:hAnsi="Times New Roman" w:cs="Times New Roman"/>
      <w:bCs/>
      <w:iCs/>
      <w:sz w:val="20"/>
      <w:szCs w:val="24"/>
    </w:rPr>
  </w:style>
  <w:style w:type="character" w:customStyle="1" w:styleId="070">
    <w:name w:val="07 Примечания Знак"/>
    <w:link w:val="07"/>
    <w:locked/>
    <w:rsid w:val="00C56B2A"/>
    <w:rPr>
      <w:rFonts w:ascii="Times New Roman" w:eastAsia="Times New Roman" w:hAnsi="Times New Roman" w:cs="Times New Roman"/>
      <w:bCs/>
      <w:iCs/>
      <w:sz w:val="20"/>
      <w:szCs w:val="24"/>
    </w:rPr>
  </w:style>
  <w:style w:type="character" w:styleId="af2">
    <w:name w:val="annotation reference"/>
    <w:basedOn w:val="a0"/>
    <w:uiPriority w:val="99"/>
    <w:semiHidden/>
    <w:unhideWhenUsed/>
    <w:rsid w:val="00E83210"/>
    <w:rPr>
      <w:sz w:val="16"/>
      <w:szCs w:val="16"/>
    </w:rPr>
  </w:style>
  <w:style w:type="paragraph" w:styleId="af3">
    <w:name w:val="annotation text"/>
    <w:basedOn w:val="a"/>
    <w:link w:val="af4"/>
    <w:uiPriority w:val="99"/>
    <w:semiHidden/>
    <w:unhideWhenUsed/>
    <w:rsid w:val="00E83210"/>
    <w:pPr>
      <w:spacing w:line="240" w:lineRule="auto"/>
    </w:pPr>
    <w:rPr>
      <w:sz w:val="20"/>
      <w:szCs w:val="20"/>
    </w:rPr>
  </w:style>
  <w:style w:type="character" w:customStyle="1" w:styleId="af4">
    <w:name w:val="Текст примечания Знак"/>
    <w:basedOn w:val="a0"/>
    <w:link w:val="af3"/>
    <w:uiPriority w:val="99"/>
    <w:semiHidden/>
    <w:rsid w:val="00E83210"/>
    <w:rPr>
      <w:sz w:val="20"/>
      <w:szCs w:val="20"/>
    </w:rPr>
  </w:style>
  <w:style w:type="paragraph" w:styleId="af5">
    <w:name w:val="annotation subject"/>
    <w:basedOn w:val="af3"/>
    <w:next w:val="af3"/>
    <w:link w:val="af6"/>
    <w:uiPriority w:val="99"/>
    <w:semiHidden/>
    <w:unhideWhenUsed/>
    <w:rsid w:val="00E83210"/>
    <w:rPr>
      <w:b/>
      <w:bCs/>
    </w:rPr>
  </w:style>
  <w:style w:type="character" w:customStyle="1" w:styleId="af6">
    <w:name w:val="Тема примечания Знак"/>
    <w:basedOn w:val="af4"/>
    <w:link w:val="af5"/>
    <w:uiPriority w:val="99"/>
    <w:semiHidden/>
    <w:rsid w:val="00E83210"/>
    <w:rPr>
      <w:b/>
      <w:bCs/>
      <w:sz w:val="20"/>
      <w:szCs w:val="20"/>
    </w:rPr>
  </w:style>
  <w:style w:type="paragraph" w:styleId="af7">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8"/>
    <w:unhideWhenUsed/>
    <w:qFormat/>
    <w:rsid w:val="00415887"/>
    <w:pPr>
      <w:spacing w:after="0" w:line="240" w:lineRule="auto"/>
    </w:pPr>
    <w:rPr>
      <w:rFonts w:ascii="Calibri" w:eastAsia="Calibri" w:hAnsi="Calibri" w:cs="Times New Roman"/>
      <w:sz w:val="20"/>
      <w:szCs w:val="20"/>
    </w:rPr>
  </w:style>
  <w:style w:type="character" w:customStyle="1" w:styleId="af8">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7"/>
    <w:qFormat/>
    <w:rsid w:val="00415887"/>
    <w:rPr>
      <w:rFonts w:ascii="Calibri" w:eastAsia="Calibri" w:hAnsi="Calibri" w:cs="Times New Roman"/>
      <w:sz w:val="20"/>
      <w:szCs w:val="20"/>
    </w:rPr>
  </w:style>
  <w:style w:type="character" w:styleId="af9">
    <w:name w:val="footnote reference"/>
    <w:unhideWhenUsed/>
    <w:qFormat/>
    <w:rsid w:val="00415887"/>
    <w:rPr>
      <w:vertAlign w:val="superscript"/>
    </w:rPr>
  </w:style>
  <w:style w:type="paragraph" w:customStyle="1" w:styleId="31">
    <w:name w:val="Заголовок 31"/>
    <w:basedOn w:val="a"/>
    <w:uiPriority w:val="99"/>
    <w:rsid w:val="00E14165"/>
    <w:pPr>
      <w:widowControl w:val="0"/>
      <w:spacing w:after="0" w:line="240" w:lineRule="auto"/>
      <w:ind w:left="894"/>
      <w:outlineLvl w:val="3"/>
    </w:pPr>
    <w:rPr>
      <w:rFonts w:ascii="Times New Roman" w:eastAsia="Times New Roman" w:hAnsi="Times New Roman" w:cs="Times New Roman"/>
      <w:b/>
      <w:bCs/>
      <w:sz w:val="26"/>
      <w:szCs w:val="26"/>
      <w:lang w:val="en-US"/>
    </w:rPr>
  </w:style>
  <w:style w:type="paragraph" w:customStyle="1" w:styleId="12">
    <w:name w:val="Основной текст1"/>
    <w:basedOn w:val="a"/>
    <w:link w:val="bodytext"/>
    <w:uiPriority w:val="99"/>
    <w:rsid w:val="004E771D"/>
    <w:pPr>
      <w:widowControl w:val="0"/>
      <w:shd w:val="clear" w:color="auto" w:fill="FFFFFF"/>
      <w:spacing w:after="0" w:line="240" w:lineRule="atLeast"/>
      <w:jc w:val="center"/>
    </w:pPr>
    <w:rPr>
      <w:rFonts w:ascii="Times New Roman" w:eastAsia="Calibri" w:hAnsi="Times New Roman" w:cs="Times New Roman"/>
      <w:color w:val="000000"/>
      <w:sz w:val="26"/>
      <w:szCs w:val="20"/>
      <w:lang w:eastAsia="ru-RU"/>
    </w:rPr>
  </w:style>
  <w:style w:type="paragraph" w:customStyle="1" w:styleId="afa">
    <w:name w:val="Стиль"/>
    <w:basedOn w:val="a"/>
    <w:uiPriority w:val="99"/>
    <w:rsid w:val="004E771D"/>
    <w:pPr>
      <w:tabs>
        <w:tab w:val="right" w:pos="260"/>
      </w:tabs>
      <w:autoSpaceDE w:val="0"/>
      <w:autoSpaceDN w:val="0"/>
      <w:adjustRightInd w:val="0"/>
      <w:spacing w:after="0" w:line="228" w:lineRule="atLeast"/>
      <w:ind w:firstLine="660"/>
      <w:jc w:val="both"/>
      <w:textAlignment w:val="center"/>
    </w:pPr>
    <w:rPr>
      <w:rFonts w:ascii="Arial" w:eastAsia="Calibri" w:hAnsi="Arial" w:cs="Arial"/>
      <w:b/>
      <w:bCs/>
      <w:color w:val="002857"/>
      <w:sz w:val="19"/>
      <w:szCs w:val="19"/>
      <w:lang w:eastAsia="ru-RU"/>
    </w:rPr>
  </w:style>
  <w:style w:type="character" w:customStyle="1" w:styleId="bodytext">
    <w:name w:val="body text Знак"/>
    <w:link w:val="12"/>
    <w:uiPriority w:val="99"/>
    <w:locked/>
    <w:rsid w:val="004E771D"/>
    <w:rPr>
      <w:rFonts w:ascii="Times New Roman" w:eastAsia="Calibri" w:hAnsi="Times New Roman" w:cs="Times New Roman"/>
      <w:color w:val="000000"/>
      <w:sz w:val="26"/>
      <w:szCs w:val="20"/>
      <w:shd w:val="clear" w:color="auto" w:fill="FFFFFF"/>
      <w:lang w:eastAsia="ru-RU"/>
    </w:rPr>
  </w:style>
  <w:style w:type="numbering" w:customStyle="1" w:styleId="1111112">
    <w:name w:val="1 / 1.1 / 1.1.12"/>
    <w:rsid w:val="004E771D"/>
    <w:pPr>
      <w:numPr>
        <w:numId w:val="20"/>
      </w:numPr>
    </w:pPr>
  </w:style>
  <w:style w:type="paragraph" w:styleId="afb">
    <w:name w:val="Normal (Web)"/>
    <w:basedOn w:val="a"/>
    <w:uiPriority w:val="99"/>
    <w:semiHidden/>
    <w:unhideWhenUsed/>
    <w:rsid w:val="00B66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0059AC"/>
    <w:rPr>
      <w:b/>
      <w:bCs/>
    </w:rPr>
  </w:style>
  <w:style w:type="paragraph" w:customStyle="1" w:styleId="richfactdown-paragraph">
    <w:name w:val="richfactdown-paragraph"/>
    <w:basedOn w:val="a"/>
    <w:rsid w:val="000059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Обычный текст"/>
    <w:basedOn w:val="a"/>
    <w:qFormat/>
    <w:rsid w:val="007635EE"/>
    <w:pPr>
      <w:spacing w:after="0" w:line="240" w:lineRule="auto"/>
      <w:ind w:firstLine="709"/>
      <w:jc w:val="both"/>
    </w:pPr>
    <w:rPr>
      <w:rFonts w:ascii="Times New Roman" w:eastAsia="Times New Roman" w:hAnsi="Times New Roman" w:cs="Times New Roman"/>
      <w:sz w:val="24"/>
      <w:szCs w:val="24"/>
      <w:lang w:val="en-US" w:eastAsia="ar-SA" w:bidi="en-US"/>
    </w:rPr>
  </w:style>
  <w:style w:type="character" w:customStyle="1" w:styleId="50">
    <w:name w:val="Заголовок 5 Знак"/>
    <w:basedOn w:val="a0"/>
    <w:link w:val="5"/>
    <w:uiPriority w:val="9"/>
    <w:semiHidden/>
    <w:rsid w:val="005C46FD"/>
    <w:rPr>
      <w:rFonts w:asciiTheme="majorHAnsi" w:eastAsiaTheme="majorEastAsia" w:hAnsiTheme="majorHAnsi" w:cstheme="majorBidi"/>
      <w:color w:val="2E74B5" w:themeColor="accent1" w:themeShade="BF"/>
    </w:rPr>
  </w:style>
  <w:style w:type="character" w:customStyle="1" w:styleId="80">
    <w:name w:val="Заголовок 8 Знак"/>
    <w:basedOn w:val="a0"/>
    <w:link w:val="8"/>
    <w:uiPriority w:val="9"/>
    <w:semiHidden/>
    <w:rsid w:val="005C46FD"/>
    <w:rPr>
      <w:rFonts w:asciiTheme="majorHAnsi" w:eastAsiaTheme="majorEastAsia" w:hAnsiTheme="majorHAnsi" w:cstheme="majorBidi"/>
      <w:color w:val="272727" w:themeColor="text1" w:themeTint="D8"/>
      <w:sz w:val="21"/>
      <w:szCs w:val="21"/>
    </w:rPr>
  </w:style>
  <w:style w:type="paragraph" w:styleId="afe">
    <w:name w:val="No Spacing"/>
    <w:uiPriority w:val="1"/>
    <w:qFormat/>
    <w:rsid w:val="00760967"/>
    <w:pPr>
      <w:spacing w:after="0" w:line="240" w:lineRule="auto"/>
    </w:pPr>
  </w:style>
  <w:style w:type="paragraph" w:customStyle="1" w:styleId="110">
    <w:name w:val="Табличный_таблица_11"/>
    <w:link w:val="111"/>
    <w:qFormat/>
    <w:rsid w:val="00625BB9"/>
    <w:pPr>
      <w:spacing w:after="0" w:line="240" w:lineRule="auto"/>
      <w:jc w:val="center"/>
    </w:pPr>
    <w:rPr>
      <w:rFonts w:ascii="Times New Roman" w:eastAsia="Times New Roman" w:hAnsi="Times New Roman" w:cs="Times New Roman"/>
      <w:lang w:eastAsia="ru-RU"/>
    </w:rPr>
  </w:style>
  <w:style w:type="character" w:customStyle="1" w:styleId="111">
    <w:name w:val="Табличный_таблица_11 Знак"/>
    <w:link w:val="110"/>
    <w:rsid w:val="00625BB9"/>
    <w:rPr>
      <w:rFonts w:ascii="Times New Roman" w:eastAsia="Times New Roman" w:hAnsi="Times New Roman" w:cs="Times New Roman"/>
      <w:lang w:eastAsia="ru-RU"/>
    </w:rPr>
  </w:style>
  <w:style w:type="paragraph" w:customStyle="1" w:styleId="ConsPlusNormal">
    <w:name w:val="ConsPlusNormal"/>
    <w:link w:val="ConsPlusNormal0"/>
    <w:rsid w:val="00C11C4E"/>
    <w:pPr>
      <w:suppressAutoHyphens/>
      <w:spacing w:after="0" w:line="100" w:lineRule="atLeast"/>
    </w:pPr>
    <w:rPr>
      <w:rFonts w:ascii="Arial" w:eastAsia="SimSun" w:hAnsi="Arial" w:cs="Arial"/>
      <w:kern w:val="1"/>
      <w:sz w:val="20"/>
      <w:szCs w:val="20"/>
      <w:lang w:eastAsia="hi-IN" w:bidi="hi-IN"/>
    </w:rPr>
  </w:style>
  <w:style w:type="character" w:customStyle="1" w:styleId="ConsPlusNormal0">
    <w:name w:val="ConsPlusNormal Знак"/>
    <w:link w:val="ConsPlusNormal"/>
    <w:locked/>
    <w:rsid w:val="00C11C4E"/>
    <w:rPr>
      <w:rFonts w:ascii="Arial" w:eastAsia="SimSun" w:hAnsi="Arial" w:cs="Arial"/>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9769">
      <w:bodyDiv w:val="1"/>
      <w:marLeft w:val="0"/>
      <w:marRight w:val="0"/>
      <w:marTop w:val="0"/>
      <w:marBottom w:val="0"/>
      <w:divBdr>
        <w:top w:val="none" w:sz="0" w:space="0" w:color="auto"/>
        <w:left w:val="none" w:sz="0" w:space="0" w:color="auto"/>
        <w:bottom w:val="none" w:sz="0" w:space="0" w:color="auto"/>
        <w:right w:val="none" w:sz="0" w:space="0" w:color="auto"/>
      </w:divBdr>
    </w:div>
    <w:div w:id="116720759">
      <w:bodyDiv w:val="1"/>
      <w:marLeft w:val="0"/>
      <w:marRight w:val="0"/>
      <w:marTop w:val="0"/>
      <w:marBottom w:val="0"/>
      <w:divBdr>
        <w:top w:val="none" w:sz="0" w:space="0" w:color="auto"/>
        <w:left w:val="none" w:sz="0" w:space="0" w:color="auto"/>
        <w:bottom w:val="none" w:sz="0" w:space="0" w:color="auto"/>
        <w:right w:val="none" w:sz="0" w:space="0" w:color="auto"/>
      </w:divBdr>
    </w:div>
    <w:div w:id="148715912">
      <w:bodyDiv w:val="1"/>
      <w:marLeft w:val="0"/>
      <w:marRight w:val="0"/>
      <w:marTop w:val="0"/>
      <w:marBottom w:val="0"/>
      <w:divBdr>
        <w:top w:val="none" w:sz="0" w:space="0" w:color="auto"/>
        <w:left w:val="none" w:sz="0" w:space="0" w:color="auto"/>
        <w:bottom w:val="none" w:sz="0" w:space="0" w:color="auto"/>
        <w:right w:val="none" w:sz="0" w:space="0" w:color="auto"/>
      </w:divBdr>
    </w:div>
    <w:div w:id="253974533">
      <w:bodyDiv w:val="1"/>
      <w:marLeft w:val="0"/>
      <w:marRight w:val="0"/>
      <w:marTop w:val="0"/>
      <w:marBottom w:val="0"/>
      <w:divBdr>
        <w:top w:val="none" w:sz="0" w:space="0" w:color="auto"/>
        <w:left w:val="none" w:sz="0" w:space="0" w:color="auto"/>
        <w:bottom w:val="none" w:sz="0" w:space="0" w:color="auto"/>
        <w:right w:val="none" w:sz="0" w:space="0" w:color="auto"/>
      </w:divBdr>
    </w:div>
    <w:div w:id="371804203">
      <w:bodyDiv w:val="1"/>
      <w:marLeft w:val="0"/>
      <w:marRight w:val="0"/>
      <w:marTop w:val="0"/>
      <w:marBottom w:val="0"/>
      <w:divBdr>
        <w:top w:val="none" w:sz="0" w:space="0" w:color="auto"/>
        <w:left w:val="none" w:sz="0" w:space="0" w:color="auto"/>
        <w:bottom w:val="none" w:sz="0" w:space="0" w:color="auto"/>
        <w:right w:val="none" w:sz="0" w:space="0" w:color="auto"/>
      </w:divBdr>
    </w:div>
    <w:div w:id="377365378">
      <w:bodyDiv w:val="1"/>
      <w:marLeft w:val="0"/>
      <w:marRight w:val="0"/>
      <w:marTop w:val="0"/>
      <w:marBottom w:val="0"/>
      <w:divBdr>
        <w:top w:val="none" w:sz="0" w:space="0" w:color="auto"/>
        <w:left w:val="none" w:sz="0" w:space="0" w:color="auto"/>
        <w:bottom w:val="none" w:sz="0" w:space="0" w:color="auto"/>
        <w:right w:val="none" w:sz="0" w:space="0" w:color="auto"/>
      </w:divBdr>
    </w:div>
    <w:div w:id="409886407">
      <w:bodyDiv w:val="1"/>
      <w:marLeft w:val="0"/>
      <w:marRight w:val="0"/>
      <w:marTop w:val="0"/>
      <w:marBottom w:val="0"/>
      <w:divBdr>
        <w:top w:val="none" w:sz="0" w:space="0" w:color="auto"/>
        <w:left w:val="none" w:sz="0" w:space="0" w:color="auto"/>
        <w:bottom w:val="none" w:sz="0" w:space="0" w:color="auto"/>
        <w:right w:val="none" w:sz="0" w:space="0" w:color="auto"/>
      </w:divBdr>
    </w:div>
    <w:div w:id="424545292">
      <w:bodyDiv w:val="1"/>
      <w:marLeft w:val="0"/>
      <w:marRight w:val="0"/>
      <w:marTop w:val="0"/>
      <w:marBottom w:val="0"/>
      <w:divBdr>
        <w:top w:val="none" w:sz="0" w:space="0" w:color="auto"/>
        <w:left w:val="none" w:sz="0" w:space="0" w:color="auto"/>
        <w:bottom w:val="none" w:sz="0" w:space="0" w:color="auto"/>
        <w:right w:val="none" w:sz="0" w:space="0" w:color="auto"/>
      </w:divBdr>
    </w:div>
    <w:div w:id="531572059">
      <w:bodyDiv w:val="1"/>
      <w:marLeft w:val="0"/>
      <w:marRight w:val="0"/>
      <w:marTop w:val="0"/>
      <w:marBottom w:val="0"/>
      <w:divBdr>
        <w:top w:val="none" w:sz="0" w:space="0" w:color="auto"/>
        <w:left w:val="none" w:sz="0" w:space="0" w:color="auto"/>
        <w:bottom w:val="none" w:sz="0" w:space="0" w:color="auto"/>
        <w:right w:val="none" w:sz="0" w:space="0" w:color="auto"/>
      </w:divBdr>
    </w:div>
    <w:div w:id="657459255">
      <w:bodyDiv w:val="1"/>
      <w:marLeft w:val="0"/>
      <w:marRight w:val="0"/>
      <w:marTop w:val="0"/>
      <w:marBottom w:val="0"/>
      <w:divBdr>
        <w:top w:val="none" w:sz="0" w:space="0" w:color="auto"/>
        <w:left w:val="none" w:sz="0" w:space="0" w:color="auto"/>
        <w:bottom w:val="none" w:sz="0" w:space="0" w:color="auto"/>
        <w:right w:val="none" w:sz="0" w:space="0" w:color="auto"/>
      </w:divBdr>
    </w:div>
    <w:div w:id="768350164">
      <w:bodyDiv w:val="1"/>
      <w:marLeft w:val="0"/>
      <w:marRight w:val="0"/>
      <w:marTop w:val="0"/>
      <w:marBottom w:val="0"/>
      <w:divBdr>
        <w:top w:val="none" w:sz="0" w:space="0" w:color="auto"/>
        <w:left w:val="none" w:sz="0" w:space="0" w:color="auto"/>
        <w:bottom w:val="none" w:sz="0" w:space="0" w:color="auto"/>
        <w:right w:val="none" w:sz="0" w:space="0" w:color="auto"/>
      </w:divBdr>
    </w:div>
    <w:div w:id="843592636">
      <w:bodyDiv w:val="1"/>
      <w:marLeft w:val="0"/>
      <w:marRight w:val="0"/>
      <w:marTop w:val="0"/>
      <w:marBottom w:val="0"/>
      <w:divBdr>
        <w:top w:val="none" w:sz="0" w:space="0" w:color="auto"/>
        <w:left w:val="none" w:sz="0" w:space="0" w:color="auto"/>
        <w:bottom w:val="none" w:sz="0" w:space="0" w:color="auto"/>
        <w:right w:val="none" w:sz="0" w:space="0" w:color="auto"/>
      </w:divBdr>
    </w:div>
    <w:div w:id="906644949">
      <w:bodyDiv w:val="1"/>
      <w:marLeft w:val="0"/>
      <w:marRight w:val="0"/>
      <w:marTop w:val="0"/>
      <w:marBottom w:val="0"/>
      <w:divBdr>
        <w:top w:val="none" w:sz="0" w:space="0" w:color="auto"/>
        <w:left w:val="none" w:sz="0" w:space="0" w:color="auto"/>
        <w:bottom w:val="none" w:sz="0" w:space="0" w:color="auto"/>
        <w:right w:val="none" w:sz="0" w:space="0" w:color="auto"/>
      </w:divBdr>
    </w:div>
    <w:div w:id="1098403274">
      <w:bodyDiv w:val="1"/>
      <w:marLeft w:val="0"/>
      <w:marRight w:val="0"/>
      <w:marTop w:val="0"/>
      <w:marBottom w:val="0"/>
      <w:divBdr>
        <w:top w:val="none" w:sz="0" w:space="0" w:color="auto"/>
        <w:left w:val="none" w:sz="0" w:space="0" w:color="auto"/>
        <w:bottom w:val="none" w:sz="0" w:space="0" w:color="auto"/>
        <w:right w:val="none" w:sz="0" w:space="0" w:color="auto"/>
      </w:divBdr>
    </w:div>
    <w:div w:id="1145854002">
      <w:bodyDiv w:val="1"/>
      <w:marLeft w:val="0"/>
      <w:marRight w:val="0"/>
      <w:marTop w:val="0"/>
      <w:marBottom w:val="0"/>
      <w:divBdr>
        <w:top w:val="none" w:sz="0" w:space="0" w:color="auto"/>
        <w:left w:val="none" w:sz="0" w:space="0" w:color="auto"/>
        <w:bottom w:val="none" w:sz="0" w:space="0" w:color="auto"/>
        <w:right w:val="none" w:sz="0" w:space="0" w:color="auto"/>
      </w:divBdr>
    </w:div>
    <w:div w:id="1438796352">
      <w:bodyDiv w:val="1"/>
      <w:marLeft w:val="0"/>
      <w:marRight w:val="0"/>
      <w:marTop w:val="0"/>
      <w:marBottom w:val="0"/>
      <w:divBdr>
        <w:top w:val="none" w:sz="0" w:space="0" w:color="auto"/>
        <w:left w:val="none" w:sz="0" w:space="0" w:color="auto"/>
        <w:bottom w:val="none" w:sz="0" w:space="0" w:color="auto"/>
        <w:right w:val="none" w:sz="0" w:space="0" w:color="auto"/>
      </w:divBdr>
    </w:div>
    <w:div w:id="17960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3DE57E9D3070906742A1950B8B971A8DE2E5E054BF55EB61C8A73225696F0ACBCFEDC1EAD94D15729Bc40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1F0B-5917-4664-8B27-013F2F7D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27042</Words>
  <Characters>154146</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dc:creator>
  <cp:lastModifiedBy>Князь Александра Николаевна</cp:lastModifiedBy>
  <cp:revision>2</cp:revision>
  <cp:lastPrinted>2025-02-24T09:53:00Z</cp:lastPrinted>
  <dcterms:created xsi:type="dcterms:W3CDTF">2025-02-24T10:40:00Z</dcterms:created>
  <dcterms:modified xsi:type="dcterms:W3CDTF">2025-02-24T10:40:00Z</dcterms:modified>
</cp:coreProperties>
</file>