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CD535A" w:rsidRDefault="00CD535A" w:rsidP="00CD535A">
      <w:pPr>
        <w:spacing w:line="240" w:lineRule="exact"/>
        <w:rPr>
          <w:b/>
          <w:sz w:val="24"/>
          <w:szCs w:val="24"/>
        </w:rPr>
      </w:pPr>
      <w:r>
        <w:rPr>
          <w:sz w:val="28"/>
          <w:szCs w:val="24"/>
        </w:rPr>
        <w:t>1</w:t>
      </w:r>
      <w:r>
        <w:rPr>
          <w:sz w:val="28"/>
          <w:szCs w:val="24"/>
        </w:rPr>
        <w:t>6</w:t>
      </w:r>
      <w:r>
        <w:rPr>
          <w:sz w:val="28"/>
          <w:szCs w:val="24"/>
        </w:rPr>
        <w:t xml:space="preserve"> мая 2023 г.</w:t>
      </w:r>
      <w:r>
        <w:rPr>
          <w:b/>
          <w:sz w:val="24"/>
          <w:szCs w:val="24"/>
        </w:rPr>
        <w:t xml:space="preserve">                                       г. Михайловск                                                      </w:t>
      </w:r>
      <w:r>
        <w:rPr>
          <w:sz w:val="28"/>
          <w:szCs w:val="24"/>
        </w:rPr>
        <w:t>№ 57</w:t>
      </w:r>
      <w:r>
        <w:rPr>
          <w:sz w:val="28"/>
          <w:szCs w:val="24"/>
        </w:rPr>
        <w:t>9</w:t>
      </w:r>
    </w:p>
    <w:p w:rsidR="00F52A86" w:rsidRPr="00823740" w:rsidRDefault="00F52A86" w:rsidP="00823740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7"/>
          <w:szCs w:val="28"/>
        </w:rPr>
      </w:pPr>
    </w:p>
    <w:p w:rsidR="00642F09" w:rsidRPr="00823740" w:rsidRDefault="00642F09" w:rsidP="00823740">
      <w:pPr>
        <w:pStyle w:val="Default"/>
        <w:spacing w:line="240" w:lineRule="exact"/>
        <w:jc w:val="both"/>
        <w:rPr>
          <w:sz w:val="27"/>
          <w:szCs w:val="28"/>
        </w:rPr>
      </w:pPr>
    </w:p>
    <w:p w:rsidR="00B71E23" w:rsidRDefault="00B71E23" w:rsidP="00B71E23">
      <w:pPr>
        <w:pStyle w:val="Default"/>
        <w:spacing w:line="240" w:lineRule="exact"/>
        <w:jc w:val="both"/>
      </w:pPr>
      <w:r>
        <w:rPr>
          <w:sz w:val="28"/>
          <w:szCs w:val="28"/>
        </w:rPr>
        <w:t xml:space="preserve">О назначении и проведении публичных слушаний по внесению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микрорайона, расположенного по адресу: Российская Федерация, Ставропольский край, Шпаковский район, территория предприятия ОПХ «Шпаковское»</w:t>
      </w:r>
    </w:p>
    <w:p w:rsidR="00B71E23" w:rsidRDefault="00B71E23" w:rsidP="00B71E23">
      <w:pPr>
        <w:suppressAutoHyphens/>
        <w:jc w:val="both"/>
        <w:rPr>
          <w:sz w:val="24"/>
          <w:szCs w:val="24"/>
        </w:rPr>
      </w:pPr>
    </w:p>
    <w:p w:rsidR="00B71E23" w:rsidRDefault="00B71E23" w:rsidP="00B71E2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29 апреля 2022 г. № 684 «</w:t>
      </w: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изменений в </w:t>
      </w:r>
      <w:r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микрорайона, расположенного по адресу: Российская Федерация, Ставропольский край, Шпаковский район, территория предприятия ОПХ «Шпаковское»</w:t>
      </w:r>
      <w:r>
        <w:rPr>
          <w:sz w:val="28"/>
          <w:szCs w:val="28"/>
        </w:rPr>
        <w:t xml:space="preserve">, от </w:t>
      </w:r>
      <w:r>
        <w:rPr>
          <w:color w:val="000000" w:themeColor="text1"/>
          <w:sz w:val="28"/>
          <w:szCs w:val="28"/>
        </w:rPr>
        <w:t>15 мая 2023 г.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№ 573 «</w:t>
      </w:r>
      <w:r>
        <w:rPr>
          <w:bCs/>
          <w:sz w:val="28"/>
          <w:szCs w:val="28"/>
        </w:rPr>
        <w:t xml:space="preserve">О разработке проекта </w:t>
      </w:r>
      <w:r>
        <w:rPr>
          <w:sz w:val="28"/>
          <w:szCs w:val="28"/>
        </w:rPr>
        <w:t xml:space="preserve">по внесению изменений в </w:t>
      </w:r>
      <w:r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микрорайона, расположенного по адресу: Российская Федерация, Ставропольский край, Шпаковский район, территория предприятия ОПХ «Шпаковское»,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>
        <w:rPr>
          <w:sz w:val="28"/>
          <w:szCs w:val="28"/>
        </w:rPr>
        <w:t xml:space="preserve">администрации города Михайловска от 10 октября 2019 г. № 2097 «Об утверждении документации по планировке и межеванию территории, включающей земельные участки с кадастровыми номерами: </w:t>
      </w:r>
      <w:r>
        <w:rPr>
          <w:bCs/>
          <w:sz w:val="28"/>
          <w:szCs w:val="28"/>
        </w:rPr>
        <w:t>26:11:000000:7326, 26:11:000000:7328, 26:11:020601:85, 26:11:020601:86, 26:11:020601:87, 26:11:020601:88, 26:11:020601:89, 26:11:020601:90, 26:11:020601:91, 26:11:020601:92, 26:11:020601:93, 26:11:020601:94, 26:11:020601:95, 26:11:020601:96, 26:11:020601:97, 26:11:020601:98, 26:11:020601:99, 26:11:020601:100, 26:11:020601:101, расположенных по адресу: Российская Федерация, Ставропольский край, Шпаковский район, территория предприятия ОПХ «Шпаковское»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B71E23" w:rsidRDefault="00B71E23" w:rsidP="00B71E23">
      <w:pPr>
        <w:rPr>
          <w:sz w:val="28"/>
          <w:szCs w:val="28"/>
        </w:rPr>
      </w:pPr>
    </w:p>
    <w:p w:rsidR="00B71E23" w:rsidRDefault="00B71E23" w:rsidP="00B71E2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ПОСТАНОВЛЯЕТ:</w:t>
      </w:r>
    </w:p>
    <w:p w:rsidR="00B71E23" w:rsidRDefault="00B71E23" w:rsidP="00B71E23">
      <w:pPr>
        <w:rPr>
          <w:sz w:val="28"/>
          <w:szCs w:val="28"/>
        </w:rPr>
      </w:pPr>
    </w:p>
    <w:p w:rsidR="00B71E23" w:rsidRDefault="00B71E23" w:rsidP="00B71E23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  <w:lang w:eastAsia="en-US"/>
        </w:rPr>
        <w:t xml:space="preserve">1. Назначить публичные слушания </w:t>
      </w:r>
      <w:r>
        <w:rPr>
          <w:bCs/>
          <w:sz w:val="28"/>
          <w:szCs w:val="28"/>
        </w:rPr>
        <w:t xml:space="preserve">по внесению изменений в документацию по планировке территории (проект планировки территории, проект межевания территории) микрорайона 26:11:000000:7326, 26:11:000000:7328, 26:11:020601:85, 26:11:020601:86, 26:11:020601:87, 26:11:020601:88, 26:11:020601:89, 26:11:020601:90, 26:11:020601:91, 26:11:020601:92, 26:11:020601:93, 26:11:020601:94, 26:11:020601:95, 26:11:020601:96, 26:11:020601:97, 26:11:020601:98, 26:11:020601:99, 26:11:020601:100, 26:11:020601:101, расположенного по адресу: Российская Федерация, Ставропольский край, Шпаковский район, территория предприятия ОПХ «Шпаковское» </w:t>
      </w:r>
      <w:r>
        <w:rPr>
          <w:sz w:val="28"/>
          <w:szCs w:val="28"/>
          <w:lang w:eastAsia="en-US"/>
        </w:rPr>
        <w:t>(далее – Проект).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2. Замечания и предложения по вынесенному на публичные слушания 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>
        <w:rPr>
          <w:color w:val="000000" w:themeColor="text1"/>
          <w:sz w:val="28"/>
          <w:szCs w:val="28"/>
          <w:lang w:eastAsia="en-US"/>
        </w:rPr>
        <w:t xml:space="preserve">по 16 июня 2023 </w:t>
      </w:r>
      <w:r>
        <w:rPr>
          <w:color w:val="000000"/>
          <w:sz w:val="28"/>
          <w:szCs w:val="28"/>
          <w:lang w:eastAsia="en-US"/>
        </w:rPr>
        <w:t>года включительно, в приемные дни с 14 час. 00 мин. до 17 час. 00 мин.,</w:t>
      </w:r>
      <w:r>
        <w:t xml:space="preserve"> </w:t>
      </w:r>
      <w:r>
        <w:rPr>
          <w:color w:val="000000"/>
          <w:sz w:val="28"/>
          <w:szCs w:val="28"/>
          <w:lang w:eastAsia="en-US"/>
        </w:rPr>
        <w:t xml:space="preserve">(вторник, четверг) по адресу: </w:t>
      </w:r>
      <w:r>
        <w:rPr>
          <w:color w:val="000000"/>
          <w:sz w:val="28"/>
          <w:szCs w:val="28"/>
          <w:lang w:eastAsia="en-US"/>
        </w:rPr>
        <w:br/>
        <w:t xml:space="preserve">Ставропольский край, Шпаковский район, г. Михайловск, ул. Ленина, 113, </w:t>
      </w:r>
      <w:r>
        <w:rPr>
          <w:color w:val="000000"/>
          <w:sz w:val="28"/>
          <w:szCs w:val="28"/>
          <w:lang w:eastAsia="en-US"/>
        </w:rPr>
        <w:br/>
        <w:t>каб. 201.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3. Установить: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3.1. Срок, время и место проведения публичных слушаний: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  <w:lang w:eastAsia="en-US"/>
        </w:rPr>
        <w:t xml:space="preserve">16 июня </w:t>
      </w:r>
      <w:r>
        <w:rPr>
          <w:color w:val="000000"/>
          <w:sz w:val="28"/>
          <w:szCs w:val="28"/>
          <w:lang w:eastAsia="en-US"/>
        </w:rPr>
        <w:t xml:space="preserve">2023 года в 09 час. 30 мин., в здании Михайловского территориального отдела администрации Шпаковского муниципального округа, расположенного по адресу: Ставропольский край, Шпаковский район, г. Михайловск, </w:t>
      </w:r>
      <w:r>
        <w:rPr>
          <w:color w:val="000000"/>
          <w:sz w:val="28"/>
          <w:szCs w:val="28"/>
          <w:lang w:eastAsia="en-US"/>
        </w:rPr>
        <w:br/>
        <w:t>ул. Ленина, 98.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>
        <w:rPr>
          <w:color w:val="000000"/>
          <w:sz w:val="28"/>
          <w:szCs w:val="28"/>
          <w:lang w:eastAsia="en-US"/>
        </w:rPr>
        <w:br/>
        <w:t>в приемные дни с 14 час. 00 мин. до 17 час. 00 мин. (вторник, четверг) в 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 по адресу: Ставропольский край, Шпаковский район, г. Михайловск, ул. Ленина, 113, каб. 201.</w:t>
      </w:r>
    </w:p>
    <w:p w:rsidR="00B71E23" w:rsidRDefault="00B71E23" w:rsidP="00B71E23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4. Утвердить прилагаемое оповещение о начале проведения публичных слушаний.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5. Возложить обязанности по проведению публичных слушаний по утверждению Проекта на комиссию по землепользованию и застройке администрации Шпаковского муниципального округа (далее - Комиссия).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 Комиссии: 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6.1. Обеспечить сбор и обобщение предложений, поступивших в ходе проведения публичных слушаний по утверждению Проекта. 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6.2. Подготовить протокол публичных слушаний. 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6.3. Подготовить заключение о результатах публичных слушаний. 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71E23" w:rsidRDefault="00B71E23" w:rsidP="00B71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8. Контроль за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Чепрасову И.Ю.</w:t>
      </w:r>
    </w:p>
    <w:p w:rsidR="00B71E23" w:rsidRDefault="00B71E23" w:rsidP="00B71E2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71E23" w:rsidRDefault="00B71E23" w:rsidP="00B71E23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9. Настоящее постановление вступает в силу со дня его принятия.</w:t>
      </w:r>
    </w:p>
    <w:p w:rsidR="00B71E23" w:rsidRDefault="00B71E23" w:rsidP="00B71E23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71E23" w:rsidRDefault="00B71E23" w:rsidP="00B71E23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B71E23" w:rsidRDefault="00B71E23" w:rsidP="00B71E23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C67D3E" w:rsidRPr="00823740" w:rsidRDefault="00C67D3E" w:rsidP="00823740">
      <w:pPr>
        <w:shd w:val="clear" w:color="auto" w:fill="FFFFFF"/>
        <w:suppressAutoHyphens/>
        <w:spacing w:line="240" w:lineRule="exact"/>
        <w:rPr>
          <w:sz w:val="27"/>
          <w:szCs w:val="28"/>
        </w:rPr>
      </w:pPr>
    </w:p>
    <w:p w:rsidR="00823740" w:rsidRDefault="00823740" w:rsidP="0082374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823740" w:rsidRDefault="00823740" w:rsidP="00823740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43FF0" w:rsidRDefault="00243FF0" w:rsidP="00243FF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43FF0" w:rsidRDefault="00243FF0" w:rsidP="00243FF0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43FF0" w:rsidRDefault="00243FF0" w:rsidP="00243FF0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В.Д.Приходько</w:t>
      </w:r>
      <w:bookmarkStart w:id="0" w:name="_GoBack"/>
      <w:bookmarkEnd w:id="0"/>
    </w:p>
    <w:sectPr w:rsidR="00243FF0" w:rsidSect="00642F09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65" w:rsidRDefault="007B3A65" w:rsidP="00BE444B">
      <w:r>
        <w:separator/>
      </w:r>
    </w:p>
  </w:endnote>
  <w:endnote w:type="continuationSeparator" w:id="0">
    <w:p w:rsidR="007B3A65" w:rsidRDefault="007B3A6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65" w:rsidRDefault="007B3A65" w:rsidP="00BE444B">
      <w:r>
        <w:separator/>
      </w:r>
    </w:p>
  </w:footnote>
  <w:footnote w:type="continuationSeparator" w:id="0">
    <w:p w:rsidR="007B3A65" w:rsidRDefault="007B3A6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6749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725">
          <w:rPr>
            <w:noProof/>
          </w:rPr>
          <w:t>3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3C9A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43C3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20D9"/>
    <w:rsid w:val="001A5C89"/>
    <w:rsid w:val="001B11C2"/>
    <w:rsid w:val="001B16A8"/>
    <w:rsid w:val="001B468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3FF0"/>
    <w:rsid w:val="0024415E"/>
    <w:rsid w:val="0024685D"/>
    <w:rsid w:val="00246C16"/>
    <w:rsid w:val="00246C3A"/>
    <w:rsid w:val="00246F15"/>
    <w:rsid w:val="00246FA8"/>
    <w:rsid w:val="00247DBC"/>
    <w:rsid w:val="0025244E"/>
    <w:rsid w:val="002603F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1B8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D6264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2B9"/>
    <w:rsid w:val="00364D0D"/>
    <w:rsid w:val="00366938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5B8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367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2C2A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467"/>
    <w:rsid w:val="004C3B48"/>
    <w:rsid w:val="004C5EC6"/>
    <w:rsid w:val="004D0534"/>
    <w:rsid w:val="004D2396"/>
    <w:rsid w:val="004D36E9"/>
    <w:rsid w:val="004D58C2"/>
    <w:rsid w:val="004E05FC"/>
    <w:rsid w:val="004E13EB"/>
    <w:rsid w:val="004E15D2"/>
    <w:rsid w:val="004E2BB5"/>
    <w:rsid w:val="004E5098"/>
    <w:rsid w:val="004E5479"/>
    <w:rsid w:val="004E68C3"/>
    <w:rsid w:val="004E7F38"/>
    <w:rsid w:val="004F158F"/>
    <w:rsid w:val="004F2503"/>
    <w:rsid w:val="004F6248"/>
    <w:rsid w:val="004F7FE0"/>
    <w:rsid w:val="00503D06"/>
    <w:rsid w:val="00506286"/>
    <w:rsid w:val="005074F3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551B"/>
    <w:rsid w:val="006017BC"/>
    <w:rsid w:val="006031F5"/>
    <w:rsid w:val="00603DCB"/>
    <w:rsid w:val="00604F69"/>
    <w:rsid w:val="00607151"/>
    <w:rsid w:val="0061031C"/>
    <w:rsid w:val="0061240B"/>
    <w:rsid w:val="00612B14"/>
    <w:rsid w:val="006165D3"/>
    <w:rsid w:val="00616B7A"/>
    <w:rsid w:val="00617C11"/>
    <w:rsid w:val="0062046A"/>
    <w:rsid w:val="00622725"/>
    <w:rsid w:val="00624153"/>
    <w:rsid w:val="0062677D"/>
    <w:rsid w:val="0063062C"/>
    <w:rsid w:val="006322D7"/>
    <w:rsid w:val="00634588"/>
    <w:rsid w:val="00636287"/>
    <w:rsid w:val="006372A5"/>
    <w:rsid w:val="006424C9"/>
    <w:rsid w:val="00642F09"/>
    <w:rsid w:val="0064374B"/>
    <w:rsid w:val="00644384"/>
    <w:rsid w:val="00645779"/>
    <w:rsid w:val="00645B84"/>
    <w:rsid w:val="00647435"/>
    <w:rsid w:val="0064788B"/>
    <w:rsid w:val="00650378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4723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20A8"/>
    <w:rsid w:val="00706F92"/>
    <w:rsid w:val="00706FFE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85F43"/>
    <w:rsid w:val="00794512"/>
    <w:rsid w:val="0079463D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65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07A53"/>
    <w:rsid w:val="008107CC"/>
    <w:rsid w:val="00817560"/>
    <w:rsid w:val="008178DC"/>
    <w:rsid w:val="00820194"/>
    <w:rsid w:val="00820A12"/>
    <w:rsid w:val="00821E64"/>
    <w:rsid w:val="00821FC3"/>
    <w:rsid w:val="00823740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88D"/>
    <w:rsid w:val="00863F45"/>
    <w:rsid w:val="008660C0"/>
    <w:rsid w:val="00867D04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2EE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AA0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6EBC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5884"/>
    <w:rsid w:val="00B06AE9"/>
    <w:rsid w:val="00B06F75"/>
    <w:rsid w:val="00B11606"/>
    <w:rsid w:val="00B116D6"/>
    <w:rsid w:val="00B20174"/>
    <w:rsid w:val="00B234C0"/>
    <w:rsid w:val="00B23B71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1E23"/>
    <w:rsid w:val="00B73354"/>
    <w:rsid w:val="00B73C4D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67D3E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47AE"/>
    <w:rsid w:val="00CB67F3"/>
    <w:rsid w:val="00CC35CA"/>
    <w:rsid w:val="00CC74A2"/>
    <w:rsid w:val="00CC7527"/>
    <w:rsid w:val="00CD19CD"/>
    <w:rsid w:val="00CD1BC1"/>
    <w:rsid w:val="00CD5318"/>
    <w:rsid w:val="00CD535A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338"/>
    <w:rsid w:val="00D50681"/>
    <w:rsid w:val="00D508C9"/>
    <w:rsid w:val="00D50AC5"/>
    <w:rsid w:val="00D51B9F"/>
    <w:rsid w:val="00D52E7C"/>
    <w:rsid w:val="00D5495D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37B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5BD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65FE"/>
    <w:rsid w:val="00F67326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7A5FE-6701-4494-86DF-29578D12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2023-03-14T11:32:00Z</cp:lastPrinted>
  <dcterms:created xsi:type="dcterms:W3CDTF">2023-05-18T11:47:00Z</dcterms:created>
  <dcterms:modified xsi:type="dcterms:W3CDTF">2023-05-18T11:47:00Z</dcterms:modified>
</cp:coreProperties>
</file>