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A17821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A17821">
        <w:rPr>
          <w:b/>
          <w:sz w:val="36"/>
          <w:szCs w:val="36"/>
        </w:rPr>
        <w:t>П</w:t>
      </w:r>
      <w:proofErr w:type="gramEnd"/>
      <w:r w:rsidRPr="00A17821">
        <w:rPr>
          <w:b/>
          <w:sz w:val="36"/>
          <w:szCs w:val="36"/>
        </w:rPr>
        <w:t xml:space="preserve"> О С Т А Н О В Л Е Н И Е</w:t>
      </w:r>
    </w:p>
    <w:p w:rsidR="00241F6A" w:rsidRPr="00A17821" w:rsidRDefault="00241F6A" w:rsidP="00241F6A">
      <w:pPr>
        <w:jc w:val="center"/>
        <w:rPr>
          <w:b/>
          <w:szCs w:val="28"/>
        </w:rPr>
      </w:pPr>
    </w:p>
    <w:p w:rsidR="00241F6A" w:rsidRPr="00A17821" w:rsidRDefault="00241F6A" w:rsidP="00241F6A">
      <w:pPr>
        <w:jc w:val="center"/>
        <w:rPr>
          <w:b/>
          <w:sz w:val="24"/>
        </w:rPr>
      </w:pPr>
      <w:r w:rsidRPr="00A17821">
        <w:rPr>
          <w:b/>
          <w:sz w:val="24"/>
        </w:rPr>
        <w:t>АДМИНИСТРАЦИИ ШПАКОВСКОГО МУНИЦИПАЛЬНОГО ОКРУГА</w:t>
      </w:r>
    </w:p>
    <w:p w:rsidR="00241F6A" w:rsidRPr="00A17821" w:rsidRDefault="00241F6A" w:rsidP="00241F6A">
      <w:pPr>
        <w:jc w:val="center"/>
        <w:rPr>
          <w:b/>
          <w:sz w:val="24"/>
        </w:rPr>
      </w:pPr>
      <w:r w:rsidRPr="00A17821">
        <w:rPr>
          <w:b/>
          <w:sz w:val="24"/>
        </w:rPr>
        <w:t>СТАВРОПОЛЬСКОГО КРАЯ</w:t>
      </w:r>
    </w:p>
    <w:p w:rsidR="00241F6A" w:rsidRPr="00A17821" w:rsidRDefault="00241F6A" w:rsidP="00241F6A">
      <w:pPr>
        <w:jc w:val="center"/>
        <w:rPr>
          <w:b/>
          <w:sz w:val="24"/>
        </w:rPr>
      </w:pPr>
    </w:p>
    <w:p w:rsidR="00241F6A" w:rsidRPr="009D4253" w:rsidRDefault="009D4253" w:rsidP="009D4253">
      <w:pPr>
        <w:rPr>
          <w:sz w:val="32"/>
          <w:szCs w:val="28"/>
        </w:rPr>
      </w:pPr>
      <w:r w:rsidRPr="009D4253">
        <w:t>23 декабря 2024 г.</w:t>
      </w:r>
      <w:r>
        <w:rPr>
          <w:b/>
          <w:sz w:val="24"/>
        </w:rPr>
        <w:t xml:space="preserve">                               </w:t>
      </w:r>
      <w:proofErr w:type="spellStart"/>
      <w:r w:rsidR="00241F6A" w:rsidRPr="00A17821">
        <w:rPr>
          <w:b/>
          <w:sz w:val="24"/>
        </w:rPr>
        <w:t>г</w:t>
      </w:r>
      <w:proofErr w:type="gramStart"/>
      <w:r w:rsidR="00241F6A" w:rsidRPr="00A17821">
        <w:rPr>
          <w:b/>
          <w:sz w:val="24"/>
        </w:rPr>
        <w:t>.М</w:t>
      </w:r>
      <w:proofErr w:type="gramEnd"/>
      <w:r w:rsidR="00241F6A" w:rsidRPr="00A17821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</w:t>
      </w:r>
      <w:r w:rsidRPr="009D4253">
        <w:t>№ 1755</w:t>
      </w:r>
    </w:p>
    <w:p w:rsidR="00584C44" w:rsidRDefault="00584C44" w:rsidP="004A13F6">
      <w:pPr>
        <w:suppressAutoHyphens/>
        <w:spacing w:line="240" w:lineRule="exact"/>
        <w:jc w:val="both"/>
        <w:rPr>
          <w:szCs w:val="28"/>
        </w:rPr>
      </w:pPr>
    </w:p>
    <w:p w:rsidR="007A50F6" w:rsidRDefault="007A50F6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Pr="007A50F6" w:rsidRDefault="003232B9" w:rsidP="00DF1F41">
      <w:pPr>
        <w:spacing w:line="240" w:lineRule="exact"/>
        <w:jc w:val="both"/>
        <w:rPr>
          <w:sz w:val="27"/>
          <w:szCs w:val="27"/>
        </w:rPr>
      </w:pPr>
      <w:r w:rsidRPr="007A50F6">
        <w:rPr>
          <w:sz w:val="27"/>
          <w:szCs w:val="27"/>
        </w:rPr>
        <w:t>О</w:t>
      </w:r>
      <w:r w:rsidR="00584C44" w:rsidRPr="007A50F6">
        <w:rPr>
          <w:sz w:val="27"/>
          <w:szCs w:val="27"/>
        </w:rPr>
        <w:t>б</w:t>
      </w:r>
      <w:r w:rsidRPr="007A50F6">
        <w:rPr>
          <w:sz w:val="27"/>
          <w:szCs w:val="27"/>
        </w:rPr>
        <w:t xml:space="preserve"> утверждении адресного перечня мест размещения ярм</w:t>
      </w:r>
      <w:r w:rsidR="00B63E9F" w:rsidRPr="007A50F6">
        <w:rPr>
          <w:sz w:val="27"/>
          <w:szCs w:val="27"/>
        </w:rPr>
        <w:t>а</w:t>
      </w:r>
      <w:r w:rsidRPr="007A50F6">
        <w:rPr>
          <w:sz w:val="27"/>
          <w:szCs w:val="27"/>
        </w:rPr>
        <w:t>рочных площадок на территории Шпаковского муниципального округа Ставропольского края на 202</w:t>
      </w:r>
      <w:r w:rsidR="0072059B" w:rsidRPr="007A50F6">
        <w:rPr>
          <w:sz w:val="27"/>
          <w:szCs w:val="27"/>
        </w:rPr>
        <w:t>5</w:t>
      </w:r>
      <w:r w:rsidRPr="007A50F6">
        <w:rPr>
          <w:sz w:val="27"/>
          <w:szCs w:val="27"/>
        </w:rPr>
        <w:t xml:space="preserve"> год</w:t>
      </w:r>
    </w:p>
    <w:p w:rsidR="00B67105" w:rsidRPr="007A50F6" w:rsidRDefault="00B67105" w:rsidP="004A13F6">
      <w:pPr>
        <w:spacing w:line="240" w:lineRule="exact"/>
        <w:rPr>
          <w:sz w:val="27"/>
          <w:szCs w:val="27"/>
        </w:rPr>
      </w:pPr>
    </w:p>
    <w:p w:rsidR="00584C44" w:rsidRPr="007A50F6" w:rsidRDefault="00584C44" w:rsidP="004A13F6">
      <w:pPr>
        <w:spacing w:line="240" w:lineRule="exact"/>
        <w:rPr>
          <w:sz w:val="27"/>
          <w:szCs w:val="27"/>
        </w:rPr>
      </w:pPr>
    </w:p>
    <w:p w:rsidR="009B6191" w:rsidRPr="007A50F6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A50F6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7" w:history="1">
        <w:r w:rsidRPr="007A50F6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7A50F6">
        <w:rPr>
          <w:rFonts w:ascii="Times New Roman" w:hAnsi="Times New Roman" w:cs="Times New Roman"/>
          <w:sz w:val="27"/>
          <w:szCs w:val="27"/>
        </w:rPr>
        <w:t xml:space="preserve"> от 06 октября 2003 года </w:t>
      </w:r>
      <w:r w:rsidR="007A50F6" w:rsidRPr="007A50F6">
        <w:rPr>
          <w:rFonts w:ascii="Times New Roman" w:hAnsi="Times New Roman" w:cs="Times New Roman"/>
          <w:sz w:val="27"/>
          <w:szCs w:val="27"/>
        </w:rPr>
        <w:br/>
      </w:r>
      <w:r w:rsidRPr="007A50F6">
        <w:rPr>
          <w:rFonts w:ascii="Times New Roman" w:hAnsi="Times New Roman" w:cs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</w:t>
      </w:r>
      <w:hyperlink r:id="rId8" w:history="1">
        <w:r w:rsidRPr="007A50F6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 статьи 11</w:t>
        </w:r>
      </w:hyperlink>
      <w:r w:rsidRPr="007A50F6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7A50F6" w:rsidRPr="007A50F6">
        <w:rPr>
          <w:rFonts w:ascii="Times New Roman" w:hAnsi="Times New Roman" w:cs="Times New Roman"/>
          <w:sz w:val="27"/>
          <w:szCs w:val="27"/>
        </w:rPr>
        <w:br/>
      </w:r>
      <w:r w:rsidRPr="007A50F6">
        <w:rPr>
          <w:rFonts w:ascii="Times New Roman" w:hAnsi="Times New Roman" w:cs="Times New Roman"/>
          <w:sz w:val="27"/>
          <w:szCs w:val="27"/>
        </w:rPr>
        <w:t>от 28 декабря 2009 года № 381-ФЗ «Об основах государственного регулирования торговой деятельности в Российской Федерации»</w:t>
      </w:r>
      <w:r w:rsidR="004A13F6" w:rsidRPr="007A50F6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7A50F6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приказом</w:t>
        </w:r>
      </w:hyperlink>
      <w:r w:rsidRPr="007A50F6">
        <w:rPr>
          <w:rFonts w:ascii="Times New Roman" w:hAnsi="Times New Roman" w:cs="Times New Roman"/>
          <w:sz w:val="27"/>
          <w:szCs w:val="27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 w:rsidRPr="007A50F6">
        <w:rPr>
          <w:rFonts w:ascii="Times New Roman" w:hAnsi="Times New Roman" w:cs="Times New Roman"/>
          <w:sz w:val="27"/>
          <w:szCs w:val="27"/>
        </w:rPr>
        <w:t xml:space="preserve"> апреля 2011 года </w:t>
      </w:r>
      <w:r w:rsidR="007A50F6" w:rsidRPr="007A50F6">
        <w:rPr>
          <w:rFonts w:ascii="Times New Roman" w:hAnsi="Times New Roman" w:cs="Times New Roman"/>
          <w:sz w:val="27"/>
          <w:szCs w:val="27"/>
        </w:rPr>
        <w:br/>
      </w:r>
      <w:r w:rsidR="00363BB1" w:rsidRPr="007A50F6">
        <w:rPr>
          <w:rFonts w:ascii="Times New Roman" w:hAnsi="Times New Roman" w:cs="Times New Roman"/>
          <w:sz w:val="27"/>
          <w:szCs w:val="27"/>
        </w:rPr>
        <w:t>№ 61/01-07</w:t>
      </w:r>
      <w:proofErr w:type="gramEnd"/>
      <w:r w:rsidR="00363BB1" w:rsidRPr="007A50F6">
        <w:rPr>
          <w:rFonts w:ascii="Times New Roman" w:hAnsi="Times New Roman" w:cs="Times New Roman"/>
          <w:sz w:val="27"/>
          <w:szCs w:val="27"/>
        </w:rPr>
        <w:t xml:space="preserve"> о/д</w:t>
      </w:r>
      <w:r w:rsidR="004A13F6" w:rsidRPr="007A50F6">
        <w:rPr>
          <w:rFonts w:ascii="Times New Roman" w:hAnsi="Times New Roman" w:cs="Times New Roman"/>
          <w:sz w:val="27"/>
          <w:szCs w:val="27"/>
        </w:rPr>
        <w:t xml:space="preserve"> </w:t>
      </w:r>
      <w:r w:rsidRPr="007A50F6">
        <w:rPr>
          <w:rFonts w:ascii="Times New Roman" w:hAnsi="Times New Roman" w:cs="Times New Roman"/>
          <w:sz w:val="27"/>
          <w:szCs w:val="27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 w:rsidRPr="007A50F6">
        <w:rPr>
          <w:rFonts w:ascii="Times New Roman" w:hAnsi="Times New Roman" w:cs="Times New Roman"/>
          <w:sz w:val="27"/>
          <w:szCs w:val="27"/>
        </w:rPr>
        <w:t>округа</w:t>
      </w:r>
      <w:r w:rsidRPr="007A50F6">
        <w:rPr>
          <w:rFonts w:ascii="Times New Roman" w:hAnsi="Times New Roman" w:cs="Times New Roman"/>
          <w:sz w:val="27"/>
          <w:szCs w:val="27"/>
        </w:rPr>
        <w:t xml:space="preserve"> Ставропольского</w:t>
      </w:r>
      <w:r w:rsidR="00DF1F41" w:rsidRPr="007A50F6">
        <w:rPr>
          <w:rFonts w:ascii="Times New Roman" w:hAnsi="Times New Roman" w:cs="Times New Roman"/>
          <w:sz w:val="27"/>
          <w:szCs w:val="27"/>
        </w:rPr>
        <w:t xml:space="preserve"> </w:t>
      </w:r>
      <w:r w:rsidRPr="007A50F6">
        <w:rPr>
          <w:rFonts w:ascii="Times New Roman" w:hAnsi="Times New Roman" w:cs="Times New Roman"/>
          <w:sz w:val="27"/>
          <w:szCs w:val="27"/>
        </w:rPr>
        <w:t>края</w:t>
      </w:r>
    </w:p>
    <w:p w:rsidR="009B6191" w:rsidRPr="007A50F6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B6191" w:rsidRPr="007A50F6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A50F6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9B6191" w:rsidRPr="007A50F6" w:rsidRDefault="009B6191" w:rsidP="00B67105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584C44" w:rsidRPr="007A50F6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0F6">
        <w:rPr>
          <w:rFonts w:ascii="Times New Roman" w:hAnsi="Times New Roman" w:cs="Times New Roman"/>
          <w:sz w:val="27"/>
          <w:szCs w:val="27"/>
        </w:rPr>
        <w:t xml:space="preserve">1. </w:t>
      </w:r>
      <w:r w:rsidR="00584C44" w:rsidRPr="007A50F6">
        <w:rPr>
          <w:rFonts w:ascii="Times New Roman" w:hAnsi="Times New Roman" w:cs="Times New Roman"/>
          <w:sz w:val="27"/>
          <w:szCs w:val="27"/>
        </w:rPr>
        <w:t>Утвердить прилагаемый адресный перечень</w:t>
      </w:r>
      <w:r w:rsidR="00B63E9F" w:rsidRPr="007A50F6">
        <w:rPr>
          <w:rFonts w:ascii="Times New Roman" w:hAnsi="Times New Roman" w:cs="Times New Roman"/>
          <w:sz w:val="27"/>
          <w:szCs w:val="27"/>
        </w:rPr>
        <w:t xml:space="preserve"> мест размещения ярма</w:t>
      </w:r>
      <w:r w:rsidR="00584C44" w:rsidRPr="007A50F6">
        <w:rPr>
          <w:rFonts w:ascii="Times New Roman" w:hAnsi="Times New Roman" w:cs="Times New Roman"/>
          <w:sz w:val="27"/>
          <w:szCs w:val="27"/>
        </w:rPr>
        <w:t>рочных площадок на территории Шпаковского муниципального округа Ставропольского края на 202</w:t>
      </w:r>
      <w:r w:rsidR="0072059B" w:rsidRPr="007A50F6">
        <w:rPr>
          <w:rFonts w:ascii="Times New Roman" w:hAnsi="Times New Roman" w:cs="Times New Roman"/>
          <w:sz w:val="27"/>
          <w:szCs w:val="27"/>
        </w:rPr>
        <w:t>5</w:t>
      </w:r>
      <w:r w:rsidR="00584C44" w:rsidRPr="007A50F6">
        <w:rPr>
          <w:rFonts w:ascii="Times New Roman" w:hAnsi="Times New Roman" w:cs="Times New Roman"/>
          <w:sz w:val="27"/>
          <w:szCs w:val="27"/>
        </w:rPr>
        <w:t xml:space="preserve"> год.</w:t>
      </w:r>
    </w:p>
    <w:p w:rsidR="009B6191" w:rsidRPr="007A50F6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F1F41" w:rsidRPr="007A50F6" w:rsidRDefault="00982E2E" w:rsidP="00584C44">
      <w:pPr>
        <w:ind w:firstLine="708"/>
        <w:jc w:val="both"/>
        <w:rPr>
          <w:sz w:val="27"/>
          <w:szCs w:val="27"/>
        </w:rPr>
      </w:pPr>
      <w:r w:rsidRPr="007A50F6">
        <w:rPr>
          <w:sz w:val="27"/>
          <w:szCs w:val="27"/>
        </w:rPr>
        <w:t>2</w:t>
      </w:r>
      <w:r w:rsidR="00DF1F41" w:rsidRPr="007A50F6">
        <w:rPr>
          <w:sz w:val="27"/>
          <w:szCs w:val="27"/>
        </w:rPr>
        <w:t xml:space="preserve">. </w:t>
      </w:r>
      <w:proofErr w:type="gramStart"/>
      <w:r w:rsidR="00DF1F41" w:rsidRPr="007A50F6">
        <w:rPr>
          <w:sz w:val="27"/>
          <w:szCs w:val="27"/>
        </w:rPr>
        <w:t>Разместить</w:t>
      </w:r>
      <w:proofErr w:type="gramEnd"/>
      <w:r w:rsidR="00DF1F41" w:rsidRPr="007A50F6">
        <w:rPr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F1F41" w:rsidRPr="007A50F6" w:rsidRDefault="00DF1F41" w:rsidP="00DF1F41">
      <w:pPr>
        <w:ind w:firstLine="567"/>
        <w:jc w:val="both"/>
        <w:rPr>
          <w:sz w:val="27"/>
          <w:szCs w:val="27"/>
        </w:rPr>
      </w:pPr>
    </w:p>
    <w:p w:rsidR="00584C44" w:rsidRPr="007A50F6" w:rsidRDefault="00982E2E" w:rsidP="00584C44">
      <w:pPr>
        <w:ind w:firstLine="709"/>
        <w:jc w:val="both"/>
        <w:rPr>
          <w:sz w:val="27"/>
          <w:szCs w:val="27"/>
        </w:rPr>
      </w:pPr>
      <w:r w:rsidRPr="007A50F6">
        <w:rPr>
          <w:sz w:val="27"/>
          <w:szCs w:val="27"/>
        </w:rPr>
        <w:t>3</w:t>
      </w:r>
      <w:r w:rsidR="00584C44" w:rsidRPr="007A50F6">
        <w:rPr>
          <w:sz w:val="27"/>
          <w:szCs w:val="27"/>
        </w:rPr>
        <w:t xml:space="preserve">. </w:t>
      </w:r>
      <w:proofErr w:type="gramStart"/>
      <w:r w:rsidR="00584C44" w:rsidRPr="007A50F6">
        <w:rPr>
          <w:sz w:val="27"/>
          <w:szCs w:val="27"/>
        </w:rPr>
        <w:t>Контроль за</w:t>
      </w:r>
      <w:proofErr w:type="gramEnd"/>
      <w:r w:rsidR="00584C44" w:rsidRPr="007A50F6">
        <w:rPr>
          <w:sz w:val="27"/>
          <w:szCs w:val="27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84C44" w:rsidRPr="007A50F6" w:rsidRDefault="00584C44" w:rsidP="00584C44">
      <w:pPr>
        <w:ind w:firstLine="709"/>
        <w:jc w:val="both"/>
        <w:rPr>
          <w:sz w:val="27"/>
          <w:szCs w:val="27"/>
        </w:rPr>
      </w:pPr>
    </w:p>
    <w:p w:rsidR="00584C44" w:rsidRPr="007A50F6" w:rsidRDefault="00982E2E" w:rsidP="00584C44">
      <w:pPr>
        <w:shd w:val="clear" w:color="auto" w:fill="FFFFFF"/>
        <w:tabs>
          <w:tab w:val="left" w:pos="-2268"/>
        </w:tabs>
        <w:ind w:right="-1" w:firstLine="709"/>
        <w:jc w:val="both"/>
        <w:rPr>
          <w:sz w:val="27"/>
          <w:szCs w:val="27"/>
        </w:rPr>
      </w:pPr>
      <w:r w:rsidRPr="007A50F6">
        <w:rPr>
          <w:bCs/>
          <w:sz w:val="27"/>
          <w:szCs w:val="27"/>
        </w:rPr>
        <w:t>4</w:t>
      </w:r>
      <w:r w:rsidR="00584C44" w:rsidRPr="007A50F6">
        <w:rPr>
          <w:bCs/>
          <w:sz w:val="27"/>
          <w:szCs w:val="27"/>
        </w:rPr>
        <w:t>. Настоящее постановление вступает в силу на следующий день после дня его официального опубликования.</w:t>
      </w:r>
    </w:p>
    <w:p w:rsidR="00241F6A" w:rsidRPr="007A50F6" w:rsidRDefault="00241F6A" w:rsidP="00DF1F41">
      <w:pPr>
        <w:ind w:firstLine="709"/>
        <w:jc w:val="both"/>
        <w:rPr>
          <w:sz w:val="27"/>
          <w:szCs w:val="27"/>
        </w:rPr>
      </w:pPr>
    </w:p>
    <w:p w:rsidR="00B67105" w:rsidRPr="007A50F6" w:rsidRDefault="00B67105" w:rsidP="004A13F6">
      <w:pPr>
        <w:tabs>
          <w:tab w:val="left" w:pos="1418"/>
        </w:tabs>
        <w:spacing w:line="240" w:lineRule="exact"/>
        <w:ind w:left="1418" w:hanging="1418"/>
        <w:rPr>
          <w:sz w:val="27"/>
          <w:szCs w:val="27"/>
        </w:rPr>
      </w:pPr>
    </w:p>
    <w:p w:rsidR="00584C44" w:rsidRPr="007A50F6" w:rsidRDefault="00584C44" w:rsidP="004A13F6">
      <w:pPr>
        <w:tabs>
          <w:tab w:val="left" w:pos="1418"/>
        </w:tabs>
        <w:spacing w:line="240" w:lineRule="exact"/>
        <w:ind w:left="1418" w:hanging="1418"/>
        <w:rPr>
          <w:sz w:val="27"/>
          <w:szCs w:val="27"/>
        </w:rPr>
      </w:pPr>
      <w:r w:rsidRPr="007A50F6">
        <w:rPr>
          <w:sz w:val="27"/>
          <w:szCs w:val="27"/>
        </w:rPr>
        <w:t>Г</w:t>
      </w:r>
      <w:r w:rsidR="00241F6A" w:rsidRPr="007A50F6">
        <w:rPr>
          <w:sz w:val="27"/>
          <w:szCs w:val="27"/>
        </w:rPr>
        <w:t>лав</w:t>
      </w:r>
      <w:r w:rsidRPr="007A50F6">
        <w:rPr>
          <w:sz w:val="27"/>
          <w:szCs w:val="27"/>
        </w:rPr>
        <w:t>а</w:t>
      </w:r>
      <w:r w:rsidR="00241F6A" w:rsidRPr="007A50F6">
        <w:rPr>
          <w:sz w:val="27"/>
          <w:szCs w:val="27"/>
        </w:rPr>
        <w:t xml:space="preserve"> Шпаковского</w:t>
      </w:r>
      <w:r w:rsidR="00E90752" w:rsidRPr="007A50F6">
        <w:rPr>
          <w:sz w:val="27"/>
          <w:szCs w:val="27"/>
        </w:rPr>
        <w:t xml:space="preserve"> </w:t>
      </w:r>
    </w:p>
    <w:p w:rsidR="00241F6A" w:rsidRPr="007A50F6" w:rsidRDefault="00241F6A" w:rsidP="004A13F6">
      <w:pPr>
        <w:tabs>
          <w:tab w:val="left" w:pos="1418"/>
        </w:tabs>
        <w:spacing w:line="240" w:lineRule="exact"/>
        <w:ind w:left="1418" w:hanging="1418"/>
        <w:rPr>
          <w:sz w:val="27"/>
          <w:szCs w:val="27"/>
        </w:rPr>
      </w:pPr>
      <w:r w:rsidRPr="007A50F6">
        <w:rPr>
          <w:sz w:val="27"/>
          <w:szCs w:val="27"/>
        </w:rPr>
        <w:t xml:space="preserve">муниципального </w:t>
      </w:r>
      <w:r w:rsidR="0015792C" w:rsidRPr="007A50F6">
        <w:rPr>
          <w:sz w:val="27"/>
          <w:szCs w:val="27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 w:val="27"/>
          <w:szCs w:val="27"/>
        </w:rPr>
      </w:pPr>
      <w:r w:rsidRPr="007A50F6">
        <w:rPr>
          <w:sz w:val="27"/>
          <w:szCs w:val="27"/>
        </w:rPr>
        <w:t xml:space="preserve">Ставропольского края                                                                 </w:t>
      </w:r>
      <w:r w:rsidR="00E90752" w:rsidRPr="007A50F6">
        <w:rPr>
          <w:sz w:val="27"/>
          <w:szCs w:val="27"/>
        </w:rPr>
        <w:t xml:space="preserve">   </w:t>
      </w:r>
      <w:r w:rsidRPr="007A50F6">
        <w:rPr>
          <w:sz w:val="27"/>
          <w:szCs w:val="27"/>
        </w:rPr>
        <w:t xml:space="preserve">   </w:t>
      </w:r>
      <w:r w:rsidR="00584C44" w:rsidRPr="007A50F6">
        <w:rPr>
          <w:sz w:val="27"/>
          <w:szCs w:val="27"/>
        </w:rPr>
        <w:t xml:space="preserve">    </w:t>
      </w:r>
      <w:r w:rsidRPr="007A50F6">
        <w:rPr>
          <w:sz w:val="27"/>
          <w:szCs w:val="27"/>
        </w:rPr>
        <w:t xml:space="preserve"> </w:t>
      </w:r>
      <w:proofErr w:type="spellStart"/>
      <w:r w:rsidR="00584C44" w:rsidRPr="007A50F6">
        <w:rPr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016894" w:rsidSect="00A17821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12" w:rsidRDefault="00995112" w:rsidP="00102A40">
      <w:r>
        <w:separator/>
      </w:r>
    </w:p>
  </w:endnote>
  <w:endnote w:type="continuationSeparator" w:id="0">
    <w:p w:rsidR="00995112" w:rsidRDefault="00995112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12" w:rsidRDefault="00995112" w:rsidP="00102A40">
      <w:r>
        <w:separator/>
      </w:r>
    </w:p>
  </w:footnote>
  <w:footnote w:type="continuationSeparator" w:id="0">
    <w:p w:rsidR="00995112" w:rsidRDefault="00995112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5AA5"/>
    <w:rsid w:val="00046B99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2D2EAC"/>
    <w:rsid w:val="003025FC"/>
    <w:rsid w:val="00316E43"/>
    <w:rsid w:val="003232B9"/>
    <w:rsid w:val="0035260A"/>
    <w:rsid w:val="00363BB1"/>
    <w:rsid w:val="00396960"/>
    <w:rsid w:val="003A772F"/>
    <w:rsid w:val="003B346C"/>
    <w:rsid w:val="00410F43"/>
    <w:rsid w:val="00451D24"/>
    <w:rsid w:val="004850CA"/>
    <w:rsid w:val="004A13F6"/>
    <w:rsid w:val="004A13FE"/>
    <w:rsid w:val="004B4B1D"/>
    <w:rsid w:val="004F621D"/>
    <w:rsid w:val="0053009B"/>
    <w:rsid w:val="00543B56"/>
    <w:rsid w:val="005526CE"/>
    <w:rsid w:val="00584C44"/>
    <w:rsid w:val="00584FC4"/>
    <w:rsid w:val="00587734"/>
    <w:rsid w:val="005C6BCD"/>
    <w:rsid w:val="00612948"/>
    <w:rsid w:val="00630137"/>
    <w:rsid w:val="00631776"/>
    <w:rsid w:val="00632DD7"/>
    <w:rsid w:val="006A6025"/>
    <w:rsid w:val="006B66C5"/>
    <w:rsid w:val="007066E9"/>
    <w:rsid w:val="00720589"/>
    <w:rsid w:val="0072059B"/>
    <w:rsid w:val="007A50F6"/>
    <w:rsid w:val="007B3AFF"/>
    <w:rsid w:val="00822E43"/>
    <w:rsid w:val="008D2F09"/>
    <w:rsid w:val="008D6F2A"/>
    <w:rsid w:val="00953822"/>
    <w:rsid w:val="0098261F"/>
    <w:rsid w:val="00982E2E"/>
    <w:rsid w:val="00995112"/>
    <w:rsid w:val="009B6191"/>
    <w:rsid w:val="009D4253"/>
    <w:rsid w:val="009F0E94"/>
    <w:rsid w:val="00A17821"/>
    <w:rsid w:val="00A22228"/>
    <w:rsid w:val="00A26D70"/>
    <w:rsid w:val="00A73057"/>
    <w:rsid w:val="00AA1373"/>
    <w:rsid w:val="00B419DC"/>
    <w:rsid w:val="00B63E9F"/>
    <w:rsid w:val="00B67105"/>
    <w:rsid w:val="00BE726F"/>
    <w:rsid w:val="00C3219A"/>
    <w:rsid w:val="00C8284F"/>
    <w:rsid w:val="00CE5D30"/>
    <w:rsid w:val="00CE7B2D"/>
    <w:rsid w:val="00D0551E"/>
    <w:rsid w:val="00D3565C"/>
    <w:rsid w:val="00D36ADE"/>
    <w:rsid w:val="00DD1F01"/>
    <w:rsid w:val="00DF1F41"/>
    <w:rsid w:val="00E0400F"/>
    <w:rsid w:val="00E27980"/>
    <w:rsid w:val="00E47499"/>
    <w:rsid w:val="00E73846"/>
    <w:rsid w:val="00E849AC"/>
    <w:rsid w:val="00E90752"/>
    <w:rsid w:val="00EA22CF"/>
    <w:rsid w:val="00F22D7A"/>
    <w:rsid w:val="00F42B59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2024-12-19T13:29:00Z</cp:lastPrinted>
  <dcterms:created xsi:type="dcterms:W3CDTF">2024-12-23T11:35:00Z</dcterms:created>
  <dcterms:modified xsi:type="dcterms:W3CDTF">2024-12-23T11:35:00Z</dcterms:modified>
</cp:coreProperties>
</file>