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32" w:rsidRPr="00B37A39" w:rsidRDefault="00537432" w:rsidP="00C5563F">
      <w:pPr>
        <w:jc w:val="center"/>
        <w:rPr>
          <w:b/>
          <w:sz w:val="36"/>
          <w:szCs w:val="36"/>
        </w:rPr>
      </w:pPr>
      <w:proofErr w:type="gramStart"/>
      <w:r w:rsidRPr="00B37A39">
        <w:rPr>
          <w:b/>
          <w:sz w:val="36"/>
          <w:szCs w:val="36"/>
        </w:rPr>
        <w:t>П</w:t>
      </w:r>
      <w:proofErr w:type="gramEnd"/>
      <w:r w:rsidRPr="00B37A39">
        <w:rPr>
          <w:b/>
          <w:sz w:val="36"/>
          <w:szCs w:val="36"/>
        </w:rPr>
        <w:t xml:space="preserve"> О С Т А Н О В Л Е Н И Е</w:t>
      </w:r>
    </w:p>
    <w:p w:rsidR="00537432" w:rsidRPr="00B37A39" w:rsidRDefault="00537432" w:rsidP="00C5563F">
      <w:pPr>
        <w:jc w:val="center"/>
        <w:rPr>
          <w:b/>
          <w:sz w:val="28"/>
          <w:szCs w:val="28"/>
        </w:rPr>
      </w:pPr>
    </w:p>
    <w:p w:rsidR="00537432" w:rsidRPr="00B37A39" w:rsidRDefault="00537432" w:rsidP="00C5563F">
      <w:pPr>
        <w:jc w:val="center"/>
        <w:rPr>
          <w:b/>
        </w:rPr>
      </w:pPr>
      <w:r w:rsidRPr="00B37A39">
        <w:rPr>
          <w:b/>
        </w:rPr>
        <w:t>АДМИНИСТРАЦИИ ШПАКОВСКОГО МУНИЦИПАЛЬНОГО ОКРУГА</w:t>
      </w:r>
    </w:p>
    <w:p w:rsidR="00537432" w:rsidRPr="00B37A39" w:rsidRDefault="00537432" w:rsidP="00C5563F">
      <w:pPr>
        <w:jc w:val="center"/>
        <w:rPr>
          <w:b/>
        </w:rPr>
      </w:pPr>
      <w:r w:rsidRPr="00B37A39">
        <w:rPr>
          <w:b/>
        </w:rPr>
        <w:t>СТАВРОПОЛЬСКОГО КРАЯ</w:t>
      </w:r>
    </w:p>
    <w:p w:rsidR="00537432" w:rsidRPr="00B37A39" w:rsidRDefault="00537432" w:rsidP="00C5563F">
      <w:pPr>
        <w:jc w:val="center"/>
        <w:rPr>
          <w:b/>
          <w:sz w:val="28"/>
          <w:szCs w:val="28"/>
        </w:rPr>
      </w:pPr>
    </w:p>
    <w:p w:rsidR="008E3AD7" w:rsidRPr="00DE00A5" w:rsidRDefault="008E3AD7" w:rsidP="00DE00A5">
      <w:r>
        <w:rPr>
          <w:sz w:val="28"/>
        </w:rPr>
        <w:t>17 июня</w:t>
      </w:r>
      <w:r w:rsidRPr="00DE00A5">
        <w:rPr>
          <w:sz w:val="28"/>
        </w:rPr>
        <w:t xml:space="preserve"> 2021 г. </w:t>
      </w:r>
      <w:r>
        <w:rPr>
          <w:b/>
        </w:rPr>
        <w:t xml:space="preserve">                                     </w:t>
      </w:r>
      <w:proofErr w:type="spellStart"/>
      <w:r w:rsidRPr="00066DCC">
        <w:rPr>
          <w:b/>
        </w:rPr>
        <w:t>г</w:t>
      </w:r>
      <w:proofErr w:type="gramStart"/>
      <w:r w:rsidRPr="00066DCC">
        <w:rPr>
          <w:b/>
        </w:rPr>
        <w:t>.М</w:t>
      </w:r>
      <w:proofErr w:type="gramEnd"/>
      <w:r w:rsidRPr="00066DCC">
        <w:rPr>
          <w:b/>
        </w:rPr>
        <w:t>ихайловск</w:t>
      </w:r>
      <w:proofErr w:type="spellEnd"/>
      <w:r>
        <w:rPr>
          <w:b/>
        </w:rPr>
        <w:t xml:space="preserve">                                                   </w:t>
      </w:r>
      <w:r w:rsidRPr="00DE00A5">
        <w:rPr>
          <w:sz w:val="28"/>
        </w:rPr>
        <w:t xml:space="preserve">№ </w:t>
      </w:r>
      <w:r>
        <w:rPr>
          <w:sz w:val="28"/>
        </w:rPr>
        <w:t>748</w:t>
      </w:r>
    </w:p>
    <w:p w:rsidR="00537432" w:rsidRPr="00EB7DE2" w:rsidRDefault="00537432" w:rsidP="00EB7DE2">
      <w:pPr>
        <w:spacing w:line="240" w:lineRule="exact"/>
        <w:jc w:val="center"/>
        <w:rPr>
          <w:color w:val="auto"/>
          <w:sz w:val="28"/>
          <w:szCs w:val="28"/>
        </w:rPr>
      </w:pPr>
    </w:p>
    <w:p w:rsidR="001F37E6" w:rsidRPr="00EB7DE2" w:rsidRDefault="001F37E6" w:rsidP="00EB7DE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0615" w:rsidRPr="00EB7DE2" w:rsidRDefault="00360615" w:rsidP="00EB7DE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7DE2" w:rsidRPr="00EB7DE2" w:rsidRDefault="00EB7DE2" w:rsidP="00EB7DE2">
      <w:pPr>
        <w:spacing w:line="240" w:lineRule="exact"/>
        <w:jc w:val="both"/>
        <w:rPr>
          <w:sz w:val="28"/>
          <w:szCs w:val="28"/>
        </w:rPr>
      </w:pPr>
      <w:r w:rsidRPr="00EB7DE2">
        <w:rPr>
          <w:sz w:val="28"/>
          <w:szCs w:val="28"/>
        </w:rPr>
        <w:t xml:space="preserve">Об обеспечении первичных мер пожарной безопасности в границах Шпаковского муниципального округа </w:t>
      </w:r>
    </w:p>
    <w:p w:rsidR="00EB7DE2" w:rsidRPr="00EB7DE2" w:rsidRDefault="00EB7DE2" w:rsidP="00EB7DE2">
      <w:pPr>
        <w:tabs>
          <w:tab w:val="left" w:pos="4440"/>
        </w:tabs>
        <w:spacing w:line="240" w:lineRule="exact"/>
        <w:ind w:firstLine="720"/>
        <w:jc w:val="both"/>
        <w:rPr>
          <w:sz w:val="28"/>
          <w:szCs w:val="28"/>
        </w:rPr>
      </w:pPr>
    </w:p>
    <w:p w:rsidR="00EB7DE2" w:rsidRPr="00EB7DE2" w:rsidRDefault="00EB7DE2" w:rsidP="00EB7DE2">
      <w:pPr>
        <w:tabs>
          <w:tab w:val="left" w:pos="4440"/>
        </w:tabs>
        <w:spacing w:line="240" w:lineRule="exact"/>
        <w:ind w:firstLine="720"/>
        <w:jc w:val="both"/>
        <w:rPr>
          <w:sz w:val="28"/>
          <w:szCs w:val="28"/>
        </w:rPr>
      </w:pP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proofErr w:type="gramStart"/>
      <w:r w:rsidRPr="00EB7DE2">
        <w:rPr>
          <w:sz w:val="28"/>
          <w:szCs w:val="28"/>
        </w:rPr>
        <w:t xml:space="preserve">В соответствии с Федеральными законами от 21 декабря 1994 года              № 69-ФЗ «О пожарной безопасности», от </w:t>
      </w:r>
      <w:r w:rsidR="00DE5AD9">
        <w:rPr>
          <w:sz w:val="28"/>
          <w:szCs w:val="28"/>
        </w:rPr>
        <w:t>0</w:t>
      </w:r>
      <w:r w:rsidRPr="00EB7DE2">
        <w:rPr>
          <w:sz w:val="28"/>
          <w:szCs w:val="28"/>
        </w:rPr>
        <w:t xml:space="preserve">6 октября 2003 года № 131-ФЗ               «Об общих принципах организации местного самоуправления в Российской Федерации», от 22 июля </w:t>
      </w:r>
      <w:smartTag w:uri="urn:schemas-microsoft-com:office:smarttags" w:element="metricconverter">
        <w:smartTagPr>
          <w:attr w:name="ProductID" w:val="2008 г"/>
        </w:smartTagPr>
        <w:r w:rsidRPr="00EB7DE2">
          <w:rPr>
            <w:sz w:val="28"/>
            <w:szCs w:val="28"/>
          </w:rPr>
          <w:t>2008 года</w:t>
        </w:r>
      </w:smartTag>
      <w:r w:rsidRPr="00EB7DE2">
        <w:rPr>
          <w:sz w:val="28"/>
          <w:szCs w:val="28"/>
        </w:rPr>
        <w:t xml:space="preserve"> </w:t>
      </w:r>
      <w:hyperlink r:id="rId8" w:history="1">
        <w:r w:rsidRPr="008609CE">
          <w:rPr>
            <w:rStyle w:val="ad"/>
            <w:color w:val="auto"/>
            <w:sz w:val="28"/>
            <w:szCs w:val="28"/>
            <w:u w:val="none"/>
          </w:rPr>
          <w:t>№ 123-ФЗ</w:t>
        </w:r>
      </w:hyperlink>
      <w:r w:rsidRPr="00EB7DE2">
        <w:rPr>
          <w:sz w:val="28"/>
          <w:szCs w:val="28"/>
        </w:rPr>
        <w:t xml:space="preserve"> «Технический регламент</w:t>
      </w:r>
      <w:r w:rsidR="008609CE">
        <w:rPr>
          <w:sz w:val="28"/>
          <w:szCs w:val="28"/>
        </w:rPr>
        <w:t xml:space="preserve"> </w:t>
      </w:r>
      <w:r w:rsidRPr="00EB7DE2">
        <w:rPr>
          <w:sz w:val="28"/>
          <w:szCs w:val="28"/>
        </w:rPr>
        <w:t>о требованиях пожарной безопасности», постановлением Правительс</w:t>
      </w:r>
      <w:r w:rsidR="008609CE">
        <w:rPr>
          <w:sz w:val="28"/>
          <w:szCs w:val="28"/>
        </w:rPr>
        <w:t xml:space="preserve">тва Российской Федерации от 16 </w:t>
      </w:r>
      <w:r w:rsidRPr="00EB7DE2">
        <w:rPr>
          <w:sz w:val="28"/>
          <w:szCs w:val="28"/>
        </w:rPr>
        <w:t>сентября 2020 года № 1479 «Об утверждении Правил противопожарного режима в Российской Федерации», Законом</w:t>
      </w:r>
      <w:proofErr w:type="gramEnd"/>
      <w:r w:rsidRPr="00EB7DE2">
        <w:rPr>
          <w:sz w:val="28"/>
          <w:szCs w:val="28"/>
        </w:rPr>
        <w:t xml:space="preserve"> Ставропольского края от 07 июня 2004 года № 41-кз «О пожарн</w:t>
      </w:r>
      <w:r w:rsidR="008609CE">
        <w:rPr>
          <w:sz w:val="28"/>
          <w:szCs w:val="28"/>
        </w:rPr>
        <w:t xml:space="preserve">ой безопасности» администрация </w:t>
      </w:r>
      <w:r w:rsidRPr="00EB7DE2">
        <w:rPr>
          <w:sz w:val="28"/>
          <w:szCs w:val="28"/>
        </w:rPr>
        <w:t xml:space="preserve">Шпаковского муниципального округа Ставропольского края </w:t>
      </w:r>
    </w:p>
    <w:p w:rsidR="00EB7DE2" w:rsidRPr="00EB7DE2" w:rsidRDefault="00EB7DE2" w:rsidP="00EB7DE2">
      <w:pPr>
        <w:jc w:val="both"/>
        <w:rPr>
          <w:sz w:val="28"/>
          <w:szCs w:val="28"/>
        </w:rPr>
      </w:pPr>
    </w:p>
    <w:p w:rsidR="00EB7DE2" w:rsidRPr="00EB7DE2" w:rsidRDefault="00EB7DE2" w:rsidP="00EB7DE2">
      <w:pPr>
        <w:jc w:val="both"/>
        <w:rPr>
          <w:sz w:val="28"/>
          <w:szCs w:val="28"/>
        </w:rPr>
      </w:pPr>
      <w:r w:rsidRPr="00EB7DE2">
        <w:rPr>
          <w:sz w:val="28"/>
          <w:szCs w:val="28"/>
        </w:rPr>
        <w:t>ПОСТАНОВЛЯЕТ:</w:t>
      </w:r>
    </w:p>
    <w:p w:rsidR="00EB7DE2" w:rsidRPr="00EB7DE2" w:rsidRDefault="00EB7DE2" w:rsidP="00EB7DE2">
      <w:pPr>
        <w:jc w:val="both"/>
        <w:rPr>
          <w:sz w:val="28"/>
          <w:szCs w:val="28"/>
        </w:rPr>
      </w:pPr>
    </w:p>
    <w:p w:rsidR="00EB7DE2" w:rsidRPr="00EB7DE2" w:rsidRDefault="00EB7DE2" w:rsidP="00EB7DE2">
      <w:pPr>
        <w:jc w:val="both"/>
        <w:rPr>
          <w:sz w:val="28"/>
          <w:szCs w:val="28"/>
        </w:rPr>
      </w:pPr>
      <w:r w:rsidRPr="00EB7DE2">
        <w:rPr>
          <w:sz w:val="28"/>
          <w:szCs w:val="28"/>
        </w:rPr>
        <w:tab/>
        <w:t>1. Утвердить прилагаемые: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 xml:space="preserve">1.1. </w:t>
      </w:r>
      <w:hyperlink r:id="rId9" w:anchor="P36" w:history="1">
        <w:r w:rsidRPr="008609CE">
          <w:rPr>
            <w:rStyle w:val="ad"/>
            <w:color w:val="auto"/>
            <w:sz w:val="28"/>
            <w:szCs w:val="28"/>
            <w:u w:val="none"/>
          </w:rPr>
          <w:t>Положение</w:t>
        </w:r>
      </w:hyperlink>
      <w:r w:rsidRPr="008609CE">
        <w:rPr>
          <w:color w:val="auto"/>
          <w:sz w:val="28"/>
          <w:szCs w:val="28"/>
        </w:rPr>
        <w:t xml:space="preserve"> </w:t>
      </w:r>
      <w:r w:rsidRPr="00EB7DE2">
        <w:rPr>
          <w:sz w:val="28"/>
          <w:szCs w:val="28"/>
        </w:rPr>
        <w:t>об обеспечении первичных мер пожарной безопасности       в границах Шпаковского муниципального округа (далее – Положение).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 xml:space="preserve">1.2. </w:t>
      </w:r>
      <w:hyperlink r:id="rId10" w:anchor="P161" w:history="1">
        <w:r w:rsidRPr="008609CE">
          <w:rPr>
            <w:rStyle w:val="ad"/>
            <w:color w:val="auto"/>
            <w:sz w:val="28"/>
            <w:szCs w:val="28"/>
            <w:u w:val="none"/>
          </w:rPr>
          <w:t>Перечень</w:t>
        </w:r>
      </w:hyperlink>
      <w:r w:rsidRPr="00EB7DE2">
        <w:rPr>
          <w:sz w:val="28"/>
          <w:szCs w:val="28"/>
        </w:rPr>
        <w:t xml:space="preserve"> первичных средств тушения пожа</w:t>
      </w:r>
      <w:r w:rsidR="008609CE">
        <w:rPr>
          <w:sz w:val="28"/>
          <w:szCs w:val="28"/>
        </w:rPr>
        <w:t xml:space="preserve">ров </w:t>
      </w:r>
      <w:r w:rsidRPr="00EB7DE2">
        <w:rPr>
          <w:sz w:val="28"/>
          <w:szCs w:val="28"/>
        </w:rPr>
        <w:t>и противопожарного инвентаря,</w:t>
      </w:r>
      <w:r w:rsidR="008609CE">
        <w:rPr>
          <w:sz w:val="28"/>
          <w:szCs w:val="28"/>
        </w:rPr>
        <w:t xml:space="preserve"> которые должны иметь граждане</w:t>
      </w:r>
      <w:r w:rsidRPr="00EB7DE2">
        <w:rPr>
          <w:sz w:val="28"/>
          <w:szCs w:val="28"/>
        </w:rPr>
        <w:t xml:space="preserve"> в помещениях и строениях, находящихся в их собственности (пользовании) (далее – Перечень).</w:t>
      </w:r>
    </w:p>
    <w:p w:rsidR="00EB7DE2" w:rsidRPr="00EB7DE2" w:rsidRDefault="00EB7DE2" w:rsidP="00EB7DE2">
      <w:pPr>
        <w:jc w:val="both"/>
        <w:rPr>
          <w:sz w:val="28"/>
          <w:szCs w:val="28"/>
        </w:rPr>
      </w:pP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>2. Рекомендовать гражданам, проживающим в индивидуальных жилых домах, оснастить находящиеся в собственности (пользовании) помещения                  и строения первичными средствами пожаротушения и противопожарным инвентарем согласно Перечню.</w:t>
      </w:r>
    </w:p>
    <w:p w:rsidR="00EB7DE2" w:rsidRPr="00EB7DE2" w:rsidRDefault="00EB7DE2" w:rsidP="00EB7DE2">
      <w:pPr>
        <w:jc w:val="both"/>
        <w:rPr>
          <w:sz w:val="28"/>
          <w:szCs w:val="28"/>
        </w:rPr>
      </w:pP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 xml:space="preserve">3. Начальникам территориальных отделов администрации Шпаковского муниципального округа Ставропольского края с правами юридического лица  на подведомственных территориях: 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>3.1. Определить лиц, ответственных по вопросам обеспечения первичных мер пожарной безопасности, сохранности и обеспечения готовности к применению имущества пожарно-технического назначения, находящегося на подведомственной территории.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 xml:space="preserve">3.2. Осуществлять взаимодействие по вопросам профилактики пожаров с контрольными и надзорными органами. 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lastRenderedPageBreak/>
        <w:t>3.3. Оснастить территории общего пользования первичными средствами тушения пожаров и противопожарным инвентарем.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>3.4. В своей деятельности руководствоваться утвержденным Положением.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>4. Рекомендовать руководителям организаций независимо от их форм собственности, расположенных на территории Шпаковского муниципального округа: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>4.1. Осуществлять меры по обеспечению пожарной безопасности                  в подведомственных организациях, руководствуясь Положением, в части касающейся.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 xml:space="preserve">4.2. Считать </w:t>
      </w:r>
      <w:r w:rsidR="00E4504F">
        <w:rPr>
          <w:sz w:val="28"/>
          <w:szCs w:val="28"/>
        </w:rPr>
        <w:t xml:space="preserve">основными направлениями работы </w:t>
      </w:r>
      <w:r w:rsidRPr="00EB7DE2">
        <w:rPr>
          <w:sz w:val="28"/>
          <w:szCs w:val="28"/>
        </w:rPr>
        <w:t>по противопожарной пропаганде и агитации, в части касающейся:</w:t>
      </w:r>
    </w:p>
    <w:p w:rsidR="00EB7DE2" w:rsidRPr="00EB7DE2" w:rsidRDefault="00E4504F" w:rsidP="00EB7D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EB7DE2" w:rsidRPr="00EB7DE2">
        <w:rPr>
          <w:sz w:val="28"/>
          <w:szCs w:val="28"/>
        </w:rPr>
        <w:t xml:space="preserve">ривлечения к </w:t>
      </w:r>
      <w:r>
        <w:rPr>
          <w:sz w:val="28"/>
          <w:szCs w:val="28"/>
        </w:rPr>
        <w:t>работе общественных объединений;</w:t>
      </w:r>
    </w:p>
    <w:p w:rsidR="00EB7DE2" w:rsidRPr="00EB7DE2" w:rsidRDefault="00E4504F" w:rsidP="00EB7D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B7DE2" w:rsidRPr="00EB7DE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B7DE2" w:rsidRPr="00EB7DE2">
        <w:rPr>
          <w:sz w:val="28"/>
          <w:szCs w:val="28"/>
        </w:rPr>
        <w:t>спольз</w:t>
      </w:r>
      <w:r>
        <w:rPr>
          <w:sz w:val="28"/>
          <w:szCs w:val="28"/>
        </w:rPr>
        <w:t>ования средств наружной рекламы;</w:t>
      </w:r>
    </w:p>
    <w:p w:rsidR="00EB7DE2" w:rsidRPr="00EB7DE2" w:rsidRDefault="00E4504F" w:rsidP="00EB7D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="00586798">
        <w:rPr>
          <w:sz w:val="28"/>
          <w:szCs w:val="28"/>
        </w:rPr>
        <w:t>азмещения</w:t>
      </w:r>
      <w:r w:rsidR="00EB7DE2" w:rsidRPr="00EB7DE2">
        <w:rPr>
          <w:sz w:val="28"/>
          <w:szCs w:val="28"/>
        </w:rPr>
        <w:t xml:space="preserve"> материалов по противопожарной пропаганде в средствах массовой информации, на информационных стендах и на официальных сайтах в информационно-телекоммуникационной сети «Интернет».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 xml:space="preserve">5. </w:t>
      </w:r>
      <w:proofErr w:type="gramStart"/>
      <w:r w:rsidRPr="00EB7DE2">
        <w:rPr>
          <w:sz w:val="28"/>
          <w:szCs w:val="28"/>
        </w:rPr>
        <w:t>Разместить</w:t>
      </w:r>
      <w:proofErr w:type="gramEnd"/>
      <w:r w:rsidRPr="00EB7DE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8609CE">
        <w:rPr>
          <w:sz w:val="28"/>
          <w:szCs w:val="28"/>
        </w:rPr>
        <w:t>пального округа в информационно -</w:t>
      </w:r>
      <w:r w:rsidRPr="00EB7DE2">
        <w:rPr>
          <w:sz w:val="28"/>
          <w:szCs w:val="28"/>
        </w:rPr>
        <w:t xml:space="preserve"> телекоммуникационной сети «Интернет».</w:t>
      </w: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</w:p>
    <w:p w:rsidR="00EB7DE2" w:rsidRPr="00EB7DE2" w:rsidRDefault="00EB7DE2" w:rsidP="00EB7DE2">
      <w:pPr>
        <w:ind w:firstLine="708"/>
        <w:jc w:val="both"/>
        <w:rPr>
          <w:sz w:val="28"/>
          <w:szCs w:val="28"/>
        </w:rPr>
      </w:pPr>
      <w:r w:rsidRPr="00EB7DE2">
        <w:rPr>
          <w:sz w:val="28"/>
          <w:szCs w:val="28"/>
        </w:rPr>
        <w:t xml:space="preserve">6. </w:t>
      </w:r>
      <w:proofErr w:type="gramStart"/>
      <w:r w:rsidRPr="00EB7DE2">
        <w:rPr>
          <w:sz w:val="28"/>
          <w:szCs w:val="28"/>
        </w:rPr>
        <w:t>Контроль за</w:t>
      </w:r>
      <w:proofErr w:type="gramEnd"/>
      <w:r w:rsidRPr="00EB7DE2">
        <w:rPr>
          <w:sz w:val="28"/>
          <w:szCs w:val="28"/>
        </w:rPr>
        <w:t xml:space="preserve"> выполнением настоящего постановления оставляю                за собой.</w:t>
      </w:r>
    </w:p>
    <w:p w:rsidR="00EB7DE2" w:rsidRPr="00EB7DE2" w:rsidRDefault="00EB7DE2" w:rsidP="00EB7DE2">
      <w:pPr>
        <w:jc w:val="both"/>
        <w:rPr>
          <w:sz w:val="28"/>
          <w:szCs w:val="28"/>
        </w:rPr>
      </w:pPr>
    </w:p>
    <w:p w:rsidR="00EB7DE2" w:rsidRDefault="00EB7DE2" w:rsidP="00EB7DE2">
      <w:pPr>
        <w:ind w:firstLine="709"/>
        <w:jc w:val="both"/>
        <w:rPr>
          <w:sz w:val="28"/>
          <w:szCs w:val="28"/>
        </w:rPr>
      </w:pPr>
      <w:r w:rsidRPr="00EB7DE2">
        <w:rPr>
          <w:sz w:val="28"/>
          <w:szCs w:val="28"/>
        </w:rPr>
        <w:t>7. Настоящее постановление вступает в силу на следующий день после дня его официального опубликования.</w:t>
      </w:r>
    </w:p>
    <w:p w:rsidR="008609CE" w:rsidRDefault="008609CE" w:rsidP="00EB7DE2">
      <w:pPr>
        <w:ind w:firstLine="709"/>
        <w:jc w:val="both"/>
        <w:rPr>
          <w:sz w:val="28"/>
          <w:szCs w:val="28"/>
        </w:rPr>
      </w:pPr>
    </w:p>
    <w:p w:rsidR="008609CE" w:rsidRPr="00EB7DE2" w:rsidRDefault="008609CE" w:rsidP="00EB7DE2">
      <w:pPr>
        <w:ind w:firstLine="709"/>
        <w:jc w:val="both"/>
        <w:rPr>
          <w:sz w:val="28"/>
          <w:szCs w:val="28"/>
        </w:rPr>
      </w:pPr>
    </w:p>
    <w:p w:rsidR="00F37882" w:rsidRDefault="00F37882" w:rsidP="00BF11B6">
      <w:pPr>
        <w:tabs>
          <w:tab w:val="left" w:pos="0"/>
        </w:tabs>
        <w:ind w:firstLine="709"/>
        <w:jc w:val="both"/>
        <w:rPr>
          <w:rFonts w:eastAsia="BatangChe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BF11B6" w:rsidTr="00C22FFB">
        <w:tc>
          <w:tcPr>
            <w:tcW w:w="6345" w:type="dxa"/>
          </w:tcPr>
          <w:p w:rsidR="00BF11B6" w:rsidRPr="00C343C1" w:rsidRDefault="00BF11B6" w:rsidP="00360615">
            <w:pPr>
              <w:tabs>
                <w:tab w:val="left" w:pos="0"/>
              </w:tabs>
              <w:spacing w:line="240" w:lineRule="exact"/>
              <w:ind w:left="0"/>
              <w:jc w:val="left"/>
              <w:rPr>
                <w:rFonts w:eastAsia="BatangChe"/>
                <w:sz w:val="28"/>
                <w:szCs w:val="28"/>
              </w:rPr>
            </w:pPr>
            <w:r w:rsidRPr="00C343C1">
              <w:rPr>
                <w:rFonts w:eastAsia="BatangChe"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BF11B6" w:rsidRDefault="00BF11B6" w:rsidP="001F37E6">
            <w:pPr>
              <w:pStyle w:val="ConsNonformat"/>
              <w:widowControl/>
              <w:tabs>
                <w:tab w:val="left" w:pos="0"/>
              </w:tabs>
              <w:spacing w:line="240" w:lineRule="exact"/>
              <w:ind w:left="0" w:right="0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Ставропольского края                                                                   </w:t>
            </w:r>
          </w:p>
        </w:tc>
        <w:tc>
          <w:tcPr>
            <w:tcW w:w="3402" w:type="dxa"/>
            <w:vAlign w:val="bottom"/>
          </w:tcPr>
          <w:p w:rsidR="00BF11B6" w:rsidRDefault="00BF11B6" w:rsidP="00860D03">
            <w:pPr>
              <w:spacing w:line="240" w:lineRule="exact"/>
              <w:jc w:val="right"/>
              <w:rPr>
                <w:rFonts w:eastAsia="BatangChe"/>
                <w:sz w:val="28"/>
                <w:szCs w:val="28"/>
              </w:rPr>
            </w:pPr>
            <w:proofErr w:type="spellStart"/>
            <w:r w:rsidRPr="00C343C1">
              <w:rPr>
                <w:rFonts w:eastAsia="BatangChe"/>
                <w:sz w:val="28"/>
                <w:szCs w:val="28"/>
              </w:rPr>
              <w:t>В.Д.Приходько</w:t>
            </w:r>
            <w:proofErr w:type="spellEnd"/>
          </w:p>
        </w:tc>
      </w:tr>
    </w:tbl>
    <w:p w:rsidR="005B3691" w:rsidRPr="00E7094A" w:rsidRDefault="005B3691" w:rsidP="00397A29">
      <w:pPr>
        <w:ind w:firstLine="709"/>
        <w:jc w:val="both"/>
      </w:pPr>
      <w:bookmarkStart w:id="0" w:name="_GoBack"/>
      <w:bookmarkEnd w:id="0"/>
    </w:p>
    <w:sectPr w:rsidR="005B3691" w:rsidRPr="00E7094A" w:rsidSect="008609C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57" w:rsidRDefault="00C91857" w:rsidP="00C91857">
      <w:r>
        <w:separator/>
      </w:r>
    </w:p>
  </w:endnote>
  <w:endnote w:type="continuationSeparator" w:id="0">
    <w:p w:rsidR="00C91857" w:rsidRDefault="00C91857" w:rsidP="00C9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57" w:rsidRDefault="00C91857" w:rsidP="00C91857">
      <w:r>
        <w:separator/>
      </w:r>
    </w:p>
  </w:footnote>
  <w:footnote w:type="continuationSeparator" w:id="0">
    <w:p w:rsidR="00C91857" w:rsidRDefault="00C91857" w:rsidP="00C91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756182"/>
      <w:docPartObj>
        <w:docPartGallery w:val="Page Numbers (Top of Page)"/>
        <w:docPartUnique/>
      </w:docPartObj>
    </w:sdtPr>
    <w:sdtEndPr/>
    <w:sdtContent>
      <w:p w:rsidR="002E2B46" w:rsidRDefault="002E2B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29">
          <w:rPr>
            <w:noProof/>
          </w:rPr>
          <w:t>2</w:t>
        </w:r>
        <w:r>
          <w:fldChar w:fldCharType="end"/>
        </w:r>
      </w:p>
    </w:sdtContent>
  </w:sdt>
  <w:p w:rsidR="00C91857" w:rsidRDefault="00C918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4F7A"/>
    <w:multiLevelType w:val="singleLevel"/>
    <w:tmpl w:val="717412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70F3653B"/>
    <w:multiLevelType w:val="hybridMultilevel"/>
    <w:tmpl w:val="A454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2D"/>
    <w:rsid w:val="00040182"/>
    <w:rsid w:val="00062709"/>
    <w:rsid w:val="000C7B0F"/>
    <w:rsid w:val="00102958"/>
    <w:rsid w:val="001073CC"/>
    <w:rsid w:val="001F37E6"/>
    <w:rsid w:val="0024691F"/>
    <w:rsid w:val="00265773"/>
    <w:rsid w:val="002E2B46"/>
    <w:rsid w:val="002F23A1"/>
    <w:rsid w:val="002F24D7"/>
    <w:rsid w:val="00327F03"/>
    <w:rsid w:val="00360615"/>
    <w:rsid w:val="00397A29"/>
    <w:rsid w:val="004148BC"/>
    <w:rsid w:val="00420981"/>
    <w:rsid w:val="00454B32"/>
    <w:rsid w:val="004B383E"/>
    <w:rsid w:val="004C4F99"/>
    <w:rsid w:val="00537432"/>
    <w:rsid w:val="00556181"/>
    <w:rsid w:val="00586798"/>
    <w:rsid w:val="005B3691"/>
    <w:rsid w:val="00636C9F"/>
    <w:rsid w:val="006D2811"/>
    <w:rsid w:val="0070449C"/>
    <w:rsid w:val="00751AA4"/>
    <w:rsid w:val="00766204"/>
    <w:rsid w:val="0083196A"/>
    <w:rsid w:val="00856FB9"/>
    <w:rsid w:val="008609CE"/>
    <w:rsid w:val="00871141"/>
    <w:rsid w:val="008A4FFF"/>
    <w:rsid w:val="008E3AD7"/>
    <w:rsid w:val="008F16CC"/>
    <w:rsid w:val="00915343"/>
    <w:rsid w:val="00920DD5"/>
    <w:rsid w:val="009C2D2D"/>
    <w:rsid w:val="009F7539"/>
    <w:rsid w:val="00A10FA7"/>
    <w:rsid w:val="00A25F65"/>
    <w:rsid w:val="00A96496"/>
    <w:rsid w:val="00B226BD"/>
    <w:rsid w:val="00B64C43"/>
    <w:rsid w:val="00BF11B6"/>
    <w:rsid w:val="00C07DCE"/>
    <w:rsid w:val="00C22FFB"/>
    <w:rsid w:val="00C5563F"/>
    <w:rsid w:val="00C91857"/>
    <w:rsid w:val="00CE5DD3"/>
    <w:rsid w:val="00D2119E"/>
    <w:rsid w:val="00D4183B"/>
    <w:rsid w:val="00D63CB0"/>
    <w:rsid w:val="00D662FF"/>
    <w:rsid w:val="00DE5AD9"/>
    <w:rsid w:val="00E02045"/>
    <w:rsid w:val="00E0738B"/>
    <w:rsid w:val="00E4504F"/>
    <w:rsid w:val="00E60217"/>
    <w:rsid w:val="00E7094A"/>
    <w:rsid w:val="00E80BA3"/>
    <w:rsid w:val="00EB7DE2"/>
    <w:rsid w:val="00F37882"/>
    <w:rsid w:val="00F57899"/>
    <w:rsid w:val="00F828FE"/>
    <w:rsid w:val="00FA1C2C"/>
    <w:rsid w:val="00FA366E"/>
    <w:rsid w:val="00FB777F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37432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37432"/>
    <w:pPr>
      <w:widowControl/>
      <w:suppressAutoHyphens w:val="0"/>
      <w:autoSpaceDE w:val="0"/>
      <w:autoSpaceDN w:val="0"/>
      <w:jc w:val="both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7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537432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37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F11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60615"/>
    <w:pPr>
      <w:widowControl/>
      <w:suppressAutoHyphens w:val="0"/>
      <w:spacing w:after="120" w:line="276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061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66E"/>
    <w:pPr>
      <w:ind w:left="720"/>
      <w:contextualSpacing/>
    </w:pPr>
  </w:style>
  <w:style w:type="paragraph" w:customStyle="1" w:styleId="ConsDocList">
    <w:name w:val="ConsDocList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FC21B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Основной текст_"/>
    <w:basedOn w:val="a0"/>
    <w:link w:val="1"/>
    <w:locked/>
    <w:rsid w:val="0055618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556181"/>
    <w:pPr>
      <w:widowControl/>
      <w:shd w:val="clear" w:color="auto" w:fill="FFFFFF"/>
      <w:suppressAutoHyphens w:val="0"/>
      <w:spacing w:before="600" w:after="600" w:line="235" w:lineRule="exact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</w:rPr>
  </w:style>
  <w:style w:type="character" w:styleId="ad">
    <w:name w:val="Hyperlink"/>
    <w:uiPriority w:val="99"/>
    <w:semiHidden/>
    <w:unhideWhenUsed/>
    <w:rsid w:val="00EB7D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37432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37432"/>
    <w:pPr>
      <w:widowControl/>
      <w:suppressAutoHyphens w:val="0"/>
      <w:autoSpaceDE w:val="0"/>
      <w:autoSpaceDN w:val="0"/>
      <w:jc w:val="both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7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537432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37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F11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60615"/>
    <w:pPr>
      <w:widowControl/>
      <w:suppressAutoHyphens w:val="0"/>
      <w:spacing w:after="120" w:line="276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061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66E"/>
    <w:pPr>
      <w:ind w:left="720"/>
      <w:contextualSpacing/>
    </w:pPr>
  </w:style>
  <w:style w:type="paragraph" w:customStyle="1" w:styleId="ConsDocList">
    <w:name w:val="ConsDocList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FC21B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Основной текст_"/>
    <w:basedOn w:val="a0"/>
    <w:link w:val="1"/>
    <w:locked/>
    <w:rsid w:val="0055618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556181"/>
    <w:pPr>
      <w:widowControl/>
      <w:shd w:val="clear" w:color="auto" w:fill="FFFFFF"/>
      <w:suppressAutoHyphens w:val="0"/>
      <w:spacing w:before="600" w:after="600" w:line="235" w:lineRule="exact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</w:rPr>
  </w:style>
  <w:style w:type="character" w:styleId="ad">
    <w:name w:val="Hyperlink"/>
    <w:uiPriority w:val="99"/>
    <w:semiHidden/>
    <w:unhideWhenUsed/>
    <w:rsid w:val="00EB7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C3194363000ACCD91E090D105CCC331280C194302802D10B9CD8B4E9793A9EE5EFA6A0E53B3AFvDe3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mchs1\Desktop\&#1054;%20&#1087;&#1077;&#1088;&#1074;&#1080;&#1095;&#1085;&#1099;&#1077;%20&#1084;&#1077;&#1088;&#1099;%20&#1055;&#1041;\&#1055;&#1086;&#1089;&#1090;.&#1072;&#1076;&#1084;.&#1057;&#1058;&#1040;&#1042;&#1056;&#1054;&#1055;&#1054;&#1051;&#1071;%20&#1086;&#1090;%2006.04.2016%20&#8470;702%20%20&#1054;%20&#1087;&#1077;&#1088;&#1074;&#1080;&#1095;&#1085;&#1099;&#1093;%20&#1084;&#1077;&#1088;&#1072;&#1093;%20&#1055;&#1041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chs1\Desktop\&#1054;%20&#1087;&#1077;&#1088;&#1074;&#1080;&#1095;&#1085;&#1099;&#1077;%20&#1084;&#1077;&#1088;&#1099;%20&#1055;&#1041;\&#1055;&#1086;&#1089;&#1090;.&#1072;&#1076;&#1084;.&#1057;&#1058;&#1040;&#1042;&#1056;&#1054;&#1055;&#1054;&#1051;&#1071;%20&#1086;&#1090;%2006.04.2016%20&#8470;702%20%20&#1054;%20&#1087;&#1077;&#1088;&#1074;&#1080;&#1095;&#1085;&#1099;&#1093;%20&#1084;&#1077;&#1088;&#1072;&#1093;%20&#1055;&#104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14</cp:revision>
  <cp:lastPrinted>2021-05-19T07:48:00Z</cp:lastPrinted>
  <dcterms:created xsi:type="dcterms:W3CDTF">2021-06-15T11:55:00Z</dcterms:created>
  <dcterms:modified xsi:type="dcterms:W3CDTF">2021-06-17T12:29:00Z</dcterms:modified>
</cp:coreProperties>
</file>