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7F865" w14:textId="77777777" w:rsidR="00D318D3" w:rsidRDefault="00D318D3" w:rsidP="00D318D3">
      <w:pPr>
        <w:widowControl/>
        <w:autoSpaceDE/>
        <w:adjustRightInd/>
        <w:jc w:val="center"/>
        <w:rPr>
          <w:rFonts w:eastAsia="Calibri"/>
          <w:b/>
          <w:sz w:val="36"/>
          <w:szCs w:val="36"/>
          <w:lang w:eastAsia="en-US"/>
        </w:rPr>
      </w:pPr>
      <w:bookmarkStart w:id="0" w:name="_Hlk83659532"/>
      <w:proofErr w:type="gramStart"/>
      <w:r w:rsidRPr="00106A48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106A48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14:paraId="29A138A6" w14:textId="77777777" w:rsidR="00D318D3" w:rsidRPr="00484743" w:rsidRDefault="00D318D3" w:rsidP="00D318D3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2906F8BF" w14:textId="77777777" w:rsidR="00D318D3" w:rsidRPr="00570772" w:rsidRDefault="00D318D3" w:rsidP="00D318D3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АДМИНИСТРАЦИИ ШПАКОВСКОГО МУНИЦИПАЛЬНОГО</w:t>
      </w:r>
      <w:r>
        <w:rPr>
          <w:rFonts w:eastAsia="Calibri"/>
          <w:b/>
          <w:sz w:val="24"/>
          <w:szCs w:val="24"/>
          <w:lang w:eastAsia="en-US"/>
        </w:rPr>
        <w:t xml:space="preserve"> ОКРУГА</w:t>
      </w:r>
    </w:p>
    <w:p w14:paraId="0B8172F5" w14:textId="77777777" w:rsidR="00D318D3" w:rsidRPr="00106A48" w:rsidRDefault="00D318D3" w:rsidP="00D318D3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СТАВРОПОЛЬСКОГО КРАЯ</w:t>
      </w:r>
    </w:p>
    <w:p w14:paraId="0023E3FE" w14:textId="77777777" w:rsidR="00D318D3" w:rsidRPr="00FA665C" w:rsidRDefault="00D318D3" w:rsidP="00D318D3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7BEE4995" w14:textId="36224ADF" w:rsidR="00D318D3" w:rsidRPr="00433160" w:rsidRDefault="001C1005" w:rsidP="001C1005">
      <w:pPr>
        <w:rPr>
          <w:sz w:val="28"/>
          <w:szCs w:val="28"/>
        </w:rPr>
      </w:pPr>
      <w:r w:rsidRPr="001C1005">
        <w:rPr>
          <w:sz w:val="28"/>
          <w:szCs w:val="28"/>
        </w:rPr>
        <w:t xml:space="preserve">15 июля 2024 г. </w:t>
      </w:r>
      <w:r>
        <w:rPr>
          <w:b/>
          <w:sz w:val="24"/>
          <w:szCs w:val="28"/>
        </w:rPr>
        <w:t xml:space="preserve">                                </w:t>
      </w:r>
      <w:r w:rsidR="00D318D3" w:rsidRPr="006E411E">
        <w:rPr>
          <w:b/>
          <w:sz w:val="24"/>
          <w:szCs w:val="28"/>
        </w:rPr>
        <w:t>г.</w:t>
      </w:r>
      <w:r w:rsidR="00FA5943">
        <w:rPr>
          <w:b/>
          <w:sz w:val="24"/>
          <w:szCs w:val="28"/>
        </w:rPr>
        <w:t xml:space="preserve"> </w:t>
      </w:r>
      <w:r w:rsidR="00D318D3" w:rsidRPr="006E411E">
        <w:rPr>
          <w:b/>
          <w:sz w:val="24"/>
          <w:szCs w:val="28"/>
        </w:rPr>
        <w:t>Михайловск</w:t>
      </w:r>
      <w:r>
        <w:rPr>
          <w:b/>
          <w:sz w:val="24"/>
          <w:szCs w:val="28"/>
        </w:rPr>
        <w:t xml:space="preserve">                                                  </w:t>
      </w:r>
      <w:r w:rsidRPr="001C1005">
        <w:rPr>
          <w:sz w:val="28"/>
          <w:szCs w:val="28"/>
        </w:rPr>
        <w:t>№ 919</w:t>
      </w:r>
    </w:p>
    <w:p w14:paraId="64F6625C" w14:textId="77777777" w:rsidR="00D318D3" w:rsidRPr="00484743" w:rsidRDefault="00D318D3" w:rsidP="0088308E">
      <w:pPr>
        <w:tabs>
          <w:tab w:val="left" w:pos="7305"/>
        </w:tabs>
        <w:spacing w:line="240" w:lineRule="exact"/>
        <w:rPr>
          <w:rFonts w:eastAsia="Calibri"/>
          <w:sz w:val="28"/>
          <w:szCs w:val="28"/>
          <w:lang w:eastAsia="en-US"/>
        </w:rPr>
      </w:pPr>
    </w:p>
    <w:p w14:paraId="007D759E" w14:textId="77777777" w:rsidR="005D4CF4" w:rsidRDefault="005D4CF4" w:rsidP="0088308E">
      <w:pPr>
        <w:spacing w:line="240" w:lineRule="exact"/>
        <w:contextualSpacing/>
        <w:jc w:val="both"/>
        <w:rPr>
          <w:rFonts w:eastAsia="Calibri"/>
          <w:sz w:val="28"/>
          <w:szCs w:val="28"/>
        </w:rPr>
      </w:pPr>
    </w:p>
    <w:p w14:paraId="6815D91B" w14:textId="77777777" w:rsidR="005D4CF4" w:rsidRDefault="005D4CF4" w:rsidP="0088308E">
      <w:pPr>
        <w:spacing w:line="240" w:lineRule="exact"/>
        <w:contextualSpacing/>
        <w:jc w:val="both"/>
        <w:rPr>
          <w:rFonts w:eastAsia="Calibri"/>
          <w:sz w:val="28"/>
          <w:szCs w:val="28"/>
        </w:rPr>
      </w:pPr>
    </w:p>
    <w:p w14:paraId="1117472B" w14:textId="0B485A57" w:rsidR="00F95634" w:rsidRDefault="00F95634" w:rsidP="0088308E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Порядок заключения, изменения, расторжения (прекращения) договора социального найма жилого помещения муниципального жилищного фонда Шпаковского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 Ставропольского края, утвержденный постановлением администрации Шпаковского муниципального округа Ставропольского края от 31 октября 2023 г</w:t>
      </w:r>
      <w:r w:rsidR="0055660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1581</w:t>
      </w:r>
    </w:p>
    <w:p w14:paraId="4511F6D7" w14:textId="77777777" w:rsidR="00F95634" w:rsidRDefault="00F95634" w:rsidP="0088308E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37751D" w14:textId="77777777" w:rsidR="00F95634" w:rsidRPr="0058179D" w:rsidRDefault="00F95634" w:rsidP="0058179D">
      <w:pPr>
        <w:pStyle w:val="ConsPlusTitle"/>
        <w:jc w:val="both"/>
        <w:rPr>
          <w:sz w:val="28"/>
          <w:szCs w:val="28"/>
        </w:rPr>
      </w:pPr>
    </w:p>
    <w:p w14:paraId="3394BFAA" w14:textId="571DC8AC" w:rsidR="00F95634" w:rsidRPr="0058179D" w:rsidRDefault="00F95634" w:rsidP="0058179D">
      <w:pPr>
        <w:ind w:firstLine="708"/>
        <w:jc w:val="both"/>
        <w:rPr>
          <w:sz w:val="28"/>
          <w:szCs w:val="28"/>
        </w:rPr>
      </w:pPr>
      <w:proofErr w:type="gramStart"/>
      <w:r w:rsidRPr="0058179D">
        <w:rPr>
          <w:sz w:val="28"/>
          <w:szCs w:val="28"/>
        </w:rPr>
        <w:t xml:space="preserve">В соответствии с Жилищным кодексом Российской Федерации, Федеральным законом от </w:t>
      </w:r>
      <w:r w:rsidR="0058179D" w:rsidRPr="0058179D">
        <w:rPr>
          <w:sz w:val="28"/>
          <w:szCs w:val="28"/>
        </w:rPr>
        <w:t>0</w:t>
      </w:r>
      <w:r w:rsidRPr="0058179D">
        <w:rPr>
          <w:sz w:val="28"/>
          <w:szCs w:val="28"/>
        </w:rPr>
        <w:t>6 октября 2003 года № 131-ФЗ «Об общих принципах организации местного самоуправления</w:t>
      </w:r>
      <w:r w:rsidRPr="0058179D">
        <w:rPr>
          <w:spacing w:val="-6"/>
          <w:sz w:val="28"/>
          <w:szCs w:val="28"/>
        </w:rPr>
        <w:t xml:space="preserve"> </w:t>
      </w:r>
      <w:r w:rsidRPr="0058179D">
        <w:rPr>
          <w:sz w:val="28"/>
          <w:szCs w:val="28"/>
        </w:rPr>
        <w:t>в</w:t>
      </w:r>
      <w:r w:rsidRPr="0058179D">
        <w:rPr>
          <w:spacing w:val="-6"/>
          <w:sz w:val="28"/>
          <w:szCs w:val="28"/>
        </w:rPr>
        <w:t xml:space="preserve"> </w:t>
      </w:r>
      <w:r w:rsidRPr="0058179D">
        <w:rPr>
          <w:sz w:val="28"/>
          <w:szCs w:val="28"/>
        </w:rPr>
        <w:t>Российской</w:t>
      </w:r>
      <w:r w:rsidRPr="0058179D">
        <w:rPr>
          <w:spacing w:val="-6"/>
          <w:sz w:val="28"/>
          <w:szCs w:val="28"/>
        </w:rPr>
        <w:t xml:space="preserve"> </w:t>
      </w:r>
      <w:r w:rsidRPr="0058179D">
        <w:rPr>
          <w:sz w:val="28"/>
          <w:szCs w:val="28"/>
        </w:rPr>
        <w:t>Федерации»,</w:t>
      </w:r>
      <w:r w:rsidRPr="0058179D">
        <w:rPr>
          <w:spacing w:val="-6"/>
          <w:sz w:val="28"/>
          <w:szCs w:val="28"/>
        </w:rPr>
        <w:t xml:space="preserve"> </w:t>
      </w:r>
      <w:r w:rsidRPr="0058179D">
        <w:rPr>
          <w:sz w:val="28"/>
          <w:szCs w:val="28"/>
        </w:rPr>
        <w:t xml:space="preserve">Положением о порядке управления и распоряжения имуществом, находящимся в муниципальной собственности Шпаковского </w:t>
      </w:r>
      <w:proofErr w:type="spellStart"/>
      <w:r w:rsidRPr="0058179D">
        <w:rPr>
          <w:sz w:val="28"/>
          <w:szCs w:val="28"/>
        </w:rPr>
        <w:t>муници</w:t>
      </w:r>
      <w:r w:rsidR="0058179D">
        <w:rPr>
          <w:sz w:val="28"/>
          <w:szCs w:val="28"/>
        </w:rPr>
        <w:t>-</w:t>
      </w:r>
      <w:r w:rsidRPr="0058179D">
        <w:rPr>
          <w:sz w:val="28"/>
          <w:szCs w:val="28"/>
        </w:rPr>
        <w:t>пального</w:t>
      </w:r>
      <w:proofErr w:type="spellEnd"/>
      <w:r w:rsidRPr="0058179D">
        <w:rPr>
          <w:sz w:val="28"/>
          <w:szCs w:val="28"/>
        </w:rPr>
        <w:t xml:space="preserve"> округа Ставропольского края, утвержденным решением Думы Шпаковского муниципального округа Ставропольского края от</w:t>
      </w:r>
      <w:r w:rsidR="007016FC" w:rsidRPr="0058179D">
        <w:rPr>
          <w:sz w:val="28"/>
          <w:szCs w:val="28"/>
        </w:rPr>
        <w:t xml:space="preserve"> </w:t>
      </w:r>
      <w:r w:rsidRPr="0058179D">
        <w:rPr>
          <w:sz w:val="28"/>
          <w:szCs w:val="28"/>
        </w:rPr>
        <w:t>16 декабря 2020 г. № 83, Положением об администрации Шпаковского муниципального округа</w:t>
      </w:r>
      <w:proofErr w:type="gramEnd"/>
      <w:r w:rsidRPr="0058179D">
        <w:rPr>
          <w:sz w:val="28"/>
          <w:szCs w:val="28"/>
        </w:rPr>
        <w:t xml:space="preserve"> Ставропольского края, </w:t>
      </w:r>
      <w:bookmarkStart w:id="1" w:name="_Hlk83214867"/>
      <w:r w:rsidRPr="0058179D">
        <w:rPr>
          <w:sz w:val="28"/>
          <w:szCs w:val="28"/>
        </w:rPr>
        <w:t xml:space="preserve">утвержденным решением Думы Шпаковского муниципального округа Ставропольского края </w:t>
      </w:r>
      <w:r w:rsidR="0058179D">
        <w:rPr>
          <w:sz w:val="28"/>
          <w:szCs w:val="28"/>
        </w:rPr>
        <w:t>от</w:t>
      </w:r>
      <w:r w:rsidRPr="0058179D">
        <w:rPr>
          <w:sz w:val="28"/>
          <w:szCs w:val="28"/>
        </w:rPr>
        <w:t xml:space="preserve"> </w:t>
      </w:r>
      <w:bookmarkEnd w:id="1"/>
      <w:r w:rsidRPr="0058179D">
        <w:rPr>
          <w:sz w:val="28"/>
          <w:szCs w:val="28"/>
        </w:rPr>
        <w:t xml:space="preserve">23 октября 2020 г. № 25, </w:t>
      </w:r>
      <w:r w:rsidRPr="0058179D">
        <w:rPr>
          <w:color w:val="000000" w:themeColor="text1"/>
          <w:sz w:val="28"/>
          <w:szCs w:val="28"/>
        </w:rPr>
        <w:t xml:space="preserve">и </w:t>
      </w:r>
      <w:r w:rsidR="0050675A">
        <w:rPr>
          <w:color w:val="000000" w:themeColor="text1"/>
          <w:sz w:val="28"/>
          <w:szCs w:val="28"/>
        </w:rPr>
        <w:t xml:space="preserve">   </w:t>
      </w:r>
      <w:r w:rsidRPr="0058179D">
        <w:rPr>
          <w:sz w:val="28"/>
          <w:szCs w:val="28"/>
        </w:rPr>
        <w:t>в целях реализации Постановления Конституционного Суда Российской Федерации</w:t>
      </w:r>
      <w:r w:rsidR="007016FC" w:rsidRPr="0058179D">
        <w:rPr>
          <w:sz w:val="28"/>
          <w:szCs w:val="28"/>
        </w:rPr>
        <w:t xml:space="preserve"> </w:t>
      </w:r>
      <w:r w:rsidRPr="0058179D">
        <w:rPr>
          <w:sz w:val="28"/>
          <w:szCs w:val="28"/>
        </w:rPr>
        <w:t>от 25 апреля 2023 года № 20-П</w:t>
      </w:r>
      <w:r w:rsidR="0058179D" w:rsidRPr="0058179D">
        <w:rPr>
          <w:sz w:val="28"/>
          <w:szCs w:val="28"/>
        </w:rPr>
        <w:t xml:space="preserve"> </w:t>
      </w:r>
      <w:r w:rsidRPr="0058179D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14:paraId="6C89A656" w14:textId="77777777" w:rsidR="00F95634" w:rsidRDefault="00F95634" w:rsidP="0088308E">
      <w:pPr>
        <w:pStyle w:val="a9"/>
        <w:ind w:right="144" w:firstLine="709"/>
        <w:jc w:val="both"/>
      </w:pPr>
    </w:p>
    <w:p w14:paraId="77BF1951" w14:textId="77777777" w:rsidR="00F95634" w:rsidRDefault="00F95634" w:rsidP="0088308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93B1DCD" w14:textId="77777777" w:rsidR="00F95634" w:rsidRDefault="00F95634" w:rsidP="0088308E">
      <w:pPr>
        <w:jc w:val="both"/>
        <w:rPr>
          <w:sz w:val="28"/>
          <w:szCs w:val="28"/>
        </w:rPr>
      </w:pPr>
    </w:p>
    <w:p w14:paraId="6BF33888" w14:textId="17BD12E2" w:rsidR="00F95634" w:rsidRPr="0050675A" w:rsidRDefault="0088308E" w:rsidP="0088308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F956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 Порядок</w:t>
      </w:r>
      <w:r w:rsidR="00F95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634">
        <w:rPr>
          <w:rFonts w:ascii="Times New Roman" w:hAnsi="Times New Roman" w:cs="Times New Roman"/>
          <w:b w:val="0"/>
          <w:sz w:val="28"/>
          <w:szCs w:val="28"/>
        </w:rPr>
        <w:t>заключения, изменения, расторжения (прекращения) договора социального найма жилого помещения муниципального жилищного фонда Шпаковского муниципального округа Ставропольского края, утвержденный</w:t>
      </w:r>
      <w:r w:rsidR="00F956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31 октября </w:t>
      </w:r>
      <w:r w:rsidR="00F95634" w:rsidRPr="005067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2023 г</w:t>
      </w:r>
      <w:r w:rsidR="005566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F95634" w:rsidRPr="005067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 1581 </w:t>
      </w:r>
      <w:r w:rsidR="0050675A" w:rsidRPr="0050675A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</w:t>
      </w:r>
      <w:hyperlink r:id="rId9" w:anchor="P38" w:history="1">
        <w:proofErr w:type="gramStart"/>
        <w:r w:rsidR="0050675A" w:rsidRPr="0050675A">
          <w:rPr>
            <w:rStyle w:val="ab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Порядк</w:t>
        </w:r>
      </w:hyperlink>
      <w:r w:rsidR="0050675A" w:rsidRPr="0050675A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u w:val="none"/>
        </w:rPr>
        <w:t>а</w:t>
      </w:r>
      <w:proofErr w:type="gramEnd"/>
      <w:r w:rsidR="0050675A" w:rsidRPr="005067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заключения</w:t>
      </w:r>
      <w:r w:rsidR="0050675A" w:rsidRPr="0050675A">
        <w:rPr>
          <w:rFonts w:ascii="Times New Roman" w:hAnsi="Times New Roman" w:cs="Times New Roman"/>
          <w:b w:val="0"/>
          <w:sz w:val="28"/>
          <w:szCs w:val="28"/>
        </w:rPr>
        <w:t xml:space="preserve">, изменения, расторжения (прекращения) договора социального найма жилого помещения муниципального жилищного фонда Шпаковского муниципального округа Ставропольского края», </w:t>
      </w:r>
      <w:r w:rsidR="00F95634" w:rsidRPr="0050675A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14:paraId="6CCCAB5F" w14:textId="326912FD" w:rsidR="00F95634" w:rsidRDefault="0088308E" w:rsidP="0088308E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95634">
        <w:rPr>
          <w:sz w:val="28"/>
          <w:szCs w:val="28"/>
        </w:rPr>
        <w:t>Пункт 3 дополнить абзацем 7 следующего содержания:</w:t>
      </w:r>
    </w:p>
    <w:p w14:paraId="02D73FFF" w14:textId="77777777" w:rsidR="00F95634" w:rsidRDefault="00F95634" w:rsidP="0088308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«документы, </w:t>
      </w:r>
      <w:r>
        <w:rPr>
          <w:rFonts w:eastAsiaTheme="minorHAnsi"/>
          <w:sz w:val="28"/>
          <w:szCs w:val="28"/>
        </w:rPr>
        <w:t xml:space="preserve">подтверждающие наступление обстоятельств, указанных в части </w:t>
      </w:r>
      <w:hyperlink r:id="rId10" w:history="1">
        <w:r w:rsidRPr="00C771B6">
          <w:rPr>
            <w:rStyle w:val="ab"/>
            <w:rFonts w:eastAsiaTheme="minorHAnsi"/>
            <w:color w:val="auto"/>
            <w:sz w:val="28"/>
            <w:szCs w:val="28"/>
            <w:u w:val="none"/>
          </w:rPr>
          <w:t>3.1 статьи 95</w:t>
        </w:r>
      </w:hyperlink>
      <w:r>
        <w:rPr>
          <w:rFonts w:eastAsiaTheme="minorHAnsi"/>
          <w:sz w:val="28"/>
          <w:szCs w:val="28"/>
        </w:rPr>
        <w:t xml:space="preserve"> Жилищного кодекса Российской Федерации, для </w:t>
      </w:r>
      <w:r>
        <w:rPr>
          <w:sz w:val="28"/>
          <w:szCs w:val="28"/>
        </w:rPr>
        <w:t xml:space="preserve">граждан, являющихся нанимателями жилых помещений по договорам социального найма». </w:t>
      </w:r>
    </w:p>
    <w:p w14:paraId="26B5501E" w14:textId="77777777" w:rsidR="00BB1FA1" w:rsidRDefault="00BB1FA1" w:rsidP="0088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0DF77F15" w14:textId="77777777" w:rsidR="004B7609" w:rsidRDefault="004B7609" w:rsidP="0088308E">
      <w:pPr>
        <w:ind w:firstLine="708"/>
        <w:jc w:val="both"/>
        <w:rPr>
          <w:sz w:val="28"/>
          <w:szCs w:val="28"/>
        </w:rPr>
      </w:pPr>
    </w:p>
    <w:p w14:paraId="71C7254A" w14:textId="726E57BC" w:rsidR="00BB1FA1" w:rsidRDefault="00BB1FA1" w:rsidP="00883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91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                    на заместителя главы администрации – руководителя комитета по </w:t>
      </w:r>
      <w:proofErr w:type="spellStart"/>
      <w:proofErr w:type="gramStart"/>
      <w:r>
        <w:rPr>
          <w:sz w:val="28"/>
          <w:szCs w:val="28"/>
        </w:rPr>
        <w:t>градо</w:t>
      </w:r>
      <w:proofErr w:type="spellEnd"/>
      <w:r w:rsidR="00457047">
        <w:rPr>
          <w:sz w:val="28"/>
          <w:szCs w:val="28"/>
        </w:rPr>
        <w:t>-</w:t>
      </w:r>
      <w:r>
        <w:rPr>
          <w:sz w:val="28"/>
          <w:szCs w:val="28"/>
        </w:rPr>
        <w:t>строительству</w:t>
      </w:r>
      <w:proofErr w:type="gramEnd"/>
      <w:r>
        <w:rPr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sz w:val="28"/>
          <w:szCs w:val="28"/>
        </w:rPr>
        <w:t>Чепрасову</w:t>
      </w:r>
      <w:proofErr w:type="spellEnd"/>
      <w:r w:rsidR="00457047">
        <w:rPr>
          <w:sz w:val="28"/>
          <w:szCs w:val="28"/>
        </w:rPr>
        <w:t xml:space="preserve"> И.Ю.</w:t>
      </w:r>
    </w:p>
    <w:p w14:paraId="7FEE7D5E" w14:textId="77777777" w:rsidR="00BB1FA1" w:rsidRDefault="00BB1FA1" w:rsidP="0088308E">
      <w:pPr>
        <w:pStyle w:val="a9"/>
      </w:pPr>
    </w:p>
    <w:p w14:paraId="4E0A69B7" w14:textId="3FB8C012" w:rsidR="00F95634" w:rsidRPr="00F95634" w:rsidRDefault="00F95634" w:rsidP="0088308E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95634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6040B7C6" w14:textId="6336F2B8" w:rsidR="001677BB" w:rsidRPr="001677BB" w:rsidRDefault="001677BB" w:rsidP="0088308E">
      <w:pPr>
        <w:pStyle w:val="a9"/>
        <w:ind w:firstLine="709"/>
        <w:rPr>
          <w:color w:val="000000"/>
          <w:spacing w:val="2"/>
        </w:rPr>
      </w:pPr>
    </w:p>
    <w:p w14:paraId="2DD71FA4" w14:textId="77777777" w:rsidR="001677BB" w:rsidRPr="001677BB" w:rsidRDefault="001677BB" w:rsidP="0088308E">
      <w:pPr>
        <w:jc w:val="both"/>
        <w:rPr>
          <w:color w:val="000000"/>
          <w:spacing w:val="2"/>
          <w:sz w:val="28"/>
          <w:szCs w:val="28"/>
        </w:rPr>
      </w:pPr>
    </w:p>
    <w:p w14:paraId="30E5A1F5" w14:textId="77777777" w:rsidR="001677BB" w:rsidRPr="001677BB" w:rsidRDefault="001677BB" w:rsidP="001677BB">
      <w:pPr>
        <w:widowControl/>
        <w:spacing w:line="240" w:lineRule="exact"/>
        <w:ind w:right="-38"/>
        <w:jc w:val="both"/>
        <w:rPr>
          <w:sz w:val="28"/>
          <w:szCs w:val="28"/>
        </w:rPr>
      </w:pPr>
      <w:r w:rsidRPr="001677BB">
        <w:rPr>
          <w:sz w:val="28"/>
          <w:szCs w:val="28"/>
        </w:rPr>
        <w:t xml:space="preserve">Глава Шпаковского </w:t>
      </w:r>
    </w:p>
    <w:p w14:paraId="74830380" w14:textId="77777777" w:rsidR="001677BB" w:rsidRPr="001677BB" w:rsidRDefault="001677BB" w:rsidP="001677BB">
      <w:pPr>
        <w:widowControl/>
        <w:spacing w:line="240" w:lineRule="exact"/>
        <w:ind w:right="-38"/>
        <w:jc w:val="both"/>
        <w:rPr>
          <w:sz w:val="28"/>
          <w:szCs w:val="28"/>
        </w:rPr>
      </w:pPr>
      <w:r w:rsidRPr="001677BB">
        <w:rPr>
          <w:sz w:val="28"/>
          <w:szCs w:val="28"/>
        </w:rPr>
        <w:t>муниципального округа</w:t>
      </w:r>
    </w:p>
    <w:p w14:paraId="612A3AFC" w14:textId="2025DD48" w:rsidR="001677BB" w:rsidRPr="001677BB" w:rsidRDefault="001677BB" w:rsidP="001677B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</w:t>
      </w:r>
      <w:r w:rsidRPr="001677BB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1677BB">
        <w:rPr>
          <w:sz w:val="28"/>
          <w:szCs w:val="28"/>
        </w:rPr>
        <w:t>И.В.Серов</w:t>
      </w:r>
      <w:bookmarkStart w:id="2" w:name="_GoBack"/>
      <w:bookmarkEnd w:id="2"/>
      <w:proofErr w:type="spellEnd"/>
    </w:p>
    <w:bookmarkEnd w:id="0"/>
    <w:sectPr w:rsidR="001677BB" w:rsidRPr="001677BB" w:rsidSect="00C771B6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6FBE5" w14:textId="77777777" w:rsidR="00254776" w:rsidRDefault="00254776">
      <w:r>
        <w:separator/>
      </w:r>
    </w:p>
  </w:endnote>
  <w:endnote w:type="continuationSeparator" w:id="0">
    <w:p w14:paraId="235B5653" w14:textId="77777777" w:rsidR="00254776" w:rsidRDefault="0025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B2F21" w14:textId="77777777" w:rsidR="00254776" w:rsidRDefault="00254776">
      <w:r>
        <w:separator/>
      </w:r>
    </w:p>
  </w:footnote>
  <w:footnote w:type="continuationSeparator" w:id="0">
    <w:p w14:paraId="2B5FE16B" w14:textId="77777777" w:rsidR="00254776" w:rsidRDefault="00254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8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97E82FF" w14:textId="77777777" w:rsidR="00C536E6" w:rsidRPr="00C536E6" w:rsidRDefault="00D318D3">
        <w:pPr>
          <w:pStyle w:val="a4"/>
          <w:jc w:val="center"/>
          <w:rPr>
            <w:sz w:val="28"/>
            <w:szCs w:val="28"/>
          </w:rPr>
        </w:pPr>
        <w:r w:rsidRPr="00C536E6">
          <w:rPr>
            <w:sz w:val="28"/>
            <w:szCs w:val="28"/>
          </w:rPr>
          <w:fldChar w:fldCharType="begin"/>
        </w:r>
        <w:r w:rsidRPr="00C536E6">
          <w:rPr>
            <w:sz w:val="28"/>
            <w:szCs w:val="28"/>
          </w:rPr>
          <w:instrText>PAGE   \* MERGEFORMAT</w:instrText>
        </w:r>
        <w:r w:rsidRPr="00C536E6">
          <w:rPr>
            <w:sz w:val="28"/>
            <w:szCs w:val="28"/>
          </w:rPr>
          <w:fldChar w:fldCharType="separate"/>
        </w:r>
        <w:r w:rsidR="009C6B94">
          <w:rPr>
            <w:noProof/>
            <w:sz w:val="28"/>
            <w:szCs w:val="28"/>
          </w:rPr>
          <w:t>2</w:t>
        </w:r>
        <w:r w:rsidRPr="00C536E6">
          <w:rPr>
            <w:sz w:val="28"/>
            <w:szCs w:val="28"/>
          </w:rPr>
          <w:fldChar w:fldCharType="end"/>
        </w:r>
      </w:p>
    </w:sdtContent>
  </w:sdt>
  <w:p w14:paraId="15745259" w14:textId="77777777" w:rsidR="00FE570A" w:rsidRPr="00C536E6" w:rsidRDefault="009C6B94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3913B3"/>
    <w:multiLevelType w:val="multilevel"/>
    <w:tmpl w:val="CB0AEFA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2">
    <w:nsid w:val="5C0D289A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D3"/>
    <w:rsid w:val="000201F0"/>
    <w:rsid w:val="00020E87"/>
    <w:rsid w:val="00064324"/>
    <w:rsid w:val="00082A22"/>
    <w:rsid w:val="000D0847"/>
    <w:rsid w:val="0010395C"/>
    <w:rsid w:val="00114823"/>
    <w:rsid w:val="00160CC9"/>
    <w:rsid w:val="001677BB"/>
    <w:rsid w:val="001B0B64"/>
    <w:rsid w:val="001C1005"/>
    <w:rsid w:val="00204EBE"/>
    <w:rsid w:val="00212663"/>
    <w:rsid w:val="00220BEA"/>
    <w:rsid w:val="00254776"/>
    <w:rsid w:val="00266972"/>
    <w:rsid w:val="00270DA3"/>
    <w:rsid w:val="00284225"/>
    <w:rsid w:val="0029687B"/>
    <w:rsid w:val="002A4CD0"/>
    <w:rsid w:val="002B71B5"/>
    <w:rsid w:val="002C6967"/>
    <w:rsid w:val="002E28E8"/>
    <w:rsid w:val="002F407B"/>
    <w:rsid w:val="00301031"/>
    <w:rsid w:val="00330DF3"/>
    <w:rsid w:val="003345E7"/>
    <w:rsid w:val="003721EA"/>
    <w:rsid w:val="003C2754"/>
    <w:rsid w:val="003F6DC5"/>
    <w:rsid w:val="00423E3C"/>
    <w:rsid w:val="00433160"/>
    <w:rsid w:val="00433F24"/>
    <w:rsid w:val="00457047"/>
    <w:rsid w:val="00491134"/>
    <w:rsid w:val="004B7609"/>
    <w:rsid w:val="004F5906"/>
    <w:rsid w:val="0050675A"/>
    <w:rsid w:val="00532312"/>
    <w:rsid w:val="00556609"/>
    <w:rsid w:val="00557CFF"/>
    <w:rsid w:val="00571AFF"/>
    <w:rsid w:val="0058179D"/>
    <w:rsid w:val="0058667A"/>
    <w:rsid w:val="005A03F0"/>
    <w:rsid w:val="005D4CF4"/>
    <w:rsid w:val="005F33B8"/>
    <w:rsid w:val="00606EF6"/>
    <w:rsid w:val="006326E2"/>
    <w:rsid w:val="0065756A"/>
    <w:rsid w:val="00673A57"/>
    <w:rsid w:val="006A4CC7"/>
    <w:rsid w:val="006D486A"/>
    <w:rsid w:val="006E0F62"/>
    <w:rsid w:val="007016FC"/>
    <w:rsid w:val="00743B38"/>
    <w:rsid w:val="0076562B"/>
    <w:rsid w:val="007A06A2"/>
    <w:rsid w:val="0080667E"/>
    <w:rsid w:val="0082533E"/>
    <w:rsid w:val="008755BE"/>
    <w:rsid w:val="00880A72"/>
    <w:rsid w:val="0088308E"/>
    <w:rsid w:val="0088729F"/>
    <w:rsid w:val="008874A4"/>
    <w:rsid w:val="0089154D"/>
    <w:rsid w:val="008F52C4"/>
    <w:rsid w:val="008F73EF"/>
    <w:rsid w:val="008F7C85"/>
    <w:rsid w:val="009112EA"/>
    <w:rsid w:val="00935B69"/>
    <w:rsid w:val="00950664"/>
    <w:rsid w:val="00994EF9"/>
    <w:rsid w:val="00996037"/>
    <w:rsid w:val="009C6B94"/>
    <w:rsid w:val="009D3509"/>
    <w:rsid w:val="00A45D44"/>
    <w:rsid w:val="00A83705"/>
    <w:rsid w:val="00A93A22"/>
    <w:rsid w:val="00AA5F00"/>
    <w:rsid w:val="00AB67E1"/>
    <w:rsid w:val="00AD448D"/>
    <w:rsid w:val="00AE4598"/>
    <w:rsid w:val="00B022CF"/>
    <w:rsid w:val="00B12090"/>
    <w:rsid w:val="00B92499"/>
    <w:rsid w:val="00BA2708"/>
    <w:rsid w:val="00BB1FA1"/>
    <w:rsid w:val="00C2419F"/>
    <w:rsid w:val="00C771B6"/>
    <w:rsid w:val="00C77B9C"/>
    <w:rsid w:val="00D178A6"/>
    <w:rsid w:val="00D318D3"/>
    <w:rsid w:val="00D61CE2"/>
    <w:rsid w:val="00D86FFD"/>
    <w:rsid w:val="00DD79DE"/>
    <w:rsid w:val="00E30609"/>
    <w:rsid w:val="00E33FC4"/>
    <w:rsid w:val="00E41C6F"/>
    <w:rsid w:val="00E8751A"/>
    <w:rsid w:val="00E956A0"/>
    <w:rsid w:val="00E972AE"/>
    <w:rsid w:val="00ED2115"/>
    <w:rsid w:val="00F74E96"/>
    <w:rsid w:val="00F9352A"/>
    <w:rsid w:val="00F95634"/>
    <w:rsid w:val="00FA1DE8"/>
    <w:rsid w:val="00FA5943"/>
    <w:rsid w:val="00FE31A6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2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71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71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1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BB1FA1"/>
    <w:pPr>
      <w:adjustRightInd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B1FA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95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tandard">
    <w:name w:val="Standard"/>
    <w:rsid w:val="00F95634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F95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3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D3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71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71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1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BB1FA1"/>
    <w:pPr>
      <w:adjustRightInd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B1FA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95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tandard">
    <w:name w:val="Standard"/>
    <w:rsid w:val="00F95634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F9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4040&amp;dst=9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gyun\Desktop\&#1055;&#1054;&#1051;&#1054;&#1046;&#1045;&#1053;&#1048;&#1045;%20&#1055;&#1054;%20&#1047;&#1040;&#1050;&#1051;&#1070;&#1063;&#1045;&#1053;&#1048;&#1070;%20&#1057;&#1054;&#1062;%20&#1053;&#1040;&#1049;&#1052;&#1040;\&#1055;&#1054;&#1051;&#1054;&#1046;&#1045;&#1053;&#1048;&#1045;%20&#1057;&#1054;&#1062;&#1048;&#1040;&#1051;&#1068;&#1053;&#1067;&#1049;%20&#1053;&#1040;&#1049;&#105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A2FC-3F7E-4FC2-9838-5035D925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2024-07-10T11:43:00Z</cp:lastPrinted>
  <dcterms:created xsi:type="dcterms:W3CDTF">2024-07-15T09:37:00Z</dcterms:created>
  <dcterms:modified xsi:type="dcterms:W3CDTF">2024-07-15T09:37:00Z</dcterms:modified>
</cp:coreProperties>
</file>