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32"/>
        <w:gridCol w:w="310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272CDC2A" w:rsidR="00B93C8B" w:rsidRPr="00EB368E" w:rsidRDefault="00724EE1" w:rsidP="00D60E71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22</w:t>
            </w:r>
            <w:r w:rsidR="004D576C">
              <w:rPr>
                <w:sz w:val="28"/>
              </w:rPr>
              <w:t xml:space="preserve"> </w:t>
            </w:r>
            <w:r w:rsidR="00111FF8">
              <w:rPr>
                <w:sz w:val="28"/>
              </w:rPr>
              <w:t>августа</w:t>
            </w:r>
            <w:r w:rsidR="003F6BFB" w:rsidRPr="00EB368E">
              <w:rPr>
                <w:sz w:val="28"/>
              </w:rPr>
              <w:t xml:space="preserve">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7474E7AE" w:rsidR="00B93C8B" w:rsidRPr="00405378" w:rsidRDefault="003F6BFB" w:rsidP="00700F65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60E71">
              <w:rPr>
                <w:sz w:val="28"/>
              </w:rPr>
              <w:t>41</w:t>
            </w:r>
            <w:r w:rsidRPr="00405378">
              <w:rPr>
                <w:sz w:val="28"/>
              </w:rPr>
              <w:t>/</w:t>
            </w:r>
            <w:r w:rsidR="00700F65">
              <w:rPr>
                <w:sz w:val="28"/>
              </w:rPr>
              <w:t>2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41B2069A" w14:textId="08136F95" w:rsidR="00C0776C" w:rsidRDefault="00BA42A9" w:rsidP="00BA42A9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 формах и порядке представления списка назначенных наблюдателей при проведении выборов депутатов</w:t>
      </w:r>
    </w:p>
    <w:p w14:paraId="6CAC6F0F" w14:textId="77777777" w:rsidR="00BA42A9" w:rsidRPr="00C65376" w:rsidRDefault="00BA42A9" w:rsidP="00BA42A9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507D2888" w:rsidR="00C0776C" w:rsidRPr="00C65376" w:rsidRDefault="00BA42A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42A9">
        <w:rPr>
          <w:spacing w:val="-6"/>
          <w:sz w:val="28"/>
          <w:szCs w:val="28"/>
        </w:rPr>
        <w:t>В целях обеспечения гласности в деятельности избирательных комиссий, руководствуясь пунктом 9</w:t>
      </w:r>
      <w:r w:rsidRPr="00BA42A9">
        <w:rPr>
          <w:spacing w:val="-6"/>
          <w:sz w:val="28"/>
          <w:szCs w:val="28"/>
          <w:vertAlign w:val="superscript"/>
        </w:rPr>
        <w:t>1</w:t>
      </w:r>
      <w:r w:rsidRPr="00BA42A9">
        <w:rPr>
          <w:spacing w:val="-6"/>
          <w:sz w:val="28"/>
          <w:szCs w:val="28"/>
        </w:rPr>
        <w:t xml:space="preserve"> статьи 26, статьей 30 Федерального закона «Об основных гарантиях избирательных прав и права на участие в референдуме граждан Российской Федерации» и частью 5 статьи 15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</w:t>
      </w:r>
      <w:r w:rsidR="00D60E71" w:rsidRPr="00BA42A9">
        <w:rPr>
          <w:spacing w:val="-6"/>
          <w:sz w:val="28"/>
          <w:szCs w:val="28"/>
        </w:rPr>
        <w:t>,</w:t>
      </w:r>
      <w:r w:rsidR="00D60E71" w:rsidRPr="00751DA6">
        <w:rPr>
          <w:spacing w:val="-6"/>
          <w:sz w:val="28"/>
          <w:szCs w:val="28"/>
        </w:rPr>
        <w:t xml:space="preserve"> </w:t>
      </w:r>
      <w:r w:rsidR="00C0776C" w:rsidRPr="00C65376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C65376">
        <w:rPr>
          <w:bCs/>
          <w:color w:val="000000" w:themeColor="text1"/>
          <w:sz w:val="28"/>
          <w:szCs w:val="28"/>
        </w:rPr>
        <w:t>изб</w:t>
      </w:r>
      <w:r w:rsidR="00C0776C" w:rsidRPr="00C65376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C65376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C65376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C65376">
        <w:rPr>
          <w:color w:val="000000" w:themeColor="text1"/>
          <w:sz w:val="28"/>
        </w:rPr>
        <w:t>ПОСТАНОВЛЯЕТ:</w:t>
      </w:r>
    </w:p>
    <w:p w14:paraId="7D02AB80" w14:textId="77777777" w:rsidR="00662CCE" w:rsidRPr="00C65376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65324356" w14:textId="77777777" w:rsidR="00BA42A9" w:rsidRPr="00BA42A9" w:rsidRDefault="00BA42A9" w:rsidP="00BA42A9">
      <w:pPr>
        <w:suppressAutoHyphens/>
        <w:ind w:firstLine="709"/>
        <w:jc w:val="both"/>
        <w:rPr>
          <w:color w:val="auto"/>
          <w:sz w:val="28"/>
        </w:rPr>
      </w:pPr>
      <w:r w:rsidRPr="00BA42A9">
        <w:rPr>
          <w:color w:val="auto"/>
          <w:sz w:val="28"/>
          <w:szCs w:val="28"/>
        </w:rPr>
        <w:t>1. </w:t>
      </w:r>
      <w:r w:rsidRPr="00BA42A9">
        <w:rPr>
          <w:color w:val="auto"/>
          <w:sz w:val="28"/>
        </w:rPr>
        <w:t>Утвердить прилагаемые:</w:t>
      </w:r>
    </w:p>
    <w:p w14:paraId="544E1F9F" w14:textId="3304727E" w:rsidR="00BA42A9" w:rsidRPr="00BA42A9" w:rsidRDefault="00BA42A9" w:rsidP="00BA42A9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BA42A9">
        <w:rPr>
          <w:color w:val="auto"/>
          <w:sz w:val="28"/>
        </w:rPr>
        <w:t>1.1. </w:t>
      </w:r>
      <w:r w:rsidRPr="00BA42A9">
        <w:rPr>
          <w:color w:val="auto"/>
          <w:kern w:val="2"/>
          <w:sz w:val="28"/>
          <w:szCs w:val="28"/>
        </w:rPr>
        <w:t xml:space="preserve">Порядок представления списка назначенных наблюдателей при проведении выборов депутатов </w:t>
      </w:r>
      <w:r>
        <w:rPr>
          <w:color w:val="auto"/>
          <w:kern w:val="2"/>
          <w:sz w:val="28"/>
          <w:szCs w:val="28"/>
        </w:rPr>
        <w:t>Думы Шпаковского муниципального округа Ставропольского края второго созыва</w:t>
      </w:r>
      <w:r w:rsidRPr="00BA42A9">
        <w:rPr>
          <w:color w:val="auto"/>
          <w:sz w:val="28"/>
          <w:szCs w:val="28"/>
        </w:rPr>
        <w:t>.</w:t>
      </w:r>
    </w:p>
    <w:p w14:paraId="541FE762" w14:textId="36A6849E" w:rsidR="00BA42A9" w:rsidRPr="00BA42A9" w:rsidRDefault="00BA42A9" w:rsidP="00BA42A9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BA42A9">
        <w:rPr>
          <w:color w:val="auto"/>
          <w:sz w:val="28"/>
          <w:szCs w:val="28"/>
        </w:rPr>
        <w:t xml:space="preserve">1.2. Форму списка назначенных наблюдателей при проведении </w:t>
      </w:r>
      <w:r w:rsidRPr="00BA42A9">
        <w:rPr>
          <w:color w:val="auto"/>
          <w:kern w:val="2"/>
          <w:sz w:val="28"/>
          <w:szCs w:val="28"/>
        </w:rPr>
        <w:t xml:space="preserve">выборов депутатов </w:t>
      </w:r>
      <w:r>
        <w:rPr>
          <w:color w:val="auto"/>
          <w:kern w:val="2"/>
          <w:sz w:val="28"/>
          <w:szCs w:val="28"/>
        </w:rPr>
        <w:t>Думы Шпаковского муниципального округа Ставропольского края второго созыва</w:t>
      </w:r>
      <w:r w:rsidRPr="00BA42A9">
        <w:rPr>
          <w:color w:val="auto"/>
          <w:sz w:val="28"/>
          <w:szCs w:val="28"/>
        </w:rPr>
        <w:t xml:space="preserve"> (на бумажном носителе, в машиночитаемом виде).</w:t>
      </w:r>
    </w:p>
    <w:p w14:paraId="6FCA624C" w14:textId="009B473E" w:rsidR="00042FC5" w:rsidRPr="00C65376" w:rsidRDefault="00BA42A9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42FC5" w:rsidRPr="00C65376">
        <w:rPr>
          <w:color w:val="000000" w:themeColor="text1"/>
          <w:sz w:val="28"/>
          <w:szCs w:val="28"/>
        </w:rPr>
        <w:t xml:space="preserve">. </w:t>
      </w:r>
      <w:r w:rsidR="00042FC5" w:rsidRPr="00C65376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042FC5" w:rsidRPr="00C65376">
        <w:rPr>
          <w:color w:val="000000" w:themeColor="text1"/>
          <w:sz w:val="28"/>
          <w:szCs w:val="28"/>
        </w:rPr>
        <w:t>.</w:t>
      </w:r>
    </w:p>
    <w:p w14:paraId="4229ED67" w14:textId="492E380A" w:rsidR="00042FC5" w:rsidRPr="00C65376" w:rsidRDefault="00BA42A9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042FC5" w:rsidRPr="00C65376">
        <w:rPr>
          <w:bCs/>
          <w:color w:val="000000" w:themeColor="text1"/>
          <w:sz w:val="28"/>
          <w:szCs w:val="28"/>
        </w:rPr>
        <w:t xml:space="preserve">. </w:t>
      </w:r>
      <w:r w:rsidR="00042FC5" w:rsidRPr="00C65376">
        <w:rPr>
          <w:color w:val="000000" w:themeColor="text1"/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6278F0A1" w:rsidR="007C3843" w:rsidRDefault="007C3843">
      <w:pPr>
        <w:rPr>
          <w:sz w:val="28"/>
        </w:rPr>
      </w:pPr>
    </w:p>
    <w:p w14:paraId="54B44E4B" w14:textId="242C6C1D" w:rsidR="00D60E71" w:rsidRDefault="00D60E71">
      <w:pPr>
        <w:rPr>
          <w:sz w:val="28"/>
        </w:rPr>
      </w:pPr>
    </w:p>
    <w:p w14:paraId="26EE5B93" w14:textId="77777777" w:rsidR="00EA1790" w:rsidRDefault="00EA1790" w:rsidP="00BA42A9">
      <w:pPr>
        <w:spacing w:line="240" w:lineRule="exact"/>
        <w:jc w:val="center"/>
        <w:rPr>
          <w:kern w:val="2"/>
          <w:szCs w:val="28"/>
        </w:rPr>
      </w:pPr>
    </w:p>
    <w:p w14:paraId="7D3B8C80" w14:textId="77777777" w:rsidR="00EA1790" w:rsidRDefault="00EA1790" w:rsidP="00BA42A9">
      <w:pPr>
        <w:spacing w:line="240" w:lineRule="exact"/>
        <w:jc w:val="center"/>
        <w:rPr>
          <w:kern w:val="2"/>
          <w:szCs w:val="28"/>
        </w:rPr>
      </w:pPr>
    </w:p>
    <w:p w14:paraId="202FFA7B" w14:textId="54547382" w:rsidR="00EA1790" w:rsidRDefault="00EA1790" w:rsidP="00BA42A9">
      <w:pPr>
        <w:spacing w:line="240" w:lineRule="exact"/>
        <w:jc w:val="center"/>
        <w:rPr>
          <w:kern w:val="2"/>
          <w:szCs w:val="28"/>
        </w:rPr>
      </w:pPr>
    </w:p>
    <w:p w14:paraId="39DDCED1" w14:textId="77777777" w:rsidR="00EA1790" w:rsidRDefault="00EA1790" w:rsidP="00EA1790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14:paraId="0D53F6C1" w14:textId="5D0261A2" w:rsidR="00EA1790" w:rsidRDefault="00EA1790" w:rsidP="00EA1790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t>постановлением территориальной избирательной комиссии Шпаковского района от 00.08.2025г. № 41/2</w:t>
      </w:r>
    </w:p>
    <w:p w14:paraId="46E023DC" w14:textId="77777777" w:rsidR="00EA1790" w:rsidRDefault="00EA1790" w:rsidP="00BA42A9">
      <w:pPr>
        <w:spacing w:line="240" w:lineRule="exact"/>
        <w:jc w:val="center"/>
        <w:rPr>
          <w:kern w:val="2"/>
          <w:szCs w:val="28"/>
        </w:rPr>
      </w:pPr>
    </w:p>
    <w:p w14:paraId="66F92E1E" w14:textId="6B791BE4" w:rsidR="00BA42A9" w:rsidRPr="00EA1790" w:rsidRDefault="00BA42A9" w:rsidP="00BA42A9">
      <w:pPr>
        <w:spacing w:line="240" w:lineRule="exact"/>
        <w:jc w:val="center"/>
        <w:rPr>
          <w:kern w:val="2"/>
          <w:sz w:val="28"/>
          <w:szCs w:val="28"/>
        </w:rPr>
      </w:pPr>
      <w:r w:rsidRPr="00EA1790">
        <w:rPr>
          <w:kern w:val="2"/>
          <w:sz w:val="28"/>
          <w:szCs w:val="28"/>
        </w:rPr>
        <w:t>ПОРЯДОК</w:t>
      </w:r>
    </w:p>
    <w:p w14:paraId="294A0A10" w14:textId="77777777" w:rsidR="0055078E" w:rsidRDefault="00BA42A9" w:rsidP="0055078E">
      <w:pPr>
        <w:spacing w:line="240" w:lineRule="exact"/>
        <w:jc w:val="center"/>
        <w:rPr>
          <w:sz w:val="28"/>
          <w:szCs w:val="28"/>
        </w:rPr>
      </w:pPr>
      <w:r w:rsidRPr="00EA1790">
        <w:rPr>
          <w:kern w:val="2"/>
          <w:sz w:val="28"/>
          <w:szCs w:val="28"/>
        </w:rPr>
        <w:t xml:space="preserve">представления списка назначенных наблюдателей при проведении выборов депутатов </w:t>
      </w:r>
      <w:r w:rsidR="0055078E">
        <w:rPr>
          <w:color w:val="auto"/>
          <w:kern w:val="2"/>
          <w:sz w:val="28"/>
          <w:szCs w:val="28"/>
        </w:rPr>
        <w:t>Думы Шпаковского муниципального округа Ставропольского края второго созыва</w:t>
      </w:r>
      <w:r w:rsidR="0055078E" w:rsidRPr="00EA1790">
        <w:rPr>
          <w:sz w:val="28"/>
          <w:szCs w:val="28"/>
        </w:rPr>
        <w:t xml:space="preserve"> </w:t>
      </w:r>
    </w:p>
    <w:p w14:paraId="33FC0681" w14:textId="77777777" w:rsidR="0055078E" w:rsidRDefault="0055078E" w:rsidP="0055078E">
      <w:pPr>
        <w:spacing w:line="240" w:lineRule="exact"/>
        <w:jc w:val="center"/>
        <w:rPr>
          <w:sz w:val="28"/>
          <w:szCs w:val="28"/>
        </w:rPr>
      </w:pPr>
    </w:p>
    <w:p w14:paraId="2276DEEB" w14:textId="0089728C" w:rsidR="00BA42A9" w:rsidRPr="00EA1790" w:rsidRDefault="00BA42A9" w:rsidP="0055078E">
      <w:pPr>
        <w:spacing w:line="240" w:lineRule="exact"/>
        <w:jc w:val="center"/>
        <w:rPr>
          <w:sz w:val="28"/>
          <w:szCs w:val="28"/>
        </w:rPr>
      </w:pPr>
      <w:r w:rsidRPr="00EA1790">
        <w:rPr>
          <w:sz w:val="28"/>
          <w:szCs w:val="28"/>
        </w:rPr>
        <w:t>1. Общие положения</w:t>
      </w:r>
    </w:p>
    <w:p w14:paraId="4552ACAF" w14:textId="77777777" w:rsidR="00BA42A9" w:rsidRPr="00EA1790" w:rsidRDefault="00BA42A9" w:rsidP="0055078E">
      <w:pPr>
        <w:spacing w:line="240" w:lineRule="exact"/>
        <w:ind w:firstLine="709"/>
        <w:jc w:val="both"/>
        <w:rPr>
          <w:sz w:val="28"/>
          <w:szCs w:val="28"/>
        </w:rPr>
      </w:pPr>
      <w:bookmarkStart w:id="0" w:name="_GoBack"/>
    </w:p>
    <w:bookmarkEnd w:id="0"/>
    <w:p w14:paraId="0FB78676" w14:textId="3FB29418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 xml:space="preserve">1.1. Настоящий Порядок представления списка назначенных наблюдателей при проведении </w:t>
      </w:r>
      <w:r w:rsidRPr="00EA1790">
        <w:rPr>
          <w:kern w:val="2"/>
          <w:sz w:val="28"/>
          <w:szCs w:val="28"/>
        </w:rPr>
        <w:t xml:space="preserve">выборов депутатов </w:t>
      </w:r>
      <w:r w:rsidR="00EA1790">
        <w:rPr>
          <w:color w:val="auto"/>
          <w:kern w:val="2"/>
          <w:sz w:val="28"/>
          <w:szCs w:val="28"/>
        </w:rPr>
        <w:t>Думы Шпаковского муниципального округа Ставропольского края второго созыва</w:t>
      </w:r>
      <w:r w:rsidR="00EA1790" w:rsidRPr="00EA1790">
        <w:rPr>
          <w:sz w:val="28"/>
          <w:szCs w:val="28"/>
        </w:rPr>
        <w:t xml:space="preserve"> </w:t>
      </w:r>
      <w:r w:rsidRPr="00EA1790">
        <w:rPr>
          <w:sz w:val="28"/>
          <w:szCs w:val="28"/>
        </w:rPr>
        <w:t>(далее соответственно – Порядок, выборы) разработан на основании статьи 30 Федерального закона от 12 июня 2002 г. № 67-ФЗ «Об основных гарантиях избирательных прав и права на участие в референдуме граждан Российской Федерации», части 5 статьи 9</w:t>
      </w:r>
      <w:r w:rsidRPr="00EA1790">
        <w:rPr>
          <w:sz w:val="28"/>
          <w:szCs w:val="28"/>
          <w:vertAlign w:val="superscript"/>
        </w:rPr>
        <w:t>1</w:t>
      </w:r>
      <w:r w:rsidRPr="00EA1790">
        <w:rPr>
          <w:sz w:val="28"/>
          <w:szCs w:val="28"/>
        </w:rPr>
        <w:t xml:space="preserve"> Закона Ставропольского края от 12 мая 2017 г. № 50-кз «О выборах в органы местного самоуправления муниципальных образований Ставропольского края» (далее соответственно – Федеральный закон, Закон края).</w:t>
      </w:r>
    </w:p>
    <w:p w14:paraId="0EAE269A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1.2. На основании части 7 статьи 15 и части 4 статьи 53</w:t>
      </w:r>
      <w:r w:rsidRPr="00EA1790">
        <w:rPr>
          <w:sz w:val="28"/>
          <w:szCs w:val="28"/>
          <w:vertAlign w:val="superscript"/>
        </w:rPr>
        <w:t>1</w:t>
      </w:r>
      <w:r w:rsidRPr="00EA1790">
        <w:rPr>
          <w:sz w:val="28"/>
          <w:szCs w:val="28"/>
        </w:rPr>
        <w:t xml:space="preserve"> Закона края наблюдатели вправе осуществлять наблюдение при проведении голосования в помещении для голосования, вне помещения для голосования, а также при проведении голосования с использованием дополнительных возможностей реализации избирательных прав.</w:t>
      </w:r>
    </w:p>
    <w:p w14:paraId="4A0B8B3B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1.3. В каждую участковую избирательную комиссию (далее – УИК),  территориальную избирательную комиссию (далее – ТИК), и окружную избирательную комиссию (далее — ОИК) от каждого зарегистрированного кандидата (далее – кандидата), каждого избирательного объединения, выдвинувшего зарегистрированного кандидата (далее – избирательное объединение), Общественной платы Российской Федерации и Общественной палаты Ставропольского края (далее – субъект общественного контроля), может быть назначено не более трех наблюдателей на каждый день голосования, имеющих право поочередно осуществлять наблюдение в помещении для голосования, помещении, в 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территории.</w:t>
      </w:r>
    </w:p>
    <w:p w14:paraId="37E9337F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14:paraId="0869598B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1.4. Наблюдателем может быть гражданин Российской Федерации,  обладающий активным избирательным правом на выборах в органы государственной власти Ставропольского края.</w:t>
      </w:r>
    </w:p>
    <w:p w14:paraId="4C9CEB22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 xml:space="preserve">Кандидаты, избирательные объединения, субъекты общественного контроля при назначении наблюдателей проверяют наличие у лица активного </w:t>
      </w:r>
      <w:r w:rsidRPr="00EA1790">
        <w:rPr>
          <w:sz w:val="28"/>
          <w:szCs w:val="28"/>
        </w:rPr>
        <w:lastRenderedPageBreak/>
        <w:t>избирательного права на выборах в органы государственной власти Ставропольского края и отсутствие ограничений, предусмотренных</w:t>
      </w:r>
      <w:r w:rsidRPr="00EA1790">
        <w:rPr>
          <w:sz w:val="28"/>
          <w:szCs w:val="28"/>
        </w:rPr>
        <w:br/>
        <w:t>пунктом 4 статьи 30 Федерального закона, частью 3 статьи 15 Закона края</w:t>
      </w:r>
      <w:r w:rsidRPr="00EA1790">
        <w:rPr>
          <w:rStyle w:val="a5"/>
          <w:sz w:val="28"/>
          <w:szCs w:val="28"/>
        </w:rPr>
        <w:footnoteReference w:id="1"/>
      </w:r>
      <w:r w:rsidRPr="00EA1790">
        <w:rPr>
          <w:sz w:val="28"/>
          <w:szCs w:val="28"/>
        </w:rPr>
        <w:t>.</w:t>
      </w:r>
    </w:p>
    <w:p w14:paraId="3AF555B0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1.5. В случае несоблюдения требований и ограничений, предусмотренных частью 3 статьи 15 Закона края, такое лицо не может быть назначено наблюдателем.</w:t>
      </w:r>
    </w:p>
    <w:p w14:paraId="70E50EB6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</w:p>
    <w:p w14:paraId="1E724ACA" w14:textId="77777777" w:rsidR="00BA42A9" w:rsidRPr="00EA1790" w:rsidRDefault="00BA42A9" w:rsidP="00BA42A9">
      <w:pPr>
        <w:jc w:val="center"/>
        <w:rPr>
          <w:sz w:val="28"/>
          <w:szCs w:val="28"/>
        </w:rPr>
      </w:pPr>
      <w:r w:rsidRPr="00EA1790">
        <w:rPr>
          <w:sz w:val="28"/>
          <w:szCs w:val="28"/>
        </w:rPr>
        <w:t>2. Представление списка назначенных наблюдателей в ТИК</w:t>
      </w:r>
    </w:p>
    <w:p w14:paraId="21ABE5CD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</w:p>
    <w:p w14:paraId="5A9BA8B6" w14:textId="15909180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 xml:space="preserve">2.1. Кандидат, избирательное объединение, субъект общественного контроля, назначившие наблюдателей в УИК, ТИК, ОИК, представляют список назначенных наблюдателей при проведении выборов депутатов </w:t>
      </w:r>
      <w:r w:rsidR="00EA1790">
        <w:rPr>
          <w:color w:val="auto"/>
          <w:kern w:val="2"/>
          <w:sz w:val="28"/>
          <w:szCs w:val="28"/>
        </w:rPr>
        <w:t>Думы Шпаковского муниципального округа Ставропольского края второго созыва</w:t>
      </w:r>
      <w:r w:rsidR="00EA1790" w:rsidRPr="00EA1790">
        <w:rPr>
          <w:sz w:val="28"/>
          <w:szCs w:val="28"/>
        </w:rPr>
        <w:t xml:space="preserve"> </w:t>
      </w:r>
      <w:r w:rsidRPr="00EA1790">
        <w:rPr>
          <w:sz w:val="28"/>
          <w:szCs w:val="28"/>
        </w:rPr>
        <w:t>(далее – Список) в избирательную комиссию, организующую выборы</w:t>
      </w:r>
      <w:r w:rsidR="00EA1790">
        <w:rPr>
          <w:sz w:val="28"/>
          <w:szCs w:val="28"/>
        </w:rPr>
        <w:t xml:space="preserve"> (далее — Комиссия), не позднее </w:t>
      </w:r>
      <w:r w:rsidRPr="00EA1790">
        <w:rPr>
          <w:sz w:val="28"/>
          <w:szCs w:val="28"/>
        </w:rPr>
        <w:t>8 сентября 2025 года. Список представляется одновременно на бумажном носителе и в машиночитаемом виде по форме, утвержденной Комиссией. При этом сведения о наблюдателях, указанные в Списке, представленном в машиночитаемом виде, должны совпадать со сведениями в Списке, представленном на бумажном носителе.</w:t>
      </w:r>
    </w:p>
    <w:p w14:paraId="20A433A6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2.2. В последний день приема Списка он может быть представлен в  ТИК не позднее времени окончания работы комиссии (18 часов по местному времени).</w:t>
      </w:r>
    </w:p>
    <w:p w14:paraId="565E1F80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2.3. В случае назначения наблюдателей в УИК 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действий.</w:t>
      </w:r>
    </w:p>
    <w:p w14:paraId="73EB542D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2.4. В Списке указываются фамилия, имя и отчество каждого наблюдателя, дата рождения, серия, номер и дата выдачи паспорта или документа, заменяющего паспорт гражданина, адрес его места жительства, номер избирательного участка (в случае назначения наблюдателя в УИК), наименование ОИК (в случае назначения наблюдателя в ОИК), наименование ТИК (в случае назначения наблюдателя в ТИК), в которую он направляется, а также дата осуществления наблюдения. Также рекомендуется указывать контактный телефон наблюдателя.</w:t>
      </w:r>
    </w:p>
    <w:p w14:paraId="26094B05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lastRenderedPageBreak/>
        <w:t>В Списке также делается запись, подтверждающая, что наблюдатели, указанные в нем, не подпадают под ограничения, установленные пунктом 4 статьи 30 Федерального закона, частью 3 статьи 15 Закона края.</w:t>
      </w:r>
    </w:p>
    <w:p w14:paraId="4D8FBE48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2.5. Список наблюдателей, назначенных избирательным объединением, субъектом общественного контроля, на бумажном носителе должен быть подписан уполномоченным лицом избирательного объединения, субъекта общественного контроля и заверен печатью (при наличии). Список наблюдателей, назначенных кандидатом, на бумажном носителе подписывается указанным кандидатом, заверение печатью не требуется. Список наблюдателей представляется в Комиссию с сопроводительным письмом.</w:t>
      </w:r>
    </w:p>
    <w:p w14:paraId="1E83A43A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2.6. Список в машиночитаемом виде представляется в формате .xls, .doc или .rtf с именем НАБЛЮДАТЕЛИ. При заполнении таблицы не следует объединять или разделять ее графы.</w:t>
      </w:r>
    </w:p>
    <w:p w14:paraId="3B401744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</w:p>
    <w:p w14:paraId="24C96F82" w14:textId="77777777" w:rsidR="00BA42A9" w:rsidRPr="00EA1790" w:rsidRDefault="00BA42A9" w:rsidP="00BA42A9">
      <w:pPr>
        <w:jc w:val="center"/>
        <w:rPr>
          <w:sz w:val="28"/>
          <w:szCs w:val="28"/>
        </w:rPr>
      </w:pPr>
      <w:r w:rsidRPr="00EA1790">
        <w:rPr>
          <w:sz w:val="28"/>
          <w:szCs w:val="28"/>
        </w:rPr>
        <w:t>3. Работа со Списком</w:t>
      </w:r>
    </w:p>
    <w:p w14:paraId="5EC7A5F7" w14:textId="77777777" w:rsidR="00BA42A9" w:rsidRPr="00EA1790" w:rsidRDefault="00BA42A9" w:rsidP="00BA42A9">
      <w:pPr>
        <w:jc w:val="center"/>
        <w:rPr>
          <w:sz w:val="28"/>
          <w:szCs w:val="28"/>
        </w:rPr>
      </w:pPr>
    </w:p>
    <w:p w14:paraId="2C36E978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3.1. В Комиссии Список регистрируется как входящий документ с проставлением даты и времени его приема.</w:t>
      </w:r>
    </w:p>
    <w:p w14:paraId="51A77A48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3.2. При приеме Списка член соответствующей Комиссии проверяет наличие в нем всех необходимых сведений о наблюдателях, предусмотренных пунктом 2.5 Порядка, а также проверяет соответствие представленного Списка форме, утвержденной Комиссией, и проводит сверку сведений о наблюдателях в Списке, представленном на бумажном носителе и в машиночитаемом виде. В случае отсутствия сведений о наблюдателях, предусмотренных пунктом 2.5 Порядка, а также в случае обнаружения иных недостатков в Списке, кандидат, уполномоченное лицо избирательного объединения, уполномоченное лицо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Списка, указанных в пунктах 2.1 и 2.2 Порядка.</w:t>
      </w:r>
    </w:p>
    <w:p w14:paraId="210B0642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3.3. В случае если после представления Списка в Комиссию 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голосования, кандидат, избирательное объединение, субъект общественного контроля вправе до 12 сентября 2025 года назначить вместо этого наблюдателя другого, письменно уведомив об этом Комиссию и представив сведения о назначенном наблюдателе на бумажном носителе и в машиночитаемом виде по форме, утвержденной Комиссией.</w:t>
      </w:r>
    </w:p>
    <w:p w14:paraId="3EFBCD3F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 xml:space="preserve">В случае если после представления Списка в Комиссию поступила информация о наличии у наблюдателя ограничений для осуществления наблюдения, предусмотренных пунктом 4 статьи 30 Федерального закона, частью 3 статьи 15 Закона края, кандидат, избирательное объединение, субъект общественного контроля вправе назначить вместо этого наблюдателя </w:t>
      </w:r>
      <w:r w:rsidRPr="00EA1790">
        <w:rPr>
          <w:sz w:val="28"/>
          <w:szCs w:val="28"/>
        </w:rPr>
        <w:lastRenderedPageBreak/>
        <w:t>другого, письменно уведомив об этом Комиссию и представив сведения о назначенном наблюдателе на бумажном носителе и в машиночитаемом виде по форме, утвержденной Комиссией, не позднее 8 сентября 2025 года.</w:t>
      </w:r>
    </w:p>
    <w:p w14:paraId="5CFDB75C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В случае поступления информации о наличии у наблюдателя ограничений для осуществления наблюдения, предусмотренных пунктом 4 статьи 30 Федерального закона, частью 3 статьи 15 Закона края, в день (дни) голосования, соответствующая УИК, ОИК, ТИК извещает об этом кандидата, избирательное объединение, субъект общественного контроля с требованием отозвать данное лицо. Кандидат, избирательное объединение, субъект общественного контроля обязаны отозвать такое лицо незамедлительно.</w:t>
      </w:r>
    </w:p>
    <w:p w14:paraId="0C703D96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 xml:space="preserve">В случае наличия у наблюдателя ограничений для осуществления наблюдения, предусмотренных пунктом 4 статьи 30 Федерального закона, частью 3 статьи 15 Закона края, такое лицо в помещение для голосования не допускается. </w:t>
      </w:r>
    </w:p>
    <w:p w14:paraId="48F74BF4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3.4. При поступлении в Комиссию Списков наблюдателей, назначенных в УИК, ОИК секретарь Комиссии или член Комиссии, в обязанности которого входит работа с наблюдателями, обеспечивает доведение информации из представленных в Комиссию Списков до соответствующих УИК, ОИК не позднее 10 сентября 2025 года. Направление указанной информации осуществляется по форме, приведенной в приложении к Порядку.</w:t>
      </w:r>
    </w:p>
    <w:p w14:paraId="5229ACC7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</w:pPr>
      <w:r w:rsidRPr="00EA1790">
        <w:rPr>
          <w:sz w:val="28"/>
          <w:szCs w:val="28"/>
        </w:rPr>
        <w:t>3.5. В случае поступления в Комиссию уведомления, предусмотренного абзацем первым пункта 3.3 Порядка, Комиссия незамедлительно информирует об этом УИК, ОИК, направив соответствующие сведения.</w:t>
      </w:r>
    </w:p>
    <w:p w14:paraId="23D61FAB" w14:textId="77777777" w:rsidR="00BA42A9" w:rsidRPr="00EA1790" w:rsidRDefault="00BA42A9" w:rsidP="00BA42A9">
      <w:pPr>
        <w:ind w:firstLine="709"/>
        <w:jc w:val="both"/>
        <w:rPr>
          <w:sz w:val="28"/>
          <w:szCs w:val="28"/>
        </w:rPr>
        <w:sectPr w:rsidR="00BA42A9" w:rsidRPr="00EA1790">
          <w:headerReference w:type="default" r:id="rId8"/>
          <w:headerReference w:type="first" r:id="rId9"/>
          <w:pgSz w:w="11906" w:h="16838"/>
          <w:pgMar w:top="1134" w:right="851" w:bottom="1134" w:left="1701" w:header="720" w:footer="0" w:gutter="0"/>
          <w:pgNumType w:start="1"/>
          <w:cols w:space="720"/>
          <w:formProt w:val="0"/>
          <w:titlePg/>
          <w:docGrid w:linePitch="100"/>
        </w:sectPr>
      </w:pPr>
      <w:r w:rsidRPr="00EA1790">
        <w:rPr>
          <w:sz w:val="28"/>
          <w:szCs w:val="28"/>
        </w:rPr>
        <w:t>3.6. При представлении наблюдателем направления в УИК, ОИК, ТИК секретарем или иным членом соответствующей избирательной комиссии с правом решающего голоса, в обязанности которого входит работа с наблюдателями, в списке лиц, присутствовавших в помещении для 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9748"/>
        <w:gridCol w:w="5528"/>
      </w:tblGrid>
      <w:tr w:rsidR="00BA42A9" w14:paraId="00699E52" w14:textId="77777777" w:rsidTr="00C76C2C">
        <w:trPr>
          <w:trHeight w:val="1824"/>
        </w:trPr>
        <w:tc>
          <w:tcPr>
            <w:tcW w:w="9747" w:type="dxa"/>
            <w:vAlign w:val="center"/>
          </w:tcPr>
          <w:p w14:paraId="6889A0A3" w14:textId="77777777" w:rsidR="00BA42A9" w:rsidRDefault="00BA42A9" w:rsidP="00C76C2C">
            <w:pPr>
              <w:overflowPunct w:val="0"/>
              <w:spacing w:after="120"/>
              <w:jc w:val="center"/>
              <w:textAlignment w:val="baseline"/>
            </w:pPr>
          </w:p>
        </w:tc>
        <w:tc>
          <w:tcPr>
            <w:tcW w:w="5528" w:type="dxa"/>
            <w:vAlign w:val="center"/>
          </w:tcPr>
          <w:p w14:paraId="02E46BEE" w14:textId="77777777" w:rsidR="00BA42A9" w:rsidRDefault="00BA42A9" w:rsidP="00C76C2C">
            <w:pPr>
              <w:spacing w:line="240" w:lineRule="exact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>Приложение</w:t>
            </w:r>
          </w:p>
          <w:p w14:paraId="100D2D5B" w14:textId="037D6D92" w:rsidR="00BA42A9" w:rsidRDefault="00BA42A9" w:rsidP="00C76C2C">
            <w:pPr>
              <w:spacing w:line="240" w:lineRule="exact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 xml:space="preserve">к Порядку представления списка назначенных наблюдателей при проведении выборов депутатов </w:t>
            </w:r>
            <w:r w:rsidR="00EA1790" w:rsidRPr="00EA1790">
              <w:rPr>
                <w:kern w:val="2"/>
                <w:sz w:val="24"/>
              </w:rPr>
              <w:t>Думы Шпаковского муниципального округа Ставропольского края второго созыва</w:t>
            </w:r>
          </w:p>
          <w:p w14:paraId="6491AFC2" w14:textId="77777777" w:rsidR="00BA42A9" w:rsidRDefault="00BA42A9" w:rsidP="00C76C2C">
            <w:pPr>
              <w:jc w:val="center"/>
              <w:rPr>
                <w:kern w:val="2"/>
                <w:sz w:val="24"/>
              </w:rPr>
            </w:pPr>
          </w:p>
          <w:p w14:paraId="4410A30E" w14:textId="77777777" w:rsidR="00BA42A9" w:rsidRDefault="00BA42A9" w:rsidP="00C76C2C">
            <w:pPr>
              <w:jc w:val="center"/>
              <w:rPr>
                <w:kern w:val="2"/>
                <w:sz w:val="24"/>
              </w:rPr>
            </w:pPr>
          </w:p>
          <w:p w14:paraId="4D4C3A69" w14:textId="77777777" w:rsidR="00BA42A9" w:rsidRDefault="00BA42A9" w:rsidP="00C76C2C">
            <w:pPr>
              <w:jc w:val="right"/>
              <w:rPr>
                <w:sz w:val="24"/>
              </w:rPr>
            </w:pPr>
            <w:r>
              <w:rPr>
                <w:kern w:val="2"/>
                <w:sz w:val="24"/>
              </w:rPr>
              <w:t>ФОРМА</w:t>
            </w:r>
          </w:p>
        </w:tc>
      </w:tr>
    </w:tbl>
    <w:p w14:paraId="6EEB70E6" w14:textId="77777777" w:rsidR="00BA42A9" w:rsidRDefault="00BA42A9" w:rsidP="00BA42A9">
      <w:pPr>
        <w:overflowPunct w:val="0"/>
        <w:spacing w:before="120"/>
        <w:jc w:val="center"/>
        <w:rPr>
          <w:u w:val="single"/>
        </w:rPr>
      </w:pPr>
    </w:p>
    <w:p w14:paraId="595721D7" w14:textId="6EA784BA" w:rsidR="00BA42A9" w:rsidRPr="00496C34" w:rsidRDefault="00BA42A9" w:rsidP="00BA42A9">
      <w:pPr>
        <w:overflowPunct w:val="0"/>
        <w:jc w:val="center"/>
        <w:rPr>
          <w:sz w:val="28"/>
          <w:szCs w:val="28"/>
        </w:rPr>
      </w:pPr>
      <w:r w:rsidRPr="00496C34">
        <w:rPr>
          <w:sz w:val="28"/>
          <w:szCs w:val="28"/>
        </w:rPr>
        <w:t xml:space="preserve">Территориальная избирательная комиссия </w:t>
      </w:r>
      <w:r w:rsidR="00EA1790" w:rsidRPr="00496C34">
        <w:rPr>
          <w:sz w:val="28"/>
          <w:szCs w:val="28"/>
        </w:rPr>
        <w:t>Шпаковского района</w:t>
      </w:r>
    </w:p>
    <w:p w14:paraId="7EBA07BF" w14:textId="77777777" w:rsidR="00BA42A9" w:rsidRPr="00496C34" w:rsidRDefault="00BA42A9" w:rsidP="00BA42A9">
      <w:pPr>
        <w:overflowPunct w:val="0"/>
        <w:spacing w:line="192" w:lineRule="auto"/>
        <w:jc w:val="center"/>
        <w:rPr>
          <w:i/>
          <w:sz w:val="28"/>
          <w:szCs w:val="28"/>
        </w:rPr>
      </w:pPr>
    </w:p>
    <w:p w14:paraId="41C83800" w14:textId="77777777" w:rsidR="00BA42A9" w:rsidRPr="00496C34" w:rsidRDefault="00BA42A9" w:rsidP="00BA42A9">
      <w:pPr>
        <w:overflowPunct w:val="0"/>
        <w:jc w:val="center"/>
        <w:rPr>
          <w:b/>
          <w:sz w:val="28"/>
          <w:szCs w:val="28"/>
          <w:u w:val="single"/>
        </w:rPr>
      </w:pPr>
    </w:p>
    <w:p w14:paraId="39193D87" w14:textId="37B8C23B" w:rsidR="00BA42A9" w:rsidRPr="00496C34" w:rsidRDefault="00BA42A9" w:rsidP="00BA42A9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496C34">
        <w:rPr>
          <w:b/>
          <w:bCs/>
          <w:sz w:val="28"/>
          <w:szCs w:val="28"/>
        </w:rPr>
        <w:t xml:space="preserve">Выборы депутатов </w:t>
      </w:r>
      <w:r w:rsidR="00EA1790" w:rsidRPr="00496C34">
        <w:rPr>
          <w:b/>
          <w:bCs/>
          <w:sz w:val="28"/>
          <w:szCs w:val="28"/>
        </w:rPr>
        <w:t>Думы Шпаковского муниципального округа Ставропольского края второго созыва</w:t>
      </w:r>
    </w:p>
    <w:p w14:paraId="185A429B" w14:textId="77777777" w:rsidR="00BA42A9" w:rsidRPr="00496C34" w:rsidRDefault="00BA42A9" w:rsidP="00BA42A9">
      <w:pPr>
        <w:widowControl w:val="0"/>
        <w:overflowPunct w:val="0"/>
        <w:jc w:val="center"/>
        <w:rPr>
          <w:b/>
          <w:bCs/>
          <w:sz w:val="28"/>
          <w:szCs w:val="28"/>
        </w:rPr>
      </w:pPr>
    </w:p>
    <w:p w14:paraId="59B9F0A0" w14:textId="77777777" w:rsidR="00BA42A9" w:rsidRPr="00496C34" w:rsidRDefault="00BA42A9" w:rsidP="00BA42A9">
      <w:pPr>
        <w:overflowPunct w:val="0"/>
        <w:spacing w:line="283" w:lineRule="exact"/>
        <w:jc w:val="center"/>
        <w:rPr>
          <w:sz w:val="28"/>
          <w:szCs w:val="28"/>
        </w:rPr>
      </w:pPr>
      <w:r w:rsidRPr="00496C34">
        <w:rPr>
          <w:b/>
          <w:sz w:val="28"/>
          <w:szCs w:val="28"/>
        </w:rPr>
        <w:t>СПИСОК НАБЛЮДАТЕЛЕЙ,</w:t>
      </w:r>
      <w:r w:rsidRPr="00496C34">
        <w:rPr>
          <w:b/>
          <w:sz w:val="28"/>
          <w:szCs w:val="28"/>
        </w:rPr>
        <w:br/>
        <w:t>назначенных кандидатами, избирательными объединениями, субъектами общественного контроля</w:t>
      </w:r>
    </w:p>
    <w:p w14:paraId="4D510C6E" w14:textId="77777777" w:rsidR="00BA42A9" w:rsidRDefault="00BA42A9" w:rsidP="00BA42A9">
      <w:pPr>
        <w:overflowPunct w:val="0"/>
        <w:spacing w:line="283" w:lineRule="exact"/>
        <w:jc w:val="center"/>
      </w:pPr>
      <w:r>
        <w:rPr>
          <w:b/>
          <w:szCs w:val="28"/>
        </w:rPr>
        <w:t>в __________________________________________________________________________________</w:t>
      </w:r>
    </w:p>
    <w:p w14:paraId="3956BDCA" w14:textId="77777777" w:rsidR="00BA42A9" w:rsidRDefault="00BA42A9" w:rsidP="00BA42A9">
      <w:pPr>
        <w:overflowPunct w:val="0"/>
        <w:spacing w:line="283" w:lineRule="exact"/>
        <w:jc w:val="center"/>
      </w:pPr>
      <w:r>
        <w:t>(наименование ТИК, ОИК, а в случае назначения в УИК — наименование и номер избирательного участка)</w:t>
      </w:r>
    </w:p>
    <w:p w14:paraId="4FBBC274" w14:textId="77777777" w:rsidR="00BA42A9" w:rsidRDefault="00BA42A9" w:rsidP="00BA42A9">
      <w:pPr>
        <w:overflowPunct w:val="0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8"/>
        <w:gridCol w:w="2087"/>
        <w:gridCol w:w="1507"/>
        <w:gridCol w:w="2555"/>
        <w:gridCol w:w="2431"/>
        <w:gridCol w:w="3177"/>
        <w:gridCol w:w="2135"/>
      </w:tblGrid>
      <w:tr w:rsidR="00BA42A9" w14:paraId="32F3A9EA" w14:textId="77777777" w:rsidTr="00C76C2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AE56" w14:textId="77777777" w:rsidR="00BA42A9" w:rsidRDefault="00BA42A9" w:rsidP="00C76C2C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br/>
              <w:t>п/п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FD0B" w14:textId="77777777" w:rsidR="00BA42A9" w:rsidRDefault="00BA42A9" w:rsidP="00C76C2C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8D1A" w14:textId="77777777" w:rsidR="00BA42A9" w:rsidRDefault="00BA42A9" w:rsidP="00C76C2C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ECD2" w14:textId="77777777" w:rsidR="00BA42A9" w:rsidRDefault="00BA42A9" w:rsidP="00C76C2C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0DFA" w14:textId="77777777" w:rsidR="00BA42A9" w:rsidRDefault="00BA42A9" w:rsidP="00C76C2C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места жительства, контактный телефон*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19EA" w14:textId="77777777" w:rsidR="00BA42A9" w:rsidRDefault="00BA42A9" w:rsidP="00C76C2C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 назначения наблюдения (кого представляет: ФИО кандидата, наименование избирательного объединения, субъекта общественного контроля)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2E02" w14:textId="77777777" w:rsidR="00BA42A9" w:rsidRDefault="00BA42A9" w:rsidP="00C76C2C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осуществления наблюдения</w:t>
            </w:r>
          </w:p>
        </w:tc>
      </w:tr>
      <w:tr w:rsidR="00BA42A9" w14:paraId="14C15D73" w14:textId="77777777" w:rsidTr="00C76C2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4FC6" w14:textId="77777777" w:rsidR="00BA42A9" w:rsidRDefault="00BA42A9" w:rsidP="00C76C2C">
            <w:pPr>
              <w:widowControl w:val="0"/>
              <w:overflowPunct w:val="0"/>
              <w:spacing w:line="216" w:lineRule="auto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3523" w14:textId="77777777" w:rsidR="00BA42A9" w:rsidRDefault="00BA42A9" w:rsidP="00C76C2C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458C" w14:textId="77777777" w:rsidR="00BA42A9" w:rsidRDefault="00BA42A9" w:rsidP="00C76C2C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F0C9" w14:textId="77777777" w:rsidR="00BA42A9" w:rsidRDefault="00BA42A9" w:rsidP="00C76C2C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4290" w14:textId="77777777" w:rsidR="00BA42A9" w:rsidRDefault="00BA42A9" w:rsidP="00C76C2C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453D" w14:textId="77777777" w:rsidR="00BA42A9" w:rsidRDefault="00BA42A9" w:rsidP="00C76C2C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EE1C" w14:textId="77777777" w:rsidR="00BA42A9" w:rsidRDefault="00BA42A9" w:rsidP="00C76C2C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BA42A9" w14:paraId="00E012CC" w14:textId="77777777" w:rsidTr="00C76C2C">
        <w:trPr>
          <w:trHeight w:hRule="exact"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BDE0" w14:textId="77777777" w:rsidR="00BA42A9" w:rsidRDefault="00BA42A9" w:rsidP="00C76C2C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1496" w14:textId="77777777" w:rsidR="00BA42A9" w:rsidRDefault="00BA42A9" w:rsidP="00C76C2C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B301" w14:textId="77777777" w:rsidR="00BA42A9" w:rsidRDefault="00BA42A9" w:rsidP="00C76C2C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1884" w14:textId="77777777" w:rsidR="00BA42A9" w:rsidRDefault="00BA42A9" w:rsidP="00C76C2C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9D7" w14:textId="77777777" w:rsidR="00BA42A9" w:rsidRDefault="00BA42A9" w:rsidP="00C76C2C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E530" w14:textId="77777777" w:rsidR="00BA42A9" w:rsidRDefault="00BA42A9" w:rsidP="00C76C2C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323C" w14:textId="77777777" w:rsidR="00BA42A9" w:rsidRDefault="00BA42A9" w:rsidP="00C76C2C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</w:tr>
    </w:tbl>
    <w:p w14:paraId="2F3DDE46" w14:textId="77777777" w:rsidR="00BA42A9" w:rsidRDefault="00BA42A9" w:rsidP="00BA42A9">
      <w:pPr>
        <w:rPr>
          <w:sz w:val="24"/>
        </w:rPr>
      </w:pPr>
    </w:p>
    <w:p w14:paraId="7384E5D1" w14:textId="77777777" w:rsidR="00BA42A9" w:rsidRDefault="00BA42A9" w:rsidP="00BA42A9">
      <w:pPr>
        <w:rPr>
          <w:sz w:val="24"/>
          <w:vertAlign w:val="subscript"/>
        </w:rPr>
      </w:pPr>
      <w:r>
        <w:rPr>
          <w:sz w:val="24"/>
        </w:rPr>
        <w:t xml:space="preserve">Председатель территориальной избирательной комиссии </w:t>
      </w:r>
      <w:r>
        <w:rPr>
          <w:sz w:val="24"/>
          <w:vertAlign w:val="subscript"/>
        </w:rPr>
        <w:t>______________________________________________                                         ________________________________________</w:t>
      </w:r>
    </w:p>
    <w:p w14:paraId="4C7165B8" w14:textId="77777777" w:rsidR="00BA42A9" w:rsidRDefault="00BA42A9" w:rsidP="00BA42A9">
      <w:pPr>
        <w:ind w:left="2832" w:firstLine="708"/>
        <w:jc w:val="center"/>
        <w:rPr>
          <w:sz w:val="24"/>
        </w:rPr>
      </w:pPr>
      <w:r>
        <w:rPr>
          <w:sz w:val="24"/>
          <w:vertAlign w:val="subscript"/>
        </w:rPr>
        <w:t xml:space="preserve">                                                                        (дата, подпись)                                                                                     (инициалы, фамилия)</w:t>
      </w:r>
    </w:p>
    <w:p w14:paraId="35581D89" w14:textId="77777777" w:rsidR="00BA42A9" w:rsidRDefault="00BA42A9" w:rsidP="00BA42A9">
      <w:pPr>
        <w:rPr>
          <w:sz w:val="24"/>
        </w:rPr>
      </w:pPr>
      <w:r>
        <w:rPr>
          <w:sz w:val="24"/>
        </w:rPr>
        <w:t>МП</w:t>
      </w:r>
    </w:p>
    <w:p w14:paraId="1071D482" w14:textId="77777777" w:rsidR="00BA42A9" w:rsidRDefault="00BA42A9" w:rsidP="00BA42A9">
      <w:pPr>
        <w:rPr>
          <w:lang w:eastAsia="en-US"/>
        </w:rPr>
      </w:pPr>
    </w:p>
    <w:p w14:paraId="79F23A7E" w14:textId="77777777" w:rsidR="00BA42A9" w:rsidRDefault="00BA42A9" w:rsidP="00BA42A9">
      <w:pPr>
        <w:rPr>
          <w:lang w:eastAsia="en-US"/>
        </w:rPr>
      </w:pPr>
    </w:p>
    <w:p w14:paraId="5CBAE79C" w14:textId="77777777" w:rsidR="00BA42A9" w:rsidRDefault="00BA42A9" w:rsidP="00BA42A9">
      <w:pPr>
        <w:rPr>
          <w:lang w:eastAsia="en-US"/>
        </w:rPr>
        <w:sectPr w:rsidR="00BA42A9">
          <w:headerReference w:type="default" r:id="rId10"/>
          <w:headerReference w:type="first" r:id="rId11"/>
          <w:pgSz w:w="16838" w:h="11906" w:orient="landscape"/>
          <w:pgMar w:top="1701" w:right="1134" w:bottom="851" w:left="1134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lang w:eastAsia="en-US"/>
        </w:rPr>
        <w:lastRenderedPageBreak/>
        <w:t>*Контактный телефон указывается при наличии</w:t>
      </w:r>
    </w:p>
    <w:tbl>
      <w:tblPr>
        <w:tblStyle w:val="aff0"/>
        <w:tblW w:w="14786" w:type="dxa"/>
        <w:tblLayout w:type="fixed"/>
        <w:tblLook w:val="04A0" w:firstRow="1" w:lastRow="0" w:firstColumn="1" w:lastColumn="0" w:noHBand="0" w:noVBand="1"/>
      </w:tblPr>
      <w:tblGrid>
        <w:gridCol w:w="9747"/>
        <w:gridCol w:w="5039"/>
      </w:tblGrid>
      <w:tr w:rsidR="00BA42A9" w14:paraId="2AB4AC2F" w14:textId="77777777" w:rsidTr="00C76C2C">
        <w:trPr>
          <w:trHeight w:val="1470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095444FC" w14:textId="77777777" w:rsidR="00BA42A9" w:rsidRDefault="00BA42A9" w:rsidP="00C76C2C">
            <w:pPr>
              <w:overflowPunct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2DF3" w14:textId="77777777" w:rsidR="00BA42A9" w:rsidRDefault="00BA42A9" w:rsidP="00C76C2C">
            <w:pPr>
              <w:tabs>
                <w:tab w:val="left" w:pos="5200"/>
              </w:tabs>
              <w:spacing w:line="240" w:lineRule="exact"/>
              <w:ind w:left="-23" w:right="-108"/>
              <w:jc w:val="center"/>
              <w:rPr>
                <w:sz w:val="24"/>
              </w:rPr>
            </w:pPr>
            <w:r>
              <w:rPr>
                <w:sz w:val="24"/>
              </w:rPr>
              <w:t>УТВЕРЖДЕНА</w:t>
            </w:r>
          </w:p>
          <w:p w14:paraId="3FDA71CF" w14:textId="24DDA47C" w:rsidR="00BA42A9" w:rsidRDefault="00BA42A9" w:rsidP="00C76C2C">
            <w:pPr>
              <w:tabs>
                <w:tab w:val="left" w:pos="5200"/>
              </w:tabs>
              <w:spacing w:line="240" w:lineRule="exact"/>
              <w:ind w:left="-23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постановлением территориальной избирательной комиссии </w:t>
            </w:r>
            <w:r w:rsidR="00496C34">
              <w:rPr>
                <w:sz w:val="24"/>
              </w:rPr>
              <w:t>Шпаковского района</w:t>
            </w:r>
          </w:p>
          <w:p w14:paraId="3A4CE453" w14:textId="794FA649" w:rsidR="00BA42A9" w:rsidRDefault="00BA42A9" w:rsidP="00C76C2C">
            <w:pPr>
              <w:overflowPunct w:val="0"/>
              <w:spacing w:line="240" w:lineRule="exact"/>
              <w:ind w:left="-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496C34">
              <w:rPr>
                <w:sz w:val="24"/>
              </w:rPr>
              <w:t>00.08.2025г.</w:t>
            </w:r>
            <w:r>
              <w:rPr>
                <w:sz w:val="24"/>
              </w:rPr>
              <w:t xml:space="preserve"> № </w:t>
            </w:r>
            <w:r w:rsidR="00496C34">
              <w:rPr>
                <w:sz w:val="24"/>
              </w:rPr>
              <w:t>41/2</w:t>
            </w:r>
          </w:p>
          <w:p w14:paraId="32E00617" w14:textId="77777777" w:rsidR="00BA42A9" w:rsidRDefault="00BA42A9" w:rsidP="00C76C2C">
            <w:pPr>
              <w:overflowPunct w:val="0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t>(обязательная форма на бумажном носителе,</w:t>
            </w:r>
          </w:p>
          <w:p w14:paraId="57567433" w14:textId="77777777" w:rsidR="00BA42A9" w:rsidRDefault="00BA42A9" w:rsidP="00C76C2C">
            <w:pPr>
              <w:overflowPunct w:val="0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t>в машиночитаемом виде)</w:t>
            </w:r>
          </w:p>
        </w:tc>
      </w:tr>
    </w:tbl>
    <w:p w14:paraId="703E50E0" w14:textId="77777777" w:rsidR="00BA42A9" w:rsidRDefault="00BA42A9" w:rsidP="00BA42A9">
      <w:pPr>
        <w:jc w:val="center"/>
      </w:pPr>
    </w:p>
    <w:p w14:paraId="21B19E5C" w14:textId="32C4D7EE" w:rsidR="00BA42A9" w:rsidRPr="00496C34" w:rsidRDefault="00BA42A9" w:rsidP="00BA42A9">
      <w:pPr>
        <w:overflowPunct w:val="0"/>
        <w:jc w:val="center"/>
        <w:rPr>
          <w:sz w:val="28"/>
          <w:szCs w:val="28"/>
        </w:rPr>
      </w:pPr>
      <w:r w:rsidRPr="00496C34">
        <w:rPr>
          <w:sz w:val="28"/>
          <w:szCs w:val="28"/>
        </w:rPr>
        <w:t xml:space="preserve">Территориальная избирательная комиссия </w:t>
      </w:r>
      <w:r w:rsidR="00496C34" w:rsidRPr="00496C34">
        <w:rPr>
          <w:sz w:val="28"/>
          <w:szCs w:val="28"/>
        </w:rPr>
        <w:t>Шпаковского района</w:t>
      </w:r>
    </w:p>
    <w:p w14:paraId="3614E200" w14:textId="77777777" w:rsidR="00BA42A9" w:rsidRPr="00496C34" w:rsidRDefault="00BA42A9" w:rsidP="00BA42A9">
      <w:pPr>
        <w:jc w:val="center"/>
        <w:rPr>
          <w:sz w:val="28"/>
          <w:szCs w:val="28"/>
        </w:rPr>
      </w:pPr>
    </w:p>
    <w:p w14:paraId="5A2EE4C7" w14:textId="58FB9665" w:rsidR="00BA42A9" w:rsidRPr="00496C34" w:rsidRDefault="00BA42A9" w:rsidP="00BA42A9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496C34">
        <w:rPr>
          <w:b/>
          <w:bCs/>
          <w:sz w:val="28"/>
          <w:szCs w:val="28"/>
        </w:rPr>
        <w:t xml:space="preserve">Выборы депутатов </w:t>
      </w:r>
      <w:r w:rsidR="00496C34" w:rsidRPr="00496C34">
        <w:rPr>
          <w:b/>
          <w:bCs/>
          <w:sz w:val="28"/>
          <w:szCs w:val="28"/>
        </w:rPr>
        <w:t>Думы Шпаковского муниципального округа Ставропольского края второго созыва</w:t>
      </w:r>
    </w:p>
    <w:p w14:paraId="540B8AC5" w14:textId="77777777" w:rsidR="00BA42A9" w:rsidRPr="00496C34" w:rsidRDefault="00BA42A9" w:rsidP="00BA42A9">
      <w:pPr>
        <w:jc w:val="center"/>
        <w:rPr>
          <w:b/>
          <w:sz w:val="28"/>
          <w:szCs w:val="28"/>
        </w:rPr>
      </w:pPr>
      <w:r w:rsidRPr="00496C34">
        <w:rPr>
          <w:b/>
          <w:sz w:val="28"/>
          <w:szCs w:val="28"/>
        </w:rPr>
        <w:t>СПИСОК НАБЛЮДАТЕЛЕЙ,</w:t>
      </w:r>
      <w:r w:rsidRPr="00496C34">
        <w:rPr>
          <w:b/>
          <w:sz w:val="28"/>
          <w:szCs w:val="28"/>
        </w:rPr>
        <w:br/>
        <w:t>назначенных зарегистрированным кандидатом/избирательным объединением, выдвинувшем зарегистрированного кандидата/субъектом общественного контроля</w:t>
      </w:r>
    </w:p>
    <w:p w14:paraId="59D797A8" w14:textId="77777777" w:rsidR="00BA42A9" w:rsidRPr="00496C34" w:rsidRDefault="00BA42A9" w:rsidP="00BA42A9">
      <w:pPr>
        <w:jc w:val="center"/>
        <w:rPr>
          <w:sz w:val="24"/>
          <w:szCs w:val="24"/>
          <w:u w:val="single"/>
        </w:rPr>
      </w:pPr>
      <w:r w:rsidRPr="00496C34">
        <w:rPr>
          <w:sz w:val="24"/>
          <w:szCs w:val="24"/>
        </w:rPr>
        <w:t>____________________________________________________________________________________________</w:t>
      </w:r>
    </w:p>
    <w:p w14:paraId="3EE1FE0B" w14:textId="77777777" w:rsidR="00BA42A9" w:rsidRPr="00496C34" w:rsidRDefault="00BA42A9" w:rsidP="00BA42A9">
      <w:pPr>
        <w:spacing w:after="120" w:line="192" w:lineRule="auto"/>
        <w:jc w:val="center"/>
        <w:rPr>
          <w:i/>
          <w:sz w:val="24"/>
          <w:szCs w:val="24"/>
        </w:rPr>
      </w:pPr>
      <w:r w:rsidRPr="00496C34">
        <w:rPr>
          <w:i/>
          <w:sz w:val="24"/>
          <w:szCs w:val="24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645"/>
        <w:gridCol w:w="2212"/>
        <w:gridCol w:w="1383"/>
        <w:gridCol w:w="1809"/>
        <w:gridCol w:w="1919"/>
        <w:gridCol w:w="4054"/>
        <w:gridCol w:w="2540"/>
      </w:tblGrid>
      <w:tr w:rsidR="00BA42A9" w14:paraId="290CC090" w14:textId="77777777" w:rsidTr="00C76C2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C90E" w14:textId="77777777" w:rsidR="00BA42A9" w:rsidRDefault="00BA42A9" w:rsidP="00C76C2C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br/>
              <w:t>п/п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0EDA" w14:textId="77777777" w:rsidR="00BA42A9" w:rsidRDefault="00BA42A9" w:rsidP="00C76C2C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A944" w14:textId="77777777" w:rsidR="00BA42A9" w:rsidRDefault="00BA42A9" w:rsidP="00C76C2C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A15F" w14:textId="77777777" w:rsidR="00BA42A9" w:rsidRDefault="00BA42A9" w:rsidP="00C76C2C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Серия, номер </w:t>
            </w:r>
            <w:r>
              <w:rPr>
                <w:b/>
                <w:sz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832A" w14:textId="77777777" w:rsidR="00BA42A9" w:rsidRDefault="00BA42A9" w:rsidP="00C76C2C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места жительства, контактный телефон*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D14E" w14:textId="77777777" w:rsidR="00BA42A9" w:rsidRDefault="00BA42A9" w:rsidP="00C76C2C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территориальной/ окружной избирательной комиссии, в которую направляется наблюдатель/номер избирательного участка </w:t>
            </w:r>
            <w:r>
              <w:rPr>
                <w:b/>
                <w:i/>
                <w:sz w:val="24"/>
              </w:rPr>
              <w:t>(для назначенных в участковую избирательную комиссию)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5828" w14:textId="77777777" w:rsidR="00BA42A9" w:rsidRDefault="00BA42A9" w:rsidP="00C76C2C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осуществления наблюдения</w:t>
            </w:r>
          </w:p>
        </w:tc>
      </w:tr>
      <w:tr w:rsidR="00BA42A9" w14:paraId="73006832" w14:textId="77777777" w:rsidTr="00C76C2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1978" w14:textId="77777777" w:rsidR="00BA42A9" w:rsidRDefault="00BA42A9" w:rsidP="00C76C2C">
            <w:pPr>
              <w:widowControl w:val="0"/>
              <w:spacing w:line="216" w:lineRule="auto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0388" w14:textId="77777777" w:rsidR="00BA42A9" w:rsidRDefault="00BA42A9" w:rsidP="00C76C2C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6AAD" w14:textId="77777777" w:rsidR="00BA42A9" w:rsidRDefault="00BA42A9" w:rsidP="00C76C2C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2278" w14:textId="77777777" w:rsidR="00BA42A9" w:rsidRDefault="00BA42A9" w:rsidP="00C76C2C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5B90" w14:textId="77777777" w:rsidR="00BA42A9" w:rsidRDefault="00BA42A9" w:rsidP="00C76C2C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9AD4" w14:textId="77777777" w:rsidR="00BA42A9" w:rsidRDefault="00BA42A9" w:rsidP="00C76C2C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5FA1" w14:textId="77777777" w:rsidR="00BA42A9" w:rsidRDefault="00BA42A9" w:rsidP="00C76C2C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BA42A9" w14:paraId="5B5D962B" w14:textId="77777777" w:rsidTr="00C76C2C">
        <w:trPr>
          <w:trHeight w:hRule="exact" w:val="2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35A8" w14:textId="77777777" w:rsidR="00BA42A9" w:rsidRDefault="00BA42A9" w:rsidP="00C76C2C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52A9" w14:textId="77777777" w:rsidR="00BA42A9" w:rsidRDefault="00BA42A9" w:rsidP="00C76C2C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F524" w14:textId="77777777" w:rsidR="00BA42A9" w:rsidRDefault="00BA42A9" w:rsidP="00C76C2C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0E18" w14:textId="77777777" w:rsidR="00BA42A9" w:rsidRDefault="00BA42A9" w:rsidP="00C76C2C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620B" w14:textId="77777777" w:rsidR="00BA42A9" w:rsidRDefault="00BA42A9" w:rsidP="00C76C2C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2A18" w14:textId="77777777" w:rsidR="00BA42A9" w:rsidRDefault="00BA42A9" w:rsidP="00C76C2C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BC59" w14:textId="77777777" w:rsidR="00BA42A9" w:rsidRDefault="00BA42A9" w:rsidP="00C76C2C">
            <w:pPr>
              <w:widowControl w:val="0"/>
              <w:jc w:val="center"/>
              <w:rPr>
                <w:i/>
                <w:sz w:val="24"/>
              </w:rPr>
            </w:pPr>
          </w:p>
        </w:tc>
      </w:tr>
    </w:tbl>
    <w:p w14:paraId="3056E8C8" w14:textId="77777777" w:rsidR="00BA42A9" w:rsidRDefault="00BA42A9" w:rsidP="00BA42A9">
      <w:pPr>
        <w:ind w:firstLine="709"/>
        <w:jc w:val="both"/>
        <w:rPr>
          <w:sz w:val="16"/>
        </w:rPr>
      </w:pPr>
    </w:p>
    <w:p w14:paraId="112D0F7C" w14:textId="77777777" w:rsidR="00BA42A9" w:rsidRPr="00496C34" w:rsidRDefault="00BA42A9" w:rsidP="00BA42A9">
      <w:pPr>
        <w:ind w:firstLine="709"/>
        <w:jc w:val="both"/>
        <w:rPr>
          <w:sz w:val="24"/>
          <w:szCs w:val="24"/>
        </w:rPr>
      </w:pPr>
      <w:r w:rsidRPr="00496C34">
        <w:rPr>
          <w:sz w:val="24"/>
          <w:szCs w:val="24"/>
        </w:rPr>
        <w:t>Подтверждаю, что наблюдатели, указанные в списке, не подпадают под ограничения, установленные частью 3 статьи 15 Закона Ставропольского края от 12 мая 2017 г. № 50-кз «О выборах в органы местного самоуправления муниципальных образований Ставропольского края».</w:t>
      </w:r>
    </w:p>
    <w:p w14:paraId="08B7BED3" w14:textId="77777777" w:rsidR="00BA42A9" w:rsidRDefault="00BA42A9" w:rsidP="00BA42A9">
      <w:pPr>
        <w:ind w:firstLine="709"/>
        <w:jc w:val="both"/>
        <w:rPr>
          <w:sz w:val="24"/>
        </w:rPr>
      </w:pPr>
    </w:p>
    <w:p w14:paraId="0C204FAA" w14:textId="77777777" w:rsidR="00BA42A9" w:rsidRDefault="00BA42A9" w:rsidP="00BA42A9">
      <w:pPr>
        <w:overflowPunct w:val="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A531F00" wp14:editId="51D90BE8">
                <wp:simplePos x="0" y="0"/>
                <wp:positionH relativeFrom="column">
                  <wp:posOffset>134620</wp:posOffset>
                </wp:positionH>
                <wp:positionV relativeFrom="paragraph">
                  <wp:posOffset>-2540</wp:posOffset>
                </wp:positionV>
                <wp:extent cx="1762125" cy="253365"/>
                <wp:effectExtent l="0" t="0" r="0" b="0"/>
                <wp:wrapNone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200" cy="2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072680" w14:textId="77777777" w:rsidR="00BA42A9" w:rsidRDefault="00BA42A9" w:rsidP="00BA42A9">
                            <w:pPr>
                              <w:pStyle w:val="aff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МП**</w:t>
                            </w:r>
                          </w:p>
                          <w:p w14:paraId="125CD3A5" w14:textId="77777777" w:rsidR="00BA42A9" w:rsidRDefault="00BA42A9" w:rsidP="00BA42A9">
                            <w:pPr>
                              <w:pStyle w:val="aff6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31F00" id="Врезка2" o:spid="_x0000_s1026" style="position:absolute;left:0;text-align:left;margin-left:10.6pt;margin-top:-.2pt;width:138.75pt;height:19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" stroked="f" strokeweight="0">
                <v:textbox>
                  <w:txbxContent>
                    <w:p w14:paraId="29072680" w14:textId="77777777" w:rsidR="00BA42A9" w:rsidRDefault="00BA42A9" w:rsidP="00BA42A9">
                      <w:pPr>
                        <w:pStyle w:val="aff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МП**</w:t>
                      </w:r>
                    </w:p>
                    <w:p w14:paraId="125CD3A5" w14:textId="77777777" w:rsidR="00BA42A9" w:rsidRDefault="00BA42A9" w:rsidP="00BA42A9">
                      <w:pPr>
                        <w:pStyle w:val="aff6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>________________________________________________________________________</w:t>
      </w:r>
    </w:p>
    <w:p w14:paraId="4E9CEA46" w14:textId="77777777" w:rsidR="00BA42A9" w:rsidRDefault="00BA42A9" w:rsidP="00BA42A9">
      <w:pPr>
        <w:overflowPunct w:val="0"/>
        <w:spacing w:line="192" w:lineRule="auto"/>
        <w:ind w:left="7371"/>
        <w:jc w:val="both"/>
      </w:pPr>
      <w:r>
        <w:t>(</w:t>
      </w:r>
      <w:r>
        <w:rPr>
          <w:i/>
        </w:rPr>
        <w:t xml:space="preserve">подпись кандидата/уполномоченного лица избирательного объединения/ уполномоченного лица субъекта общественного контроля, дата) </w:t>
      </w:r>
    </w:p>
    <w:p w14:paraId="74D45E23" w14:textId="77777777" w:rsidR="00BA42A9" w:rsidRDefault="00BA42A9" w:rsidP="00BA42A9">
      <w:pPr>
        <w:jc w:val="both"/>
        <w:textAlignment w:val="baseline"/>
      </w:pPr>
      <w:r>
        <w:rPr>
          <w:lang w:eastAsia="en-US"/>
        </w:rPr>
        <w:t>* Контактный телефон указывается по желанию.</w:t>
      </w:r>
    </w:p>
    <w:p w14:paraId="122C5556" w14:textId="77777777" w:rsidR="00BA42A9" w:rsidRDefault="00BA42A9" w:rsidP="00BA42A9">
      <w:pPr>
        <w:jc w:val="both"/>
        <w:textAlignment w:val="baseline"/>
      </w:pPr>
      <w:r>
        <w:rPr>
          <w:lang w:eastAsia="en-US"/>
        </w:rPr>
        <w:t>** Список наблюдателей, представленный избирательным объединением, субъектом общественного контроля, заверяется печатью (при наличии).</w:t>
      </w:r>
    </w:p>
    <w:p w14:paraId="49D27804" w14:textId="77777777" w:rsidR="00BA42A9" w:rsidRDefault="00BA42A9" w:rsidP="00BA42A9">
      <w:pPr>
        <w:jc w:val="both"/>
        <w:textAlignment w:val="baseline"/>
      </w:pPr>
      <w:r>
        <w:rPr>
          <w:lang w:eastAsia="en-US"/>
        </w:rPr>
        <w:t xml:space="preserve">     Печать не проставляется в случае представления списка зарегистрированным кандидатом.</w:t>
      </w:r>
    </w:p>
    <w:p w14:paraId="653B26FB" w14:textId="6DDB6687" w:rsidR="00D60E71" w:rsidRDefault="00D60E71" w:rsidP="00D60E71">
      <w:pPr>
        <w:tabs>
          <w:tab w:val="left" w:pos="4230"/>
        </w:tabs>
        <w:rPr>
          <w:sz w:val="28"/>
        </w:rPr>
      </w:pPr>
    </w:p>
    <w:p w14:paraId="14F9371E" w14:textId="37C426EE" w:rsidR="00DA3FAF" w:rsidRDefault="00DA3FAF" w:rsidP="00D60E71">
      <w:pPr>
        <w:tabs>
          <w:tab w:val="left" w:pos="4230"/>
        </w:tabs>
        <w:rPr>
          <w:sz w:val="28"/>
        </w:rPr>
      </w:pPr>
    </w:p>
    <w:p w14:paraId="7B1658AA" w14:textId="23547AA7" w:rsidR="00DA3FAF" w:rsidRDefault="00DA3FAF" w:rsidP="00D60E71">
      <w:pPr>
        <w:tabs>
          <w:tab w:val="left" w:pos="4230"/>
        </w:tabs>
        <w:rPr>
          <w:sz w:val="28"/>
        </w:rPr>
      </w:pPr>
    </w:p>
    <w:p w14:paraId="7AF22D1C" w14:textId="37B98036" w:rsidR="00DA3FAF" w:rsidRDefault="00DA3FAF" w:rsidP="00D60E71">
      <w:pPr>
        <w:tabs>
          <w:tab w:val="left" w:pos="4230"/>
        </w:tabs>
        <w:rPr>
          <w:sz w:val="28"/>
        </w:rPr>
      </w:pPr>
    </w:p>
    <w:p w14:paraId="627866F7" w14:textId="4012F948" w:rsidR="00DA3FAF" w:rsidRDefault="00DA3FAF" w:rsidP="00D60E71">
      <w:pPr>
        <w:tabs>
          <w:tab w:val="left" w:pos="4230"/>
        </w:tabs>
        <w:rPr>
          <w:sz w:val="28"/>
        </w:rPr>
      </w:pPr>
    </w:p>
    <w:p w14:paraId="32F21A0C" w14:textId="0CDDFE80" w:rsidR="00DA3FAF" w:rsidRDefault="00DA3FAF" w:rsidP="00D60E71">
      <w:pPr>
        <w:tabs>
          <w:tab w:val="left" w:pos="4230"/>
        </w:tabs>
        <w:rPr>
          <w:sz w:val="28"/>
        </w:rPr>
      </w:pPr>
    </w:p>
    <w:p w14:paraId="3B793A8F" w14:textId="34C8536C" w:rsidR="00DA3FAF" w:rsidRDefault="00DA3FAF" w:rsidP="00D60E71">
      <w:pPr>
        <w:tabs>
          <w:tab w:val="left" w:pos="4230"/>
        </w:tabs>
        <w:rPr>
          <w:sz w:val="28"/>
        </w:rPr>
      </w:pPr>
    </w:p>
    <w:p w14:paraId="0435170D" w14:textId="03C205C6" w:rsidR="00DA3FAF" w:rsidRDefault="00DA3FAF" w:rsidP="00D60E71">
      <w:pPr>
        <w:tabs>
          <w:tab w:val="left" w:pos="4230"/>
        </w:tabs>
        <w:rPr>
          <w:sz w:val="28"/>
        </w:rPr>
      </w:pPr>
    </w:p>
    <w:p w14:paraId="45642B4F" w14:textId="2EDE6040" w:rsidR="00DA3FAF" w:rsidRDefault="00DA3FAF" w:rsidP="00D60E71">
      <w:pPr>
        <w:tabs>
          <w:tab w:val="left" w:pos="4230"/>
        </w:tabs>
        <w:rPr>
          <w:sz w:val="28"/>
        </w:rPr>
      </w:pPr>
    </w:p>
    <w:p w14:paraId="241F35F8" w14:textId="5C661FD8" w:rsidR="00DA3FAF" w:rsidRDefault="00DA3FAF" w:rsidP="00D60E71">
      <w:pPr>
        <w:tabs>
          <w:tab w:val="left" w:pos="4230"/>
        </w:tabs>
        <w:rPr>
          <w:sz w:val="28"/>
        </w:rPr>
      </w:pPr>
    </w:p>
    <w:p w14:paraId="54E07683" w14:textId="422F5FA6" w:rsidR="00DA3FAF" w:rsidRDefault="00DA3FAF" w:rsidP="00D60E71">
      <w:pPr>
        <w:tabs>
          <w:tab w:val="left" w:pos="4230"/>
        </w:tabs>
        <w:rPr>
          <w:sz w:val="28"/>
        </w:rPr>
      </w:pPr>
    </w:p>
    <w:p w14:paraId="2E7537E6" w14:textId="61EE4F2A" w:rsidR="00DA3FAF" w:rsidRDefault="00DA3FAF" w:rsidP="00D60E71">
      <w:pPr>
        <w:tabs>
          <w:tab w:val="left" w:pos="4230"/>
        </w:tabs>
        <w:rPr>
          <w:sz w:val="28"/>
        </w:rPr>
      </w:pPr>
    </w:p>
    <w:p w14:paraId="0E5FEB95" w14:textId="10DD6722" w:rsidR="00DA3FAF" w:rsidRDefault="00DA3FAF" w:rsidP="00D60E71">
      <w:pPr>
        <w:tabs>
          <w:tab w:val="left" w:pos="4230"/>
        </w:tabs>
        <w:rPr>
          <w:sz w:val="28"/>
        </w:rPr>
      </w:pPr>
    </w:p>
    <w:p w14:paraId="18CA3914" w14:textId="20FC70CF" w:rsidR="00DA3FAF" w:rsidRDefault="00DA3FAF" w:rsidP="00D60E71">
      <w:pPr>
        <w:tabs>
          <w:tab w:val="left" w:pos="4230"/>
        </w:tabs>
        <w:rPr>
          <w:sz w:val="28"/>
        </w:rPr>
      </w:pPr>
    </w:p>
    <w:p w14:paraId="0F80860D" w14:textId="50A353D3" w:rsidR="00DA3FAF" w:rsidRDefault="00DA3FAF" w:rsidP="00D60E71">
      <w:pPr>
        <w:tabs>
          <w:tab w:val="left" w:pos="4230"/>
        </w:tabs>
        <w:rPr>
          <w:sz w:val="28"/>
        </w:rPr>
      </w:pPr>
    </w:p>
    <w:p w14:paraId="24D39AD9" w14:textId="64E83E76" w:rsidR="00DA3FAF" w:rsidRDefault="00DA3FAF" w:rsidP="00D60E71">
      <w:pPr>
        <w:tabs>
          <w:tab w:val="left" w:pos="4230"/>
        </w:tabs>
        <w:rPr>
          <w:sz w:val="28"/>
        </w:rPr>
      </w:pPr>
    </w:p>
    <w:p w14:paraId="58887E6C" w14:textId="77777777" w:rsidR="00DA3FAF" w:rsidRDefault="00DA3FAF" w:rsidP="00DA3FAF">
      <w:pPr>
        <w:ind w:left="5670"/>
        <w:jc w:val="center"/>
        <w:rPr>
          <w:sz w:val="28"/>
          <w:szCs w:val="28"/>
        </w:rPr>
        <w:sectPr w:rsidR="00DA3FAF" w:rsidSect="00BA42A9">
          <w:headerReference w:type="default" r:id="rId12"/>
          <w:footnotePr>
            <w:numRestart w:val="eachPage"/>
          </w:footnotePr>
          <w:pgSz w:w="16840" w:h="11907" w:orient="landscape"/>
          <w:pgMar w:top="1701" w:right="1134" w:bottom="851" w:left="1134" w:header="720" w:footer="720" w:gutter="0"/>
          <w:pgNumType w:start="1"/>
          <w:cols w:space="720"/>
          <w:titlePg/>
          <w:docGrid w:linePitch="299"/>
        </w:sectPr>
      </w:pPr>
    </w:p>
    <w:p w14:paraId="0766D452" w14:textId="77777777" w:rsidR="00DA3FAF" w:rsidRDefault="00DA3FAF" w:rsidP="00DA3FAF">
      <w:pPr>
        <w:ind w:left="5103"/>
        <w:jc w:val="center"/>
      </w:pPr>
      <w:r w:rsidRPr="00016220">
        <w:lastRenderedPageBreak/>
        <w:t xml:space="preserve">Приложение </w:t>
      </w:r>
      <w:r>
        <w:t>2</w:t>
      </w:r>
    </w:p>
    <w:p w14:paraId="0EEC1486" w14:textId="180C69BA" w:rsidR="00DA3FAF" w:rsidRPr="00016220" w:rsidRDefault="00DA3FAF" w:rsidP="00DA3FAF">
      <w:pPr>
        <w:ind w:left="5103"/>
        <w:jc w:val="center"/>
      </w:pPr>
      <w:r w:rsidRPr="00016220">
        <w:t xml:space="preserve">к Порядку применения средств видеорегистрации (видеофиксации) при проведении выборов </w:t>
      </w:r>
      <w:r w:rsidR="00BA0B1D">
        <w:t>депутатов Думы Шпаковского муниципального округа Ставропольского края второго созыва</w:t>
      </w:r>
      <w:r w:rsidRPr="00016220">
        <w:t>, назначенных на 1</w:t>
      </w:r>
      <w:r>
        <w:t xml:space="preserve">4 сентября </w:t>
      </w:r>
      <w:r w:rsidRPr="00016220">
        <w:t>202</w:t>
      </w:r>
      <w:r>
        <w:t>5</w:t>
      </w:r>
      <w:r w:rsidRPr="00016220">
        <w:t xml:space="preserve"> года</w:t>
      </w:r>
    </w:p>
    <w:p w14:paraId="11DC1E24" w14:textId="77777777" w:rsidR="00DA3FAF" w:rsidRDefault="00DA3FAF" w:rsidP="00DA3FAF">
      <w:pPr>
        <w:jc w:val="center"/>
        <w:rPr>
          <w:sz w:val="28"/>
          <w:szCs w:val="28"/>
        </w:rPr>
      </w:pPr>
    </w:p>
    <w:p w14:paraId="447D0D2A" w14:textId="77777777" w:rsidR="00DA3FAF" w:rsidRDefault="00DA3FAF" w:rsidP="00DA3FA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Акт приема-передачи</w:t>
      </w:r>
      <w:r>
        <w:rPr>
          <w:sz w:val="28"/>
          <w:szCs w:val="28"/>
        </w:rPr>
        <w:br/>
        <w:t xml:space="preserve"> видеозаписей, полученных с использованием средств видеорегистрации (видеофиксации) в помещении участковой избирательной комиссии (помещении для голосования) избирательного участка №_____</w:t>
      </w:r>
    </w:p>
    <w:p w14:paraId="0C6EE60B" w14:textId="77777777" w:rsidR="00DA3FAF" w:rsidRDefault="00DA3FAF" w:rsidP="00DA3FAF">
      <w:pPr>
        <w:jc w:val="center"/>
        <w:rPr>
          <w:b/>
          <w:sz w:val="28"/>
          <w:szCs w:val="28"/>
        </w:rPr>
      </w:pPr>
    </w:p>
    <w:p w14:paraId="157BE90C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4DA83BEA" w14:textId="77777777" w:rsidR="00DA3FAF" w:rsidRDefault="00DA3FAF" w:rsidP="00DA3FAF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4A0F4F95" w14:textId="77777777" w:rsidR="00DA3FAF" w:rsidRPr="00E07330" w:rsidRDefault="00DA3FAF" w:rsidP="00DA3FAF">
      <w:pPr>
        <w:widowControl w:val="0"/>
        <w:autoSpaceDE w:val="0"/>
        <w:autoSpaceDN w:val="0"/>
        <w:ind w:firstLine="709"/>
        <w:jc w:val="right"/>
      </w:pPr>
      <w:r w:rsidRPr="00E07330">
        <w:t>(дата составления акта)</w:t>
      </w:r>
    </w:p>
    <w:p w14:paraId="486CDD39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136FA23C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Председатель участковой избирательной комиссии избирательного участка № ______ передал </w:t>
      </w:r>
    </w:p>
    <w:p w14:paraId="3CAF990F" w14:textId="4AA7FDED" w:rsidR="00DA3FAF" w:rsidRDefault="00BA0B1D" w:rsidP="00BA0B1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</w:t>
      </w:r>
      <w:r w:rsidR="00DA3FAF" w:rsidRPr="00E07330">
        <w:rPr>
          <w:sz w:val="16"/>
          <w:szCs w:val="16"/>
        </w:rPr>
        <w:t>(номер УИК)</w:t>
      </w:r>
    </w:p>
    <w:p w14:paraId="378FB64E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председателю территориальной избирательной комиссии _________________</w:t>
      </w:r>
    </w:p>
    <w:p w14:paraId="1F51B0B8" w14:textId="77777777" w:rsidR="00DA3FAF" w:rsidRPr="00E07330" w:rsidRDefault="00DA3FAF" w:rsidP="00DA3FAF">
      <w:pPr>
        <w:widowControl w:val="0"/>
        <w:autoSpaceDE w:val="0"/>
        <w:autoSpaceDN w:val="0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07330">
        <w:rPr>
          <w:sz w:val="16"/>
          <w:szCs w:val="16"/>
        </w:rPr>
        <w:t>(наименование района, города)</w:t>
      </w:r>
    </w:p>
    <w:p w14:paraId="1BF54947" w14:textId="77777777" w:rsidR="00DA3FAF" w:rsidRDefault="00DA3FAF" w:rsidP="00DA3FA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видеозаписи, полученные с использованием средств видеорегистрации (видеофиксации) в помещении участковой избирательной комиссии (помещении для голосования).</w:t>
      </w:r>
    </w:p>
    <w:p w14:paraId="2C08F8BE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14:paraId="6F3B6398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  <w:r>
        <w:rPr>
          <w:sz w:val="28"/>
          <w:szCs w:val="28"/>
        </w:rPr>
        <w:t>Имя файла(ов)___________________</w:t>
      </w:r>
    </w:p>
    <w:p w14:paraId="54689E80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14:paraId="4C957E13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  <w:r>
        <w:rPr>
          <w:sz w:val="28"/>
          <w:szCs w:val="28"/>
        </w:rPr>
        <w:t>Размер файла____________________</w:t>
      </w:r>
    </w:p>
    <w:p w14:paraId="1E12761F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14:paraId="454A4739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4D9B25E1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</w:p>
    <w:p w14:paraId="54091037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участковой </w:t>
      </w:r>
    </w:p>
    <w:p w14:paraId="7ABFE1E6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</w:p>
    <w:p w14:paraId="2E4A1F2E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избирательного участка №____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</w:t>
      </w:r>
    </w:p>
    <w:p w14:paraId="6C9AED77" w14:textId="77777777" w:rsidR="00DA3FAF" w:rsidRPr="00303E0E" w:rsidRDefault="00DA3FAF" w:rsidP="00DA3FAF">
      <w:pPr>
        <w:widowControl w:val="0"/>
        <w:autoSpaceDE w:val="0"/>
        <w:autoSpaceDN w:val="0"/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303E0E">
        <w:rPr>
          <w:sz w:val="16"/>
          <w:szCs w:val="16"/>
        </w:rPr>
        <w:t>(инициалы, фамилия)</w:t>
      </w:r>
    </w:p>
    <w:p w14:paraId="0E94F28F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032A0309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</w:p>
    <w:p w14:paraId="7DC334C0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</w:p>
    <w:p w14:paraId="44CBAAB4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14:paraId="54609D05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избирательной комиссии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</w:t>
      </w:r>
    </w:p>
    <w:p w14:paraId="1974BCA9" w14:textId="77777777" w:rsidR="00DA3FAF" w:rsidRPr="00303E0E" w:rsidRDefault="00DA3FAF" w:rsidP="00DA3FAF">
      <w:pPr>
        <w:widowControl w:val="0"/>
        <w:autoSpaceDE w:val="0"/>
        <w:autoSpaceDN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Pr="00303E0E">
        <w:rPr>
          <w:sz w:val="16"/>
          <w:szCs w:val="16"/>
        </w:rPr>
        <w:t>(наименование района, города)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303E0E">
        <w:rPr>
          <w:sz w:val="16"/>
          <w:szCs w:val="16"/>
        </w:rPr>
        <w:t>(инициалы, фамилия)</w:t>
      </w:r>
    </w:p>
    <w:p w14:paraId="2E764BD4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0B47D2D8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5D705F3D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3B029EE5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6E969B11" w14:textId="77777777" w:rsidR="00DA3FAF" w:rsidRDefault="00DA3FAF" w:rsidP="00DA3F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C7E040" w14:textId="77777777" w:rsidR="00DA3FAF" w:rsidRDefault="00DA3FAF" w:rsidP="00DA3FAF">
      <w:pPr>
        <w:ind w:left="5103"/>
        <w:jc w:val="center"/>
        <w:rPr>
          <w:sz w:val="24"/>
          <w:szCs w:val="24"/>
        </w:rPr>
      </w:pPr>
    </w:p>
    <w:p w14:paraId="68F2C180" w14:textId="77777777" w:rsidR="00DA3FAF" w:rsidRPr="00F05C2A" w:rsidRDefault="00DA3FAF" w:rsidP="00DA3FAF">
      <w:pPr>
        <w:ind w:left="5103"/>
        <w:jc w:val="center"/>
        <w:rPr>
          <w:sz w:val="24"/>
          <w:szCs w:val="24"/>
        </w:rPr>
      </w:pPr>
      <w:r w:rsidRPr="00F05C2A">
        <w:rPr>
          <w:sz w:val="24"/>
          <w:szCs w:val="24"/>
        </w:rPr>
        <w:t>УТВЕРЖДЕН</w:t>
      </w:r>
    </w:p>
    <w:p w14:paraId="43F64BED" w14:textId="1578B408" w:rsidR="00DA3FAF" w:rsidRPr="00F05C2A" w:rsidRDefault="00DA3FAF" w:rsidP="00DA3FAF">
      <w:pPr>
        <w:ind w:left="5103" w:right="-1"/>
        <w:jc w:val="center"/>
        <w:rPr>
          <w:sz w:val="24"/>
          <w:szCs w:val="24"/>
        </w:rPr>
      </w:pPr>
      <w:r w:rsidRPr="00F05C2A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территориальной </w:t>
      </w:r>
      <w:r w:rsidRPr="00F05C2A">
        <w:rPr>
          <w:sz w:val="24"/>
          <w:szCs w:val="24"/>
        </w:rPr>
        <w:t>избирательной</w:t>
      </w:r>
      <w:r>
        <w:rPr>
          <w:sz w:val="24"/>
          <w:szCs w:val="24"/>
        </w:rPr>
        <w:t xml:space="preserve"> </w:t>
      </w:r>
      <w:r w:rsidRPr="00F05C2A">
        <w:rPr>
          <w:sz w:val="24"/>
          <w:szCs w:val="24"/>
        </w:rPr>
        <w:t xml:space="preserve">комиссии </w:t>
      </w:r>
      <w:r w:rsidR="00BA0B1D">
        <w:rPr>
          <w:sz w:val="24"/>
          <w:szCs w:val="24"/>
        </w:rPr>
        <w:t xml:space="preserve">Шпаковского районав </w:t>
      </w:r>
    </w:p>
    <w:p w14:paraId="5ACBA9AC" w14:textId="6DCECDF3" w:rsidR="00DA3FAF" w:rsidRDefault="00DA3FAF" w:rsidP="00DA3FAF">
      <w:pPr>
        <w:ind w:left="5103" w:right="-1"/>
        <w:jc w:val="center"/>
        <w:rPr>
          <w:sz w:val="24"/>
          <w:szCs w:val="24"/>
        </w:rPr>
      </w:pPr>
      <w:r w:rsidRPr="00F05C2A">
        <w:rPr>
          <w:sz w:val="24"/>
          <w:szCs w:val="24"/>
        </w:rPr>
        <w:t xml:space="preserve">от </w:t>
      </w:r>
      <w:r w:rsidR="00BA0B1D">
        <w:rPr>
          <w:sz w:val="24"/>
          <w:szCs w:val="24"/>
        </w:rPr>
        <w:t>00.08.</w:t>
      </w:r>
      <w:r w:rsidRPr="00F05C2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F05C2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BA0B1D">
        <w:rPr>
          <w:sz w:val="24"/>
          <w:szCs w:val="24"/>
        </w:rPr>
        <w:t>41/1</w:t>
      </w:r>
    </w:p>
    <w:p w14:paraId="52391EE0" w14:textId="77777777" w:rsidR="00DA3FAF" w:rsidRDefault="00DA3FAF" w:rsidP="00DA3FAF">
      <w:pPr>
        <w:spacing w:line="240" w:lineRule="exact"/>
        <w:ind w:left="5103" w:right="-1"/>
        <w:jc w:val="center"/>
        <w:rPr>
          <w:sz w:val="24"/>
        </w:rPr>
      </w:pPr>
    </w:p>
    <w:p w14:paraId="746246B9" w14:textId="77777777" w:rsidR="00DA3FAF" w:rsidRPr="00616C43" w:rsidRDefault="00DA3FAF" w:rsidP="00DA3FAF">
      <w:pPr>
        <w:spacing w:line="240" w:lineRule="exact"/>
        <w:ind w:left="5103" w:right="-1"/>
        <w:jc w:val="center"/>
        <w:rPr>
          <w:sz w:val="24"/>
        </w:rPr>
      </w:pPr>
    </w:p>
    <w:p w14:paraId="79400EC1" w14:textId="77777777" w:rsidR="00DA3FAF" w:rsidRPr="00C77E5D" w:rsidRDefault="00DA3FAF" w:rsidP="00DA3FAF">
      <w:pPr>
        <w:spacing w:line="240" w:lineRule="exact"/>
        <w:jc w:val="center"/>
        <w:rPr>
          <w:sz w:val="28"/>
          <w:szCs w:val="28"/>
        </w:rPr>
      </w:pPr>
      <w:r w:rsidRPr="00C77E5D">
        <w:rPr>
          <w:sz w:val="28"/>
          <w:szCs w:val="28"/>
        </w:rPr>
        <w:t>Перечень</w:t>
      </w:r>
    </w:p>
    <w:p w14:paraId="29830384" w14:textId="77777777" w:rsidR="00DA3FAF" w:rsidRDefault="00DA3FAF" w:rsidP="00DA3FA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C77E5D">
        <w:rPr>
          <w:sz w:val="28"/>
          <w:szCs w:val="28"/>
        </w:rPr>
        <w:t>ча</w:t>
      </w:r>
      <w:r>
        <w:rPr>
          <w:sz w:val="28"/>
          <w:szCs w:val="28"/>
        </w:rPr>
        <w:t>стковых избирательных комиссий,</w:t>
      </w:r>
    </w:p>
    <w:p w14:paraId="222AAD1B" w14:textId="65FB0D73" w:rsidR="00DA3FAF" w:rsidRDefault="00DA3FAF" w:rsidP="00DA3FAF">
      <w:pPr>
        <w:spacing w:line="240" w:lineRule="exact"/>
        <w:jc w:val="center"/>
        <w:rPr>
          <w:bCs/>
          <w:sz w:val="28"/>
          <w:szCs w:val="28"/>
        </w:rPr>
      </w:pPr>
      <w:r w:rsidRPr="00C77E5D">
        <w:rPr>
          <w:sz w:val="28"/>
          <w:szCs w:val="28"/>
        </w:rPr>
        <w:t xml:space="preserve">в которых будут применяться средства </w:t>
      </w:r>
      <w:r>
        <w:rPr>
          <w:bCs/>
          <w:sz w:val="28"/>
          <w:szCs w:val="28"/>
        </w:rPr>
        <w:t xml:space="preserve"> видеорегистрации (видеофиксации) при проведении выборов _</w:t>
      </w:r>
      <w:r w:rsidR="00A22AEE">
        <w:rPr>
          <w:bCs/>
          <w:sz w:val="28"/>
          <w:szCs w:val="28"/>
        </w:rPr>
        <w:t>депутатов Думы Шпаковского муниципального округа Ставропольского края второго созыва</w:t>
      </w:r>
      <w:r>
        <w:rPr>
          <w:bCs/>
          <w:sz w:val="28"/>
          <w:szCs w:val="28"/>
        </w:rPr>
        <w:t>,</w:t>
      </w:r>
    </w:p>
    <w:p w14:paraId="5A3FA997" w14:textId="77777777" w:rsidR="00DA3FAF" w:rsidRDefault="00DA3FAF" w:rsidP="00DA3FAF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назначенных на 14 сентября 2025 года</w:t>
      </w:r>
    </w:p>
    <w:p w14:paraId="5759FC51" w14:textId="77777777" w:rsidR="00DA3FAF" w:rsidRDefault="00DA3FAF" w:rsidP="00DA3FAF">
      <w:pPr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946"/>
      </w:tblGrid>
      <w:tr w:rsidR="00DA3FAF" w:rsidRPr="00261AC6" w14:paraId="326B9BDE" w14:textId="77777777" w:rsidTr="00A2125A">
        <w:trPr>
          <w:cantSplit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318FEF" w14:textId="77777777" w:rsidR="00DA3FAF" w:rsidRPr="00261AC6" w:rsidRDefault="00DA3FAF" w:rsidP="00A2125A">
            <w:pPr>
              <w:autoSpaceDN w:val="0"/>
              <w:jc w:val="center"/>
              <w:rPr>
                <w:b/>
              </w:rPr>
            </w:pPr>
          </w:p>
        </w:tc>
      </w:tr>
      <w:tr w:rsidR="00DA3FAF" w:rsidRPr="00A970D8" w14:paraId="71CB3BA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5788" w14:textId="77777777" w:rsidR="00DA3FAF" w:rsidRPr="00A970D8" w:rsidRDefault="00DA3FAF" w:rsidP="00A2125A">
            <w:pPr>
              <w:pStyle w:val="aff1"/>
              <w:spacing w:line="240" w:lineRule="exact"/>
              <w:ind w:left="-108" w:firstLine="108"/>
              <w:jc w:val="center"/>
              <w:rPr>
                <w:b/>
              </w:rPr>
            </w:pPr>
            <w:r w:rsidRPr="00A970D8">
              <w:rPr>
                <w:b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5EBF9" w14:textId="77777777" w:rsidR="00DA3FAF" w:rsidRPr="00A970D8" w:rsidRDefault="00DA3FAF" w:rsidP="00A2125A">
            <w:pPr>
              <w:autoSpaceDN w:val="0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Номер </w:t>
            </w:r>
            <w:r w:rsidRPr="00A970D8">
              <w:rPr>
                <w:b/>
              </w:rPr>
              <w:t>избирательного участка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A9B0F" w14:textId="77777777" w:rsidR="00DA3FAF" w:rsidRPr="00A970D8" w:rsidRDefault="00DA3FAF" w:rsidP="00A2125A">
            <w:pPr>
              <w:autoSpaceDN w:val="0"/>
              <w:spacing w:line="240" w:lineRule="exact"/>
              <w:jc w:val="center"/>
              <w:rPr>
                <w:b/>
              </w:rPr>
            </w:pPr>
            <w:r w:rsidRPr="00A970D8">
              <w:rPr>
                <w:b/>
                <w:bCs/>
              </w:rPr>
              <w:t>Адрес избирательно</w:t>
            </w:r>
            <w:r>
              <w:rPr>
                <w:b/>
                <w:bCs/>
              </w:rPr>
              <w:t>го</w:t>
            </w:r>
            <w:r w:rsidRPr="00A970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участка</w:t>
            </w:r>
          </w:p>
        </w:tc>
      </w:tr>
      <w:tr w:rsidR="00DA3FAF" w:rsidRPr="00261AC6" w14:paraId="6480845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B7DA3" w14:textId="77777777" w:rsidR="00DA3FAF" w:rsidRPr="00261AC6" w:rsidRDefault="00DA3FAF" w:rsidP="00A2125A">
            <w:pPr>
              <w:pStyle w:val="aff1"/>
              <w:ind w:left="36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F95AD" w14:textId="77777777" w:rsidR="00DA3FAF" w:rsidRPr="00261AC6" w:rsidRDefault="00DA3FAF" w:rsidP="00A2125A">
            <w:pPr>
              <w:autoSpaceDN w:val="0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0848" w14:textId="77777777" w:rsidR="00DA3FAF" w:rsidRPr="00261AC6" w:rsidRDefault="00DA3FAF" w:rsidP="00A2125A">
            <w:pPr>
              <w:autoSpaceDN w:val="0"/>
              <w:jc w:val="center"/>
            </w:pPr>
            <w:r>
              <w:t>3</w:t>
            </w:r>
          </w:p>
        </w:tc>
      </w:tr>
      <w:tr w:rsidR="00A22AEE" w:rsidRPr="00261AC6" w14:paraId="28E4633F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5480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08A3E" w14:textId="00611CD1" w:rsidR="00A22AEE" w:rsidRPr="00261AC6" w:rsidRDefault="00A22AEE" w:rsidP="00A22AEE">
            <w:pPr>
              <w:autoSpaceDN w:val="0"/>
              <w:jc w:val="center"/>
            </w:pPr>
            <w:r w:rsidRPr="001731BF">
              <w:t>1130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D43AE6" w14:textId="461E8B59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  <w:shd w:val="clear" w:color="auto" w:fill="FFFFFF"/>
              </w:rPr>
              <w:t>город Михайловск, Архитектурная улица, 29, МБУ ДО "Спортивная школа"</w:t>
            </w:r>
          </w:p>
        </w:tc>
      </w:tr>
      <w:tr w:rsidR="00A22AEE" w:rsidRPr="00261AC6" w14:paraId="70A5686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02B9F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65464" w14:textId="289B20FE" w:rsidR="00A22AEE" w:rsidRPr="00261AC6" w:rsidRDefault="00A22AEE" w:rsidP="00A22AEE">
            <w:pPr>
              <w:autoSpaceDN w:val="0"/>
              <w:jc w:val="center"/>
            </w:pPr>
            <w:r w:rsidRPr="001731BF">
              <w:t>1152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0742B" w14:textId="33211269" w:rsidR="00A22AEE" w:rsidRPr="00261AC6" w:rsidRDefault="00A22AEE" w:rsidP="006D69E5">
            <w:pPr>
              <w:autoSpaceDN w:val="0"/>
            </w:pPr>
            <w:r w:rsidRPr="00A22AEE">
              <w:t>город Михайловск, Живописная улица, 4, Офисное здание НКО "Адмирал"</w:t>
            </w:r>
          </w:p>
        </w:tc>
      </w:tr>
      <w:tr w:rsidR="00A22AEE" w:rsidRPr="00261AC6" w14:paraId="078DB65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B2D7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DC8A" w14:textId="624D8A69" w:rsidR="00A22AEE" w:rsidRPr="00261AC6" w:rsidRDefault="00A22AEE" w:rsidP="00A22AEE">
            <w:pPr>
              <w:autoSpaceDN w:val="0"/>
              <w:jc w:val="center"/>
            </w:pPr>
            <w:r w:rsidRPr="001731BF">
              <w:t>1219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96C54" w14:textId="5ADDFD9A" w:rsidR="00A22AEE" w:rsidRPr="00261AC6" w:rsidRDefault="00A22AEE" w:rsidP="006D69E5">
            <w:pPr>
              <w:autoSpaceDN w:val="0"/>
            </w:pPr>
            <w:r w:rsidRPr="00A22AEE">
              <w:t>город Михайловск, Орджоникидзе улица, 246, Дом культуры имени В.И.Книга - структурное подразде-ление МКУК "Социально-культурное объединение" города Михайловска</w:t>
            </w:r>
          </w:p>
        </w:tc>
      </w:tr>
      <w:tr w:rsidR="00A22AEE" w:rsidRPr="00261AC6" w14:paraId="70671C8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68610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1BCF" w14:textId="53C3DA13" w:rsidR="00A22AEE" w:rsidRPr="00261AC6" w:rsidRDefault="00A22AEE" w:rsidP="00A22AEE">
            <w:pPr>
              <w:autoSpaceDN w:val="0"/>
              <w:jc w:val="center"/>
            </w:pPr>
            <w:r w:rsidRPr="001731BF">
              <w:t>1220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1A1C1" w14:textId="42067823" w:rsidR="00A22AEE" w:rsidRPr="00261AC6" w:rsidRDefault="00A22AEE" w:rsidP="006D69E5">
            <w:pPr>
              <w:autoSpaceDN w:val="0"/>
            </w:pPr>
            <w:r w:rsidRPr="00A22AEE">
              <w:t>город Михайловск, Войкова улица, 567, корпус 4, МБОУ "СОШ №3"</w:t>
            </w:r>
          </w:p>
        </w:tc>
      </w:tr>
      <w:tr w:rsidR="00A22AEE" w:rsidRPr="00261AC6" w14:paraId="5C0EB4C6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8F97F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5E19" w14:textId="1B91F561" w:rsidR="00A22AEE" w:rsidRPr="00261AC6" w:rsidRDefault="00A22AEE" w:rsidP="00A22AEE">
            <w:pPr>
              <w:autoSpaceDN w:val="0"/>
              <w:jc w:val="center"/>
            </w:pPr>
            <w:r w:rsidRPr="001731BF">
              <w:t>1221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E9A35" w14:textId="71E66B2D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  <w:shd w:val="clear" w:color="auto" w:fill="FFFFFF"/>
              </w:rPr>
              <w:t>город Михайловск, Кузьминовская улица, 2, Дом культуры "Центральный" - структурное подразделение МКУК "Социально-культурное объединение" города Михайловска</w:t>
            </w:r>
          </w:p>
        </w:tc>
      </w:tr>
      <w:tr w:rsidR="00A22AEE" w:rsidRPr="00261AC6" w14:paraId="4BB41DE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F555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A19C" w14:textId="497F41FC" w:rsidR="00A22AEE" w:rsidRPr="00261AC6" w:rsidRDefault="00A22AEE" w:rsidP="00A22AEE">
            <w:pPr>
              <w:autoSpaceDN w:val="0"/>
              <w:jc w:val="center"/>
            </w:pPr>
            <w:r w:rsidRPr="001731BF">
              <w:t>1222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7003A" w14:textId="77777777" w:rsidR="00A22AEE" w:rsidRPr="00980AD9" w:rsidRDefault="00A22AEE" w:rsidP="006D69E5">
            <w:pPr>
              <w:rPr>
                <w:sz w:val="16"/>
                <w:szCs w:val="16"/>
              </w:rPr>
            </w:pPr>
            <w:r w:rsidRPr="00980AD9">
              <w:rPr>
                <w:sz w:val="16"/>
                <w:szCs w:val="16"/>
              </w:rPr>
              <w:t>МБОУ СОШ № 30,</w:t>
            </w:r>
          </w:p>
          <w:p w14:paraId="225FAE72" w14:textId="5FC08AE8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г. Михайловск, ул. Никонова, 49/1</w:t>
            </w:r>
          </w:p>
        </w:tc>
      </w:tr>
      <w:tr w:rsidR="00A22AEE" w:rsidRPr="00261AC6" w14:paraId="74B6184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16D9A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9159" w14:textId="32133FC8" w:rsidR="00A22AEE" w:rsidRPr="00261AC6" w:rsidRDefault="00A22AEE" w:rsidP="00A22AEE">
            <w:pPr>
              <w:autoSpaceDN w:val="0"/>
              <w:jc w:val="center"/>
            </w:pPr>
            <w:r w:rsidRPr="001731BF">
              <w:t>1223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2EC74" w14:textId="6A44149A" w:rsidR="00A22AEE" w:rsidRPr="00261AC6" w:rsidRDefault="00A22AEE" w:rsidP="006D69E5">
            <w:pPr>
              <w:autoSpaceDN w:val="0"/>
            </w:pPr>
            <w:r w:rsidRPr="00EF3BC6">
              <w:rPr>
                <w:sz w:val="16"/>
                <w:szCs w:val="16"/>
              </w:rPr>
              <w:t xml:space="preserve">город Михайловск, </w:t>
            </w:r>
            <w:r>
              <w:rPr>
                <w:sz w:val="16"/>
                <w:szCs w:val="16"/>
              </w:rPr>
              <w:t xml:space="preserve">Ярославская </w:t>
            </w:r>
            <w:r w:rsidRPr="00EF3BC6">
              <w:rPr>
                <w:sz w:val="16"/>
                <w:szCs w:val="16"/>
              </w:rPr>
              <w:t xml:space="preserve">улица, </w:t>
            </w:r>
            <w:r>
              <w:rPr>
                <w:sz w:val="16"/>
                <w:szCs w:val="16"/>
              </w:rPr>
              <w:t>52</w:t>
            </w:r>
            <w:r w:rsidRPr="00EF3BC6">
              <w:rPr>
                <w:sz w:val="16"/>
                <w:szCs w:val="16"/>
              </w:rPr>
              <w:t xml:space="preserve">, </w:t>
            </w:r>
            <w:r w:rsidRPr="000A3C8E">
              <w:rPr>
                <w:sz w:val="16"/>
                <w:szCs w:val="16"/>
              </w:rPr>
              <w:t>МБДОУ "Детский сад №36"</w:t>
            </w:r>
          </w:p>
        </w:tc>
      </w:tr>
      <w:tr w:rsidR="00A22AEE" w:rsidRPr="00261AC6" w14:paraId="62D7DF1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61F3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17FFE" w14:textId="2782B054" w:rsidR="00A22AEE" w:rsidRPr="00261AC6" w:rsidRDefault="00A22AEE" w:rsidP="00A22AEE">
            <w:pPr>
              <w:autoSpaceDN w:val="0"/>
              <w:jc w:val="center"/>
            </w:pPr>
            <w:r w:rsidRPr="001731BF">
              <w:t>1224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0F83" w14:textId="26572244" w:rsidR="00A22AEE" w:rsidRPr="00261AC6" w:rsidRDefault="00A22AEE" w:rsidP="006D69E5">
            <w:pPr>
              <w:autoSpaceDN w:val="0"/>
            </w:pPr>
            <w:r w:rsidRPr="00A22AEE">
              <w:t>МКУК «Михайловский городской историко-краеведческий музей имени Н.Г. Завгороднего», г. Михайловск, ул. Ленина, 100</w:t>
            </w:r>
          </w:p>
        </w:tc>
      </w:tr>
      <w:tr w:rsidR="00A22AEE" w:rsidRPr="00261AC6" w14:paraId="2E3A0920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FC1DC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CE52B" w14:textId="5BB343BB" w:rsidR="00A22AEE" w:rsidRPr="00261AC6" w:rsidRDefault="00A22AEE" w:rsidP="00A22AEE">
            <w:pPr>
              <w:autoSpaceDN w:val="0"/>
              <w:jc w:val="center"/>
            </w:pPr>
            <w:r w:rsidRPr="001731BF">
              <w:t>1225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9111" w14:textId="0D74A0B2" w:rsidR="00A22AEE" w:rsidRPr="00261AC6" w:rsidRDefault="00A22AEE" w:rsidP="006D69E5">
            <w:pPr>
              <w:autoSpaceDN w:val="0"/>
            </w:pPr>
            <w:r w:rsidRPr="009675A6">
              <w:rPr>
                <w:color w:val="000000" w:themeColor="text1"/>
                <w:sz w:val="16"/>
                <w:szCs w:val="16"/>
                <w:shd w:val="clear" w:color="auto" w:fill="FFFFFF"/>
              </w:rPr>
              <w:t>город Михайловск, Прекрасная улица, 28, МБОУ "СОШ №20"</w:t>
            </w:r>
          </w:p>
        </w:tc>
      </w:tr>
      <w:tr w:rsidR="00A22AEE" w:rsidRPr="00261AC6" w14:paraId="027CCEF7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6442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4000E" w14:textId="073A4623" w:rsidR="00A22AEE" w:rsidRPr="00261AC6" w:rsidRDefault="00A22AEE" w:rsidP="00A22AEE">
            <w:pPr>
              <w:autoSpaceDN w:val="0"/>
              <w:jc w:val="center"/>
            </w:pPr>
            <w:r w:rsidRPr="001731BF">
              <w:t>1226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30F3F" w14:textId="5E9EA965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МБОУ «СОШ с углубленным изучением отдельных предметов № 4», г. Михайловск, ул. Шпака, 26</w:t>
            </w:r>
          </w:p>
        </w:tc>
      </w:tr>
      <w:tr w:rsidR="00A22AEE" w:rsidRPr="00261AC6" w14:paraId="4A36C09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0F4F1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1B132" w14:textId="61A16117" w:rsidR="00A22AEE" w:rsidRPr="00261AC6" w:rsidRDefault="00A22AEE" w:rsidP="00A22AEE">
            <w:pPr>
              <w:autoSpaceDN w:val="0"/>
              <w:jc w:val="center"/>
            </w:pPr>
            <w:r w:rsidRPr="001731BF">
              <w:t>1227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975E" w14:textId="2ED938CE" w:rsidR="00A22AEE" w:rsidRPr="00261AC6" w:rsidRDefault="00A22AEE" w:rsidP="006D69E5">
            <w:pPr>
              <w:autoSpaceDN w:val="0"/>
            </w:pPr>
            <w:r w:rsidRPr="007958E8">
              <w:rPr>
                <w:color w:val="000000" w:themeColor="text1"/>
                <w:sz w:val="16"/>
                <w:szCs w:val="16"/>
                <w:shd w:val="clear" w:color="auto" w:fill="FFFFFF"/>
              </w:rPr>
              <w:t>город Михайловск, Архитектурная улица, 29, МБУ ДО "Спортивная школа"</w:t>
            </w:r>
          </w:p>
        </w:tc>
      </w:tr>
      <w:tr w:rsidR="00A22AEE" w:rsidRPr="00261AC6" w14:paraId="1B1002D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6E1F5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593C" w14:textId="071687ED" w:rsidR="00A22AEE" w:rsidRPr="00261AC6" w:rsidRDefault="00A22AEE" w:rsidP="00A22AEE">
            <w:pPr>
              <w:autoSpaceDN w:val="0"/>
              <w:jc w:val="center"/>
            </w:pPr>
            <w:r w:rsidRPr="001731BF">
              <w:t>1228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79D48" w14:textId="77777777" w:rsidR="00A22AEE" w:rsidRPr="00980AD9" w:rsidRDefault="00A22AEE" w:rsidP="006D69E5">
            <w:pPr>
              <w:rPr>
                <w:sz w:val="16"/>
                <w:szCs w:val="16"/>
              </w:rPr>
            </w:pPr>
            <w:r w:rsidRPr="00980AD9">
              <w:rPr>
                <w:sz w:val="16"/>
                <w:szCs w:val="16"/>
              </w:rPr>
              <w:t>ГБПОУ «Многопрофильный техникум имени казачьего генерала С.С. Николаева»,</w:t>
            </w:r>
          </w:p>
          <w:p w14:paraId="2D47157C" w14:textId="0B49DCE1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г. Михайловск, ул. Ленина, 152 А</w:t>
            </w:r>
          </w:p>
        </w:tc>
      </w:tr>
      <w:tr w:rsidR="00A22AEE" w:rsidRPr="00261AC6" w14:paraId="4F00FF7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339D1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DE46F" w14:textId="0669370A" w:rsidR="00A22AEE" w:rsidRPr="00261AC6" w:rsidRDefault="00A22AEE" w:rsidP="00A22AEE">
            <w:pPr>
              <w:autoSpaceDN w:val="0"/>
              <w:jc w:val="center"/>
            </w:pPr>
            <w:r w:rsidRPr="001731BF">
              <w:t>1229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16A89" w14:textId="04711109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ЧПОУ «Михайловский медицинский техникум», г. Михайловск, ул. Новая, 10</w:t>
            </w:r>
          </w:p>
        </w:tc>
      </w:tr>
      <w:tr w:rsidR="00A22AEE" w:rsidRPr="00261AC6" w14:paraId="7EAAFBD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DBA31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CDF84" w14:textId="0D7126FE" w:rsidR="00A22AEE" w:rsidRPr="00261AC6" w:rsidRDefault="00A22AEE" w:rsidP="00A22AEE">
            <w:pPr>
              <w:autoSpaceDN w:val="0"/>
              <w:jc w:val="center"/>
            </w:pPr>
            <w:r w:rsidRPr="001731BF">
              <w:t>1230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2BB2C" w14:textId="77777777" w:rsidR="00A22AEE" w:rsidRPr="00980AD9" w:rsidRDefault="00A22AEE" w:rsidP="006D69E5">
            <w:pPr>
              <w:rPr>
                <w:sz w:val="16"/>
                <w:szCs w:val="16"/>
              </w:rPr>
            </w:pPr>
            <w:r w:rsidRPr="00980AD9">
              <w:rPr>
                <w:sz w:val="16"/>
                <w:szCs w:val="16"/>
              </w:rPr>
              <w:t>МБОУ СОШ № 1,</w:t>
            </w:r>
          </w:p>
          <w:p w14:paraId="09578C38" w14:textId="7B734B94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г. Михайловск, ул. Октябрьская, 318</w:t>
            </w:r>
          </w:p>
        </w:tc>
      </w:tr>
      <w:tr w:rsidR="00A22AEE" w:rsidRPr="00261AC6" w14:paraId="6C699C8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F5505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D69C1" w14:textId="48F1A621" w:rsidR="00A22AEE" w:rsidRPr="00261AC6" w:rsidRDefault="00A22AEE" w:rsidP="00A22AEE">
            <w:pPr>
              <w:autoSpaceDN w:val="0"/>
              <w:jc w:val="center"/>
            </w:pPr>
            <w:r w:rsidRPr="001731BF">
              <w:t>1231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8641E" w14:textId="77777777" w:rsidR="00A22AEE" w:rsidRPr="00980AD9" w:rsidRDefault="00A22AEE" w:rsidP="006D69E5">
            <w:pPr>
              <w:rPr>
                <w:sz w:val="16"/>
                <w:szCs w:val="16"/>
              </w:rPr>
            </w:pPr>
            <w:r w:rsidRPr="00980AD9">
              <w:rPr>
                <w:sz w:val="16"/>
                <w:szCs w:val="16"/>
              </w:rPr>
              <w:t>МБОУ НОШ № 24,</w:t>
            </w:r>
          </w:p>
          <w:p w14:paraId="0C3F1DDF" w14:textId="5685A060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г. Михайловск, ул. Октябрьская, 318</w:t>
            </w:r>
          </w:p>
        </w:tc>
      </w:tr>
      <w:tr w:rsidR="00A22AEE" w:rsidRPr="00261AC6" w14:paraId="54727F4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E8306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56721" w14:textId="797F213E" w:rsidR="00A22AEE" w:rsidRPr="00261AC6" w:rsidRDefault="00A22AEE" w:rsidP="00A22AEE">
            <w:pPr>
              <w:autoSpaceDN w:val="0"/>
              <w:jc w:val="center"/>
            </w:pPr>
            <w:r w:rsidRPr="001731BF">
              <w:t>1232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B1E4A" w14:textId="77777777" w:rsidR="00A22AEE" w:rsidRDefault="00A22AEE" w:rsidP="006D69E5">
            <w:pPr>
              <w:autoSpaceDN w:val="0"/>
            </w:pPr>
            <w:r>
              <w:t>МБДОУ «Детский сад № 25»,</w:t>
            </w:r>
          </w:p>
          <w:p w14:paraId="64E230AE" w14:textId="4575E376" w:rsidR="00A22AEE" w:rsidRPr="00261AC6" w:rsidRDefault="00A22AEE" w:rsidP="006D69E5">
            <w:pPr>
              <w:autoSpaceDN w:val="0"/>
            </w:pPr>
            <w:r>
              <w:t>г. Михайловск, ул. Октябрьская, 100А</w:t>
            </w:r>
          </w:p>
        </w:tc>
      </w:tr>
      <w:tr w:rsidR="00A22AEE" w:rsidRPr="00261AC6" w14:paraId="2C84845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F8F1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1648" w14:textId="1D2B3EE3" w:rsidR="00A22AEE" w:rsidRPr="00261AC6" w:rsidRDefault="00A22AEE" w:rsidP="00A22AEE">
            <w:pPr>
              <w:autoSpaceDN w:val="0"/>
              <w:jc w:val="center"/>
            </w:pPr>
            <w:r w:rsidRPr="001731BF">
              <w:t>1233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4B51A" w14:textId="315C0F77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МБОУ «Лицей № 2», г. Михайловск, ул. Гагарина, 79</w:t>
            </w:r>
          </w:p>
        </w:tc>
      </w:tr>
      <w:tr w:rsidR="00A22AEE" w:rsidRPr="00261AC6" w14:paraId="5445880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B718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2F26D" w14:textId="1F184B94" w:rsidR="00A22AEE" w:rsidRPr="00261AC6" w:rsidRDefault="00A22AEE" w:rsidP="00A22AEE">
            <w:pPr>
              <w:autoSpaceDN w:val="0"/>
              <w:jc w:val="center"/>
            </w:pPr>
            <w:r w:rsidRPr="001731BF">
              <w:t>1234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B12C2" w14:textId="77777777" w:rsidR="00A22AEE" w:rsidRPr="00980AD9" w:rsidRDefault="00A22AEE" w:rsidP="006D69E5">
            <w:pPr>
              <w:rPr>
                <w:sz w:val="16"/>
                <w:szCs w:val="16"/>
              </w:rPr>
            </w:pPr>
            <w:r w:rsidRPr="00980AD9">
              <w:rPr>
                <w:sz w:val="16"/>
                <w:szCs w:val="16"/>
              </w:rPr>
              <w:t>Дом культуры имени Страхова,</w:t>
            </w:r>
          </w:p>
          <w:p w14:paraId="7C0B3036" w14:textId="18CB8707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г. Михайловск, ул. Вокзальная, 2</w:t>
            </w:r>
          </w:p>
        </w:tc>
      </w:tr>
      <w:tr w:rsidR="00A22AEE" w:rsidRPr="00261AC6" w14:paraId="1AE6A6DD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D5A9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961DF" w14:textId="021840B0" w:rsidR="00A22AEE" w:rsidRPr="00261AC6" w:rsidRDefault="00A22AEE" w:rsidP="00A22AEE">
            <w:pPr>
              <w:autoSpaceDN w:val="0"/>
              <w:jc w:val="center"/>
            </w:pPr>
            <w:r w:rsidRPr="001731BF">
              <w:t>1235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B207" w14:textId="5702D0BD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МБОУ СОШ № 5, г. Михайловск, ул. Пушкина, 51 (частные дома)</w:t>
            </w:r>
          </w:p>
        </w:tc>
      </w:tr>
      <w:tr w:rsidR="00A22AEE" w:rsidRPr="00261AC6" w14:paraId="7D0D526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FF68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9FFBC" w14:textId="77766432" w:rsidR="00A22AEE" w:rsidRPr="00261AC6" w:rsidRDefault="00A22AEE" w:rsidP="00A22AEE">
            <w:pPr>
              <w:autoSpaceDN w:val="0"/>
              <w:jc w:val="center"/>
            </w:pPr>
            <w:r w:rsidRPr="001731BF">
              <w:t>1236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D005" w14:textId="39049689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МБОУ СОШ № 5, г. Михайловск, ул. Пушкина, 51 (многоэтажные дома)</w:t>
            </w:r>
          </w:p>
        </w:tc>
      </w:tr>
      <w:tr w:rsidR="00A22AEE" w:rsidRPr="00261AC6" w14:paraId="247A67DF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62C2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9261" w14:textId="13EEBE37" w:rsidR="00A22AEE" w:rsidRPr="00261AC6" w:rsidRDefault="00A22AEE" w:rsidP="00A22AEE">
            <w:pPr>
              <w:autoSpaceDN w:val="0"/>
              <w:jc w:val="center"/>
            </w:pPr>
            <w:r w:rsidRPr="001731BF">
              <w:t>1237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36E47" w14:textId="32B88CC2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МБОУ «СОШ с углубленным изучением отдельных предметов № 4», г. Михайловск, ул. Шпака, 26</w:t>
            </w:r>
          </w:p>
        </w:tc>
      </w:tr>
      <w:tr w:rsidR="00A22AEE" w:rsidRPr="00261AC6" w14:paraId="5C0D9AC4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CF07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F1AB" w14:textId="49040BB0" w:rsidR="00A22AEE" w:rsidRPr="00261AC6" w:rsidRDefault="00A22AEE" w:rsidP="00A22AEE">
            <w:pPr>
              <w:autoSpaceDN w:val="0"/>
              <w:jc w:val="center"/>
            </w:pPr>
            <w:r w:rsidRPr="001731BF">
              <w:t>1238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1AD0" w14:textId="4090F1DA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ГБУЗ СК «Шпаковская районная больница», г. Михайловск, ул. Ленина, 1</w:t>
            </w:r>
          </w:p>
        </w:tc>
      </w:tr>
      <w:tr w:rsidR="00A22AEE" w:rsidRPr="00261AC6" w14:paraId="1490FF74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A50F4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7F46" w14:textId="3B413242" w:rsidR="00A22AEE" w:rsidRPr="00261AC6" w:rsidRDefault="00A22AEE" w:rsidP="00A22AEE">
            <w:pPr>
              <w:autoSpaceDN w:val="0"/>
              <w:jc w:val="center"/>
            </w:pPr>
            <w:r w:rsidRPr="001731BF">
              <w:t>1239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C48BE" w14:textId="77777777" w:rsidR="00A22AEE" w:rsidRPr="00980AD9" w:rsidRDefault="00A22AEE" w:rsidP="006D69E5">
            <w:pPr>
              <w:rPr>
                <w:sz w:val="16"/>
                <w:szCs w:val="16"/>
              </w:rPr>
            </w:pPr>
            <w:r w:rsidRPr="00980AD9">
              <w:rPr>
                <w:sz w:val="16"/>
                <w:szCs w:val="16"/>
              </w:rPr>
              <w:t>АО «Агропромтехника»,</w:t>
            </w:r>
          </w:p>
          <w:p w14:paraId="24EF8A15" w14:textId="155F8B20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г. Михайловск, ул. Ленина, 162 А</w:t>
            </w:r>
          </w:p>
        </w:tc>
      </w:tr>
      <w:tr w:rsidR="00A22AEE" w:rsidRPr="00261AC6" w14:paraId="17A5B30E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9F825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169A6" w14:textId="4F31E737" w:rsidR="00A22AEE" w:rsidRPr="00261AC6" w:rsidRDefault="00A22AEE" w:rsidP="00A22AEE">
            <w:pPr>
              <w:autoSpaceDN w:val="0"/>
              <w:jc w:val="center"/>
            </w:pPr>
            <w:r w:rsidRPr="001731BF">
              <w:t>1240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E6B6" w14:textId="42DFB64D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Дом культуры хутора Кожевникова, х. Кожевников, ул. Горькая, 21</w:t>
            </w:r>
          </w:p>
        </w:tc>
      </w:tr>
      <w:tr w:rsidR="00A22AEE" w:rsidRPr="00261AC6" w14:paraId="0126662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E1BD0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B289" w14:textId="48800FA2" w:rsidR="00A22AEE" w:rsidRPr="00261AC6" w:rsidRDefault="00A22AEE" w:rsidP="00A22AEE">
            <w:pPr>
              <w:autoSpaceDN w:val="0"/>
              <w:jc w:val="center"/>
            </w:pPr>
            <w:r w:rsidRPr="001731BF">
              <w:t>1241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FF8B" w14:textId="6B2AE8D0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с. Верхнерусское, ул. Подгорная, 154, МБОУ «СОШ № 19» (столовая)</w:t>
            </w:r>
          </w:p>
        </w:tc>
      </w:tr>
      <w:tr w:rsidR="00A22AEE" w:rsidRPr="00261AC6" w14:paraId="0BE1B75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7FCB5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65B09" w14:textId="73E48DD8" w:rsidR="00A22AEE" w:rsidRPr="00261AC6" w:rsidRDefault="00A22AEE" w:rsidP="00A22AEE">
            <w:pPr>
              <w:autoSpaceDN w:val="0"/>
              <w:jc w:val="center"/>
            </w:pPr>
            <w:r w:rsidRPr="001731BF">
              <w:t>1242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3359" w14:textId="610545B8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с. Верхнерусское, ул. Подгорная, 154, МБОУ «СОШ № 19» (актовый зал)</w:t>
            </w:r>
          </w:p>
        </w:tc>
      </w:tr>
      <w:tr w:rsidR="00A22AEE" w:rsidRPr="00261AC6" w14:paraId="1647CD04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21C3A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1C898" w14:textId="22228910" w:rsidR="00A22AEE" w:rsidRPr="00261AC6" w:rsidRDefault="00A22AEE" w:rsidP="00A22AEE">
            <w:pPr>
              <w:autoSpaceDN w:val="0"/>
              <w:jc w:val="center"/>
            </w:pPr>
            <w:r w:rsidRPr="001731BF">
              <w:t>1243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93BCB" w14:textId="6C8F9A08" w:rsidR="00A22AEE" w:rsidRPr="00261AC6" w:rsidRDefault="00A22AEE" w:rsidP="006D69E5">
            <w:pPr>
              <w:autoSpaceDN w:val="0"/>
            </w:pPr>
            <w:r w:rsidRPr="00A22AEE">
              <w:t>х. Нижнерусский, ул. Центральная, 20/1, МКУК «Сельский культурный комплекс Верхнерусского сельсовета, Дом культуры х. Нижнерусский</w:t>
            </w:r>
          </w:p>
        </w:tc>
      </w:tr>
      <w:tr w:rsidR="00A22AEE" w:rsidRPr="00261AC6" w14:paraId="30973CC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A9A8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56BE" w14:textId="21F0EC60" w:rsidR="00A22AEE" w:rsidRPr="00261AC6" w:rsidRDefault="00A22AEE" w:rsidP="00A22AEE">
            <w:pPr>
              <w:autoSpaceDN w:val="0"/>
              <w:jc w:val="center"/>
            </w:pPr>
            <w:r w:rsidRPr="001731BF">
              <w:t>1244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8026" w14:textId="2E3362A7" w:rsidR="00A22AEE" w:rsidRPr="00261AC6" w:rsidRDefault="00A22AEE" w:rsidP="006D69E5">
            <w:pPr>
              <w:autoSpaceDN w:val="0"/>
            </w:pPr>
            <w:r w:rsidRPr="00980AD9">
              <w:rPr>
                <w:sz w:val="16"/>
                <w:szCs w:val="16"/>
              </w:rPr>
              <w:t>х. Вязники, заезд Весенний, 1, ООО «ПМК Ставропольская 1»</w:t>
            </w:r>
          </w:p>
        </w:tc>
      </w:tr>
      <w:tr w:rsidR="00A22AEE" w:rsidRPr="00261AC6" w14:paraId="0AB0071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65BE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412A0" w14:textId="32A8F63E" w:rsidR="00A22AEE" w:rsidRPr="00261AC6" w:rsidRDefault="00A22AEE" w:rsidP="00A22AEE">
            <w:pPr>
              <w:autoSpaceDN w:val="0"/>
              <w:jc w:val="center"/>
            </w:pPr>
            <w:r w:rsidRPr="001731BF">
              <w:t>1245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B58F2" w14:textId="73C94D26" w:rsidR="00A22AEE" w:rsidRPr="00261AC6" w:rsidRDefault="006D69E5" w:rsidP="006D69E5">
            <w:pPr>
              <w:autoSpaceDN w:val="0"/>
            </w:pPr>
            <w:r w:rsidRPr="006D69E5">
              <w:t>х. Демино, пер. Школьный, 1, МКОУ «СОШ №18»</w:t>
            </w:r>
          </w:p>
        </w:tc>
      </w:tr>
      <w:tr w:rsidR="00A22AEE" w:rsidRPr="00261AC6" w14:paraId="6298206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1D3F1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9B04" w14:textId="16FB7A6C" w:rsidR="00A22AEE" w:rsidRPr="00261AC6" w:rsidRDefault="00A22AEE" w:rsidP="00A22AEE">
            <w:pPr>
              <w:autoSpaceDN w:val="0"/>
              <w:jc w:val="center"/>
            </w:pPr>
            <w:r w:rsidRPr="001731BF">
              <w:t>1246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D9D2" w14:textId="24C0E252" w:rsidR="00A22AEE" w:rsidRPr="00261AC6" w:rsidRDefault="006D69E5" w:rsidP="006D69E5">
            <w:pPr>
              <w:autoSpaceDN w:val="0"/>
            </w:pPr>
            <w:r w:rsidRPr="00980AD9">
              <w:rPr>
                <w:sz w:val="16"/>
                <w:szCs w:val="16"/>
              </w:rPr>
              <w:t>х. Холодногорский, ул. Подгорная, 25, МКУК «Деминский досуговый центр культуры», клуб х. Холодногорский</w:t>
            </w:r>
          </w:p>
        </w:tc>
      </w:tr>
      <w:tr w:rsidR="00A22AEE" w:rsidRPr="00261AC6" w14:paraId="4BE1131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DBEF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82129" w14:textId="4894492A" w:rsidR="00A22AEE" w:rsidRPr="00261AC6" w:rsidRDefault="00A22AEE" w:rsidP="00A22AEE">
            <w:pPr>
              <w:autoSpaceDN w:val="0"/>
              <w:jc w:val="center"/>
            </w:pPr>
            <w:r w:rsidRPr="001731BF">
              <w:t>1247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D0AB8" w14:textId="6AD63D9E" w:rsidR="00A22AEE" w:rsidRPr="00261AC6" w:rsidRDefault="006D69E5" w:rsidP="006D69E5">
            <w:pPr>
              <w:autoSpaceDN w:val="0"/>
            </w:pPr>
            <w:r w:rsidRPr="006D69E5">
              <w:t>с. Дубовка, ул. Кирова,1а, МКУК «Культурно- спортивный комплекс» с. Дубовка</w:t>
            </w:r>
          </w:p>
        </w:tc>
      </w:tr>
      <w:tr w:rsidR="00A22AEE" w:rsidRPr="00261AC6" w14:paraId="320B3D3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B5757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27C7E" w14:textId="7BC7B87B" w:rsidR="00A22AEE" w:rsidRPr="00261AC6" w:rsidRDefault="00A22AEE" w:rsidP="00A22AEE">
            <w:pPr>
              <w:autoSpaceDN w:val="0"/>
              <w:jc w:val="center"/>
            </w:pPr>
            <w:r w:rsidRPr="001731BF">
              <w:t>1248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F072" w14:textId="60F607B7" w:rsidR="00A22AEE" w:rsidRPr="00261AC6" w:rsidRDefault="006D69E5" w:rsidP="006D69E5">
            <w:pPr>
              <w:autoSpaceDN w:val="0"/>
            </w:pPr>
            <w:r w:rsidRPr="003A4811">
              <w:rPr>
                <w:color w:val="000000" w:themeColor="text1"/>
                <w:sz w:val="16"/>
                <w:szCs w:val="16"/>
                <w:shd w:val="clear" w:color="auto" w:fill="FFFFFF"/>
              </w:rPr>
              <w:t>село Калиновка, Кавказская улица, 16, Клуб села Калиновка - структурное подразделение МКУК "Культурно-досуговый центр села Дубовка"</w:t>
            </w:r>
          </w:p>
        </w:tc>
      </w:tr>
      <w:tr w:rsidR="00A22AEE" w:rsidRPr="00261AC6" w14:paraId="3C20B538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F5D3B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94A6" w14:textId="37FD39ED" w:rsidR="00A22AEE" w:rsidRPr="00261AC6" w:rsidRDefault="00A22AEE" w:rsidP="00A22AEE">
            <w:pPr>
              <w:autoSpaceDN w:val="0"/>
              <w:jc w:val="center"/>
            </w:pPr>
            <w:r w:rsidRPr="001731BF">
              <w:t>1249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73A7" w14:textId="6DD8B81D" w:rsidR="00A22AEE" w:rsidRPr="00261AC6" w:rsidRDefault="006D69E5" w:rsidP="006D69E5">
            <w:pPr>
              <w:autoSpaceDN w:val="0"/>
            </w:pPr>
            <w:r w:rsidRPr="006D69E5">
              <w:t>п. Верхнедубовский, ул. Ленина, 64 (здание ФАП)</w:t>
            </w:r>
          </w:p>
        </w:tc>
      </w:tr>
      <w:tr w:rsidR="00A22AEE" w:rsidRPr="00261AC6" w14:paraId="10F9768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4F2D5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4E2D8" w14:textId="08A3FAAA" w:rsidR="00A22AEE" w:rsidRPr="00261AC6" w:rsidRDefault="00A22AEE" w:rsidP="00A22AEE">
            <w:pPr>
              <w:autoSpaceDN w:val="0"/>
              <w:jc w:val="center"/>
            </w:pPr>
            <w:r w:rsidRPr="001731BF">
              <w:t>1250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F4FE9" w14:textId="45E81B6D" w:rsidR="00A22AEE" w:rsidRPr="00261AC6" w:rsidRDefault="006D69E5" w:rsidP="006D69E5">
            <w:pPr>
              <w:autoSpaceDN w:val="0"/>
            </w:pPr>
            <w:r w:rsidRPr="006D69E5">
              <w:t>с. Казинка ул. Ленина, 119, здание МБОУ «СОШ№15»</w:t>
            </w:r>
          </w:p>
        </w:tc>
      </w:tr>
      <w:tr w:rsidR="00A22AEE" w:rsidRPr="00261AC6" w14:paraId="047A769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CF22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53D04" w14:textId="15D3FCC4" w:rsidR="00A22AEE" w:rsidRPr="00261AC6" w:rsidRDefault="00A22AEE" w:rsidP="00A22AEE">
            <w:pPr>
              <w:autoSpaceDN w:val="0"/>
              <w:jc w:val="center"/>
            </w:pPr>
            <w:r w:rsidRPr="001731BF">
              <w:t>1251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2B159" w14:textId="4C652F35" w:rsidR="00A22AEE" w:rsidRPr="00261AC6" w:rsidRDefault="006D69E5" w:rsidP="006D69E5">
            <w:pPr>
              <w:autoSpaceDN w:val="0"/>
            </w:pPr>
            <w:r w:rsidRPr="006D69E5">
              <w:t>с. Петропавловка, ул. Октябрьская,17Б, здание ФАП</w:t>
            </w:r>
          </w:p>
        </w:tc>
      </w:tr>
      <w:tr w:rsidR="00A22AEE" w:rsidRPr="00261AC6" w14:paraId="593994C8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2B26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26F9" w14:textId="009496BE" w:rsidR="00A22AEE" w:rsidRPr="00261AC6" w:rsidRDefault="00A22AEE" w:rsidP="00A22AEE">
            <w:pPr>
              <w:autoSpaceDN w:val="0"/>
              <w:jc w:val="center"/>
            </w:pPr>
            <w:r w:rsidRPr="001731BF">
              <w:t>1252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6F3F3" w14:textId="3BB8E04A" w:rsidR="00A22AEE" w:rsidRPr="00261AC6" w:rsidRDefault="006D69E5" w:rsidP="006D69E5">
            <w:pPr>
              <w:autoSpaceDN w:val="0"/>
            </w:pPr>
            <w:r w:rsidRPr="006D69E5">
              <w:t>хутор Ташла, Центральная улица, 77 а, здание ФАП</w:t>
            </w:r>
          </w:p>
        </w:tc>
      </w:tr>
      <w:tr w:rsidR="00A22AEE" w:rsidRPr="00261AC6" w14:paraId="1D7CFBF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47ACB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77EB5" w14:textId="5F679897" w:rsidR="00A22AEE" w:rsidRPr="00261AC6" w:rsidRDefault="00A22AEE" w:rsidP="00A22AEE">
            <w:pPr>
              <w:autoSpaceDN w:val="0"/>
              <w:jc w:val="center"/>
            </w:pPr>
            <w:r w:rsidRPr="001731BF">
              <w:t>1253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4D219" w14:textId="23C5A210" w:rsidR="00A22AEE" w:rsidRPr="00261AC6" w:rsidRDefault="006D69E5" w:rsidP="006D69E5">
            <w:pPr>
              <w:autoSpaceDN w:val="0"/>
            </w:pPr>
            <w:r w:rsidRPr="006D69E5">
              <w:t>с. Надежда, ул. Рабочая,3а, МБОУ «СОШ№13»</w:t>
            </w:r>
          </w:p>
        </w:tc>
      </w:tr>
      <w:tr w:rsidR="00A22AEE" w:rsidRPr="00261AC6" w14:paraId="0641DB9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82C5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63FA" w14:textId="2455C115" w:rsidR="00A22AEE" w:rsidRPr="00261AC6" w:rsidRDefault="00A22AEE" w:rsidP="00A22AEE">
            <w:pPr>
              <w:autoSpaceDN w:val="0"/>
              <w:jc w:val="center"/>
            </w:pPr>
            <w:r w:rsidRPr="001731BF">
              <w:t>1254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078A9" w14:textId="41AADACF" w:rsidR="00A22AEE" w:rsidRPr="00261AC6" w:rsidRDefault="006D69E5" w:rsidP="006D69E5">
            <w:pPr>
              <w:autoSpaceDN w:val="0"/>
            </w:pPr>
            <w:r w:rsidRPr="006D69E5">
              <w:t>с. Надежда, ул. Раздольная, 1, МКОУ «СОШ№14» имени В.И. Слядневой</w:t>
            </w:r>
          </w:p>
        </w:tc>
      </w:tr>
      <w:tr w:rsidR="00A22AEE" w:rsidRPr="00261AC6" w14:paraId="3019A4A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87CEB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36FD" w14:textId="08DD1AF9" w:rsidR="00A22AEE" w:rsidRPr="00261AC6" w:rsidRDefault="00A22AEE" w:rsidP="00A22AEE">
            <w:pPr>
              <w:autoSpaceDN w:val="0"/>
              <w:jc w:val="center"/>
            </w:pPr>
            <w:r w:rsidRPr="001731BF">
              <w:t>1255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345CC" w14:textId="66AAB770" w:rsidR="00A22AEE" w:rsidRPr="00261AC6" w:rsidRDefault="006D69E5" w:rsidP="006D69E5">
            <w:pPr>
              <w:autoSpaceDN w:val="0"/>
            </w:pPr>
            <w:r w:rsidRPr="006D69E5">
              <w:t>с. Надежда, ул. Комсомольская, 14а, МКУК «Центр культуры и творчества» муниципального образования Надеждинского сельсовета</w:t>
            </w:r>
          </w:p>
        </w:tc>
      </w:tr>
      <w:tr w:rsidR="00A22AEE" w:rsidRPr="00261AC6" w14:paraId="6F9F2BB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347DB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871C1" w14:textId="25607BDB" w:rsidR="00A22AEE" w:rsidRPr="00261AC6" w:rsidRDefault="00A22AEE" w:rsidP="00A22AEE">
            <w:pPr>
              <w:autoSpaceDN w:val="0"/>
              <w:jc w:val="center"/>
            </w:pPr>
            <w:r w:rsidRPr="001731BF">
              <w:t>1256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C0BF" w14:textId="49D632D6" w:rsidR="00A22AEE" w:rsidRPr="00261AC6" w:rsidRDefault="006D69E5" w:rsidP="006D69E5">
            <w:pPr>
              <w:autoSpaceDN w:val="0"/>
            </w:pPr>
            <w:r w:rsidRPr="006D69E5">
              <w:t>ст. Новомарьевская, ул. Свердло-ва,44, МКУК «Сельский культурный комплекс ст. Новомарьевской</w:t>
            </w:r>
          </w:p>
        </w:tc>
      </w:tr>
      <w:tr w:rsidR="00A22AEE" w:rsidRPr="00261AC6" w14:paraId="43B61EB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DC26A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1D05" w14:textId="017C3949" w:rsidR="00A22AEE" w:rsidRPr="00261AC6" w:rsidRDefault="00A22AEE" w:rsidP="00A22AEE">
            <w:pPr>
              <w:autoSpaceDN w:val="0"/>
              <w:jc w:val="center"/>
            </w:pPr>
            <w:r w:rsidRPr="001731BF">
              <w:t>1257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E31B7" w14:textId="18CED41A" w:rsidR="00A22AEE" w:rsidRPr="00261AC6" w:rsidRDefault="006D69E5" w:rsidP="006D69E5">
            <w:pPr>
              <w:autoSpaceDN w:val="0"/>
            </w:pPr>
            <w:r w:rsidRPr="006D69E5">
              <w:t>с.Пелагиада, ул. Школьная, 24, спортзал</w:t>
            </w:r>
          </w:p>
        </w:tc>
      </w:tr>
      <w:tr w:rsidR="00A22AEE" w:rsidRPr="00261AC6" w14:paraId="7424BD7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F2BB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FC9B3" w14:textId="15AE45E4" w:rsidR="00A22AEE" w:rsidRPr="00261AC6" w:rsidRDefault="00A22AEE" w:rsidP="00A22AEE">
            <w:pPr>
              <w:autoSpaceDN w:val="0"/>
              <w:jc w:val="center"/>
            </w:pPr>
            <w:r w:rsidRPr="001731BF">
              <w:t>1258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9A2BB" w14:textId="20894201" w:rsidR="00A22AEE" w:rsidRPr="00261AC6" w:rsidRDefault="006D69E5" w:rsidP="006D69E5">
            <w:pPr>
              <w:autoSpaceDN w:val="0"/>
            </w:pPr>
            <w:r w:rsidRPr="006D69E5">
              <w:t>с. Пелагиада, ул. Партизанская, 17. МКОУ «СОШ №6»</w:t>
            </w:r>
          </w:p>
        </w:tc>
      </w:tr>
      <w:tr w:rsidR="00A22AEE" w:rsidRPr="00261AC6" w14:paraId="75ADE0C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E4652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77ED" w14:textId="59BC0149" w:rsidR="00A22AEE" w:rsidRPr="00261AC6" w:rsidRDefault="00A22AEE" w:rsidP="00A22AEE">
            <w:pPr>
              <w:autoSpaceDN w:val="0"/>
              <w:jc w:val="center"/>
            </w:pPr>
            <w:r w:rsidRPr="001731BF">
              <w:t>1259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1AB85" w14:textId="0475EFF8" w:rsidR="00A22AEE" w:rsidRPr="00261AC6" w:rsidRDefault="006D69E5" w:rsidP="006D69E5">
            <w:pPr>
              <w:autoSpaceDN w:val="0"/>
            </w:pPr>
            <w:r w:rsidRPr="006D69E5">
              <w:t>с. Пелагиада, ул. Садовая,26, МКОУ «СОШ №7»</w:t>
            </w:r>
          </w:p>
        </w:tc>
      </w:tr>
      <w:tr w:rsidR="00A22AEE" w:rsidRPr="00261AC6" w14:paraId="03BB542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E05E2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6E31" w14:textId="1C8A4179" w:rsidR="00A22AEE" w:rsidRPr="00261AC6" w:rsidRDefault="00A22AEE" w:rsidP="00A22AEE">
            <w:pPr>
              <w:autoSpaceDN w:val="0"/>
              <w:jc w:val="center"/>
            </w:pPr>
            <w:r w:rsidRPr="001731BF">
              <w:t>1260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42565" w14:textId="4E186E0B" w:rsidR="00A22AEE" w:rsidRPr="00261AC6" w:rsidRDefault="006D69E5" w:rsidP="006D69E5">
            <w:pPr>
              <w:autoSpaceDN w:val="0"/>
            </w:pPr>
            <w:r w:rsidRPr="006D69E5">
              <w:t>с. Сенгилеевское, ул. Пирогова, 34 б, МКУК «Сельский культурный ком-плекс с. Сенгилеевского»</w:t>
            </w:r>
          </w:p>
        </w:tc>
      </w:tr>
      <w:tr w:rsidR="00A22AEE" w:rsidRPr="00261AC6" w14:paraId="28A774D6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D40B8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88280" w14:textId="7EFE88FC" w:rsidR="00A22AEE" w:rsidRPr="00261AC6" w:rsidRDefault="00A22AEE" w:rsidP="00A22AEE">
            <w:pPr>
              <w:autoSpaceDN w:val="0"/>
              <w:jc w:val="center"/>
            </w:pPr>
            <w:r w:rsidRPr="001731BF">
              <w:t>1261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3300F" w14:textId="7690BC9F" w:rsidR="00A22AEE" w:rsidRPr="00261AC6" w:rsidRDefault="006D69E5" w:rsidP="006D69E5">
            <w:pPr>
              <w:autoSpaceDN w:val="0"/>
            </w:pPr>
            <w:r w:rsidRPr="006D69E5">
              <w:t>пос. Приозерный, ул. Школьная, 1, МКУК «Сельский культурный комплекс с. Сенгилеевского», Дом культуры пос. Приозерный</w:t>
            </w:r>
          </w:p>
        </w:tc>
      </w:tr>
      <w:tr w:rsidR="00A22AEE" w:rsidRPr="00261AC6" w14:paraId="5654DE78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7E60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70D0D" w14:textId="05DA1713" w:rsidR="00A22AEE" w:rsidRPr="00261AC6" w:rsidRDefault="00A22AEE" w:rsidP="00A22AEE">
            <w:pPr>
              <w:autoSpaceDN w:val="0"/>
              <w:jc w:val="center"/>
            </w:pPr>
            <w:r w:rsidRPr="001731BF">
              <w:t>1262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CA64E" w14:textId="757D8883" w:rsidR="00A22AEE" w:rsidRPr="00261AC6" w:rsidRDefault="006D69E5" w:rsidP="006D69E5">
            <w:pPr>
              <w:autoSpaceDN w:val="0"/>
            </w:pPr>
            <w:r w:rsidRPr="006D69E5">
              <w:t>с. Татарка, ул. Ленина, 112, МКОУ «СОШ №11»</w:t>
            </w:r>
          </w:p>
        </w:tc>
      </w:tr>
      <w:tr w:rsidR="00A22AEE" w:rsidRPr="00261AC6" w14:paraId="0A4089A4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916F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D16CF" w14:textId="1AB3DA31" w:rsidR="00A22AEE" w:rsidRPr="00261AC6" w:rsidRDefault="00A22AEE" w:rsidP="00A22AEE">
            <w:pPr>
              <w:autoSpaceDN w:val="0"/>
              <w:jc w:val="center"/>
            </w:pPr>
            <w:r w:rsidRPr="001731BF">
              <w:t>1263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0C19E" w14:textId="17E8736E" w:rsidR="00A22AEE" w:rsidRPr="00261AC6" w:rsidRDefault="006D69E5" w:rsidP="006D69E5">
            <w:pPr>
              <w:autoSpaceDN w:val="0"/>
            </w:pPr>
            <w:r w:rsidRPr="006D69E5">
              <w:t>с. Татарка, ул. Космодемьянской,16, МКОУ «СОШ№12»</w:t>
            </w:r>
          </w:p>
        </w:tc>
      </w:tr>
      <w:tr w:rsidR="00A22AEE" w:rsidRPr="00261AC6" w14:paraId="70AFADB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44782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805B2" w14:textId="00C65CAD" w:rsidR="00A22AEE" w:rsidRPr="00261AC6" w:rsidRDefault="00A22AEE" w:rsidP="00A22AEE">
            <w:pPr>
              <w:autoSpaceDN w:val="0"/>
              <w:jc w:val="center"/>
            </w:pPr>
            <w:r w:rsidRPr="001731BF">
              <w:t>1264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F2B5E" w14:textId="6ACB3D56" w:rsidR="00A22AEE" w:rsidRPr="00261AC6" w:rsidRDefault="006D69E5" w:rsidP="006D69E5">
            <w:pPr>
              <w:autoSpaceDN w:val="0"/>
            </w:pPr>
            <w:r w:rsidRPr="006D69E5">
              <w:t>х. Верхнеегорлыкский, ул. Шолохо-ва, 28, филиал МКОУ «СОШ №12»</w:t>
            </w:r>
          </w:p>
        </w:tc>
      </w:tr>
      <w:tr w:rsidR="00A22AEE" w:rsidRPr="00261AC6" w14:paraId="438CF0B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B7DA1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F7072" w14:textId="54DE0847" w:rsidR="00A22AEE" w:rsidRPr="00261AC6" w:rsidRDefault="00A22AEE" w:rsidP="00A22AEE">
            <w:pPr>
              <w:autoSpaceDN w:val="0"/>
              <w:jc w:val="center"/>
            </w:pPr>
            <w:r w:rsidRPr="001731BF">
              <w:t>1265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688F" w14:textId="6EDB3BF1" w:rsidR="00A22AEE" w:rsidRPr="00261AC6" w:rsidRDefault="006D69E5" w:rsidP="006D69E5">
            <w:pPr>
              <w:autoSpaceDN w:val="0"/>
            </w:pPr>
            <w:r w:rsidRPr="006D69E5">
              <w:t>х. Темнореченский, ул. Невинномыс-ская, 31, МКУК «Культурно-досуговый центр» Дом культуры х. Темнореченский</w:t>
            </w:r>
          </w:p>
        </w:tc>
      </w:tr>
      <w:tr w:rsidR="00A22AEE" w:rsidRPr="00261AC6" w14:paraId="6E8B35F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568E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454C9" w14:textId="64F064CF" w:rsidR="00A22AEE" w:rsidRPr="00261AC6" w:rsidRDefault="00A22AEE" w:rsidP="00A22AEE">
            <w:pPr>
              <w:autoSpaceDN w:val="0"/>
              <w:jc w:val="center"/>
            </w:pPr>
            <w:r w:rsidRPr="001731BF">
              <w:t>1266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57CA1" w14:textId="649C61E3" w:rsidR="00A22AEE" w:rsidRPr="00261AC6" w:rsidRDefault="006D69E5" w:rsidP="006D69E5">
            <w:pPr>
              <w:autoSpaceDN w:val="0"/>
            </w:pPr>
            <w:r w:rsidRPr="006D69E5">
              <w:t>х. Садовый, ул. Островского, 7,  филиал МБОУ «Средняя общеобразовательная школа №8»</w:t>
            </w:r>
          </w:p>
        </w:tc>
      </w:tr>
      <w:tr w:rsidR="00A22AEE" w:rsidRPr="00261AC6" w14:paraId="355913D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EDED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04ABB" w14:textId="75583668" w:rsidR="00A22AEE" w:rsidRPr="00261AC6" w:rsidRDefault="00A22AEE" w:rsidP="00A22AEE">
            <w:pPr>
              <w:autoSpaceDN w:val="0"/>
              <w:jc w:val="center"/>
            </w:pPr>
            <w:r w:rsidRPr="001731BF">
              <w:t>1267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FB329" w14:textId="200C9EB5" w:rsidR="00A22AEE" w:rsidRPr="00261AC6" w:rsidRDefault="006D69E5" w:rsidP="006D69E5">
            <w:pPr>
              <w:autoSpaceDN w:val="0"/>
            </w:pPr>
            <w:r w:rsidRPr="006D69E5">
              <w:t>ст. Темнолесская, ул. Центральная, 129, МКУК «Темнолесский</w:t>
            </w:r>
          </w:p>
        </w:tc>
      </w:tr>
      <w:tr w:rsidR="00A22AEE" w:rsidRPr="00261AC6" w14:paraId="4C85A77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ECA8E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7676" w14:textId="542C327C" w:rsidR="00A22AEE" w:rsidRPr="00261AC6" w:rsidRDefault="00A22AEE" w:rsidP="00A22AEE">
            <w:pPr>
              <w:autoSpaceDN w:val="0"/>
              <w:jc w:val="center"/>
            </w:pPr>
            <w:r w:rsidRPr="001731BF">
              <w:t>1268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674A4" w14:textId="2C1480B7" w:rsidR="00A22AEE" w:rsidRPr="00261AC6" w:rsidRDefault="006D69E5" w:rsidP="006D69E5">
            <w:pPr>
              <w:autoSpaceDN w:val="0"/>
            </w:pPr>
            <w:r w:rsidRPr="006D69E5">
              <w:t>х. Липовчанский, ул. Лесная, 31, ФАП</w:t>
            </w:r>
          </w:p>
        </w:tc>
      </w:tr>
      <w:tr w:rsidR="00A22AEE" w:rsidRPr="00261AC6" w14:paraId="6545B7A6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96A89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8FF8E" w14:textId="3E999EE1" w:rsidR="00A22AEE" w:rsidRPr="00261AC6" w:rsidRDefault="00A22AEE" w:rsidP="00A22AEE">
            <w:pPr>
              <w:autoSpaceDN w:val="0"/>
              <w:jc w:val="center"/>
            </w:pPr>
            <w:r w:rsidRPr="001731BF">
              <w:t>1269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0D91B" w14:textId="133D734C" w:rsidR="00A22AEE" w:rsidRPr="00261AC6" w:rsidRDefault="006D69E5" w:rsidP="006D69E5">
            <w:pPr>
              <w:autoSpaceDN w:val="0"/>
            </w:pPr>
            <w:r w:rsidRPr="006D69E5">
              <w:t>пос. Цимлянский, ул. Ленина,10, МКУК «Сельский культурный ком-плекс» пос. Цимлянский</w:t>
            </w:r>
          </w:p>
        </w:tc>
      </w:tr>
      <w:tr w:rsidR="00A22AEE" w:rsidRPr="00261AC6" w14:paraId="5BCEB21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8D377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5346E" w14:textId="267103CB" w:rsidR="00A22AEE" w:rsidRPr="00261AC6" w:rsidRDefault="00A22AEE" w:rsidP="00A22AEE">
            <w:pPr>
              <w:autoSpaceDN w:val="0"/>
              <w:jc w:val="center"/>
            </w:pPr>
            <w:r w:rsidRPr="001731BF">
              <w:t>1270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1C47" w14:textId="3E11B87D" w:rsidR="00A22AEE" w:rsidRPr="00261AC6" w:rsidRDefault="006D69E5" w:rsidP="006D69E5">
            <w:pPr>
              <w:autoSpaceDN w:val="0"/>
            </w:pPr>
            <w:r w:rsidRPr="006D69E5">
              <w:t>пос. Новый Бешпагир, ул. Школьная, 13, МКОУ ООШ №21</w:t>
            </w:r>
          </w:p>
        </w:tc>
      </w:tr>
      <w:tr w:rsidR="00A22AEE" w:rsidRPr="00261AC6" w14:paraId="0D286A0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0AA7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806A" w14:textId="58AB455B" w:rsidR="00A22AEE" w:rsidRPr="00261AC6" w:rsidRDefault="00A22AEE" w:rsidP="00A22AEE">
            <w:pPr>
              <w:autoSpaceDN w:val="0"/>
              <w:jc w:val="center"/>
            </w:pPr>
            <w:r w:rsidRPr="001731BF">
              <w:t>1275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424C8" w14:textId="77777777" w:rsidR="006D69E5" w:rsidRDefault="006D69E5" w:rsidP="006D69E5">
            <w:pPr>
              <w:autoSpaceDN w:val="0"/>
            </w:pPr>
            <w:r>
              <w:t>Дом культуры имени Книга,</w:t>
            </w:r>
          </w:p>
          <w:p w14:paraId="1A280A86" w14:textId="4FA3FFBF" w:rsidR="00A22AEE" w:rsidRPr="00261AC6" w:rsidRDefault="006D69E5" w:rsidP="006D69E5">
            <w:pPr>
              <w:autoSpaceDN w:val="0"/>
            </w:pPr>
            <w:r>
              <w:t>г. Михайловск, ул. Орджоникидзе, 246</w:t>
            </w:r>
          </w:p>
        </w:tc>
      </w:tr>
      <w:tr w:rsidR="00A22AEE" w:rsidRPr="00261AC6" w14:paraId="5056594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629E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F1639" w14:textId="3D90A041" w:rsidR="00A22AEE" w:rsidRPr="00261AC6" w:rsidRDefault="00A22AEE" w:rsidP="00A22AEE">
            <w:pPr>
              <w:autoSpaceDN w:val="0"/>
              <w:jc w:val="center"/>
            </w:pPr>
            <w:r w:rsidRPr="001731BF">
              <w:t>1276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93E4C" w14:textId="77777777" w:rsidR="006D69E5" w:rsidRDefault="006D69E5" w:rsidP="006D69E5">
            <w:pPr>
              <w:autoSpaceDN w:val="0"/>
            </w:pPr>
            <w:r>
              <w:t>Кинотеатр «Россия»,</w:t>
            </w:r>
          </w:p>
          <w:p w14:paraId="5BA47CD8" w14:textId="36D7B4EA" w:rsidR="00A22AEE" w:rsidRPr="00261AC6" w:rsidRDefault="006D69E5" w:rsidP="006D69E5">
            <w:pPr>
              <w:autoSpaceDN w:val="0"/>
            </w:pPr>
            <w:r>
              <w:t>г. Михайловск, ул. Ленина, 123</w:t>
            </w:r>
          </w:p>
        </w:tc>
      </w:tr>
      <w:tr w:rsidR="00A22AEE" w:rsidRPr="00261AC6" w14:paraId="77BD4B5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6B83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E63F2" w14:textId="7060C28A" w:rsidR="00A22AEE" w:rsidRPr="00261AC6" w:rsidRDefault="00A22AEE" w:rsidP="00A22AEE">
            <w:pPr>
              <w:autoSpaceDN w:val="0"/>
              <w:jc w:val="center"/>
            </w:pPr>
            <w:r w:rsidRPr="001731BF">
              <w:t>1302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D0F36" w14:textId="7E6D6DB7" w:rsidR="00A22AEE" w:rsidRPr="00261AC6" w:rsidRDefault="006D69E5" w:rsidP="006D69E5">
            <w:pPr>
              <w:autoSpaceDN w:val="0"/>
            </w:pPr>
            <w:r w:rsidRPr="006D69E5">
              <w:t>город Михайловск, Прекрасная ули-ца, 28, МБОУ "СОШ №20"</w:t>
            </w:r>
          </w:p>
        </w:tc>
      </w:tr>
      <w:tr w:rsidR="00A22AEE" w:rsidRPr="00261AC6" w14:paraId="24DC7FA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FA7F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A3DF" w14:textId="4B141BAC" w:rsidR="00A22AEE" w:rsidRPr="00261AC6" w:rsidRDefault="00A22AEE" w:rsidP="00A22AEE">
            <w:pPr>
              <w:autoSpaceDN w:val="0"/>
              <w:jc w:val="center"/>
            </w:pPr>
            <w:r w:rsidRPr="001731BF">
              <w:t>1311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34B4D" w14:textId="51AD53CC" w:rsidR="00A22AEE" w:rsidRPr="00261AC6" w:rsidRDefault="006D69E5" w:rsidP="006D69E5">
            <w:pPr>
              <w:autoSpaceDN w:val="0"/>
            </w:pPr>
            <w:r w:rsidRPr="006D69E5">
              <w:t>город Михайловск, Александра Гри-боедова улица, 7, МБОУ "СОШ №23"</w:t>
            </w:r>
          </w:p>
        </w:tc>
      </w:tr>
      <w:tr w:rsidR="00A22AEE" w:rsidRPr="00261AC6" w14:paraId="2A8FEB8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C5A74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6DC72" w14:textId="5D7672EB" w:rsidR="00A22AEE" w:rsidRPr="00261AC6" w:rsidRDefault="00A22AEE" w:rsidP="00A22AEE">
            <w:pPr>
              <w:autoSpaceDN w:val="0"/>
              <w:jc w:val="center"/>
            </w:pPr>
            <w:r w:rsidRPr="001731BF">
              <w:t>1312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3E61E" w14:textId="661B0B6A" w:rsidR="00A22AEE" w:rsidRPr="00261AC6" w:rsidRDefault="006D69E5" w:rsidP="006D69E5">
            <w:pPr>
              <w:autoSpaceDN w:val="0"/>
            </w:pPr>
            <w:r w:rsidRPr="006D69E5">
              <w:t>город Михайловск, Никонова улица, 49/1, МБОУ "СОШ №30"</w:t>
            </w:r>
          </w:p>
        </w:tc>
      </w:tr>
      <w:tr w:rsidR="00A22AEE" w:rsidRPr="00261AC6" w14:paraId="2DFE805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E717C" w14:textId="77777777" w:rsidR="00A22AEE" w:rsidRPr="00261AC6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481E1" w14:textId="24238E9E" w:rsidR="00A22AEE" w:rsidRPr="00261AC6" w:rsidRDefault="00A22AEE" w:rsidP="00A22AEE">
            <w:pPr>
              <w:autoSpaceDN w:val="0"/>
              <w:jc w:val="center"/>
            </w:pPr>
            <w:r w:rsidRPr="001731BF">
              <w:t>1313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77ACB" w14:textId="034DAB31" w:rsidR="00A22AEE" w:rsidRPr="00261AC6" w:rsidRDefault="006D69E5" w:rsidP="006D69E5">
            <w:pPr>
              <w:autoSpaceDN w:val="0"/>
            </w:pPr>
            <w:r w:rsidRPr="006D69E5">
              <w:t>город Михайловск, Ленина улица, 152А, Общежитие ГБПОУ "Мно-гофункциональный техникум имени казачьего генерала С.С. Николаева"</w:t>
            </w:r>
          </w:p>
        </w:tc>
      </w:tr>
    </w:tbl>
    <w:p w14:paraId="65A007B8" w14:textId="77777777" w:rsidR="00DA3FAF" w:rsidRPr="00D60E71" w:rsidRDefault="00DA3FAF" w:rsidP="00D60E71">
      <w:pPr>
        <w:tabs>
          <w:tab w:val="left" w:pos="4230"/>
        </w:tabs>
        <w:rPr>
          <w:sz w:val="28"/>
        </w:rPr>
      </w:pPr>
    </w:p>
    <w:sectPr w:rsidR="00DA3FAF" w:rsidRPr="00D60E71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98468" w14:textId="77777777" w:rsidR="00312F6F" w:rsidRDefault="00312F6F" w:rsidP="00B93C8B">
      <w:r>
        <w:separator/>
      </w:r>
    </w:p>
  </w:endnote>
  <w:endnote w:type="continuationSeparator" w:id="0">
    <w:p w14:paraId="7744275A" w14:textId="77777777" w:rsidR="00312F6F" w:rsidRDefault="00312F6F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A290B" w14:textId="77777777" w:rsidR="00312F6F" w:rsidRDefault="00312F6F" w:rsidP="00B93C8B">
      <w:r>
        <w:separator/>
      </w:r>
    </w:p>
  </w:footnote>
  <w:footnote w:type="continuationSeparator" w:id="0">
    <w:p w14:paraId="78441826" w14:textId="77777777" w:rsidR="00312F6F" w:rsidRDefault="00312F6F" w:rsidP="00B93C8B">
      <w:r>
        <w:continuationSeparator/>
      </w:r>
    </w:p>
  </w:footnote>
  <w:footnote w:id="1">
    <w:p w14:paraId="0EAA9302" w14:textId="77777777" w:rsidR="00BA42A9" w:rsidRDefault="00BA42A9" w:rsidP="00BA42A9">
      <w:pPr>
        <w:pStyle w:val="aff4"/>
        <w:spacing w:after="0" w:line="240" w:lineRule="exact"/>
      </w:pPr>
      <w:r>
        <w:rPr>
          <w:rStyle w:val="aff3"/>
        </w:rPr>
        <w:footnoteRef/>
      </w:r>
      <w:r>
        <w:t xml:space="preserve"> В соответствии с Федеральным законом 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 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 закона, лица, включенные в реестр иностранных агентов, лица, сведения о которых включены в единый реестр сведений о лицах, причастных к деятельности экстремистской или террористической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67165" w14:textId="7D53B0C4" w:rsidR="00BA42A9" w:rsidRDefault="00BA42A9">
    <w:pPr>
      <w:pStyle w:val="af1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5078E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14:paraId="7DC8F5F8" w14:textId="77777777" w:rsidR="00BA42A9" w:rsidRDefault="00BA42A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47B44" w14:textId="77777777" w:rsidR="00BA42A9" w:rsidRDefault="00BA42A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5A551" w14:textId="2BC4B86E" w:rsidR="00BA42A9" w:rsidRDefault="00BA42A9">
    <w:pPr>
      <w:pStyle w:val="af1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5078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28F3C189" w14:textId="77777777" w:rsidR="00BA42A9" w:rsidRDefault="00BA42A9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E38B" w14:textId="77777777" w:rsidR="00BA42A9" w:rsidRDefault="00BA42A9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39FB3" w14:textId="77777777" w:rsidR="00DA3FAF" w:rsidRDefault="00DA3FAF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4F16"/>
    <w:multiLevelType w:val="hybridMultilevel"/>
    <w:tmpl w:val="7C184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5B43"/>
    <w:rsid w:val="000A297F"/>
    <w:rsid w:val="00111FF8"/>
    <w:rsid w:val="001172F5"/>
    <w:rsid w:val="00130109"/>
    <w:rsid w:val="0016339E"/>
    <w:rsid w:val="00166DCA"/>
    <w:rsid w:val="0017080A"/>
    <w:rsid w:val="001A3DE5"/>
    <w:rsid w:val="001D18D8"/>
    <w:rsid w:val="001E0971"/>
    <w:rsid w:val="001E230C"/>
    <w:rsid w:val="001F13A6"/>
    <w:rsid w:val="00212F43"/>
    <w:rsid w:val="002A077A"/>
    <w:rsid w:val="002D52DB"/>
    <w:rsid w:val="00312F6F"/>
    <w:rsid w:val="00361A28"/>
    <w:rsid w:val="003B6894"/>
    <w:rsid w:val="003F0E02"/>
    <w:rsid w:val="003F6BFB"/>
    <w:rsid w:val="00405378"/>
    <w:rsid w:val="004429E6"/>
    <w:rsid w:val="00460CF3"/>
    <w:rsid w:val="00496C34"/>
    <w:rsid w:val="004C5FDA"/>
    <w:rsid w:val="004D576C"/>
    <w:rsid w:val="005208C6"/>
    <w:rsid w:val="0055078E"/>
    <w:rsid w:val="00557C5B"/>
    <w:rsid w:val="00582276"/>
    <w:rsid w:val="00585B02"/>
    <w:rsid w:val="005C6B20"/>
    <w:rsid w:val="006106C0"/>
    <w:rsid w:val="00662CCE"/>
    <w:rsid w:val="00694C49"/>
    <w:rsid w:val="0069517A"/>
    <w:rsid w:val="006973AB"/>
    <w:rsid w:val="006C0998"/>
    <w:rsid w:val="006D69E5"/>
    <w:rsid w:val="00700F65"/>
    <w:rsid w:val="007106B1"/>
    <w:rsid w:val="00724EE1"/>
    <w:rsid w:val="00762C09"/>
    <w:rsid w:val="007A6150"/>
    <w:rsid w:val="007B11EE"/>
    <w:rsid w:val="007C2B5A"/>
    <w:rsid w:val="007C3843"/>
    <w:rsid w:val="007D4F93"/>
    <w:rsid w:val="0085647B"/>
    <w:rsid w:val="00865F52"/>
    <w:rsid w:val="00870552"/>
    <w:rsid w:val="00891201"/>
    <w:rsid w:val="008A508B"/>
    <w:rsid w:val="008B631F"/>
    <w:rsid w:val="008D3D47"/>
    <w:rsid w:val="00917237"/>
    <w:rsid w:val="00933E10"/>
    <w:rsid w:val="00960C82"/>
    <w:rsid w:val="009D4D1A"/>
    <w:rsid w:val="009E182B"/>
    <w:rsid w:val="00A00889"/>
    <w:rsid w:val="00A22AEE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A0B1D"/>
    <w:rsid w:val="00BA42A9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65376"/>
    <w:rsid w:val="00C76A83"/>
    <w:rsid w:val="00CB7F64"/>
    <w:rsid w:val="00CC3DD5"/>
    <w:rsid w:val="00CF0519"/>
    <w:rsid w:val="00CF52FD"/>
    <w:rsid w:val="00D46C8B"/>
    <w:rsid w:val="00D60E71"/>
    <w:rsid w:val="00D64FF8"/>
    <w:rsid w:val="00DA3FAF"/>
    <w:rsid w:val="00DC7B9D"/>
    <w:rsid w:val="00E0566C"/>
    <w:rsid w:val="00E26297"/>
    <w:rsid w:val="00E338F6"/>
    <w:rsid w:val="00E94B33"/>
    <w:rsid w:val="00E96E6B"/>
    <w:rsid w:val="00EA1790"/>
    <w:rsid w:val="00EB368E"/>
    <w:rsid w:val="00EC7BE9"/>
    <w:rsid w:val="00EE6B0F"/>
    <w:rsid w:val="00EF28AF"/>
    <w:rsid w:val="00F04B97"/>
    <w:rsid w:val="00F06FD0"/>
    <w:rsid w:val="00F23A7C"/>
    <w:rsid w:val="00F30466"/>
    <w:rsid w:val="00F66923"/>
    <w:rsid w:val="00F929A2"/>
    <w:rsid w:val="00FA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qFormat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uiPriority w:val="59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D60E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character" w:customStyle="1" w:styleId="aff3">
    <w:name w:val="Символ сноски"/>
    <w:uiPriority w:val="99"/>
    <w:semiHidden/>
    <w:unhideWhenUsed/>
    <w:qFormat/>
    <w:rsid w:val="00BA42A9"/>
    <w:rPr>
      <w:vertAlign w:val="superscript"/>
    </w:rPr>
  </w:style>
  <w:style w:type="paragraph" w:styleId="aff4">
    <w:name w:val="footnote text"/>
    <w:basedOn w:val="a"/>
    <w:link w:val="aff5"/>
    <w:semiHidden/>
    <w:rsid w:val="00BA42A9"/>
    <w:pPr>
      <w:suppressAutoHyphens/>
      <w:spacing w:after="120"/>
      <w:jc w:val="both"/>
    </w:pPr>
    <w:rPr>
      <w:color w:val="auto"/>
      <w:sz w:val="22"/>
      <w:szCs w:val="22"/>
    </w:rPr>
  </w:style>
  <w:style w:type="character" w:customStyle="1" w:styleId="aff5">
    <w:name w:val="Текст сноски Знак"/>
    <w:basedOn w:val="a0"/>
    <w:link w:val="aff4"/>
    <w:semiHidden/>
    <w:rsid w:val="00BA42A9"/>
    <w:rPr>
      <w:color w:val="auto"/>
      <w:sz w:val="22"/>
      <w:szCs w:val="22"/>
    </w:rPr>
  </w:style>
  <w:style w:type="paragraph" w:customStyle="1" w:styleId="aff6">
    <w:name w:val="Содержимое врезки"/>
    <w:basedOn w:val="a"/>
    <w:qFormat/>
    <w:rsid w:val="00BA42A9"/>
    <w:pPr>
      <w:suppressAutoHyphens/>
    </w:pPr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8E63C-C34D-41D9-A280-BF6A2B8E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6</cp:revision>
  <cp:lastPrinted>2025-08-22T05:54:00Z</cp:lastPrinted>
  <dcterms:created xsi:type="dcterms:W3CDTF">2025-08-13T11:06:00Z</dcterms:created>
  <dcterms:modified xsi:type="dcterms:W3CDTF">2025-08-22T08:55:00Z</dcterms:modified>
</cp:coreProperties>
</file>