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65" w:rsidRPr="00540B82" w:rsidRDefault="00AF2536" w:rsidP="00F07950">
      <w:pPr>
        <w:jc w:val="center"/>
        <w:rPr>
          <w:b/>
          <w:sz w:val="36"/>
        </w:rPr>
      </w:pPr>
      <w:proofErr w:type="gramStart"/>
      <w:r w:rsidRPr="00540B82">
        <w:rPr>
          <w:b/>
          <w:sz w:val="36"/>
        </w:rPr>
        <w:t>П</w:t>
      </w:r>
      <w:proofErr w:type="gramEnd"/>
      <w:r w:rsidRPr="00540B82">
        <w:rPr>
          <w:b/>
          <w:sz w:val="36"/>
        </w:rPr>
        <w:t xml:space="preserve"> О С Т А Н О В Л Е Н И Е</w:t>
      </w:r>
    </w:p>
    <w:p w:rsidR="00170765" w:rsidRPr="00540B82" w:rsidRDefault="00170765" w:rsidP="00F07950">
      <w:pPr>
        <w:jc w:val="center"/>
        <w:rPr>
          <w:b/>
          <w:sz w:val="36"/>
        </w:rPr>
      </w:pPr>
    </w:p>
    <w:p w:rsidR="00170765" w:rsidRPr="00540B82" w:rsidRDefault="00170765" w:rsidP="00F07950">
      <w:pPr>
        <w:jc w:val="center"/>
        <w:rPr>
          <w:b/>
          <w:sz w:val="24"/>
        </w:rPr>
      </w:pPr>
      <w:r w:rsidRPr="00540B82">
        <w:rPr>
          <w:b/>
          <w:sz w:val="24"/>
        </w:rPr>
        <w:t>АДМИНИСТРАЦИИ ШПАКОВСКОГО МУНИЦИПАЛЬНОГО ОКРУГА</w:t>
      </w:r>
    </w:p>
    <w:p w:rsidR="00170765" w:rsidRPr="00540B82" w:rsidRDefault="00170765" w:rsidP="00F07950">
      <w:pPr>
        <w:jc w:val="center"/>
        <w:rPr>
          <w:b/>
          <w:sz w:val="24"/>
        </w:rPr>
      </w:pPr>
      <w:r w:rsidRPr="00540B82">
        <w:rPr>
          <w:b/>
          <w:sz w:val="24"/>
        </w:rPr>
        <w:t>СТАВРОПОЛЬСКОГО КРАЯ</w:t>
      </w:r>
    </w:p>
    <w:p w:rsidR="00170765" w:rsidRPr="00540B82" w:rsidRDefault="00170765" w:rsidP="00F07950"/>
    <w:p w:rsidR="00170765" w:rsidRPr="00DD1940" w:rsidRDefault="00DD1940" w:rsidP="00DD1940">
      <w:pPr>
        <w:rPr>
          <w:szCs w:val="24"/>
        </w:rPr>
      </w:pPr>
      <w:r w:rsidRPr="00DD1940">
        <w:rPr>
          <w:szCs w:val="24"/>
        </w:rPr>
        <w:t>23 января 2023 г.</w:t>
      </w:r>
      <w:r>
        <w:rPr>
          <w:b/>
          <w:sz w:val="24"/>
          <w:szCs w:val="24"/>
        </w:rPr>
        <w:t xml:space="preserve">                                          </w:t>
      </w:r>
      <w:proofErr w:type="spellStart"/>
      <w:r w:rsidR="00170765" w:rsidRPr="00540B82">
        <w:rPr>
          <w:b/>
          <w:sz w:val="24"/>
          <w:szCs w:val="24"/>
        </w:rPr>
        <w:t>г.Михайловск</w:t>
      </w:r>
      <w:proofErr w:type="spellEnd"/>
      <w:r>
        <w:rPr>
          <w:b/>
          <w:sz w:val="24"/>
          <w:szCs w:val="24"/>
        </w:rPr>
        <w:t xml:space="preserve">                                               </w:t>
      </w:r>
      <w:r w:rsidRPr="00DD1940">
        <w:rPr>
          <w:szCs w:val="24"/>
        </w:rPr>
        <w:t>№ 56</w:t>
      </w:r>
    </w:p>
    <w:p w:rsidR="00447CE6" w:rsidRPr="00F07950" w:rsidRDefault="00447CE6" w:rsidP="00F07950"/>
    <w:p w:rsidR="00886164" w:rsidRPr="00F07950" w:rsidRDefault="00222891" w:rsidP="00F07950">
      <w:pPr>
        <w:spacing w:line="240" w:lineRule="exact"/>
        <w:jc w:val="both"/>
      </w:pPr>
      <w:r w:rsidRPr="00F07950">
        <w:t>Об утверждении п</w:t>
      </w:r>
      <w:r w:rsidR="00886164" w:rsidRPr="00F07950">
        <w:t>лана действий по ликвидации последствий аварийных ситуаций на системах теплоснабжения, расположенных на территории Шпаковского муниципального округа с применением электронного моделирования аварийных ситуаций</w:t>
      </w:r>
    </w:p>
    <w:p w:rsidR="00886164" w:rsidRPr="00F07950" w:rsidRDefault="00886164" w:rsidP="00F07950"/>
    <w:p w:rsidR="00886164" w:rsidRPr="00F07950" w:rsidRDefault="00886164" w:rsidP="00F07950">
      <w:pPr>
        <w:ind w:firstLine="709"/>
        <w:jc w:val="both"/>
      </w:pPr>
      <w:r w:rsidRPr="00F07950">
        <w:t>Руководствуясь Федеральным законом от 06 октября 2003 года  №131-ФЗ «Об общих принципах организации местного самоуправления в Российской Федерации», приказом Министерства энергетики Российской Федерации от</w:t>
      </w:r>
      <w:r w:rsidR="00222891" w:rsidRPr="00F07950">
        <w:t xml:space="preserve"> </w:t>
      </w:r>
      <w:r w:rsidR="00F07950">
        <w:br/>
      </w:r>
      <w:r w:rsidRPr="00F07950">
        <w:t>12 марта 2013 года № 103 «Об утверждении правил оценки готовности к отопительному периоду», Уставом Шпаковского муниципального округа</w:t>
      </w:r>
      <w:r w:rsidR="00222891" w:rsidRPr="00F07950">
        <w:t xml:space="preserve"> Ставропольского края</w:t>
      </w:r>
      <w:r w:rsidRPr="00F07950">
        <w:t>, в целях обеспечения надежного теплоснабжения потребителей тепловой энергии, администрация</w:t>
      </w:r>
      <w:r w:rsidR="00222891" w:rsidRPr="00F07950">
        <w:t xml:space="preserve"> </w:t>
      </w:r>
      <w:r w:rsidR="00055B33" w:rsidRPr="00F07950">
        <w:t>Шпаковского муниципального округа</w:t>
      </w:r>
      <w:r w:rsidR="00222891" w:rsidRPr="00F07950">
        <w:t xml:space="preserve"> Ставропольского края</w:t>
      </w:r>
    </w:p>
    <w:p w:rsidR="00886164" w:rsidRPr="00F07950" w:rsidRDefault="00886164" w:rsidP="00F07950"/>
    <w:p w:rsidR="00886164" w:rsidRPr="00F07950" w:rsidRDefault="00886164" w:rsidP="00F07950">
      <w:r w:rsidRPr="00F07950">
        <w:t>ПОСТАНОВЛЯЕТ:</w:t>
      </w:r>
    </w:p>
    <w:p w:rsidR="00886164" w:rsidRPr="00F07950" w:rsidRDefault="00886164" w:rsidP="00F07950"/>
    <w:p w:rsidR="00886164" w:rsidRPr="00F07950" w:rsidRDefault="00886164" w:rsidP="00F07950">
      <w:pPr>
        <w:ind w:firstLine="709"/>
        <w:jc w:val="both"/>
      </w:pPr>
      <w:r w:rsidRPr="00F07950">
        <w:t>1. Утвер</w:t>
      </w:r>
      <w:r w:rsidR="00222891" w:rsidRPr="00F07950">
        <w:t>дить прилагаемый п</w:t>
      </w:r>
      <w:r w:rsidRPr="00F07950">
        <w:t xml:space="preserve">лан действий по ликвидации последствий аварийных ситуаций на системах теплоснабжения, расположенных на территории </w:t>
      </w:r>
      <w:r w:rsidR="00055B33" w:rsidRPr="00F07950">
        <w:t>Шпаковского муниципального округа</w:t>
      </w:r>
      <w:r w:rsidR="0078074B" w:rsidRPr="00F07950">
        <w:t xml:space="preserve"> </w:t>
      </w:r>
      <w:r w:rsidRPr="00F07950">
        <w:t>с применением электронного моделирования аварийных ситуаций.</w:t>
      </w:r>
    </w:p>
    <w:p w:rsidR="00886164" w:rsidRPr="00F07950" w:rsidRDefault="00886164" w:rsidP="00F07950">
      <w:pPr>
        <w:ind w:firstLine="709"/>
        <w:jc w:val="both"/>
      </w:pPr>
    </w:p>
    <w:p w:rsidR="0078074B" w:rsidRPr="00F07950" w:rsidRDefault="00055B33" w:rsidP="00F07950">
      <w:pPr>
        <w:ind w:firstLine="709"/>
        <w:jc w:val="both"/>
      </w:pPr>
      <w:r w:rsidRPr="00F07950">
        <w:t>2</w:t>
      </w:r>
      <w:r w:rsidR="00886164" w:rsidRPr="00F07950">
        <w:t>.</w:t>
      </w:r>
      <w:r w:rsidR="002E2869" w:rsidRPr="00F07950">
        <w:t xml:space="preserve"> </w:t>
      </w:r>
      <w:r w:rsidR="0078074B" w:rsidRPr="00F07950"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2E2869" w:rsidRPr="00F07950" w:rsidRDefault="0078074B" w:rsidP="00F07950">
      <w:pPr>
        <w:ind w:firstLine="709"/>
        <w:jc w:val="both"/>
      </w:pPr>
      <w:r w:rsidRPr="00F07950">
        <w:t xml:space="preserve"> </w:t>
      </w:r>
    </w:p>
    <w:p w:rsidR="00886164" w:rsidRPr="00F07950" w:rsidRDefault="002E2869" w:rsidP="00F07950">
      <w:pPr>
        <w:ind w:firstLine="709"/>
        <w:jc w:val="both"/>
      </w:pPr>
      <w:r w:rsidRPr="00F07950">
        <w:t>3</w:t>
      </w:r>
      <w:r w:rsidR="00886164" w:rsidRPr="00F07950">
        <w:t xml:space="preserve">. Настоящее постановление вступает в силу </w:t>
      </w:r>
      <w:r w:rsidR="0078074B" w:rsidRPr="00F07950">
        <w:t>на следующий день после</w:t>
      </w:r>
      <w:r w:rsidR="00886164" w:rsidRPr="00F07950">
        <w:t xml:space="preserve"> его официального опубликования.</w:t>
      </w:r>
    </w:p>
    <w:p w:rsidR="00055B33" w:rsidRPr="00F07950" w:rsidRDefault="00055B33" w:rsidP="00F07950"/>
    <w:p w:rsidR="00055B33" w:rsidRPr="00F07950" w:rsidRDefault="00055B33" w:rsidP="00F07950"/>
    <w:p w:rsidR="00055B33" w:rsidRPr="00F07950" w:rsidRDefault="00055B33" w:rsidP="00F07950"/>
    <w:p w:rsidR="00055B33" w:rsidRPr="00F07950" w:rsidRDefault="00055B33" w:rsidP="00F07950">
      <w:pPr>
        <w:spacing w:line="240" w:lineRule="exact"/>
      </w:pPr>
      <w:r w:rsidRPr="00F07950">
        <w:t>Первый заместитель главы администрации</w:t>
      </w:r>
    </w:p>
    <w:p w:rsidR="0078074B" w:rsidRPr="00F07950" w:rsidRDefault="00055B33" w:rsidP="00F07950">
      <w:pPr>
        <w:spacing w:line="240" w:lineRule="exact"/>
      </w:pPr>
      <w:r w:rsidRPr="00F07950">
        <w:t xml:space="preserve">Шпаковского муниципального округа </w:t>
      </w:r>
    </w:p>
    <w:p w:rsidR="00055B33" w:rsidRPr="00F07950" w:rsidRDefault="0078074B" w:rsidP="00F07950">
      <w:pPr>
        <w:spacing w:line="240" w:lineRule="exact"/>
      </w:pPr>
      <w:r w:rsidRPr="00F07950">
        <w:t xml:space="preserve">Ставропольского края                              </w:t>
      </w:r>
      <w:r w:rsidR="00055B33" w:rsidRPr="00F07950">
        <w:t xml:space="preserve">                               </w:t>
      </w:r>
      <w:r w:rsidR="00222891" w:rsidRPr="00F07950">
        <w:t xml:space="preserve">           </w:t>
      </w:r>
      <w:proofErr w:type="spellStart"/>
      <w:r w:rsidR="00222891" w:rsidRPr="00F07950">
        <w:t>В.Д.</w:t>
      </w:r>
      <w:r w:rsidR="00055B33" w:rsidRPr="00F07950">
        <w:t>Приходько</w:t>
      </w:r>
      <w:proofErr w:type="spellEnd"/>
    </w:p>
    <w:p w:rsidR="00E76A1D" w:rsidRDefault="00E76A1D" w:rsidP="00F07950"/>
    <w:p w:rsidR="00F07950" w:rsidRDefault="00F07950" w:rsidP="00F07950"/>
    <w:p w:rsidR="00F07950" w:rsidRDefault="00F07950" w:rsidP="00F07950"/>
    <w:p w:rsidR="00F07950" w:rsidRDefault="00F07950" w:rsidP="00F07950"/>
    <w:p w:rsidR="00F07950" w:rsidRDefault="00F07950" w:rsidP="00F07950"/>
    <w:p w:rsidR="00F07950" w:rsidRDefault="00F07950" w:rsidP="00F07950">
      <w:bookmarkStart w:id="0" w:name="_GoBack"/>
      <w:bookmarkEnd w:id="0"/>
    </w:p>
    <w:sectPr w:rsidR="00F07950" w:rsidSect="00904C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6F54"/>
    <w:rsid w:val="00047CC4"/>
    <w:rsid w:val="00055B33"/>
    <w:rsid w:val="000619B0"/>
    <w:rsid w:val="00081BEA"/>
    <w:rsid w:val="00083688"/>
    <w:rsid w:val="0009185D"/>
    <w:rsid w:val="000B5BA8"/>
    <w:rsid w:val="00121814"/>
    <w:rsid w:val="00126F54"/>
    <w:rsid w:val="00170765"/>
    <w:rsid w:val="00186974"/>
    <w:rsid w:val="001D0798"/>
    <w:rsid w:val="001E4F71"/>
    <w:rsid w:val="001F5A73"/>
    <w:rsid w:val="00200C71"/>
    <w:rsid w:val="00222891"/>
    <w:rsid w:val="002433A8"/>
    <w:rsid w:val="00255266"/>
    <w:rsid w:val="00292DEF"/>
    <w:rsid w:val="002A7844"/>
    <w:rsid w:val="002D0E20"/>
    <w:rsid w:val="002E2869"/>
    <w:rsid w:val="0031375B"/>
    <w:rsid w:val="00353E55"/>
    <w:rsid w:val="00362900"/>
    <w:rsid w:val="0038673A"/>
    <w:rsid w:val="0039240A"/>
    <w:rsid w:val="003E3132"/>
    <w:rsid w:val="003F41B9"/>
    <w:rsid w:val="003F7DA8"/>
    <w:rsid w:val="00413DD9"/>
    <w:rsid w:val="00447CE6"/>
    <w:rsid w:val="00455222"/>
    <w:rsid w:val="0045538B"/>
    <w:rsid w:val="0048774A"/>
    <w:rsid w:val="004954AC"/>
    <w:rsid w:val="004B7E21"/>
    <w:rsid w:val="004D0EF9"/>
    <w:rsid w:val="00503229"/>
    <w:rsid w:val="005308E8"/>
    <w:rsid w:val="0053574B"/>
    <w:rsid w:val="00540B82"/>
    <w:rsid w:val="00556151"/>
    <w:rsid w:val="00560A4F"/>
    <w:rsid w:val="00566985"/>
    <w:rsid w:val="005B26E3"/>
    <w:rsid w:val="005E218E"/>
    <w:rsid w:val="005E56C2"/>
    <w:rsid w:val="00602A12"/>
    <w:rsid w:val="0061521A"/>
    <w:rsid w:val="00627173"/>
    <w:rsid w:val="00655B3C"/>
    <w:rsid w:val="00665ADE"/>
    <w:rsid w:val="006C3555"/>
    <w:rsid w:val="006E5827"/>
    <w:rsid w:val="00705F5A"/>
    <w:rsid w:val="00724A63"/>
    <w:rsid w:val="007346E6"/>
    <w:rsid w:val="0073655C"/>
    <w:rsid w:val="0074697A"/>
    <w:rsid w:val="00754917"/>
    <w:rsid w:val="0078074B"/>
    <w:rsid w:val="007A5E64"/>
    <w:rsid w:val="007C326B"/>
    <w:rsid w:val="00840308"/>
    <w:rsid w:val="008511C5"/>
    <w:rsid w:val="00886164"/>
    <w:rsid w:val="00895A89"/>
    <w:rsid w:val="008C16CD"/>
    <w:rsid w:val="008C5C2C"/>
    <w:rsid w:val="008F2533"/>
    <w:rsid w:val="00903F6A"/>
    <w:rsid w:val="00904CE5"/>
    <w:rsid w:val="009143A2"/>
    <w:rsid w:val="00934FCC"/>
    <w:rsid w:val="00943A8B"/>
    <w:rsid w:val="009979AB"/>
    <w:rsid w:val="009A2862"/>
    <w:rsid w:val="009B072E"/>
    <w:rsid w:val="009C4D9D"/>
    <w:rsid w:val="009D10F8"/>
    <w:rsid w:val="009E7453"/>
    <w:rsid w:val="009F2F43"/>
    <w:rsid w:val="00A32086"/>
    <w:rsid w:val="00A36A9D"/>
    <w:rsid w:val="00A7111B"/>
    <w:rsid w:val="00AF2536"/>
    <w:rsid w:val="00B00F51"/>
    <w:rsid w:val="00B24297"/>
    <w:rsid w:val="00B47504"/>
    <w:rsid w:val="00BE42B9"/>
    <w:rsid w:val="00C20A81"/>
    <w:rsid w:val="00C60946"/>
    <w:rsid w:val="00C71AB6"/>
    <w:rsid w:val="00C87223"/>
    <w:rsid w:val="00CB1248"/>
    <w:rsid w:val="00CB51C3"/>
    <w:rsid w:val="00CC5005"/>
    <w:rsid w:val="00CF2A74"/>
    <w:rsid w:val="00D46F67"/>
    <w:rsid w:val="00D524C1"/>
    <w:rsid w:val="00DA2742"/>
    <w:rsid w:val="00DA6D13"/>
    <w:rsid w:val="00DC5CDD"/>
    <w:rsid w:val="00DD13C8"/>
    <w:rsid w:val="00DD1940"/>
    <w:rsid w:val="00DF5634"/>
    <w:rsid w:val="00E30D80"/>
    <w:rsid w:val="00E45868"/>
    <w:rsid w:val="00E76A1D"/>
    <w:rsid w:val="00E94C06"/>
    <w:rsid w:val="00EA1852"/>
    <w:rsid w:val="00F0262B"/>
    <w:rsid w:val="00F07950"/>
    <w:rsid w:val="00F16BC9"/>
    <w:rsid w:val="00F33754"/>
    <w:rsid w:val="00F60216"/>
    <w:rsid w:val="00F73BDF"/>
    <w:rsid w:val="00F87FA1"/>
    <w:rsid w:val="00FB0190"/>
    <w:rsid w:val="00FC43C5"/>
    <w:rsid w:val="00FD0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2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0765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0765"/>
    <w:pPr>
      <w:keepNext/>
      <w:jc w:val="center"/>
      <w:outlineLvl w:val="1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F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00C71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00C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00C71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200C7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707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07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60A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60A4F"/>
    <w:rPr>
      <w:rFonts w:ascii="Times New Roman" w:hAnsi="Times New Roman"/>
      <w:sz w:val="28"/>
    </w:rPr>
  </w:style>
  <w:style w:type="paragraph" w:styleId="a9">
    <w:name w:val="Body Text Indent"/>
    <w:basedOn w:val="a"/>
    <w:link w:val="aa"/>
    <w:uiPriority w:val="99"/>
    <w:semiHidden/>
    <w:unhideWhenUsed/>
    <w:rsid w:val="0088616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86164"/>
    <w:rPr>
      <w:rFonts w:ascii="Times New Roman" w:hAnsi="Times New Roman"/>
      <w:sz w:val="28"/>
    </w:rPr>
  </w:style>
  <w:style w:type="paragraph" w:customStyle="1" w:styleId="11">
    <w:name w:val="Обычный1"/>
    <w:rsid w:val="0088616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footer"/>
    <w:basedOn w:val="a"/>
    <w:link w:val="ac"/>
    <w:semiHidden/>
    <w:unhideWhenUsed/>
    <w:rsid w:val="00540B82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semiHidden/>
    <w:rsid w:val="00540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40B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DED64-AD51-4149-8925-0816F022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Мусин Рустам Шавкатович</dc:creator>
  <cp:lastModifiedBy>Князь Александра Николаевна</cp:lastModifiedBy>
  <cp:revision>12</cp:revision>
  <cp:lastPrinted>2023-01-17T06:57:00Z</cp:lastPrinted>
  <dcterms:created xsi:type="dcterms:W3CDTF">2022-11-01T09:55:00Z</dcterms:created>
  <dcterms:modified xsi:type="dcterms:W3CDTF">2023-01-24T13:13:00Z</dcterms:modified>
</cp:coreProperties>
</file>