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C64114" w:rsidRPr="00BA3455" w:rsidRDefault="00C64114" w:rsidP="00854C52">
      <w:pPr>
        <w:jc w:val="center"/>
      </w:pPr>
      <w:r>
        <w:rPr>
          <w:sz w:val="28"/>
          <w:szCs w:val="28"/>
        </w:rPr>
        <w:t>25 августа 2023</w:t>
      </w:r>
      <w:r w:rsidRPr="00C64114">
        <w:rPr>
          <w:sz w:val="28"/>
          <w:szCs w:val="28"/>
        </w:rPr>
        <w:t xml:space="preserve"> г. </w:t>
      </w:r>
      <w:r>
        <w:rPr>
          <w:b/>
          <w:sz w:val="24"/>
        </w:rPr>
        <w:t xml:space="preserve">                                     </w:t>
      </w:r>
      <w:proofErr w:type="spellStart"/>
      <w:r w:rsidRPr="00F53F1F">
        <w:rPr>
          <w:b/>
          <w:sz w:val="24"/>
        </w:rPr>
        <w:t>г</w:t>
      </w:r>
      <w:proofErr w:type="gramStart"/>
      <w:r w:rsidRPr="00F53F1F">
        <w:rPr>
          <w:b/>
          <w:sz w:val="24"/>
        </w:rPr>
        <w:t>.М</w:t>
      </w:r>
      <w:proofErr w:type="gramEnd"/>
      <w:r w:rsidRPr="00F53F1F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</w:t>
      </w:r>
      <w:r w:rsidRPr="00C64114">
        <w:rPr>
          <w:sz w:val="28"/>
          <w:szCs w:val="28"/>
        </w:rPr>
        <w:t xml:space="preserve">№ </w:t>
      </w:r>
      <w:r>
        <w:rPr>
          <w:sz w:val="28"/>
          <w:szCs w:val="28"/>
        </w:rPr>
        <w:t>1192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50538" w:rsidRPr="006A3A32" w:rsidRDefault="00676D3E" w:rsidP="006A3A32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</w:t>
      </w:r>
      <w:r w:rsidR="006A3A32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</w:t>
      </w:r>
      <w:r w:rsidR="00744B55">
        <w:rPr>
          <w:sz w:val="28"/>
          <w:szCs w:val="28"/>
        </w:rPr>
        <w:t xml:space="preserve">по утверждению документации </w:t>
      </w:r>
      <w:r w:rsidR="00744B55" w:rsidRPr="00C60D0A">
        <w:rPr>
          <w:sz w:val="28"/>
          <w:szCs w:val="28"/>
        </w:rPr>
        <w:t>по планировке территории</w:t>
      </w:r>
      <w:r w:rsidR="00744B55">
        <w:rPr>
          <w:bCs/>
          <w:sz w:val="28"/>
          <w:szCs w:val="28"/>
        </w:rPr>
        <w:t xml:space="preserve"> </w:t>
      </w:r>
      <w:r w:rsidR="00DE4D4F">
        <w:rPr>
          <w:bCs/>
          <w:sz w:val="28"/>
          <w:szCs w:val="28"/>
        </w:rPr>
        <w:t xml:space="preserve">(проект планировки территории, проект межевания территории) </w:t>
      </w:r>
      <w:r w:rsidR="00F50699">
        <w:rPr>
          <w:bCs/>
          <w:sz w:val="28"/>
          <w:szCs w:val="28"/>
        </w:rPr>
        <w:t xml:space="preserve">земельных участков </w:t>
      </w:r>
      <w:r w:rsidR="00F50699" w:rsidRPr="00746DF9">
        <w:rPr>
          <w:bCs/>
          <w:sz w:val="28"/>
          <w:szCs w:val="28"/>
        </w:rPr>
        <w:t>рас</w:t>
      </w:r>
      <w:r w:rsidR="00F50699">
        <w:rPr>
          <w:bCs/>
          <w:sz w:val="28"/>
          <w:szCs w:val="28"/>
        </w:rPr>
        <w:t>п</w:t>
      </w:r>
      <w:r w:rsidR="00F50699" w:rsidRPr="00746DF9">
        <w:rPr>
          <w:bCs/>
          <w:sz w:val="28"/>
          <w:szCs w:val="28"/>
        </w:rPr>
        <w:t>оложенн</w:t>
      </w:r>
      <w:r w:rsidR="00F50699">
        <w:rPr>
          <w:bCs/>
          <w:sz w:val="28"/>
          <w:szCs w:val="28"/>
        </w:rPr>
        <w:t>ых</w:t>
      </w:r>
      <w:r w:rsidR="00F50699" w:rsidRPr="00746DF9">
        <w:rPr>
          <w:bCs/>
          <w:sz w:val="28"/>
          <w:szCs w:val="28"/>
        </w:rPr>
        <w:t xml:space="preserve"> </w:t>
      </w:r>
      <w:r w:rsidR="00F50699">
        <w:rPr>
          <w:bCs/>
          <w:sz w:val="28"/>
          <w:szCs w:val="28"/>
        </w:rPr>
        <w:t>в границах кадастрового квартала 26:11:060201 в Ставропольском крае, Шпаковском муниципальном районе, на территории</w:t>
      </w:r>
      <w:r w:rsidR="0065678B">
        <w:rPr>
          <w:bCs/>
          <w:sz w:val="28"/>
          <w:szCs w:val="28"/>
        </w:rPr>
        <w:t>,</w:t>
      </w:r>
      <w:r w:rsidR="00F50699">
        <w:rPr>
          <w:bCs/>
          <w:sz w:val="28"/>
          <w:szCs w:val="28"/>
        </w:rPr>
        <w:t xml:space="preserve"> прилегающей к улице Роз города Ставрополя</w:t>
      </w:r>
    </w:p>
    <w:p w:rsidR="00E50538" w:rsidRPr="00E05D05" w:rsidRDefault="00E50538" w:rsidP="00E50538">
      <w:pPr>
        <w:suppressAutoHyphens/>
        <w:jc w:val="both"/>
        <w:rPr>
          <w:sz w:val="24"/>
          <w:szCs w:val="24"/>
        </w:rPr>
      </w:pPr>
    </w:p>
    <w:p w:rsidR="00634588" w:rsidRPr="00F67C25" w:rsidRDefault="00566408" w:rsidP="00F67C2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sz w:val="28"/>
          <w:szCs w:val="28"/>
        </w:rPr>
        <w:t xml:space="preserve">от </w:t>
      </w:r>
      <w:r w:rsidR="00F67C25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F67C25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F67C25">
        <w:rPr>
          <w:sz w:val="28"/>
          <w:szCs w:val="28"/>
        </w:rPr>
        <w:t>2</w:t>
      </w:r>
      <w:r>
        <w:rPr>
          <w:sz w:val="28"/>
          <w:szCs w:val="28"/>
        </w:rPr>
        <w:t xml:space="preserve"> г. № </w:t>
      </w:r>
      <w:r w:rsidR="00F67C25">
        <w:rPr>
          <w:sz w:val="28"/>
          <w:szCs w:val="28"/>
        </w:rPr>
        <w:t>1215</w:t>
      </w:r>
      <w:r>
        <w:rPr>
          <w:sz w:val="28"/>
          <w:szCs w:val="28"/>
        </w:rPr>
        <w:t xml:space="preserve"> «</w:t>
      </w:r>
      <w:r w:rsidR="00F67C25" w:rsidRPr="00F67C25">
        <w:rPr>
          <w:bCs/>
          <w:sz w:val="28"/>
          <w:szCs w:val="28"/>
        </w:rPr>
        <w:t>О разработке проектной документации по планировке территории (проект планировки территории, проект межевания территории) земельного участка с кадастровым номером 26:11:000000</w:t>
      </w:r>
      <w:proofErr w:type="gramEnd"/>
      <w:r w:rsidR="00F67C25" w:rsidRPr="00F67C25">
        <w:rPr>
          <w:bCs/>
          <w:sz w:val="28"/>
          <w:szCs w:val="28"/>
        </w:rPr>
        <w:t xml:space="preserve">:3223, площадью 30000 </w:t>
      </w:r>
      <w:proofErr w:type="spellStart"/>
      <w:r w:rsidR="00F67C25" w:rsidRPr="00F67C25">
        <w:rPr>
          <w:bCs/>
          <w:sz w:val="28"/>
          <w:szCs w:val="28"/>
        </w:rPr>
        <w:t>кв.м</w:t>
      </w:r>
      <w:proofErr w:type="spellEnd"/>
      <w:r w:rsidR="00F67C25" w:rsidRPr="00F67C25">
        <w:rPr>
          <w:bCs/>
          <w:sz w:val="28"/>
          <w:szCs w:val="28"/>
        </w:rPr>
        <w:t xml:space="preserve">., </w:t>
      </w:r>
      <w:proofErr w:type="gramStart"/>
      <w:r w:rsidR="00F67C25" w:rsidRPr="00F67C25">
        <w:rPr>
          <w:bCs/>
          <w:sz w:val="28"/>
          <w:szCs w:val="28"/>
        </w:rPr>
        <w:t>расположенного</w:t>
      </w:r>
      <w:proofErr w:type="gramEnd"/>
      <w:r w:rsidR="00F67C25" w:rsidRPr="00F67C25">
        <w:rPr>
          <w:bCs/>
          <w:sz w:val="28"/>
          <w:szCs w:val="28"/>
        </w:rPr>
        <w:t xml:space="preserve"> по адресу: Ставропольский край, р-н Шпаковский, г. Михайловск, южная окраина, вдоль шоссе Автодорога Северный обход г. Ставрополя</w:t>
      </w:r>
      <w:r>
        <w:rPr>
          <w:bCs/>
          <w:sz w:val="28"/>
          <w:szCs w:val="28"/>
        </w:rPr>
        <w:t>»</w:t>
      </w:r>
      <w:r w:rsidR="00F67C25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F90AC2" w:rsidRDefault="00F90AC2" w:rsidP="00045A43">
      <w:pPr>
        <w:rPr>
          <w:sz w:val="28"/>
          <w:szCs w:val="28"/>
        </w:rPr>
      </w:pPr>
    </w:p>
    <w:p w:rsidR="00634588" w:rsidRDefault="00634588" w:rsidP="00045A4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45A43">
      <w:pPr>
        <w:rPr>
          <w:sz w:val="28"/>
          <w:szCs w:val="28"/>
        </w:rPr>
      </w:pPr>
    </w:p>
    <w:p w:rsidR="00E16842" w:rsidRPr="006C3148" w:rsidRDefault="00E16842" w:rsidP="006C3148">
      <w:pPr>
        <w:pStyle w:val="Default"/>
        <w:ind w:firstLine="708"/>
        <w:jc w:val="both"/>
        <w:rPr>
          <w:iCs/>
          <w:sz w:val="28"/>
          <w:szCs w:val="28"/>
        </w:rPr>
      </w:pPr>
      <w:r w:rsidRPr="00E16842">
        <w:rPr>
          <w:sz w:val="28"/>
          <w:szCs w:val="28"/>
          <w:lang w:eastAsia="en-US"/>
        </w:rPr>
        <w:t xml:space="preserve">1. Назначить </w:t>
      </w:r>
      <w:r w:rsidR="00744B55">
        <w:rPr>
          <w:sz w:val="28"/>
          <w:szCs w:val="28"/>
        </w:rPr>
        <w:t xml:space="preserve">общественные обсуждения </w:t>
      </w:r>
      <w:r w:rsidR="00E50C53">
        <w:rPr>
          <w:sz w:val="28"/>
          <w:szCs w:val="28"/>
        </w:rPr>
        <w:t xml:space="preserve">по утверждению документации </w:t>
      </w:r>
      <w:r w:rsidR="00E50C53" w:rsidRPr="00C60D0A">
        <w:rPr>
          <w:sz w:val="28"/>
          <w:szCs w:val="28"/>
        </w:rPr>
        <w:t>по планировке территории</w:t>
      </w:r>
      <w:r w:rsidR="00E50C53">
        <w:rPr>
          <w:bCs/>
          <w:sz w:val="28"/>
          <w:szCs w:val="28"/>
        </w:rPr>
        <w:t xml:space="preserve"> (проект планировки территории, проект межевания территории) </w:t>
      </w:r>
      <w:r w:rsidR="00E50C53" w:rsidRPr="006A3A32">
        <w:rPr>
          <w:bCs/>
          <w:sz w:val="28"/>
          <w:szCs w:val="28"/>
        </w:rPr>
        <w:t xml:space="preserve">земельного участка с кадастровым номером 26:11:000000:3223, площадью 30000 </w:t>
      </w:r>
      <w:proofErr w:type="spellStart"/>
      <w:r w:rsidR="00E50C53" w:rsidRPr="006A3A32">
        <w:rPr>
          <w:bCs/>
          <w:sz w:val="28"/>
          <w:szCs w:val="28"/>
        </w:rPr>
        <w:t>кв.м</w:t>
      </w:r>
      <w:proofErr w:type="spellEnd"/>
      <w:r w:rsidR="00E50C53" w:rsidRPr="006A3A32">
        <w:rPr>
          <w:bCs/>
          <w:sz w:val="28"/>
          <w:szCs w:val="28"/>
        </w:rPr>
        <w:t>., расположенного по адресу: Ставропольский край, р-н Шпаковский, г. Михайловск, южная окраина, вдоль шоссе Автодорога Северный обход г. Ставрополя</w:t>
      </w:r>
      <w:r w:rsidR="00030E27">
        <w:rPr>
          <w:sz w:val="28"/>
          <w:szCs w:val="28"/>
          <w:lang w:eastAsia="en-US"/>
        </w:rPr>
        <w:t xml:space="preserve"> </w:t>
      </w:r>
      <w:r w:rsidR="00915362">
        <w:rPr>
          <w:sz w:val="28"/>
          <w:szCs w:val="28"/>
          <w:lang w:eastAsia="en-US"/>
        </w:rPr>
        <w:t>(далее – П</w:t>
      </w:r>
      <w:r w:rsidRPr="00E16842">
        <w:rPr>
          <w:sz w:val="28"/>
          <w:szCs w:val="28"/>
          <w:lang w:eastAsia="en-US"/>
        </w:rPr>
        <w:t>роект).</w:t>
      </w:r>
    </w:p>
    <w:p w:rsidR="00F90AC2" w:rsidRPr="00E16842" w:rsidRDefault="00F90AC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B5261" w:rsidRDefault="00E16842" w:rsidP="00BB5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 xml:space="preserve">2. </w:t>
      </w:r>
      <w:r w:rsidR="00BB5261" w:rsidRPr="00E16842">
        <w:rPr>
          <w:color w:val="000000"/>
          <w:sz w:val="28"/>
          <w:szCs w:val="28"/>
          <w:lang w:eastAsia="en-US"/>
        </w:rPr>
        <w:t>Замечания и предложения по</w:t>
      </w:r>
      <w:r w:rsidR="00BB5261">
        <w:rPr>
          <w:color w:val="000000"/>
          <w:sz w:val="28"/>
          <w:szCs w:val="28"/>
          <w:lang w:eastAsia="en-US"/>
        </w:rPr>
        <w:t xml:space="preserve"> вынесенному на </w:t>
      </w:r>
      <w:r w:rsidR="00BB5261">
        <w:rPr>
          <w:sz w:val="28"/>
          <w:szCs w:val="28"/>
        </w:rPr>
        <w:t xml:space="preserve">общественные обсуждения </w:t>
      </w:r>
      <w:r w:rsidR="00BB5261">
        <w:rPr>
          <w:color w:val="000000"/>
          <w:sz w:val="28"/>
          <w:szCs w:val="28"/>
          <w:lang w:eastAsia="en-US"/>
        </w:rPr>
        <w:t>П</w:t>
      </w:r>
      <w:r w:rsidR="00BB5261" w:rsidRPr="00E16842">
        <w:rPr>
          <w:color w:val="000000"/>
          <w:sz w:val="28"/>
          <w:szCs w:val="28"/>
          <w:lang w:eastAsia="en-US"/>
        </w:rPr>
        <w:t xml:space="preserve">роекту принимаются от заинтересованных лиц в письменной </w:t>
      </w:r>
      <w:r w:rsidR="00BB5261" w:rsidRPr="00E16842">
        <w:rPr>
          <w:color w:val="000000"/>
          <w:sz w:val="28"/>
          <w:szCs w:val="28"/>
          <w:lang w:eastAsia="en-US"/>
        </w:rPr>
        <w:lastRenderedPageBreak/>
        <w:t>форме в комиссию по землепользованию и зас</w:t>
      </w:r>
      <w:r w:rsidR="00BB5261"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="00BB5261" w:rsidRPr="00E16842">
        <w:rPr>
          <w:color w:val="000000"/>
          <w:sz w:val="28"/>
          <w:szCs w:val="28"/>
          <w:lang w:eastAsia="en-US"/>
        </w:rPr>
        <w:t xml:space="preserve">го </w:t>
      </w:r>
      <w:r w:rsidR="00BB5261">
        <w:rPr>
          <w:color w:val="000000"/>
          <w:sz w:val="28"/>
          <w:szCs w:val="28"/>
          <w:lang w:eastAsia="en-US"/>
        </w:rPr>
        <w:t>округа</w:t>
      </w:r>
      <w:r w:rsidR="00BB5261" w:rsidRPr="00E16842">
        <w:rPr>
          <w:color w:val="000000"/>
          <w:sz w:val="28"/>
          <w:szCs w:val="28"/>
          <w:lang w:eastAsia="en-US"/>
        </w:rPr>
        <w:t xml:space="preserve"> </w:t>
      </w:r>
      <w:r w:rsidR="00BB5261" w:rsidRPr="008F796C">
        <w:rPr>
          <w:color w:val="000000" w:themeColor="text1"/>
          <w:sz w:val="28"/>
          <w:szCs w:val="28"/>
          <w:lang w:eastAsia="en-US"/>
        </w:rPr>
        <w:t xml:space="preserve">по </w:t>
      </w:r>
      <w:r w:rsidR="00BB5261">
        <w:rPr>
          <w:color w:val="000000" w:themeColor="text1"/>
          <w:sz w:val="28"/>
          <w:szCs w:val="28"/>
          <w:lang w:eastAsia="en-US"/>
        </w:rPr>
        <w:t>05 сентября</w:t>
      </w:r>
      <w:r w:rsidR="00BB5261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BB5261" w:rsidRPr="00E16842">
        <w:rPr>
          <w:color w:val="000000"/>
          <w:sz w:val="28"/>
          <w:szCs w:val="28"/>
          <w:lang w:eastAsia="en-US"/>
        </w:rPr>
        <w:t>202</w:t>
      </w:r>
      <w:r w:rsidR="00BB5261">
        <w:rPr>
          <w:color w:val="000000"/>
          <w:sz w:val="28"/>
          <w:szCs w:val="28"/>
          <w:lang w:eastAsia="en-US"/>
        </w:rPr>
        <w:t>3</w:t>
      </w:r>
      <w:r w:rsidR="00BB5261" w:rsidRPr="00E16842">
        <w:rPr>
          <w:color w:val="000000"/>
          <w:sz w:val="28"/>
          <w:szCs w:val="28"/>
          <w:lang w:eastAsia="en-US"/>
        </w:rPr>
        <w:t xml:space="preserve">года включительно </w:t>
      </w:r>
      <w:r w:rsidR="00BB526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A55DE3">
        <w:rPr>
          <w:sz w:val="28"/>
          <w:szCs w:val="28"/>
        </w:rPr>
        <w:t>.</w:t>
      </w:r>
    </w:p>
    <w:p w:rsidR="00253CC1" w:rsidRPr="00E16842" w:rsidRDefault="00253CC1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253CC1" w:rsidRDefault="00E16842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</w:t>
      </w:r>
      <w:r w:rsidR="006B49A5">
        <w:rPr>
          <w:color w:val="000000"/>
          <w:sz w:val="28"/>
          <w:szCs w:val="28"/>
          <w:lang w:eastAsia="en-US"/>
        </w:rPr>
        <w:t>общественных обсуждений</w:t>
      </w:r>
      <w:r w:rsidRPr="00E16842">
        <w:rPr>
          <w:color w:val="000000"/>
          <w:sz w:val="28"/>
          <w:szCs w:val="28"/>
          <w:lang w:eastAsia="en-US"/>
        </w:rPr>
        <w:t xml:space="preserve">: </w:t>
      </w:r>
      <w:r w:rsidR="00A55DE3">
        <w:rPr>
          <w:color w:val="000000"/>
          <w:sz w:val="28"/>
          <w:szCs w:val="28"/>
          <w:lang w:eastAsia="en-US"/>
        </w:rPr>
        <w:br/>
      </w:r>
      <w:r w:rsidR="00BB5261">
        <w:rPr>
          <w:color w:val="000000" w:themeColor="text1"/>
          <w:sz w:val="28"/>
          <w:szCs w:val="28"/>
          <w:lang w:eastAsia="en-US"/>
        </w:rPr>
        <w:t>0</w:t>
      </w:r>
      <w:r w:rsidR="00836B4B">
        <w:rPr>
          <w:color w:val="000000" w:themeColor="text1"/>
          <w:sz w:val="28"/>
          <w:szCs w:val="28"/>
          <w:lang w:eastAsia="en-US"/>
        </w:rPr>
        <w:t>5</w:t>
      </w:r>
      <w:r w:rsidR="00BB5261">
        <w:rPr>
          <w:color w:val="000000" w:themeColor="text1"/>
          <w:sz w:val="28"/>
          <w:szCs w:val="28"/>
          <w:lang w:eastAsia="en-US"/>
        </w:rPr>
        <w:t xml:space="preserve"> сентября</w:t>
      </w:r>
      <w:r w:rsidR="00E50C53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432D43" w:rsidRPr="00E16842">
        <w:rPr>
          <w:color w:val="000000"/>
          <w:sz w:val="28"/>
          <w:szCs w:val="28"/>
          <w:lang w:eastAsia="en-US"/>
        </w:rPr>
        <w:t>202</w:t>
      </w:r>
      <w:r w:rsidR="0077343D">
        <w:rPr>
          <w:color w:val="000000"/>
          <w:sz w:val="28"/>
          <w:szCs w:val="28"/>
          <w:lang w:eastAsia="en-US"/>
        </w:rPr>
        <w:t>3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030E27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 xml:space="preserve"> час. </w:t>
      </w:r>
      <w:r w:rsidR="003E1C56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>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253CC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A55DE3">
        <w:rPr>
          <w:sz w:val="28"/>
          <w:szCs w:val="28"/>
        </w:rPr>
        <w:t>.</w:t>
      </w:r>
    </w:p>
    <w:p w:rsidR="00BB5261" w:rsidRPr="00700D17" w:rsidRDefault="00E16842" w:rsidP="00BB5261">
      <w:pPr>
        <w:widowControl w:val="0"/>
        <w:suppressAutoHyphens/>
        <w:ind w:firstLine="709"/>
        <w:jc w:val="both"/>
        <w:rPr>
          <w:color w:val="FF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</w:t>
      </w:r>
      <w:r w:rsidR="00BB5261" w:rsidRPr="00253CC1">
        <w:rPr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 w:rsidR="00BB526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A55DE3">
        <w:rPr>
          <w:sz w:val="28"/>
          <w:szCs w:val="28"/>
        </w:rPr>
        <w:t>.</w:t>
      </w:r>
    </w:p>
    <w:p w:rsidR="00AD7F87" w:rsidRDefault="006C3148" w:rsidP="00BB52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2B3E73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 xml:space="preserve">повещение о начале </w:t>
      </w:r>
      <w:r>
        <w:rPr>
          <w:color w:val="000000"/>
          <w:sz w:val="28"/>
          <w:szCs w:val="28"/>
          <w:lang w:eastAsia="en-US"/>
        </w:rPr>
        <w:t xml:space="preserve">проведения </w:t>
      </w:r>
      <w:r w:rsidR="006B49A5">
        <w:rPr>
          <w:sz w:val="28"/>
          <w:szCs w:val="28"/>
        </w:rPr>
        <w:t>общественных обсуждений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E16842"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4474A" w:rsidRDefault="00030E27" w:rsidP="008447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84474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4474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30E27" w:rsidRDefault="00030E27" w:rsidP="00030E2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30E27" w:rsidRPr="00E16842" w:rsidRDefault="00030E27" w:rsidP="00030E2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030E27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A55DE3" w:rsidRDefault="00A55DE3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A55DE3" w:rsidRDefault="00A55DE3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F6B48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FF6B48" w:rsidSect="00A55DE3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F00" w:rsidRDefault="00EB0F00" w:rsidP="00BE444B">
      <w:r>
        <w:separator/>
      </w:r>
    </w:p>
  </w:endnote>
  <w:endnote w:type="continuationSeparator" w:id="0">
    <w:p w:rsidR="00EB0F00" w:rsidRDefault="00EB0F0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F00" w:rsidRDefault="00EB0F00" w:rsidP="00BE444B">
      <w:r>
        <w:separator/>
      </w:r>
    </w:p>
  </w:footnote>
  <w:footnote w:type="continuationSeparator" w:id="0">
    <w:p w:rsidR="00EB0F00" w:rsidRDefault="00EB0F0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EBF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EC"/>
    <w:rsid w:val="00281181"/>
    <w:rsid w:val="002817F9"/>
    <w:rsid w:val="00283FA4"/>
    <w:rsid w:val="002920AF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79C"/>
    <w:rsid w:val="0041791B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3FE5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678B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D17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6B4B"/>
    <w:rsid w:val="008442D2"/>
    <w:rsid w:val="0084474A"/>
    <w:rsid w:val="00844BF3"/>
    <w:rsid w:val="00847DD1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756D"/>
    <w:rsid w:val="00A47E25"/>
    <w:rsid w:val="00A507BA"/>
    <w:rsid w:val="00A52393"/>
    <w:rsid w:val="00A55DE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6AE9"/>
    <w:rsid w:val="00B06F75"/>
    <w:rsid w:val="00B11606"/>
    <w:rsid w:val="00B116D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261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2EBF"/>
    <w:rsid w:val="00C55B31"/>
    <w:rsid w:val="00C56786"/>
    <w:rsid w:val="00C61CCD"/>
    <w:rsid w:val="00C620CE"/>
    <w:rsid w:val="00C633CC"/>
    <w:rsid w:val="00C64114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1A66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F00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1C5F3-DDD2-4B7D-B7E8-2D7B344A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2023-08-29T06:16:00Z</cp:lastPrinted>
  <dcterms:created xsi:type="dcterms:W3CDTF">2023-08-29T07:10:00Z</dcterms:created>
  <dcterms:modified xsi:type="dcterms:W3CDTF">2023-08-29T07:10:00Z</dcterms:modified>
</cp:coreProperties>
</file>