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6D" w:rsidRDefault="00FC526D" w:rsidP="00FC526D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C526D" w:rsidRPr="009F3272" w:rsidRDefault="00FC526D" w:rsidP="00FC526D">
      <w:pPr>
        <w:jc w:val="center"/>
        <w:rPr>
          <w:b/>
          <w:sz w:val="36"/>
          <w:szCs w:val="36"/>
        </w:rPr>
      </w:pPr>
    </w:p>
    <w:p w:rsidR="00FC526D" w:rsidRPr="009F3272" w:rsidRDefault="00FC526D" w:rsidP="00FC526D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FC526D" w:rsidRPr="009F3272" w:rsidRDefault="00FC526D" w:rsidP="00FC526D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FC526D" w:rsidRPr="009F3272" w:rsidRDefault="00FC526D" w:rsidP="00FC526D">
      <w:pPr>
        <w:jc w:val="center"/>
        <w:rPr>
          <w:b/>
          <w:sz w:val="24"/>
          <w:szCs w:val="28"/>
        </w:rPr>
      </w:pPr>
    </w:p>
    <w:p w:rsidR="00FC526D" w:rsidRDefault="00FC526D" w:rsidP="00FC526D">
      <w:pPr>
        <w:spacing w:line="240" w:lineRule="exact"/>
        <w:jc w:val="center"/>
        <w:rPr>
          <w:b/>
          <w:sz w:val="24"/>
          <w:szCs w:val="24"/>
        </w:rPr>
      </w:pPr>
      <w:r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</w:t>
      </w:r>
    </w:p>
    <w:p w:rsidR="00FC526D" w:rsidRDefault="00FC526D" w:rsidP="00FC526D">
      <w:pPr>
        <w:spacing w:line="240" w:lineRule="exact"/>
        <w:jc w:val="center"/>
        <w:rPr>
          <w:sz w:val="28"/>
          <w:szCs w:val="28"/>
        </w:rPr>
      </w:pPr>
    </w:p>
    <w:p w:rsidR="00FC526D" w:rsidRDefault="00FC526D" w:rsidP="00FC526D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FC526D" w:rsidRPr="00CB0CE2" w:rsidRDefault="00FC526D" w:rsidP="00FC526D">
      <w:pPr>
        <w:suppressAutoHyphens/>
        <w:spacing w:line="240" w:lineRule="exact"/>
        <w:jc w:val="both"/>
        <w:rPr>
          <w:sz w:val="28"/>
          <w:szCs w:val="28"/>
        </w:rPr>
      </w:pPr>
      <w:r w:rsidRPr="00CB0CE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Местных нормативов градостроительного проектирования Шпаковского муниципального округа Ставропольского края</w:t>
      </w:r>
    </w:p>
    <w:p w:rsidR="00FC526D" w:rsidRPr="000445CC" w:rsidRDefault="00FC526D" w:rsidP="00FC526D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C526D" w:rsidRDefault="00FC526D" w:rsidP="00FC526D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8228DF">
        <w:rPr>
          <w:color w:val="000000" w:themeColor="text1"/>
          <w:sz w:val="28"/>
          <w:szCs w:val="28"/>
        </w:rPr>
        <w:t xml:space="preserve">Градостроительным </w:t>
      </w:r>
      <w:hyperlink r:id="rId9" w:history="1">
        <w:r w:rsidRPr="008228DF">
          <w:rPr>
            <w:color w:val="000000" w:themeColor="text1"/>
            <w:sz w:val="28"/>
            <w:szCs w:val="28"/>
          </w:rPr>
          <w:t>кодексом</w:t>
        </w:r>
      </w:hyperlink>
      <w:r w:rsidRPr="008228DF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0" w:history="1">
        <w:r w:rsidRPr="008228DF">
          <w:rPr>
            <w:color w:val="000000" w:themeColor="text1"/>
            <w:sz w:val="28"/>
            <w:szCs w:val="28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06 октября 2003 года №</w:t>
      </w:r>
      <w:r w:rsidRPr="008228DF">
        <w:rPr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0445CC">
        <w:rPr>
          <w:sz w:val="28"/>
          <w:szCs w:val="28"/>
          <w:lang w:eastAsia="ar-SA"/>
        </w:rPr>
        <w:t>Положением об</w:t>
      </w:r>
      <w:r>
        <w:rPr>
          <w:sz w:val="28"/>
          <w:szCs w:val="28"/>
          <w:lang w:eastAsia="ar-SA"/>
        </w:rPr>
        <w:t xml:space="preserve"> администрации Шпаковского муниципального округа Ставропольского края и </w:t>
      </w:r>
      <w:r>
        <w:rPr>
          <w:sz w:val="28"/>
          <w:szCs w:val="28"/>
        </w:rPr>
        <w:t>в целях создания условий для устойчивого развития территории Шпаковского муниципального округа Ставропольского края, сохранения окружающей среды и объектов культурного наследия, создания условий для планировки территории, обеспечения прав</w:t>
      </w:r>
      <w:proofErr w:type="gramEnd"/>
      <w:r>
        <w:rPr>
          <w:sz w:val="28"/>
          <w:szCs w:val="28"/>
        </w:rPr>
        <w:t xml:space="preserve"> и законных интересов физических и юридических лиц, создания условий для привлечения инвестиций</w:t>
      </w:r>
      <w:r>
        <w:rPr>
          <w:sz w:val="28"/>
          <w:szCs w:val="28"/>
          <w:lang w:eastAsia="ar-SA"/>
        </w:rPr>
        <w:t xml:space="preserve"> администрация Шпаковского муниципального округа Ставропольского края</w:t>
      </w:r>
    </w:p>
    <w:p w:rsidR="00FC526D" w:rsidRDefault="00FC526D" w:rsidP="00FC526D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FC526D" w:rsidRDefault="00FC526D" w:rsidP="00FC526D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FC526D" w:rsidRPr="00946808" w:rsidRDefault="00FC526D" w:rsidP="00FC526D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FC526D" w:rsidRPr="00CB0CE2" w:rsidRDefault="00FC526D" w:rsidP="00FC526D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B0CE2">
        <w:rPr>
          <w:color w:val="000000" w:themeColor="text1"/>
          <w:sz w:val="28"/>
          <w:szCs w:val="28"/>
        </w:rPr>
        <w:t xml:space="preserve">1. Утвердить </w:t>
      </w:r>
      <w:r w:rsidRPr="008228DF">
        <w:rPr>
          <w:color w:val="000000" w:themeColor="text1"/>
          <w:sz w:val="28"/>
          <w:szCs w:val="28"/>
        </w:rPr>
        <w:t>прилагаемы</w:t>
      </w:r>
      <w:r>
        <w:rPr>
          <w:color w:val="000000" w:themeColor="text1"/>
          <w:sz w:val="28"/>
          <w:szCs w:val="28"/>
        </w:rPr>
        <w:t xml:space="preserve">е Местные нормативы градостроительного проектирования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CB0CE2">
        <w:rPr>
          <w:color w:val="000000" w:themeColor="text1"/>
          <w:sz w:val="28"/>
          <w:szCs w:val="28"/>
        </w:rPr>
        <w:t>.</w:t>
      </w:r>
    </w:p>
    <w:p w:rsidR="00FC526D" w:rsidRPr="00946808" w:rsidRDefault="00FC526D" w:rsidP="00FC526D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C526D" w:rsidRDefault="00FC526D" w:rsidP="00FC526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4"/>
          <w:lang w:eastAsia="en-US"/>
        </w:rPr>
        <w:t>Разместить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 и в Федеральной государственной информационной системе территориального планирования (ФГИС ТП).</w:t>
      </w:r>
    </w:p>
    <w:p w:rsidR="00FC526D" w:rsidRDefault="00FC526D" w:rsidP="00FC526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FC526D" w:rsidRPr="00A82F29" w:rsidRDefault="00FC526D" w:rsidP="00FC526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rFonts w:eastAsia="Calibri"/>
          <w:sz w:val="28"/>
          <w:szCs w:val="24"/>
          <w:lang w:eastAsia="en-US"/>
        </w:rPr>
        <w:t>Чепрасову</w:t>
      </w:r>
      <w:proofErr w:type="spellEnd"/>
      <w:r>
        <w:rPr>
          <w:rFonts w:eastAsia="Calibri"/>
          <w:sz w:val="28"/>
          <w:szCs w:val="24"/>
          <w:lang w:eastAsia="en-US"/>
        </w:rPr>
        <w:t xml:space="preserve"> И.Ю.</w:t>
      </w:r>
    </w:p>
    <w:p w:rsidR="00FC526D" w:rsidRPr="001B21E9" w:rsidRDefault="00FC526D" w:rsidP="00FC526D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FC526D" w:rsidRPr="00C75F98" w:rsidRDefault="00FC526D" w:rsidP="00FC526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C526D" w:rsidRPr="00B020D5" w:rsidRDefault="00FC526D" w:rsidP="00FC526D">
      <w:pPr>
        <w:tabs>
          <w:tab w:val="left" w:pos="0"/>
        </w:tabs>
        <w:rPr>
          <w:sz w:val="28"/>
          <w:szCs w:val="28"/>
        </w:rPr>
      </w:pPr>
    </w:p>
    <w:p w:rsidR="00FC526D" w:rsidRPr="00B020D5" w:rsidRDefault="00FC526D" w:rsidP="00FC526D">
      <w:pPr>
        <w:tabs>
          <w:tab w:val="left" w:pos="0"/>
        </w:tabs>
        <w:rPr>
          <w:sz w:val="28"/>
          <w:szCs w:val="28"/>
        </w:rPr>
      </w:pPr>
    </w:p>
    <w:p w:rsidR="00FC526D" w:rsidRDefault="00FC526D" w:rsidP="00FC526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C526D" w:rsidRDefault="00FC526D" w:rsidP="00FC526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C526D" w:rsidRDefault="00FC526D" w:rsidP="00FC526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C526D" w:rsidRDefault="00FC526D" w:rsidP="00FC526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901B2B" w:rsidRDefault="00901B2B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901B2B" w:rsidRDefault="00901B2B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901B2B" w:rsidRDefault="00901B2B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901B2B" w:rsidRDefault="00901B2B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901B2B" w:rsidRDefault="00901B2B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901B2B" w:rsidRDefault="00901B2B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F91D77" w:rsidRDefault="00F91D77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  <w:bookmarkStart w:id="0" w:name="_GoBack"/>
      <w:bookmarkEnd w:id="0"/>
    </w:p>
    <w:p w:rsidR="00F91D77" w:rsidRDefault="00F91D77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176843" w:rsidRDefault="00176843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0445CC" w:rsidRDefault="000445CC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FF6B48" w:rsidRPr="00A12135" w:rsidRDefault="00FF6B48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  <w:r w:rsidRPr="00A12135">
        <w:rPr>
          <w:sz w:val="28"/>
          <w:szCs w:val="24"/>
        </w:rPr>
        <w:t>______________________________________________________________</w:t>
      </w:r>
      <w:r w:rsidR="007E12B1">
        <w:rPr>
          <w:sz w:val="28"/>
          <w:szCs w:val="24"/>
        </w:rPr>
        <w:t>____</w:t>
      </w:r>
    </w:p>
    <w:p w:rsidR="00FF6B48" w:rsidRPr="00A12135" w:rsidRDefault="00FF6B48" w:rsidP="00FF6B48">
      <w:pPr>
        <w:spacing w:line="240" w:lineRule="exact"/>
        <w:rPr>
          <w:sz w:val="28"/>
          <w:szCs w:val="28"/>
        </w:rPr>
      </w:pPr>
      <w:r w:rsidRPr="00A12135">
        <w:rPr>
          <w:sz w:val="28"/>
          <w:szCs w:val="28"/>
        </w:rPr>
        <w:t xml:space="preserve">Проект визируют: </w:t>
      </w:r>
    </w:p>
    <w:p w:rsidR="00FF6B48" w:rsidRPr="00A12135" w:rsidRDefault="00FF6B48" w:rsidP="00FF6B48">
      <w:pPr>
        <w:spacing w:line="240" w:lineRule="exact"/>
        <w:rPr>
          <w:sz w:val="28"/>
          <w:szCs w:val="28"/>
        </w:rPr>
      </w:pPr>
    </w:p>
    <w:p w:rsidR="00FF6B48" w:rsidRPr="00A12135" w:rsidRDefault="00FF6B48" w:rsidP="00FF6B48">
      <w:pPr>
        <w:tabs>
          <w:tab w:val="left" w:pos="1701"/>
          <w:tab w:val="center" w:pos="4677"/>
          <w:tab w:val="right" w:pos="9355"/>
        </w:tabs>
        <w:spacing w:line="240" w:lineRule="exact"/>
        <w:jc w:val="both"/>
        <w:rPr>
          <w:sz w:val="28"/>
          <w:szCs w:val="28"/>
        </w:rPr>
      </w:pPr>
      <w:r w:rsidRPr="00A12135">
        <w:rPr>
          <w:sz w:val="28"/>
          <w:szCs w:val="28"/>
        </w:rPr>
        <w:t>Заместитель главы администрации</w:t>
      </w:r>
    </w:p>
    <w:p w:rsidR="00FF6B48" w:rsidRPr="00A12135" w:rsidRDefault="00FF6B48" w:rsidP="00FF6B48">
      <w:pPr>
        <w:tabs>
          <w:tab w:val="left" w:pos="1701"/>
          <w:tab w:val="center" w:pos="4677"/>
          <w:tab w:val="right" w:pos="9355"/>
        </w:tabs>
        <w:spacing w:line="240" w:lineRule="exact"/>
        <w:jc w:val="both"/>
        <w:rPr>
          <w:sz w:val="28"/>
          <w:szCs w:val="28"/>
        </w:rPr>
      </w:pPr>
      <w:r w:rsidRPr="00A12135">
        <w:rPr>
          <w:sz w:val="28"/>
          <w:szCs w:val="28"/>
        </w:rPr>
        <w:t xml:space="preserve">Шпаковского муниципального </w:t>
      </w:r>
      <w:r>
        <w:rPr>
          <w:sz w:val="28"/>
          <w:szCs w:val="28"/>
        </w:rPr>
        <w:t>округа</w:t>
      </w:r>
      <w:r w:rsidRPr="00A12135">
        <w:rPr>
          <w:sz w:val="28"/>
          <w:szCs w:val="28"/>
        </w:rPr>
        <w:t xml:space="preserve">                                            </w:t>
      </w:r>
      <w:proofErr w:type="spellStart"/>
      <w:r w:rsidRPr="00A12135">
        <w:rPr>
          <w:sz w:val="28"/>
          <w:szCs w:val="28"/>
        </w:rPr>
        <w:t>Е.В.Семенова</w:t>
      </w:r>
      <w:proofErr w:type="spellEnd"/>
    </w:p>
    <w:p w:rsidR="000642DA" w:rsidRDefault="000642DA" w:rsidP="000642DA">
      <w:pPr>
        <w:tabs>
          <w:tab w:val="left" w:pos="1701"/>
          <w:tab w:val="center" w:pos="4677"/>
          <w:tab w:val="right" w:pos="9355"/>
        </w:tabs>
        <w:spacing w:line="240" w:lineRule="exact"/>
        <w:jc w:val="both"/>
        <w:rPr>
          <w:sz w:val="28"/>
          <w:szCs w:val="28"/>
        </w:rPr>
      </w:pPr>
    </w:p>
    <w:p w:rsidR="000642DA" w:rsidRPr="00A12135" w:rsidRDefault="00656923" w:rsidP="000642DA">
      <w:pPr>
        <w:tabs>
          <w:tab w:val="left" w:pos="1701"/>
          <w:tab w:val="center" w:pos="4677"/>
          <w:tab w:val="right" w:pos="9355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642DA" w:rsidRPr="00A12135">
        <w:rPr>
          <w:sz w:val="28"/>
          <w:szCs w:val="28"/>
        </w:rPr>
        <w:t>отдела по пр</w:t>
      </w:r>
      <w:r w:rsidR="000642DA">
        <w:rPr>
          <w:sz w:val="28"/>
          <w:szCs w:val="28"/>
        </w:rPr>
        <w:t>авовым вопросам</w:t>
      </w:r>
      <w:r w:rsidR="000642DA" w:rsidRPr="00A12135">
        <w:rPr>
          <w:sz w:val="28"/>
          <w:szCs w:val="28"/>
        </w:rPr>
        <w:t xml:space="preserve"> </w:t>
      </w:r>
    </w:p>
    <w:p w:rsidR="000642DA" w:rsidRPr="00A12135" w:rsidRDefault="000642DA" w:rsidP="000642DA">
      <w:pPr>
        <w:suppressAutoHyphens/>
        <w:spacing w:line="240" w:lineRule="exact"/>
        <w:jc w:val="both"/>
        <w:rPr>
          <w:color w:val="00000A"/>
          <w:kern w:val="2"/>
          <w:sz w:val="28"/>
          <w:szCs w:val="28"/>
        </w:rPr>
      </w:pPr>
      <w:r w:rsidRPr="00A12135">
        <w:rPr>
          <w:color w:val="00000A"/>
          <w:kern w:val="2"/>
          <w:sz w:val="28"/>
          <w:szCs w:val="28"/>
        </w:rPr>
        <w:t>администрации Шпаковского</w:t>
      </w:r>
    </w:p>
    <w:p w:rsidR="000642DA" w:rsidRPr="00A12135" w:rsidRDefault="000642DA" w:rsidP="000642DA">
      <w:pPr>
        <w:tabs>
          <w:tab w:val="left" w:pos="1701"/>
          <w:tab w:val="center" w:pos="4677"/>
          <w:tab w:val="right" w:pos="9355"/>
        </w:tabs>
        <w:spacing w:line="240" w:lineRule="exact"/>
        <w:jc w:val="both"/>
        <w:rPr>
          <w:sz w:val="28"/>
          <w:szCs w:val="28"/>
        </w:rPr>
      </w:pPr>
      <w:r w:rsidRPr="00A12135">
        <w:rPr>
          <w:color w:val="00000A"/>
          <w:kern w:val="2"/>
          <w:sz w:val="28"/>
          <w:szCs w:val="28"/>
        </w:rPr>
        <w:t xml:space="preserve">муниципального </w:t>
      </w:r>
      <w:r>
        <w:rPr>
          <w:color w:val="00000A"/>
          <w:kern w:val="2"/>
          <w:sz w:val="28"/>
          <w:szCs w:val="28"/>
        </w:rPr>
        <w:t>округа</w:t>
      </w:r>
      <w:r w:rsidRPr="00A12135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656923">
        <w:rPr>
          <w:sz w:val="28"/>
          <w:szCs w:val="28"/>
        </w:rPr>
        <w:t>Н.Е.Глазкова</w:t>
      </w:r>
      <w:proofErr w:type="spellEnd"/>
    </w:p>
    <w:p w:rsidR="00FF6B48" w:rsidRPr="00A12135" w:rsidRDefault="00FF6B48" w:rsidP="00FF6B48">
      <w:pPr>
        <w:tabs>
          <w:tab w:val="left" w:pos="1701"/>
          <w:tab w:val="center" w:pos="4677"/>
          <w:tab w:val="right" w:pos="9355"/>
        </w:tabs>
        <w:spacing w:line="240" w:lineRule="exact"/>
        <w:jc w:val="both"/>
        <w:rPr>
          <w:sz w:val="28"/>
          <w:szCs w:val="28"/>
        </w:rPr>
      </w:pPr>
    </w:p>
    <w:p w:rsidR="00FF6B48" w:rsidRPr="00A12135" w:rsidRDefault="00FF6B48" w:rsidP="00FF6B48">
      <w:pPr>
        <w:spacing w:line="240" w:lineRule="exact"/>
        <w:jc w:val="both"/>
        <w:rPr>
          <w:sz w:val="28"/>
          <w:szCs w:val="28"/>
        </w:rPr>
      </w:pPr>
    </w:p>
    <w:p w:rsidR="00FF6B48" w:rsidRPr="00A12135" w:rsidRDefault="000642DA" w:rsidP="00FF6B48">
      <w:pPr>
        <w:suppressAutoHyphens/>
        <w:spacing w:line="240" w:lineRule="exact"/>
        <w:jc w:val="both"/>
        <w:rPr>
          <w:color w:val="00000A"/>
          <w:kern w:val="2"/>
          <w:sz w:val="28"/>
          <w:szCs w:val="28"/>
        </w:rPr>
      </w:pPr>
      <w:r>
        <w:rPr>
          <w:color w:val="00000A"/>
          <w:kern w:val="2"/>
          <w:sz w:val="28"/>
          <w:szCs w:val="28"/>
        </w:rPr>
        <w:t>Начальник</w:t>
      </w:r>
      <w:r w:rsidR="00FF6B48" w:rsidRPr="00A12135">
        <w:rPr>
          <w:color w:val="00000A"/>
          <w:kern w:val="2"/>
          <w:sz w:val="28"/>
          <w:szCs w:val="28"/>
        </w:rPr>
        <w:t xml:space="preserve"> отдела по общим </w:t>
      </w:r>
    </w:p>
    <w:p w:rsidR="00FF6B48" w:rsidRPr="00A12135" w:rsidRDefault="00FF6B48" w:rsidP="00FF6B48">
      <w:pPr>
        <w:suppressAutoHyphens/>
        <w:spacing w:line="240" w:lineRule="exact"/>
        <w:jc w:val="both"/>
        <w:rPr>
          <w:color w:val="00000A"/>
          <w:kern w:val="2"/>
          <w:sz w:val="28"/>
          <w:szCs w:val="28"/>
        </w:rPr>
      </w:pPr>
      <w:r w:rsidRPr="00A12135">
        <w:rPr>
          <w:color w:val="00000A"/>
          <w:kern w:val="2"/>
          <w:sz w:val="28"/>
          <w:szCs w:val="28"/>
        </w:rPr>
        <w:t>вопросам администрации Шпаковского</w:t>
      </w:r>
    </w:p>
    <w:p w:rsidR="00FF6B48" w:rsidRPr="00A12135" w:rsidRDefault="00FF6B48" w:rsidP="00FF6B48">
      <w:pPr>
        <w:suppressAutoHyphens/>
        <w:spacing w:line="240" w:lineRule="exact"/>
        <w:jc w:val="both"/>
        <w:rPr>
          <w:color w:val="00000A"/>
          <w:kern w:val="2"/>
          <w:sz w:val="28"/>
          <w:szCs w:val="28"/>
        </w:rPr>
      </w:pPr>
      <w:r w:rsidRPr="00A12135">
        <w:rPr>
          <w:color w:val="00000A"/>
          <w:kern w:val="2"/>
          <w:sz w:val="28"/>
          <w:szCs w:val="28"/>
        </w:rPr>
        <w:t xml:space="preserve">муниципального </w:t>
      </w:r>
      <w:r>
        <w:rPr>
          <w:color w:val="00000A"/>
          <w:kern w:val="2"/>
          <w:sz w:val="28"/>
          <w:szCs w:val="28"/>
        </w:rPr>
        <w:t>округа</w:t>
      </w:r>
      <w:r w:rsidRPr="00A12135">
        <w:rPr>
          <w:color w:val="00000A"/>
          <w:kern w:val="2"/>
          <w:sz w:val="28"/>
          <w:szCs w:val="28"/>
        </w:rPr>
        <w:t xml:space="preserve">     </w:t>
      </w:r>
      <w:r w:rsidR="000642DA">
        <w:rPr>
          <w:color w:val="00000A"/>
          <w:kern w:val="2"/>
          <w:sz w:val="28"/>
          <w:szCs w:val="28"/>
        </w:rPr>
        <w:t xml:space="preserve"> </w:t>
      </w:r>
      <w:r w:rsidRPr="00A12135">
        <w:rPr>
          <w:color w:val="00000A"/>
          <w:kern w:val="2"/>
          <w:sz w:val="28"/>
          <w:szCs w:val="28"/>
        </w:rPr>
        <w:t xml:space="preserve">                                                             </w:t>
      </w:r>
      <w:proofErr w:type="spellStart"/>
      <w:r w:rsidR="000642DA">
        <w:rPr>
          <w:color w:val="00000A"/>
          <w:kern w:val="2"/>
          <w:sz w:val="28"/>
          <w:szCs w:val="28"/>
        </w:rPr>
        <w:t>О.М.Шевченко</w:t>
      </w:r>
      <w:proofErr w:type="spellEnd"/>
    </w:p>
    <w:p w:rsidR="00FF6B48" w:rsidRPr="00A12135" w:rsidRDefault="00FF6B48" w:rsidP="00FF6B48">
      <w:pPr>
        <w:spacing w:line="240" w:lineRule="exact"/>
        <w:jc w:val="both"/>
        <w:rPr>
          <w:sz w:val="28"/>
          <w:szCs w:val="28"/>
        </w:rPr>
      </w:pPr>
    </w:p>
    <w:p w:rsidR="00FF6B48" w:rsidRPr="00A12135" w:rsidRDefault="00FF6B48" w:rsidP="007E12B1">
      <w:pPr>
        <w:suppressAutoHyphens/>
        <w:spacing w:line="240" w:lineRule="exact"/>
        <w:jc w:val="both"/>
        <w:rPr>
          <w:sz w:val="28"/>
          <w:szCs w:val="28"/>
        </w:rPr>
      </w:pPr>
    </w:p>
    <w:p w:rsidR="00FF6B48" w:rsidRPr="00A12135" w:rsidRDefault="00FF6B48" w:rsidP="007E12B1">
      <w:pPr>
        <w:suppressAutoHyphens/>
        <w:spacing w:line="240" w:lineRule="exact"/>
        <w:jc w:val="both"/>
        <w:rPr>
          <w:sz w:val="28"/>
          <w:szCs w:val="28"/>
        </w:rPr>
      </w:pPr>
      <w:r w:rsidRPr="00A12135">
        <w:rPr>
          <w:sz w:val="28"/>
          <w:szCs w:val="28"/>
        </w:rPr>
        <w:t>Проект подготовлен</w:t>
      </w:r>
      <w:r>
        <w:rPr>
          <w:sz w:val="28"/>
          <w:szCs w:val="28"/>
        </w:rPr>
        <w:t xml:space="preserve"> комитетом по градостроительству</w:t>
      </w:r>
      <w:r w:rsidRPr="00A12135">
        <w:rPr>
          <w:sz w:val="28"/>
          <w:szCs w:val="28"/>
        </w:rPr>
        <w:t xml:space="preserve">, земельным и имущественным отношениям администрации   Шпаковского муниципального </w:t>
      </w:r>
      <w:r>
        <w:rPr>
          <w:sz w:val="28"/>
          <w:szCs w:val="28"/>
        </w:rPr>
        <w:t>округа</w:t>
      </w:r>
    </w:p>
    <w:p w:rsidR="00FF6B48" w:rsidRDefault="00FF6B48" w:rsidP="007E12B1">
      <w:pPr>
        <w:suppressAutoHyphens/>
        <w:spacing w:line="240" w:lineRule="exact"/>
        <w:jc w:val="both"/>
        <w:rPr>
          <w:sz w:val="28"/>
          <w:szCs w:val="28"/>
        </w:rPr>
      </w:pPr>
      <w:r w:rsidRPr="00A12135">
        <w:rPr>
          <w:sz w:val="28"/>
          <w:szCs w:val="28"/>
        </w:rPr>
        <w:t xml:space="preserve">                                                                                           </w:t>
      </w:r>
      <w:r w:rsidR="007E12B1">
        <w:rPr>
          <w:sz w:val="28"/>
          <w:szCs w:val="28"/>
        </w:rPr>
        <w:t xml:space="preserve">   </w:t>
      </w:r>
      <w:r w:rsidRPr="00A12135">
        <w:rPr>
          <w:sz w:val="28"/>
          <w:szCs w:val="28"/>
        </w:rPr>
        <w:t xml:space="preserve">            </w:t>
      </w:r>
      <w:proofErr w:type="spellStart"/>
      <w:r w:rsidRPr="00A12135">
        <w:rPr>
          <w:sz w:val="28"/>
          <w:szCs w:val="28"/>
        </w:rPr>
        <w:t>И.Ю.Чепрасова</w:t>
      </w:r>
      <w:proofErr w:type="spellEnd"/>
    </w:p>
    <w:p w:rsidR="00FF6B48" w:rsidRPr="00A12135" w:rsidRDefault="00FF6B48" w:rsidP="00FF6B48">
      <w:pPr>
        <w:spacing w:line="240" w:lineRule="exact"/>
        <w:jc w:val="both"/>
        <w:rPr>
          <w:sz w:val="28"/>
          <w:szCs w:val="28"/>
        </w:rPr>
      </w:pPr>
    </w:p>
    <w:p w:rsidR="00FF6B48" w:rsidRPr="00A12135" w:rsidRDefault="00FF6B48" w:rsidP="00FF6B48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  <w:r w:rsidRPr="00A12135">
        <w:rPr>
          <w:rFonts w:cs="Arial Unicode MS"/>
          <w:color w:val="000000"/>
          <w:sz w:val="28"/>
          <w:szCs w:val="24"/>
          <w:lang w:bidi="ru-RU"/>
        </w:rPr>
        <w:t>Документ рассылается:</w:t>
      </w:r>
    </w:p>
    <w:p w:rsidR="00FF6B48" w:rsidRPr="00A12135" w:rsidRDefault="00FF6B48" w:rsidP="00FF6B48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559"/>
      </w:tblGrid>
      <w:tr w:rsidR="00FF6B48" w:rsidRPr="00A12135" w:rsidTr="002B5463">
        <w:tc>
          <w:tcPr>
            <w:tcW w:w="675" w:type="dxa"/>
            <w:shd w:val="clear" w:color="auto" w:fill="auto"/>
          </w:tcPr>
          <w:p w:rsidR="00FF6B48" w:rsidRPr="00A12135" w:rsidRDefault="00FF6B48" w:rsidP="00FF6B48">
            <w:pPr>
              <w:widowControl w:val="0"/>
              <w:numPr>
                <w:ilvl w:val="0"/>
                <w:numId w:val="1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Прокуратура</w:t>
            </w:r>
          </w:p>
        </w:tc>
        <w:tc>
          <w:tcPr>
            <w:tcW w:w="1559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1Б</w:t>
            </w:r>
          </w:p>
        </w:tc>
      </w:tr>
      <w:tr w:rsidR="00FF6B48" w:rsidRPr="00A12135" w:rsidTr="002B5463">
        <w:tc>
          <w:tcPr>
            <w:tcW w:w="675" w:type="dxa"/>
            <w:shd w:val="clear" w:color="auto" w:fill="auto"/>
          </w:tcPr>
          <w:p w:rsidR="00FF6B48" w:rsidRPr="00A12135" w:rsidRDefault="00FF6B48" w:rsidP="00FF6B48">
            <w:pPr>
              <w:widowControl w:val="0"/>
              <w:numPr>
                <w:ilvl w:val="0"/>
                <w:numId w:val="1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Отдел массовых коммуникаций и информационных те</w:t>
            </w: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х</w:t>
            </w: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нологий</w:t>
            </w:r>
          </w:p>
        </w:tc>
        <w:tc>
          <w:tcPr>
            <w:tcW w:w="1559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1Б</w:t>
            </w:r>
            <w:r>
              <w:rPr>
                <w:rFonts w:cs="Arial Unicode MS"/>
                <w:color w:val="000000"/>
                <w:sz w:val="28"/>
                <w:szCs w:val="24"/>
                <w:lang w:bidi="ru-RU"/>
              </w:rPr>
              <w:t>, 1Э</w:t>
            </w:r>
          </w:p>
        </w:tc>
      </w:tr>
      <w:tr w:rsidR="00FF6B48" w:rsidRPr="00A12135" w:rsidTr="002B5463">
        <w:tc>
          <w:tcPr>
            <w:tcW w:w="675" w:type="dxa"/>
            <w:shd w:val="clear" w:color="auto" w:fill="auto"/>
          </w:tcPr>
          <w:p w:rsidR="00FF6B48" w:rsidRPr="00A12135" w:rsidRDefault="00FF6B48" w:rsidP="00FF6B48">
            <w:pPr>
              <w:widowControl w:val="0"/>
              <w:numPr>
                <w:ilvl w:val="0"/>
                <w:numId w:val="1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Регистр НПА</w:t>
            </w:r>
          </w:p>
        </w:tc>
        <w:tc>
          <w:tcPr>
            <w:tcW w:w="1559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1Б</w:t>
            </w:r>
          </w:p>
        </w:tc>
      </w:tr>
      <w:tr w:rsidR="00FF6B48" w:rsidRPr="00A12135" w:rsidTr="002B5463">
        <w:tc>
          <w:tcPr>
            <w:tcW w:w="675" w:type="dxa"/>
            <w:shd w:val="clear" w:color="auto" w:fill="auto"/>
          </w:tcPr>
          <w:p w:rsidR="00FF6B48" w:rsidRPr="00A12135" w:rsidRDefault="00FF6B48" w:rsidP="00FF6B48">
            <w:pPr>
              <w:widowControl w:val="0"/>
              <w:numPr>
                <w:ilvl w:val="0"/>
                <w:numId w:val="1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Комитет по градостроительству</w:t>
            </w:r>
          </w:p>
        </w:tc>
        <w:tc>
          <w:tcPr>
            <w:tcW w:w="1559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 w:rsidRPr="00A12135">
              <w:rPr>
                <w:rFonts w:cs="Arial Unicode MS"/>
                <w:color w:val="000000"/>
                <w:sz w:val="28"/>
                <w:szCs w:val="24"/>
                <w:lang w:bidi="ru-RU"/>
              </w:rPr>
              <w:t>1Б, 1Э</w:t>
            </w:r>
          </w:p>
        </w:tc>
      </w:tr>
      <w:tr w:rsidR="00FF6B48" w:rsidRPr="00A12135" w:rsidTr="002B5463">
        <w:tc>
          <w:tcPr>
            <w:tcW w:w="675" w:type="dxa"/>
            <w:shd w:val="clear" w:color="auto" w:fill="auto"/>
          </w:tcPr>
          <w:p w:rsidR="00FF6B48" w:rsidRPr="00A12135" w:rsidRDefault="00FF6B48" w:rsidP="00FF6B48">
            <w:pPr>
              <w:widowControl w:val="0"/>
              <w:numPr>
                <w:ilvl w:val="0"/>
                <w:numId w:val="1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bidi="ru-RU"/>
              </w:rPr>
              <w:t>Газета</w:t>
            </w:r>
            <w:r w:rsidR="00ED32E1">
              <w:rPr>
                <w:rFonts w:cs="Arial Unicode MS"/>
                <w:color w:val="000000"/>
                <w:sz w:val="28"/>
                <w:szCs w:val="24"/>
                <w:lang w:bidi="ru-RU"/>
              </w:rPr>
              <w:t xml:space="preserve"> «Шпаковский вестник»</w:t>
            </w:r>
          </w:p>
        </w:tc>
        <w:tc>
          <w:tcPr>
            <w:tcW w:w="1559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bidi="ru-RU"/>
              </w:rPr>
              <w:t>1Б, 1Э</w:t>
            </w:r>
          </w:p>
        </w:tc>
      </w:tr>
      <w:tr w:rsidR="00FF6B48" w:rsidRPr="00A12135" w:rsidTr="002B5463">
        <w:tc>
          <w:tcPr>
            <w:tcW w:w="675" w:type="dxa"/>
            <w:shd w:val="clear" w:color="auto" w:fill="auto"/>
          </w:tcPr>
          <w:p w:rsidR="00FF6B48" w:rsidRPr="00A12135" w:rsidRDefault="00FF6B48" w:rsidP="00FF6B48">
            <w:pPr>
              <w:widowControl w:val="0"/>
              <w:numPr>
                <w:ilvl w:val="0"/>
                <w:numId w:val="15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bidi="ru-RU"/>
              </w:rPr>
              <w:t>Отдел по общим вопросам</w:t>
            </w:r>
          </w:p>
        </w:tc>
        <w:tc>
          <w:tcPr>
            <w:tcW w:w="1559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bidi="ru-RU"/>
              </w:rPr>
              <w:t>1Б</w:t>
            </w:r>
          </w:p>
        </w:tc>
      </w:tr>
      <w:tr w:rsidR="00FF6B48" w:rsidRPr="00A12135" w:rsidTr="002B5463">
        <w:tc>
          <w:tcPr>
            <w:tcW w:w="675" w:type="dxa"/>
            <w:shd w:val="clear" w:color="auto" w:fill="auto"/>
          </w:tcPr>
          <w:p w:rsidR="00FF6B48" w:rsidRPr="00A12135" w:rsidRDefault="00FF6B48" w:rsidP="00656923">
            <w:pPr>
              <w:widowControl w:val="0"/>
              <w:spacing w:line="240" w:lineRule="exact"/>
              <w:ind w:left="720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FF6B48" w:rsidRPr="00A12135" w:rsidRDefault="00FF6B48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</w:tr>
      <w:tr w:rsidR="000445CC" w:rsidRPr="00A12135" w:rsidTr="002B5463">
        <w:tc>
          <w:tcPr>
            <w:tcW w:w="675" w:type="dxa"/>
            <w:shd w:val="clear" w:color="auto" w:fill="auto"/>
          </w:tcPr>
          <w:p w:rsidR="000445CC" w:rsidRPr="00A12135" w:rsidRDefault="000445CC" w:rsidP="00656923">
            <w:pPr>
              <w:widowControl w:val="0"/>
              <w:spacing w:line="240" w:lineRule="exact"/>
              <w:ind w:left="720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7230" w:type="dxa"/>
            <w:shd w:val="clear" w:color="auto" w:fill="auto"/>
          </w:tcPr>
          <w:p w:rsidR="000445CC" w:rsidRPr="00A12135" w:rsidRDefault="000445CC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0445CC" w:rsidRPr="00A12135" w:rsidRDefault="000445CC" w:rsidP="002B5463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bidi="ru-RU"/>
              </w:rPr>
            </w:pPr>
          </w:p>
        </w:tc>
      </w:tr>
    </w:tbl>
    <w:p w:rsidR="000445CC" w:rsidRDefault="000445CC" w:rsidP="00FF6B48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FF6B48" w:rsidRPr="00A12135" w:rsidRDefault="00FF6B48" w:rsidP="00FF6B48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  <w:r w:rsidRPr="00A12135">
        <w:rPr>
          <w:rFonts w:cs="Arial Unicode MS"/>
          <w:color w:val="000000"/>
          <w:lang w:bidi="ru-RU"/>
        </w:rPr>
        <w:t xml:space="preserve">Исполнитель проекта    </w:t>
      </w:r>
    </w:p>
    <w:p w:rsidR="00FF6B48" w:rsidRPr="00A12135" w:rsidRDefault="00656923" w:rsidP="00FF6B48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  <w:proofErr w:type="spellStart"/>
      <w:r>
        <w:rPr>
          <w:rFonts w:cs="Arial Unicode MS"/>
          <w:color w:val="000000"/>
          <w:lang w:bidi="ru-RU"/>
        </w:rPr>
        <w:t>Е.Ю.Михайлова</w:t>
      </w:r>
      <w:proofErr w:type="spellEnd"/>
      <w:r>
        <w:rPr>
          <w:rFonts w:cs="Arial Unicode MS"/>
          <w:color w:val="000000"/>
          <w:lang w:bidi="ru-RU"/>
        </w:rPr>
        <w:t xml:space="preserve"> </w:t>
      </w:r>
      <w:r w:rsidR="00FF6B48" w:rsidRPr="00A12135">
        <w:rPr>
          <w:rFonts w:cs="Arial Unicode MS"/>
          <w:color w:val="000000"/>
          <w:lang w:bidi="ru-RU"/>
        </w:rPr>
        <w:t>6-00-16 (834</w:t>
      </w:r>
      <w:r>
        <w:rPr>
          <w:rFonts w:cs="Arial Unicode MS"/>
          <w:color w:val="000000"/>
          <w:lang w:bidi="ru-RU"/>
        </w:rPr>
        <w:t>7</w:t>
      </w:r>
      <w:r w:rsidR="00FF6B48" w:rsidRPr="00A12135">
        <w:rPr>
          <w:rFonts w:cs="Arial Unicode MS"/>
          <w:color w:val="000000"/>
          <w:lang w:bidi="ru-RU"/>
        </w:rPr>
        <w:t>)</w:t>
      </w:r>
    </w:p>
    <w:sectPr w:rsidR="00FF6B48" w:rsidRPr="00A12135" w:rsidSect="00901B2B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AF" w:rsidRDefault="007131AF" w:rsidP="00BE444B">
      <w:r>
        <w:separator/>
      </w:r>
    </w:p>
  </w:endnote>
  <w:endnote w:type="continuationSeparator" w:id="0">
    <w:p w:rsidR="007131AF" w:rsidRDefault="007131A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AF" w:rsidRDefault="007131AF" w:rsidP="00BE444B">
      <w:r>
        <w:separator/>
      </w:r>
    </w:p>
  </w:footnote>
  <w:footnote w:type="continuationSeparator" w:id="0">
    <w:p w:rsidR="007131AF" w:rsidRDefault="007131A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45CC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843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B6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4D92"/>
    <w:rsid w:val="002D5DD9"/>
    <w:rsid w:val="002E144D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6285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A66"/>
    <w:rsid w:val="0039102A"/>
    <w:rsid w:val="00391ABE"/>
    <w:rsid w:val="00392C84"/>
    <w:rsid w:val="003941F9"/>
    <w:rsid w:val="00394F82"/>
    <w:rsid w:val="003959EE"/>
    <w:rsid w:val="003976F2"/>
    <w:rsid w:val="003A10D8"/>
    <w:rsid w:val="003A2BA5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07C1D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93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1544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1B53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4AC5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17E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31AF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1499"/>
    <w:rsid w:val="00794512"/>
    <w:rsid w:val="0079648B"/>
    <w:rsid w:val="007A2208"/>
    <w:rsid w:val="007A2CDF"/>
    <w:rsid w:val="007A4C52"/>
    <w:rsid w:val="007A50F7"/>
    <w:rsid w:val="007A7CB9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28DF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4F05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1FE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35FB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59F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D6F93"/>
    <w:rsid w:val="00AD737A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77E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0CE2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31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1D77"/>
    <w:rsid w:val="00F930FE"/>
    <w:rsid w:val="00F931C2"/>
    <w:rsid w:val="00F94798"/>
    <w:rsid w:val="00F9673B"/>
    <w:rsid w:val="00FA0932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526D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9F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7B6DE1626E2941D172188731BDBD71865ED28EBF4440FA03576C0073348C98ACCBC71C49667604D4824415126CFD7EB878E9213EC07153KBX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7B6DE1626E2941D172188731BDBD718156D483B84440FA03576C0073348C98ACCBC71C49667D0AD2824415126CFD7EB878E9213EC07153KBX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6D77-6380-4546-8EC9-F54ACA80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284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8</cp:revision>
  <cp:lastPrinted>2022-02-06T11:04:00Z</cp:lastPrinted>
  <dcterms:created xsi:type="dcterms:W3CDTF">2026-05-06T13:40:00Z</dcterms:created>
  <dcterms:modified xsi:type="dcterms:W3CDTF">2026-05-14T11:38:00Z</dcterms:modified>
</cp:coreProperties>
</file>