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74"/>
        <w:gridCol w:w="4896"/>
      </w:tblGrid>
      <w:tr w:rsidR="00FF462D" w:rsidRPr="005B5FE9" w:rsidTr="00C83117">
        <w:tc>
          <w:tcPr>
            <w:tcW w:w="4785" w:type="dxa"/>
            <w:shd w:val="clear" w:color="auto" w:fill="auto"/>
          </w:tcPr>
          <w:p w:rsidR="00FF462D" w:rsidRPr="005B5FE9" w:rsidRDefault="00FF462D" w:rsidP="00CA6504">
            <w:pP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4962" w:type="dxa"/>
            <w:shd w:val="clear" w:color="auto" w:fill="auto"/>
            <w:hideMark/>
          </w:tcPr>
          <w:p w:rsidR="00FF462D" w:rsidRDefault="00FF462D" w:rsidP="00CA6504">
            <w:pPr>
              <w:jc w:val="center"/>
              <w:rPr>
                <w:rFonts w:ascii="Times New Roman" w:hAnsi="Times New Roman"/>
                <w:sz w:val="28"/>
                <w:szCs w:val="28"/>
              </w:rPr>
            </w:pPr>
          </w:p>
          <w:p w:rsidR="00FF462D" w:rsidRPr="005B5FE9" w:rsidRDefault="00E61193" w:rsidP="00CA6504">
            <w:pPr>
              <w:jc w:val="center"/>
              <w:rPr>
                <w:rFonts w:ascii="Times New Roman" w:hAnsi="Times New Roman"/>
                <w:sz w:val="28"/>
                <w:szCs w:val="28"/>
              </w:rPr>
            </w:pPr>
            <w:r>
              <w:rPr>
                <w:rFonts w:ascii="Times New Roman" w:hAnsi="Times New Roman"/>
                <w:sz w:val="28"/>
                <w:szCs w:val="28"/>
              </w:rPr>
              <w:t>УТВЕРЖДЕНЫ</w:t>
            </w:r>
          </w:p>
          <w:p w:rsidR="00FF462D" w:rsidRPr="005B5FE9" w:rsidRDefault="00FF462D" w:rsidP="00CA6504">
            <w:pPr>
              <w:jc w:val="center"/>
              <w:rPr>
                <w:rFonts w:ascii="Times New Roman" w:hAnsi="Times New Roman"/>
                <w:sz w:val="28"/>
                <w:szCs w:val="28"/>
              </w:rPr>
            </w:pPr>
            <w:r>
              <w:rPr>
                <w:rFonts w:ascii="Times New Roman" w:hAnsi="Times New Roman"/>
                <w:sz w:val="28"/>
                <w:szCs w:val="28"/>
              </w:rPr>
              <w:t>постановлени</w:t>
            </w:r>
            <w:r w:rsidR="00E61193">
              <w:rPr>
                <w:rFonts w:ascii="Times New Roman" w:hAnsi="Times New Roman"/>
                <w:sz w:val="28"/>
                <w:szCs w:val="28"/>
              </w:rPr>
              <w:t>ем</w:t>
            </w:r>
            <w:r w:rsidRPr="005B5FE9">
              <w:rPr>
                <w:rFonts w:ascii="Times New Roman" w:hAnsi="Times New Roman"/>
                <w:sz w:val="28"/>
                <w:szCs w:val="28"/>
              </w:rPr>
              <w:t xml:space="preserve"> администрации Шпаковского муниципального округа Ставропольского края</w:t>
            </w:r>
          </w:p>
          <w:p w:rsidR="00FF462D" w:rsidRPr="005B5FE9" w:rsidRDefault="006E4367" w:rsidP="00555DE7">
            <w:pPr>
              <w:jc w:val="center"/>
              <w:rPr>
                <w:rFonts w:ascii="Times New Roman" w:hAnsi="Times New Roman"/>
                <w:sz w:val="28"/>
                <w:szCs w:val="28"/>
              </w:rPr>
            </w:pPr>
            <w:r>
              <w:rPr>
                <w:rFonts w:ascii="Times New Roman" w:hAnsi="Times New Roman"/>
                <w:sz w:val="28"/>
                <w:szCs w:val="28"/>
              </w:rPr>
              <w:t>от 18 августа 2023 г. № 1131</w:t>
            </w:r>
            <w:bookmarkStart w:id="6" w:name="_GoBack"/>
            <w:bookmarkEnd w:id="6"/>
          </w:p>
        </w:tc>
      </w:tr>
    </w:tbl>
    <w:p w:rsidR="00FF462D" w:rsidRPr="002036EA" w:rsidRDefault="00FF462D" w:rsidP="00CA6504">
      <w:pPr>
        <w:widowControl w:val="0"/>
        <w:shd w:val="clear" w:color="auto" w:fill="FFFFFF"/>
        <w:tabs>
          <w:tab w:val="left" w:pos="5670"/>
        </w:tabs>
        <w:jc w:val="left"/>
        <w:rPr>
          <w:rFonts w:ascii="Times New Roman" w:hAnsi="Times New Roman"/>
          <w:snapToGrid w:val="0"/>
          <w:sz w:val="28"/>
          <w:szCs w:val="28"/>
        </w:rPr>
      </w:pPr>
    </w:p>
    <w:p w:rsidR="00FF462D" w:rsidRDefault="00FF462D" w:rsidP="00CA6504">
      <w:pPr>
        <w:jc w:val="center"/>
        <w:rPr>
          <w:rFonts w:ascii="Times New Roman" w:hAnsi="Times New Roman"/>
          <w:b/>
          <w:sz w:val="28"/>
          <w:szCs w:val="28"/>
        </w:rPr>
      </w:pPr>
    </w:p>
    <w:p w:rsidR="00E61193" w:rsidRDefault="00E61193" w:rsidP="00CA6504">
      <w:pPr>
        <w:jc w:val="center"/>
        <w:rPr>
          <w:rFonts w:ascii="Times New Roman" w:hAnsi="Times New Roman"/>
          <w:sz w:val="28"/>
          <w:szCs w:val="28"/>
        </w:rPr>
      </w:pPr>
    </w:p>
    <w:p w:rsidR="005324B8" w:rsidRDefault="005324B8" w:rsidP="00CA6504">
      <w:pPr>
        <w:jc w:val="center"/>
        <w:rPr>
          <w:rFonts w:ascii="Times New Roman" w:hAnsi="Times New Roman"/>
          <w:sz w:val="28"/>
          <w:szCs w:val="28"/>
        </w:rPr>
      </w:pPr>
    </w:p>
    <w:p w:rsidR="00E61193" w:rsidRDefault="00E61193" w:rsidP="00CA6504">
      <w:pPr>
        <w:jc w:val="center"/>
        <w:rPr>
          <w:rFonts w:ascii="Times New Roman" w:hAnsi="Times New Roman"/>
          <w:sz w:val="28"/>
          <w:szCs w:val="28"/>
        </w:rPr>
      </w:pPr>
      <w:r>
        <w:rPr>
          <w:rFonts w:ascii="Times New Roman" w:hAnsi="Times New Roman"/>
          <w:sz w:val="28"/>
          <w:szCs w:val="28"/>
        </w:rPr>
        <w:t>ИЗМЕНЕНИЯ,</w:t>
      </w:r>
    </w:p>
    <w:p w:rsidR="00E61193" w:rsidRDefault="00E61193" w:rsidP="00CA6504">
      <w:pPr>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CA6504">
      <w:pPr>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FF462D" w:rsidRPr="009F3F27" w:rsidRDefault="00FF462D" w:rsidP="00CA6504">
      <w:pPr>
        <w:suppressAutoHyphens/>
        <w:jc w:val="center"/>
        <w:rPr>
          <w:rFonts w:ascii="Times New Roman" w:hAnsi="Times New Roman"/>
          <w:sz w:val="28"/>
          <w:szCs w:val="28"/>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CA6504">
      <w:pPr>
        <w:keepNext/>
        <w:keepLines/>
        <w:widowControl w:val="0"/>
        <w:ind w:firstLine="708"/>
        <w:outlineLvl w:val="1"/>
        <w:rPr>
          <w:rFonts w:ascii="Times New Roman" w:eastAsia="Times New Roman" w:hAnsi="Times New Roman"/>
          <w:bCs/>
          <w:sz w:val="28"/>
          <w:szCs w:val="28"/>
          <w:lang w:bidi="ru-RU"/>
        </w:rPr>
      </w:pPr>
    </w:p>
    <w:p w:rsidR="008E3279" w:rsidRDefault="008E3279" w:rsidP="00CA6504">
      <w:pPr>
        <w:keepNext/>
        <w:keepLines/>
        <w:widowControl w:val="0"/>
        <w:ind w:firstLine="708"/>
        <w:outlineLvl w:val="1"/>
        <w:rPr>
          <w:rFonts w:ascii="Times New Roman" w:eastAsia="Times New Roman" w:hAnsi="Times New Roman"/>
          <w:bCs/>
          <w:sz w:val="28"/>
          <w:szCs w:val="28"/>
          <w:lang w:bidi="ru-RU"/>
        </w:rPr>
      </w:pPr>
    </w:p>
    <w:p w:rsidR="00555DE7" w:rsidRDefault="00562E2E" w:rsidP="00555DE7">
      <w:pPr>
        <w:widowControl w:val="0"/>
        <w:tabs>
          <w:tab w:val="left" w:pos="0"/>
        </w:tabs>
        <w:spacing w:line="240" w:lineRule="auto"/>
        <w:jc w:val="center"/>
        <w:rPr>
          <w:rFonts w:ascii="Times New Roman" w:eastAsia="Times New Roman" w:hAnsi="Times New Roman"/>
          <w:sz w:val="28"/>
          <w:szCs w:val="28"/>
          <w:lang w:bidi="ru-RU"/>
        </w:rPr>
      </w:pPr>
      <w:r w:rsidRPr="0067332B">
        <w:rPr>
          <w:rFonts w:ascii="Times New Roman" w:eastAsia="Times New Roman" w:hAnsi="Times New Roman"/>
          <w:bCs/>
          <w:sz w:val="28"/>
          <w:szCs w:val="28"/>
          <w:lang w:bidi="ru-RU"/>
        </w:rPr>
        <w:t xml:space="preserve">Статья </w:t>
      </w:r>
      <w:r w:rsidR="00555DE7">
        <w:rPr>
          <w:rFonts w:ascii="Times New Roman" w:eastAsia="Times New Roman" w:hAnsi="Times New Roman"/>
          <w:bCs/>
          <w:sz w:val="28"/>
          <w:szCs w:val="28"/>
          <w:lang w:bidi="ru-RU"/>
        </w:rPr>
        <w:t>56</w:t>
      </w:r>
      <w:r w:rsidRPr="0067332B">
        <w:rPr>
          <w:rFonts w:ascii="Times New Roman" w:eastAsia="Times New Roman" w:hAnsi="Times New Roman"/>
          <w:bCs/>
          <w:sz w:val="28"/>
          <w:szCs w:val="28"/>
          <w:lang w:bidi="ru-RU"/>
        </w:rPr>
        <w:t xml:space="preserve">. </w:t>
      </w:r>
      <w:bookmarkEnd w:id="0"/>
      <w:bookmarkEnd w:id="1"/>
      <w:bookmarkEnd w:id="2"/>
      <w:bookmarkEnd w:id="3"/>
      <w:bookmarkEnd w:id="4"/>
      <w:bookmarkEnd w:id="5"/>
      <w:r w:rsidR="00555DE7" w:rsidRPr="009812C0">
        <w:rPr>
          <w:rFonts w:ascii="Times New Roman" w:eastAsia="Times New Roman" w:hAnsi="Times New Roman"/>
          <w:sz w:val="28"/>
          <w:szCs w:val="28"/>
          <w:lang w:bidi="ru-RU"/>
        </w:rPr>
        <w:t>СХ-1. Зона сельскохозяйственного использования</w:t>
      </w:r>
    </w:p>
    <w:p w:rsidR="00555DE7" w:rsidRDefault="00555DE7" w:rsidP="00555DE7">
      <w:pPr>
        <w:widowControl w:val="0"/>
        <w:tabs>
          <w:tab w:val="left" w:pos="0"/>
        </w:tabs>
        <w:spacing w:line="240" w:lineRule="auto"/>
        <w:jc w:val="right"/>
        <w:rPr>
          <w:rFonts w:ascii="Times New Roman" w:eastAsia="Times New Roman" w:hAnsi="Times New Roman"/>
          <w:sz w:val="28"/>
          <w:szCs w:val="28"/>
          <w:lang w:bidi="ru-RU"/>
        </w:rPr>
      </w:pPr>
    </w:p>
    <w:p w:rsidR="00555DE7" w:rsidRPr="00581FA2" w:rsidRDefault="00555DE7" w:rsidP="00555DE7">
      <w:pPr>
        <w:widowControl w:val="0"/>
        <w:tabs>
          <w:tab w:val="left" w:pos="0"/>
        </w:tabs>
        <w:spacing w:line="240" w:lineRule="auto"/>
        <w:jc w:val="right"/>
        <w:rPr>
          <w:rFonts w:ascii="Times New Roman" w:eastAsia="Times New Roman" w:hAnsi="Times New Roman"/>
          <w:sz w:val="24"/>
          <w:szCs w:val="24"/>
          <w:lang w:bidi="ru-RU"/>
        </w:rPr>
      </w:pPr>
      <w:r w:rsidRPr="00581FA2">
        <w:rPr>
          <w:rFonts w:ascii="Times New Roman" w:eastAsia="Times New Roman" w:hAnsi="Times New Roman"/>
          <w:sz w:val="24"/>
          <w:szCs w:val="24"/>
          <w:lang w:bidi="ru-RU"/>
        </w:rPr>
        <w:t>Таблица 5</w:t>
      </w:r>
      <w:r>
        <w:rPr>
          <w:rFonts w:ascii="Times New Roman" w:eastAsia="Times New Roman" w:hAnsi="Times New Roman"/>
          <w:sz w:val="24"/>
          <w:szCs w:val="24"/>
          <w:lang w:bidi="ru-RU"/>
        </w:rPr>
        <w:t>6</w:t>
      </w:r>
      <w:r w:rsidRPr="00581FA2">
        <w:rPr>
          <w:rFonts w:ascii="Times New Roman" w:eastAsia="Times New Roman" w:hAnsi="Times New Roman"/>
          <w:sz w:val="24"/>
          <w:szCs w:val="24"/>
          <w:lang w:bidi="ru-RU"/>
        </w:rPr>
        <w:t>.1</w:t>
      </w:r>
    </w:p>
    <w:tbl>
      <w:tblPr>
        <w:tblStyle w:val="aa"/>
        <w:tblW w:w="9854" w:type="dxa"/>
        <w:tblLayout w:type="fixed"/>
        <w:tblLook w:val="04A0" w:firstRow="1" w:lastRow="0" w:firstColumn="1" w:lastColumn="0" w:noHBand="0" w:noVBand="1"/>
      </w:tblPr>
      <w:tblGrid>
        <w:gridCol w:w="458"/>
        <w:gridCol w:w="1994"/>
        <w:gridCol w:w="3610"/>
        <w:gridCol w:w="1276"/>
        <w:gridCol w:w="141"/>
        <w:gridCol w:w="993"/>
        <w:gridCol w:w="708"/>
        <w:gridCol w:w="674"/>
      </w:tblGrid>
      <w:tr w:rsidR="00555DE7" w:rsidRPr="00581FA2" w:rsidTr="00200B58">
        <w:tc>
          <w:tcPr>
            <w:tcW w:w="458" w:type="dxa"/>
            <w:vMerge w:val="restart"/>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 </w:t>
            </w:r>
            <w:proofErr w:type="gramStart"/>
            <w:r w:rsidRPr="00581FA2">
              <w:rPr>
                <w:rFonts w:ascii="Times New Roman" w:eastAsia="Times New Roman" w:hAnsi="Times New Roman"/>
                <w:sz w:val="20"/>
                <w:szCs w:val="20"/>
                <w:lang w:bidi="ru-RU"/>
              </w:rPr>
              <w:t>п</w:t>
            </w:r>
            <w:proofErr w:type="gramEnd"/>
            <w:r w:rsidRPr="00581FA2">
              <w:rPr>
                <w:rFonts w:ascii="Times New Roman" w:eastAsia="Times New Roman" w:hAnsi="Times New Roman"/>
                <w:sz w:val="20"/>
                <w:szCs w:val="20"/>
                <w:lang w:bidi="ru-RU"/>
              </w:rPr>
              <w:t>/п</w:t>
            </w:r>
          </w:p>
        </w:tc>
        <w:tc>
          <w:tcPr>
            <w:tcW w:w="1994" w:type="dxa"/>
            <w:vMerge w:val="restart"/>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roofErr w:type="gramEnd"/>
          </w:p>
        </w:tc>
        <w:tc>
          <w:tcPr>
            <w:tcW w:w="3610" w:type="dxa"/>
            <w:vMerge w:val="restart"/>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Описание вида разрешенного использования земельного участка</w:t>
            </w:r>
          </w:p>
        </w:tc>
        <w:tc>
          <w:tcPr>
            <w:tcW w:w="3792" w:type="dxa"/>
            <w:gridSpan w:val="5"/>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55DE7" w:rsidRPr="00581FA2" w:rsidTr="00200B58">
        <w:tc>
          <w:tcPr>
            <w:tcW w:w="458" w:type="dxa"/>
            <w:vMerge/>
          </w:tcPr>
          <w:p w:rsidR="00555DE7" w:rsidRPr="00581FA2" w:rsidRDefault="00555DE7" w:rsidP="009B6405">
            <w:pPr>
              <w:widowControl w:val="0"/>
              <w:tabs>
                <w:tab w:val="left" w:pos="0"/>
              </w:tabs>
              <w:rPr>
                <w:rFonts w:ascii="Times New Roman" w:eastAsia="Times New Roman" w:hAnsi="Times New Roman"/>
                <w:sz w:val="20"/>
                <w:szCs w:val="20"/>
                <w:lang w:bidi="ru-RU"/>
              </w:rPr>
            </w:pPr>
          </w:p>
        </w:tc>
        <w:tc>
          <w:tcPr>
            <w:tcW w:w="1994" w:type="dxa"/>
            <w:vMerge/>
          </w:tcPr>
          <w:p w:rsidR="00555DE7" w:rsidRPr="00581FA2" w:rsidRDefault="00555DE7" w:rsidP="009B6405">
            <w:pPr>
              <w:widowControl w:val="0"/>
              <w:tabs>
                <w:tab w:val="left" w:pos="0"/>
              </w:tabs>
              <w:rPr>
                <w:rFonts w:ascii="Times New Roman" w:eastAsia="Times New Roman" w:hAnsi="Times New Roman"/>
                <w:sz w:val="20"/>
                <w:szCs w:val="20"/>
                <w:lang w:bidi="ru-RU"/>
              </w:rPr>
            </w:pPr>
          </w:p>
        </w:tc>
        <w:tc>
          <w:tcPr>
            <w:tcW w:w="3610" w:type="dxa"/>
            <w:vMerge/>
          </w:tcPr>
          <w:p w:rsidR="00555DE7" w:rsidRPr="00581FA2" w:rsidRDefault="00555DE7" w:rsidP="009B6405">
            <w:pPr>
              <w:widowControl w:val="0"/>
              <w:tabs>
                <w:tab w:val="left" w:pos="0"/>
              </w:tabs>
              <w:rPr>
                <w:rFonts w:ascii="Times New Roman" w:eastAsia="Times New Roman" w:hAnsi="Times New Roman"/>
                <w:sz w:val="20"/>
                <w:szCs w:val="20"/>
                <w:lang w:bidi="ru-RU"/>
              </w:rPr>
            </w:pPr>
          </w:p>
        </w:tc>
        <w:tc>
          <w:tcPr>
            <w:tcW w:w="1417"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(минимальные и (или) максимальные)</w:t>
            </w:r>
            <w:r w:rsidRPr="00581FA2">
              <w:rPr>
                <w:rStyle w:val="a5"/>
                <w:rFonts w:ascii="Times New Roman" w:eastAsia="Times New Roman" w:hAnsi="Times New Roman"/>
                <w:sz w:val="20"/>
                <w:szCs w:val="20"/>
                <w:lang w:bidi="ru-RU"/>
              </w:rPr>
              <w:t xml:space="preserve"> </w:t>
            </w:r>
            <w:r w:rsidRPr="00581FA2">
              <w:rPr>
                <w:rStyle w:val="a5"/>
                <w:rFonts w:ascii="Times New Roman" w:eastAsia="Times New Roman" w:hAnsi="Times New Roman"/>
                <w:sz w:val="20"/>
                <w:szCs w:val="20"/>
                <w:lang w:bidi="ru-RU"/>
              </w:rPr>
              <w:footnoteReference w:id="1"/>
            </w:r>
            <w:r w:rsidRPr="00581FA2">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sz w:val="20"/>
                <w:szCs w:val="20"/>
                <w:vertAlign w:val="superscript"/>
                <w:lang w:bidi="ru-RU"/>
              </w:rPr>
              <w:t>2</w:t>
            </w:r>
            <w:proofErr w:type="gramEnd"/>
          </w:p>
        </w:tc>
        <w:tc>
          <w:tcPr>
            <w:tcW w:w="993"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581FA2">
              <w:rPr>
                <w:rFonts w:ascii="Times New Roman" w:eastAsia="Times New Roman" w:hAnsi="Times New Roman"/>
                <w:sz w:val="20"/>
                <w:szCs w:val="20"/>
                <w:lang w:bidi="ru-RU"/>
              </w:rPr>
              <w:t>м</w:t>
            </w:r>
            <w:proofErr w:type="gramEnd"/>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Предельное количество этажей</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Максимальный процент застройки в границах земельного участка, %</w:t>
            </w:r>
          </w:p>
        </w:tc>
      </w:tr>
      <w:tr w:rsidR="00555DE7" w:rsidRPr="00581FA2" w:rsidTr="00200B58">
        <w:tc>
          <w:tcPr>
            <w:tcW w:w="9854" w:type="dxa"/>
            <w:gridSpan w:val="8"/>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Основные виды разрешенного использования земельных участков</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Растениеводство</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2</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Пчеловодство</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(1.12)</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w:t>
            </w:r>
            <w:r w:rsidRPr="00581FA2">
              <w:rPr>
                <w:rFonts w:ascii="Times New Roman" w:eastAsia="Times New Roman" w:hAnsi="Times New Roman"/>
                <w:sz w:val="20"/>
                <w:szCs w:val="20"/>
                <w:lang w:bidi="ru-RU"/>
              </w:rPr>
              <w:lastRenderedPageBreak/>
              <w:t>разведениях иных полезных насекомых; размещение сооружений, используемых для хранения и первичной переработки продукции пчеловодства</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3</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Рыбоводство</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(1.13)</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связанной с разведением и (или) содержанием, выращиванием объектов рыбоводства (</w:t>
            </w:r>
            <w:proofErr w:type="spellStart"/>
            <w:r w:rsidRPr="00581FA2">
              <w:rPr>
                <w:rFonts w:ascii="Times New Roman" w:eastAsia="Times New Roman" w:hAnsi="Times New Roman"/>
                <w:sz w:val="20"/>
                <w:szCs w:val="20"/>
                <w:lang w:bidi="ru-RU"/>
              </w:rPr>
              <w:t>аквакультуры</w:t>
            </w:r>
            <w:proofErr w:type="spellEnd"/>
            <w:r w:rsidRPr="00581FA2">
              <w:rPr>
                <w:rFonts w:ascii="Times New Roman" w:eastAsia="Times New Roman" w:hAnsi="Times New Roman"/>
                <w:sz w:val="20"/>
                <w:szCs w:val="20"/>
                <w:lang w:bidi="ru-RU"/>
              </w:rPr>
              <w:t>); размещение зданий, сооружений, оборудования, необходимых для осуществления рыбоводства (</w:t>
            </w:r>
            <w:proofErr w:type="spellStart"/>
            <w:r w:rsidRPr="00581FA2">
              <w:rPr>
                <w:rFonts w:ascii="Times New Roman" w:eastAsia="Times New Roman" w:hAnsi="Times New Roman"/>
                <w:sz w:val="20"/>
                <w:szCs w:val="20"/>
                <w:lang w:bidi="ru-RU"/>
              </w:rPr>
              <w:t>аквакультуры</w:t>
            </w:r>
            <w:proofErr w:type="spellEnd"/>
            <w:r w:rsidRPr="00581FA2">
              <w:rPr>
                <w:rFonts w:ascii="Times New Roman" w:eastAsia="Times New Roman" w:hAnsi="Times New Roman"/>
                <w:sz w:val="20"/>
                <w:szCs w:val="20"/>
                <w:lang w:bidi="ru-RU"/>
              </w:rPr>
              <w:t>)</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Научное обеспечение сельского хозяйства</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(1.14)</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5</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личного подсобного хозяйства на полевых участках</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(1.16)</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Питомники</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(1.17)</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7</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Обеспечение сельскохозяйственного производства</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(1.18)</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8</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Предоставление коммунальных услуг (3.1.1)</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9</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(12.0)</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Земельные участки общего пользования. Содержание данного вида разрешенного использования </w:t>
            </w:r>
            <w:r w:rsidRPr="00581FA2">
              <w:rPr>
                <w:rFonts w:ascii="Times New Roman" w:eastAsia="Times New Roman" w:hAnsi="Times New Roman"/>
                <w:sz w:val="20"/>
                <w:szCs w:val="20"/>
                <w:lang w:bidi="ru-RU"/>
              </w:rPr>
              <w:lastRenderedPageBreak/>
              <w:t>включает в себя содержание видов разрешенного использования с кодами 12.0.1-12.0.2</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Не подлежат установлен</w:t>
            </w:r>
            <w:r w:rsidRPr="00581FA2">
              <w:rPr>
                <w:rFonts w:ascii="Times New Roman" w:eastAsia="Times New Roman" w:hAnsi="Times New Roman"/>
                <w:sz w:val="20"/>
                <w:szCs w:val="20"/>
                <w:lang w:bidi="ru-RU"/>
              </w:rPr>
              <w:lastRenderedPageBreak/>
              <w:t>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Не подлежит </w:t>
            </w:r>
            <w:r w:rsidRPr="00581FA2">
              <w:rPr>
                <w:rFonts w:ascii="Times New Roman" w:eastAsia="Times New Roman" w:hAnsi="Times New Roman"/>
                <w:sz w:val="20"/>
                <w:szCs w:val="20"/>
                <w:lang w:bidi="ru-RU"/>
              </w:rPr>
              <w:lastRenderedPageBreak/>
              <w:t>установлению</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Не подлежит </w:t>
            </w:r>
            <w:r w:rsidRPr="00581FA2">
              <w:rPr>
                <w:rFonts w:ascii="Times New Roman" w:eastAsia="Times New Roman" w:hAnsi="Times New Roman"/>
                <w:sz w:val="20"/>
                <w:szCs w:val="20"/>
                <w:lang w:bidi="ru-RU"/>
              </w:rPr>
              <w:lastRenderedPageBreak/>
              <w:t>установлению</w:t>
            </w:r>
          </w:p>
        </w:tc>
      </w:tr>
      <w:tr w:rsidR="00555DE7" w:rsidRPr="00581FA2" w:rsidTr="00200B58">
        <w:tc>
          <w:tcPr>
            <w:tcW w:w="45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10</w:t>
            </w:r>
          </w:p>
        </w:tc>
        <w:tc>
          <w:tcPr>
            <w:tcW w:w="199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огородничества</w:t>
            </w:r>
          </w:p>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(13.1)</w:t>
            </w:r>
          </w:p>
        </w:tc>
        <w:tc>
          <w:tcPr>
            <w:tcW w:w="3610" w:type="dxa"/>
          </w:tcPr>
          <w:p w:rsidR="00555DE7" w:rsidRPr="00581FA2" w:rsidRDefault="00555DE7" w:rsidP="009B6405">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6"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708"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555DE7" w:rsidRPr="00581FA2" w:rsidRDefault="00555DE7"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00B58" w:rsidRPr="00581FA2" w:rsidTr="00200B58">
        <w:tc>
          <w:tcPr>
            <w:tcW w:w="458"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994" w:type="dxa"/>
            <w:vAlign w:val="center"/>
          </w:tcPr>
          <w:p w:rsidR="00200B58" w:rsidRDefault="00200B58" w:rsidP="009B6405">
            <w:pPr>
              <w:widowControl w:val="0"/>
              <w:tabs>
                <w:tab w:val="left" w:pos="0"/>
              </w:tabs>
              <w:jc w:val="center"/>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Сенокошение</w:t>
            </w:r>
          </w:p>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(1.19)</w:t>
            </w:r>
          </w:p>
        </w:tc>
        <w:tc>
          <w:tcPr>
            <w:tcW w:w="3610" w:type="dxa"/>
          </w:tcPr>
          <w:p w:rsidR="00200B58" w:rsidRPr="00581FA2" w:rsidRDefault="00200B58" w:rsidP="009B6405">
            <w:pPr>
              <w:widowControl w:val="0"/>
              <w:tabs>
                <w:tab w:val="left" w:pos="0"/>
              </w:tabs>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Кошение трав, сбор и заготовка сена</w:t>
            </w:r>
          </w:p>
        </w:tc>
        <w:tc>
          <w:tcPr>
            <w:tcW w:w="1276"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200B58" w:rsidRPr="00581FA2" w:rsidRDefault="00200B58" w:rsidP="0012246D">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708"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674"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r>
      <w:tr w:rsidR="00200B58" w:rsidRPr="00581FA2" w:rsidTr="00200B58">
        <w:tc>
          <w:tcPr>
            <w:tcW w:w="9854" w:type="dxa"/>
            <w:gridSpan w:val="8"/>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Условно разрешенные виды использования земельных участков</w:t>
            </w:r>
          </w:p>
        </w:tc>
      </w:tr>
      <w:tr w:rsidR="00200B58" w:rsidRPr="00581FA2" w:rsidTr="00200B58">
        <w:tc>
          <w:tcPr>
            <w:tcW w:w="458" w:type="dxa"/>
            <w:vAlign w:val="center"/>
          </w:tcPr>
          <w:p w:rsidR="00200B58" w:rsidRPr="00581FA2" w:rsidRDefault="00200B58" w:rsidP="00200B58">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r>
              <w:rPr>
                <w:rFonts w:ascii="Times New Roman" w:eastAsia="Times New Roman" w:hAnsi="Times New Roman"/>
                <w:sz w:val="20"/>
                <w:szCs w:val="20"/>
                <w:lang w:bidi="ru-RU"/>
              </w:rPr>
              <w:t>2</w:t>
            </w:r>
          </w:p>
        </w:tc>
        <w:tc>
          <w:tcPr>
            <w:tcW w:w="1994"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w:t>
            </w:r>
          </w:p>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w:t>
            </w:r>
          </w:p>
        </w:tc>
        <w:tc>
          <w:tcPr>
            <w:tcW w:w="3610" w:type="dxa"/>
          </w:tcPr>
          <w:p w:rsidR="00200B58" w:rsidRPr="00581FA2" w:rsidRDefault="00200B58" w:rsidP="009B6405">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00B58" w:rsidRPr="00581FA2" w:rsidTr="00200B58">
        <w:tc>
          <w:tcPr>
            <w:tcW w:w="458" w:type="dxa"/>
            <w:vAlign w:val="center"/>
          </w:tcPr>
          <w:p w:rsidR="00200B58" w:rsidRPr="00581FA2" w:rsidRDefault="00200B58" w:rsidP="00200B58">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994"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Складские площадки</w:t>
            </w:r>
          </w:p>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(6.9.1)</w:t>
            </w:r>
          </w:p>
        </w:tc>
        <w:tc>
          <w:tcPr>
            <w:tcW w:w="3610" w:type="dxa"/>
          </w:tcPr>
          <w:p w:rsidR="00200B58" w:rsidRPr="00581FA2" w:rsidRDefault="00200B58" w:rsidP="009B6405">
            <w:pP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1134" w:type="dxa"/>
            <w:gridSpan w:val="2"/>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4" w:type="dxa"/>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200B58" w:rsidRPr="00581FA2" w:rsidTr="00200B58">
        <w:tc>
          <w:tcPr>
            <w:tcW w:w="9854" w:type="dxa"/>
            <w:gridSpan w:val="8"/>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200B58" w:rsidRPr="00581FA2" w:rsidTr="00200B58">
        <w:tc>
          <w:tcPr>
            <w:tcW w:w="9854" w:type="dxa"/>
            <w:gridSpan w:val="8"/>
            <w:vAlign w:val="center"/>
          </w:tcPr>
          <w:p w:rsidR="00200B58" w:rsidRPr="00581FA2" w:rsidRDefault="00200B58" w:rsidP="009B6405">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p>
        </w:tc>
      </w:tr>
    </w:tbl>
    <w:p w:rsidR="006429D1" w:rsidRDefault="006429D1" w:rsidP="00555DE7">
      <w:pPr>
        <w:keepNext/>
        <w:keepLines/>
        <w:widowControl w:val="0"/>
        <w:spacing w:line="240" w:lineRule="auto"/>
        <w:ind w:firstLine="708"/>
        <w:outlineLvl w:val="1"/>
      </w:pPr>
    </w:p>
    <w:p w:rsidR="005F41F8" w:rsidRDefault="005F41F8"/>
    <w:p w:rsidR="005318A1" w:rsidRDefault="005318A1" w:rsidP="00617FE5">
      <w:pPr>
        <w:jc w:val="center"/>
      </w:pPr>
    </w:p>
    <w:p w:rsidR="00617FE5" w:rsidRDefault="00617FE5" w:rsidP="00617FE5">
      <w:pPr>
        <w:jc w:val="center"/>
      </w:pPr>
    </w:p>
    <w:p w:rsidR="00617FE5" w:rsidRDefault="00617FE5" w:rsidP="00617FE5">
      <w:pPr>
        <w:jc w:val="center"/>
      </w:pPr>
      <w:r>
        <w:t>_________________________</w:t>
      </w:r>
    </w:p>
    <w:sectPr w:rsidR="00617FE5" w:rsidSect="00617FE5">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DC" w:rsidRDefault="00DE59DC" w:rsidP="00562E2E">
      <w:pPr>
        <w:spacing w:line="240" w:lineRule="auto"/>
      </w:pPr>
      <w:r>
        <w:separator/>
      </w:r>
    </w:p>
  </w:endnote>
  <w:endnote w:type="continuationSeparator" w:id="0">
    <w:p w:rsidR="00DE59DC" w:rsidRDefault="00DE59DC"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DC" w:rsidRDefault="00DE59DC" w:rsidP="00562E2E">
      <w:pPr>
        <w:spacing w:line="240" w:lineRule="auto"/>
      </w:pPr>
      <w:r>
        <w:separator/>
      </w:r>
    </w:p>
  </w:footnote>
  <w:footnote w:type="continuationSeparator" w:id="0">
    <w:p w:rsidR="00DE59DC" w:rsidRDefault="00DE59DC" w:rsidP="00562E2E">
      <w:pPr>
        <w:spacing w:line="240" w:lineRule="auto"/>
      </w:pPr>
      <w:r>
        <w:continuationSeparator/>
      </w:r>
    </w:p>
  </w:footnote>
  <w:footnote w:id="1">
    <w:p w:rsidR="00555DE7" w:rsidRPr="00554692" w:rsidRDefault="00555DE7" w:rsidP="00555DE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E75B2A" w:rsidRDefault="00E75B2A">
        <w:pPr>
          <w:pStyle w:val="a6"/>
          <w:jc w:val="center"/>
        </w:pPr>
        <w:r>
          <w:fldChar w:fldCharType="begin"/>
        </w:r>
        <w:r>
          <w:instrText>PAGE   \* MERGEFORMAT</w:instrText>
        </w:r>
        <w:r>
          <w:fldChar w:fldCharType="separate"/>
        </w:r>
        <w:r w:rsidR="00342343">
          <w:rPr>
            <w:noProof/>
          </w:rPr>
          <w:t>3</w:t>
        </w:r>
        <w:r>
          <w:fldChar w:fldCharType="end"/>
        </w:r>
      </w:p>
    </w:sdtContent>
  </w:sdt>
  <w:p w:rsidR="00E75B2A" w:rsidRDefault="00E75B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1B672A"/>
    <w:rsid w:val="00200B58"/>
    <w:rsid w:val="00342343"/>
    <w:rsid w:val="00442C36"/>
    <w:rsid w:val="004A21FB"/>
    <w:rsid w:val="005318A1"/>
    <w:rsid w:val="005324B8"/>
    <w:rsid w:val="00555DE7"/>
    <w:rsid w:val="00562E2E"/>
    <w:rsid w:val="005F41F8"/>
    <w:rsid w:val="00617FE5"/>
    <w:rsid w:val="006429D1"/>
    <w:rsid w:val="00667C61"/>
    <w:rsid w:val="006E4367"/>
    <w:rsid w:val="00814980"/>
    <w:rsid w:val="008E3279"/>
    <w:rsid w:val="00B13375"/>
    <w:rsid w:val="00BE11CD"/>
    <w:rsid w:val="00CA6504"/>
    <w:rsid w:val="00D51BD9"/>
    <w:rsid w:val="00DE59DC"/>
    <w:rsid w:val="00E61193"/>
    <w:rsid w:val="00E75B2A"/>
    <w:rsid w:val="00ED7411"/>
    <w:rsid w:val="00FF462D"/>
    <w:rsid w:val="00FF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2E"/>
    <w:pPr>
      <w:spacing w:after="0" w:line="24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E2E"/>
    <w:pPr>
      <w:spacing w:after="0" w:line="24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Князь Александра Николаевна</cp:lastModifiedBy>
  <cp:revision>2</cp:revision>
  <cp:lastPrinted>2023-08-18T08:56:00Z</cp:lastPrinted>
  <dcterms:created xsi:type="dcterms:W3CDTF">2023-08-22T09:40:00Z</dcterms:created>
  <dcterms:modified xsi:type="dcterms:W3CDTF">2023-08-22T09:40:00Z</dcterms:modified>
</cp:coreProperties>
</file>