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4B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D7569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61" w:rsidRDefault="008E0961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61" w:rsidRDefault="008E0961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F33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«Полное государственное обеспечение детей-сирот и детей, оставшихся 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</w:t>
      </w:r>
      <w:r w:rsidR="00AF3384">
        <w:rPr>
          <w:rFonts w:ascii="Times New Roman" w:hAnsi="Times New Roman" w:cs="Times New Roman"/>
          <w:sz w:val="28"/>
          <w:szCs w:val="28"/>
        </w:rPr>
        <w:t xml:space="preserve">обеспечения или возмещение их полной стоимости» </w:t>
      </w:r>
      <w:r w:rsidR="00AF444B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</w:t>
      </w:r>
    </w:p>
    <w:p w:rsidR="00AF3384" w:rsidRDefault="00AF3384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384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AF3384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 предоставления государственной услуги.</w:t>
      </w:r>
    </w:p>
    <w:p w:rsidR="00C972E0" w:rsidRDefault="00C972E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Административный регламент по предоставлению государственной услуги «Полное государственное обеспечение детей-сирот и детей, оставшихся без попечения родителей: предоставление им за время пребывания о приемных родителей бесплатного питания, бесплатного комплекта одежды, обуви и мягкого инвентаря, бесплатного медицинского обеспечения или возмещение их полной стоимости»</w:t>
      </w:r>
      <w:r w:rsidR="00AF444B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разработан в целях повышения качества исполнения и доступности результатов предоставления государственной услуги по обеспечению детей-сирот и детей, оставшихся без попечения родителей, в приемных семьях улучшения их материального положения и определяет сроки и последовательность действий при исполнении указанной государственной услуги.</w:t>
      </w:r>
    </w:p>
    <w:p w:rsidR="00C972E0" w:rsidRDefault="00C972E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Административный регламент разработан на основании Закона Ставропольского края от 31 декабря 2004 года № 120-кз «О наделении органов местного самоуправления муниципальных районов и городских округов в Ставропольском крае </w:t>
      </w:r>
      <w:r w:rsidR="00A36DF7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 Ставропольского края по социальной поддержке детей-сирот и детей, оставшихся без попечения родителей».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Круг заявителей.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Получателями государственной услуги являются приемные родители, которым передаются на воспитание дети-сироты и дети, оставшиеся без попечения родителей.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услуга предоставляется по заявлению приемного родителя. Заявитель предоставляет заявление по форме согласно приложению № 1 к Административному регламенту.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3. Требования к порядку информирования о предоставлении государственной услуги.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предоставления государственной услуги предоставляется любым заинтересованным лицам: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посредством опубликования в установленном порядке нормативных правовых актов</w:t>
      </w:r>
      <w:r w:rsidR="00220A51">
        <w:rPr>
          <w:rFonts w:ascii="Times New Roman" w:hAnsi="Times New Roman" w:cs="Times New Roman"/>
          <w:sz w:val="28"/>
          <w:szCs w:val="28"/>
        </w:rPr>
        <w:t xml:space="preserve"> Ставропольского края и администрации Шпаковского муниципального округа Ставропольского края (далее – администрация), содержащих нормы, регламентирующие деятельность по предоставлению государственной услуги, в том числе путем размещения на официальном интернет-портале администрации в информационно-телекоммуникационной сети «Интернет» (</w:t>
      </w:r>
      <w:hyperlink r:id="rId7" w:history="1"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220A51">
        <w:rPr>
          <w:rFonts w:ascii="Times New Roman" w:hAnsi="Times New Roman" w:cs="Times New Roman"/>
          <w:sz w:val="28"/>
          <w:szCs w:val="28"/>
        </w:rPr>
        <w:t>), а также путем личного консультирования заинтересованных лиц по адресу: 356240, Ставропольский край, Шпаковский район, город Михайловск, улица Октябрьская, дом 322.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графике (режиме) работы администрации (356240, Ставропольский край, Шпаковский район, город Михайловск, улица Ленина, дом 113).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администрации (8-865-53) 6-00-16.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График работы администрации: понедельник – пятница с 9-00 до 18-00, перерыв с 13-00 до 14-00, суббота, воскресенье – выходные дни.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Сведения о графике (режиме) работы комитета образования администрации </w:t>
      </w:r>
      <w:r w:rsidR="000A1C89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 (далее – комитет образования): понедельник – пятница с 9-00 до 18-00, перерыв с 13-00 до 14-00, приемные дни отдела по вопросам опеки и попечительства: вторник, четверг с 9-00 до 13-00 и с 14-00 до 17-00, суббота, воскресенье – выходные дни.</w:t>
      </w:r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комитета образования                            (8-865-53) 6-32-80.</w:t>
      </w:r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Контактный телефон отдела по вопросам опеки и попечительства комитета образования </w:t>
      </w:r>
      <w:r w:rsidR="00602963">
        <w:rPr>
          <w:rFonts w:ascii="Times New Roman" w:hAnsi="Times New Roman" w:cs="Times New Roman"/>
          <w:sz w:val="28"/>
          <w:szCs w:val="28"/>
        </w:rPr>
        <w:t>(8-865-53) 6-20-63;</w:t>
      </w:r>
    </w:p>
    <w:p w:rsidR="00602963" w:rsidRDefault="00602963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посредством размещения утвержденного администрацией Административного регламента в здании комитета образования, в муниципальном казенном учреждении «Многофункциональный центр </w:t>
      </w:r>
      <w:r w:rsidR="00B25E15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 Шпаковского района» (далее – многофункциональный центр) на стенде;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использованием средств телефонной связи, а также при устном и письменном обращении;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через многофункциональные центры.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Место нахождения многофункционального центра: 356245, Ставропольский край, Шпаковский район, город Михайловск, улица Гоголя, дом 26/10.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График работы многофункционального центра: понедельник – среда, </w:t>
      </w:r>
      <w:r w:rsidR="00C50FE2">
        <w:rPr>
          <w:rFonts w:ascii="Times New Roman" w:hAnsi="Times New Roman" w:cs="Times New Roman"/>
          <w:sz w:val="28"/>
          <w:szCs w:val="28"/>
        </w:rPr>
        <w:t>пятница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F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FE2">
        <w:rPr>
          <w:rFonts w:ascii="Times New Roman" w:hAnsi="Times New Roman" w:cs="Times New Roman"/>
          <w:sz w:val="28"/>
          <w:szCs w:val="28"/>
        </w:rPr>
        <w:t>суббота с 8-00 до 18-00, четверг с 8-00 до 20-00, воскресенье – выходной день.</w:t>
      </w:r>
    </w:p>
    <w:p w:rsidR="00C50FE2" w:rsidRDefault="00C50FE2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многофункционального центра (8-865-53) 6-99-18;</w:t>
      </w:r>
    </w:p>
    <w:p w:rsidR="00C50FE2" w:rsidRDefault="00C50FE2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через государственные информационные системы Ставропольского края «Региональный реестр </w:t>
      </w:r>
      <w:r w:rsidR="0076489F">
        <w:rPr>
          <w:rFonts w:ascii="Times New Roman" w:hAnsi="Times New Roman" w:cs="Times New Roman"/>
          <w:sz w:val="28"/>
          <w:szCs w:val="28"/>
        </w:rPr>
        <w:t>государственных услуг (функций) и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8" w:history="1"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76489F">
        <w:rPr>
          <w:rFonts w:ascii="Times New Roman" w:hAnsi="Times New Roman" w:cs="Times New Roman"/>
          <w:sz w:val="28"/>
          <w:szCs w:val="28"/>
        </w:rPr>
        <w:t>).</w:t>
      </w:r>
    </w:p>
    <w:p w:rsidR="0076489F" w:rsidRPr="008E656F" w:rsidRDefault="0037259D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месте нахождения и графике работы комитета образования, многофункционального центра, а также о порядке предоставления государственной услуги и перечне документов, необходимых для ее получения, размещается на официальном интернет-портале администрации в информационно-телекоммуникационной сети «Интернет» (</w:t>
      </w:r>
      <w:hyperlink r:id="rId9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P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</w:t>
      </w:r>
      <w:r w:rsidR="002A2A80">
        <w:rPr>
          <w:rFonts w:ascii="Times New Roman" w:hAnsi="Times New Roman" w:cs="Times New Roman"/>
          <w:sz w:val="28"/>
          <w:szCs w:val="28"/>
        </w:rPr>
        <w:t xml:space="preserve"> Ставропольского края» (</w:t>
      </w:r>
      <w:hyperlink r:id="rId11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26.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2A2A80">
        <w:rPr>
          <w:rFonts w:ascii="Times New Roman" w:hAnsi="Times New Roman" w:cs="Times New Roman"/>
          <w:sz w:val="28"/>
          <w:szCs w:val="28"/>
        </w:rPr>
        <w:t>).</w:t>
      </w:r>
      <w:r w:rsidR="008E6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Порядок получения консультаций по процедуре предоставления государственной услуги.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процедуре предоставления государственной услуги предоставляется бесплатно.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Получение заявителями информации по процедуре предоставления государственной услуги осуществляется путем индивидуального и публичного информирования. Информирование о процедуре предоставления государственной услуги осуществляется в устной и письменной форме.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по процедуре предоставления государственной услуги осуществляется специалистами комитета образования, ответственными за предоставление государственной услуги (далее – специалисты), при обращении заявителей лично в комитет образования</w:t>
      </w:r>
      <w:r w:rsidR="003B5704">
        <w:rPr>
          <w:rFonts w:ascii="Times New Roman" w:hAnsi="Times New Roman" w:cs="Times New Roman"/>
          <w:sz w:val="28"/>
          <w:szCs w:val="28"/>
        </w:rPr>
        <w:t xml:space="preserve"> по адресу: 356240, Ставропольский край, Шпаковский район, город Михайловск, улица Октябрьская, дом 322, отдел по вопросам опеки и попечительства;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устно по следующему телефону: (8-865-53) 6-20-63;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письменной форме путем направления почтовых отправлений в комитет образования по адресу: 356240, Ставропольский край, Шпаковский район, город Михайловск, улица Октябрьская, дом 322;</w:t>
      </w:r>
    </w:p>
    <w:p w:rsidR="003B5704" w:rsidRDefault="003B5704" w:rsidP="003B5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многофункциональный центр по адресу: 356245, Ставропольский край, Шпаковский район, город Михайловск, улица Гоголя, дом 26/10 либо по телефону (8-865-53) 6-99-18;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 использованием информационно-телекоммуникационной сети «Интернет» путем направления обращений в федеральную государственную информационную систему «Единый портал государственных и муниципальных услуг (функций)» </w:t>
      </w:r>
      <w:r w:rsidR="00922EBE">
        <w:rPr>
          <w:rFonts w:ascii="Times New Roman" w:hAnsi="Times New Roman" w:cs="Times New Roman"/>
          <w:sz w:val="28"/>
          <w:szCs w:val="28"/>
        </w:rPr>
        <w:t>(</w:t>
      </w:r>
      <w:hyperlink r:id="rId12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22E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государственную информационную систему Ставропольского края «Портал государственных и муниципальных услуг (функций), </w:t>
      </w:r>
      <w:r w:rsidR="00922EBE">
        <w:rPr>
          <w:rFonts w:ascii="Times New Roman" w:hAnsi="Times New Roman" w:cs="Times New Roman"/>
          <w:sz w:val="28"/>
          <w:szCs w:val="28"/>
        </w:rPr>
        <w:t>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 (</w:t>
      </w:r>
      <w:r w:rsidR="00922EBE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="00922EBE" w:rsidRPr="002A2A80">
        <w:rPr>
          <w:rFonts w:ascii="Times New Roman" w:hAnsi="Times New Roman" w:cs="Times New Roman"/>
          <w:sz w:val="28"/>
          <w:szCs w:val="28"/>
        </w:rPr>
        <w:t>26.</w:t>
      </w:r>
      <w:r w:rsidR="00922EB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22EBE">
        <w:rPr>
          <w:rFonts w:ascii="Times New Roman" w:hAnsi="Times New Roman" w:cs="Times New Roman"/>
          <w:sz w:val="28"/>
          <w:szCs w:val="28"/>
        </w:rPr>
        <w:t>).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заявителей при личном обращении осуществляется в соответствии с графиком: вторник, четверг        с 9-00 до 13-00, с 14-00 до 17-00, кроме выходных (суббота, воскресенье) и праздничных дней.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письменное информирование по процедуре предоставления государственной услуги осуществляется специалистами при обращении заявителей путем почтовых или электронных отправлений.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 на обращение дается в простой, четкой и понятной форме в письменном виде с указанием должности лица, подписавшего ответ, а также фамилии, инициалов и номера телефона специалиста, оформившего письменный ответ.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устное информирование осуществляется с привлечением средств массовой информации – радио, телевидения (далее – СМИ).</w:t>
      </w:r>
    </w:p>
    <w:p w:rsidR="00922EBE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письменное информирование осуществляется путем публикации информационных материалов в печатных СМИ, включая интернет-сайты, а также оформления информационных стендов.</w:t>
      </w:r>
    </w:p>
    <w:p w:rsidR="00CD642F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Стандарт предоставления государственной услуги</w:t>
      </w: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Наименование государственной услуги – «Полное государственное обеспечение детей-сирот и детей,  оставшихся без попечения родителей: предоставление </w:t>
      </w:r>
      <w:r w:rsidR="00D63822">
        <w:rPr>
          <w:rFonts w:ascii="Times New Roman" w:hAnsi="Times New Roman" w:cs="Times New Roman"/>
          <w:sz w:val="28"/>
          <w:szCs w:val="28"/>
        </w:rPr>
        <w:t>им за время пребывания у приемных родителей бесплатного питания, бесплатного комплекта одежды, обуви и мягкого инвентаря, бесплатного медицинского обеспечения или возмещение их полной стоимости» на территории Шпаковского района.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Наименование органа, предоставляющего государственную услугу.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Организация предоставления государственной услуги обеспечивается администрацией и исполнителем услуги комитетом образования. В процессе предоставления государственной услуги комитет образования взаимодействует с: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министерством образования Ставропольского края;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заинтересованными организациями и ведомствами;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многофункциональным центром.</w:t>
      </w:r>
    </w:p>
    <w:p w:rsidR="00B76B37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положениями Административного регламента от заявителя не требуется осуществления действий, в том числе согласований, </w:t>
      </w:r>
      <w:r>
        <w:rPr>
          <w:rFonts w:ascii="Times New Roman" w:hAnsi="Times New Roman" w:cs="Times New Roman"/>
          <w:sz w:val="28"/>
          <w:szCs w:val="28"/>
        </w:rPr>
        <w:lastRenderedPageBreak/>
        <w:t>необходимых для получения государственной услуги, связанных с обращением в иные органы, организации, участвующие в предоставлении государственной услуги.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предоставлении государственной услуги запрещается требовать от заявителей осуществления действий, в том числе согласований, необходимых для </w:t>
      </w:r>
      <w:r w:rsidR="00B76B37">
        <w:rPr>
          <w:rFonts w:ascii="Times New Roman" w:hAnsi="Times New Roman" w:cs="Times New Roman"/>
          <w:sz w:val="28"/>
          <w:szCs w:val="28"/>
        </w:rPr>
        <w:t xml:space="preserve">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="004C6DAB">
        <w:rPr>
          <w:rFonts w:ascii="Times New Roman" w:hAnsi="Times New Roman" w:cs="Times New Roman"/>
          <w:sz w:val="28"/>
          <w:szCs w:val="28"/>
        </w:rPr>
        <w:t xml:space="preserve">включенных в перечень услуг, </w:t>
      </w:r>
      <w:r w:rsidR="00B76B37">
        <w:rPr>
          <w:rFonts w:ascii="Times New Roman" w:hAnsi="Times New Roman" w:cs="Times New Roman"/>
          <w:sz w:val="28"/>
          <w:szCs w:val="28"/>
        </w:rPr>
        <w:t>которые являются необходимыми и обязательными для предоставления государственных услуг и предоставляются организациями, участвующими в</w:t>
      </w:r>
      <w:r w:rsidR="004C6DAB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услуги, утверждаемых нормативным правовым актом </w:t>
      </w:r>
      <w:r w:rsidR="005E1E62">
        <w:rPr>
          <w:rFonts w:ascii="Times New Roman" w:hAnsi="Times New Roman" w:cs="Times New Roman"/>
          <w:sz w:val="28"/>
          <w:szCs w:val="28"/>
        </w:rPr>
        <w:t>Ставропольского кр</w:t>
      </w:r>
      <w:r w:rsidR="004C6DAB">
        <w:rPr>
          <w:rFonts w:ascii="Times New Roman" w:hAnsi="Times New Roman" w:cs="Times New Roman"/>
          <w:sz w:val="28"/>
          <w:szCs w:val="28"/>
        </w:rPr>
        <w:t>ая.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Конечным результатом предоставления государственной услуги являются: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решения о заключении договора о приемной семье;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отказ в предоставлении государственной услуги с направлением заявителю уведомления об отказе в предоставлении государственной услуги с указанием причины отказа.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Срок предоставления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Государственная услуга предоставляется в течение 27 рабочих дней со дня регистрации документов, указанных в пункте </w:t>
      </w:r>
      <w:r w:rsidRPr="00EC3488">
        <w:rPr>
          <w:rFonts w:ascii="Times New Roman" w:hAnsi="Times New Roman" w:cs="Times New Roman"/>
          <w:sz w:val="28"/>
          <w:szCs w:val="28"/>
        </w:rPr>
        <w:t>1</w:t>
      </w:r>
      <w:r w:rsidR="00EC3488" w:rsidRPr="00EC348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4A65">
        <w:rPr>
          <w:rFonts w:ascii="Times New Roman" w:hAnsi="Times New Roman" w:cs="Times New Roman"/>
          <w:sz w:val="28"/>
          <w:szCs w:val="28"/>
        </w:rPr>
        <w:t>Администрация предоставляет государственную услугу на безвозмездной основе в соответствии с:</w:t>
      </w:r>
    </w:p>
    <w:p w:rsidR="00B24A65" w:rsidRDefault="00B24A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Федеральным законом от 27 июля 2010 года № 210-ФЗ </w:t>
      </w:r>
      <w:r w:rsidR="00F649F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 («Собрание законодательства Российской Федерации», 02 августа 2010 года, № 31, ст. 4179);</w:t>
      </w:r>
    </w:p>
    <w:p w:rsidR="00B24A65" w:rsidRDefault="00B24A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Правительства </w:t>
      </w:r>
      <w:r w:rsidR="00945405">
        <w:rPr>
          <w:rFonts w:ascii="Times New Roman" w:hAnsi="Times New Roman" w:cs="Times New Roman"/>
          <w:sz w:val="28"/>
          <w:szCs w:val="28"/>
        </w:rPr>
        <w:t xml:space="preserve">Российской Федерации от 25 августа 2012 года № 852 «Об утверждении Правил использования усиленной квалифицированной электронной </w:t>
      </w:r>
      <w:r w:rsidR="00F222A9">
        <w:rPr>
          <w:rFonts w:ascii="Times New Roman" w:hAnsi="Times New Roman" w:cs="Times New Roman"/>
          <w:sz w:val="28"/>
          <w:szCs w:val="28"/>
        </w:rPr>
        <w:t>подписи</w:t>
      </w:r>
      <w:r w:rsidR="00945405">
        <w:rPr>
          <w:rFonts w:ascii="Times New Roman" w:hAnsi="Times New Roman" w:cs="Times New Roman"/>
          <w:sz w:val="28"/>
          <w:szCs w:val="28"/>
        </w:rPr>
        <w:t xml:space="preserve">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Российской Федерации», 03 сентября 2012 года № 36, ст. 4903);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Ставропольского края от 31 декабря 2004 года № 120-кз </w:t>
      </w:r>
      <w:r w:rsidR="00F649F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«О наделении органов местного самоуправления муниципальных районов городских округов в Ставропольском крае отдельными государственными полномочиями Ставропольского края по социальной поддержке детей-сирот </w:t>
      </w:r>
      <w:r>
        <w:rPr>
          <w:rFonts w:ascii="Times New Roman" w:hAnsi="Times New Roman" w:cs="Times New Roman"/>
          <w:sz w:val="28"/>
          <w:szCs w:val="28"/>
        </w:rPr>
        <w:lastRenderedPageBreak/>
        <w:t>и детей, оставшихся без попечения родителей» («Сборник законов и других правовых актов Ставропольского края», 28 февраля 2005 года, № 4, ст. 4247);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Ставропольского края от 10 июня 2008 года № 35-кз </w:t>
      </w:r>
      <w:r w:rsidR="00F649F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«О государственной поддержке приемной семьи» («Сборник законов и других правовых актов Ставропольского края», 15 августа 2008 года, № 22, ст. 7367);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27CA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Ставропольского края от 09 ноября </w:t>
      </w:r>
      <w:r w:rsidR="00F649FC">
        <w:rPr>
          <w:rFonts w:ascii="Times New Roman" w:hAnsi="Times New Roman" w:cs="Times New Roman"/>
          <w:sz w:val="28"/>
          <w:szCs w:val="28"/>
        </w:rPr>
        <w:t xml:space="preserve">   </w:t>
      </w:r>
      <w:r w:rsidR="008C27CA">
        <w:rPr>
          <w:rFonts w:ascii="Times New Roman" w:hAnsi="Times New Roman" w:cs="Times New Roman"/>
          <w:sz w:val="28"/>
          <w:szCs w:val="28"/>
        </w:rPr>
        <w:t>2010 года № 474-рп «Об утверждении перечня первоочередных государственных услуг, предоставляемых органами местного самоуправления муниципальных образований Ставропольского края и подведомственными им муниципальными учреждениями в электронной форме, в рамках отдельных государственных полномочий Ставропольского края, переданных для осуществления органам местного самоуправления муниципальных образований Ставропольского края» («Сборник законов и других правовых актов Ставропольского края», 28 февраля 2011 года, № 5 ст. 9054);</w:t>
      </w:r>
    </w:p>
    <w:p w:rsidR="008C27CA" w:rsidRDefault="008C27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Правительства Ставропольского края от 25 июля </w:t>
      </w:r>
      <w:r w:rsidR="00F649F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2011 года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</w:t>
      </w:r>
      <w:r w:rsidR="003009B0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(надзорных) функций и порядка проведения экспертизы</w:t>
      </w:r>
      <w:r w:rsidR="000820CA">
        <w:rPr>
          <w:rFonts w:ascii="Times New Roman" w:hAnsi="Times New Roman" w:cs="Times New Roman"/>
          <w:sz w:val="28"/>
          <w:szCs w:val="28"/>
        </w:rPr>
        <w:t xml:space="preserve"> проектов административных регламентов предоставления государственных услуг, проектов административных регламентов исполнения государственных контрольных (надзорных) функций» («Ставропольская правда», № 183,        03</w:t>
      </w:r>
      <w:r w:rsidR="003D3595">
        <w:rPr>
          <w:rFonts w:ascii="Times New Roman" w:hAnsi="Times New Roman" w:cs="Times New Roman"/>
          <w:sz w:val="28"/>
          <w:szCs w:val="28"/>
        </w:rPr>
        <w:t>.08.</w:t>
      </w:r>
      <w:r w:rsidR="000820CA">
        <w:rPr>
          <w:rFonts w:ascii="Times New Roman" w:hAnsi="Times New Roman" w:cs="Times New Roman"/>
          <w:sz w:val="28"/>
          <w:szCs w:val="28"/>
        </w:rPr>
        <w:t>2011);</w:t>
      </w:r>
    </w:p>
    <w:p w:rsidR="000820CA" w:rsidRDefault="000820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Правительства Ставропольского края от 22 мая </w:t>
      </w:r>
      <w:r w:rsidR="00F649F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2018 года № 202-п «Об утверждении норм и правил материального обеспечения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родителя» (официальный интернет-портал правовой информации С</w:t>
      </w:r>
      <w:r w:rsidR="00041838">
        <w:rPr>
          <w:rFonts w:ascii="Times New Roman" w:hAnsi="Times New Roman" w:cs="Times New Roman"/>
          <w:sz w:val="28"/>
          <w:szCs w:val="28"/>
        </w:rPr>
        <w:t xml:space="preserve">тавропольского края </w:t>
      </w:r>
      <w:hyperlink r:id="rId13" w:history="1">
        <w:r w:rsidR="003D3595" w:rsidRPr="003D359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3D3595" w:rsidRPr="003D359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3D3595" w:rsidRPr="003D359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pravo</w:t>
        </w:r>
        <w:r w:rsidR="003D3595" w:rsidRPr="003D359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3D3595" w:rsidRPr="003D359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stavregion</w:t>
        </w:r>
        <w:r w:rsidR="003D3595" w:rsidRPr="003D359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3D3595" w:rsidRPr="003D359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3D3595">
        <w:rPr>
          <w:rFonts w:ascii="Times New Roman" w:hAnsi="Times New Roman" w:cs="Times New Roman"/>
          <w:sz w:val="28"/>
          <w:szCs w:val="28"/>
        </w:rPr>
        <w:t>,</w:t>
      </w:r>
      <w:r w:rsidR="003D3595" w:rsidRPr="003D3595">
        <w:rPr>
          <w:rFonts w:ascii="Times New Roman" w:hAnsi="Times New Roman" w:cs="Times New Roman"/>
          <w:sz w:val="28"/>
          <w:szCs w:val="28"/>
        </w:rPr>
        <w:t xml:space="preserve"> 24</w:t>
      </w:r>
      <w:r w:rsidR="003D3595">
        <w:rPr>
          <w:rFonts w:ascii="Times New Roman" w:hAnsi="Times New Roman" w:cs="Times New Roman"/>
          <w:sz w:val="28"/>
          <w:szCs w:val="28"/>
        </w:rPr>
        <w:t>.05.2018);</w:t>
      </w:r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Правительства Ставропольского края от 22 ноября 2013 года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 («Ставропольская правда», </w:t>
      </w:r>
      <w:r w:rsidR="00F649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330-331, 07.12.2013);</w:t>
      </w:r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приказом министерства экономического развития Ставропольского края от 01 июня 2011 года № 173/од «Об утверждении перечней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услуг, предоставляемых органами исполнительной власти Ставропольского края».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Исчерпывающий перечень документов, необходимых в соответствии с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услуги.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государственной услуги: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документ, удостоверяющий личность приемного родителя;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постановление администрации о назначении указанного лица приемным родителем;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заявление приемного родителя о заключении договора о приемной семье и предоставлении детям-сиротам за время пребывания у приемных родителей бесплатного питания, бесплатного комплекта одежды, обуви и мягкого инвентаря, бесплатного медицинского обеспечения или возмещении их полной стоимости или возмещении полной стоимости содержания ребенка (детей) в приемной семье;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копия свидетельства о рождении ребенка или копия паспорта для ребенка, </w:t>
      </w:r>
      <w:r w:rsidR="00CD101D">
        <w:rPr>
          <w:rFonts w:ascii="Times New Roman" w:hAnsi="Times New Roman" w:cs="Times New Roman"/>
          <w:sz w:val="28"/>
          <w:szCs w:val="28"/>
        </w:rPr>
        <w:t>достигшего возраста 14 лет;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документы, подтверждающие правовой статус ребенка-сироты (свидетельства о смерти родителей, решение суда о лишении их родительских прав, признании недееспособными и иные, установленные действующим законодательством);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заключение медико-психолого-педагогической комиссии (при наличии);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лицевой счет приемного родителя и реквизиты банка.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Предоставление государственной услуги начинается с момента приема и регистрации администрацией (комитетом образования) запроса, необходимого для предоставления государственной услуги, поступившего в форме электронного документа.</w:t>
      </w:r>
    </w:p>
    <w:p w:rsidR="006E208F" w:rsidRDefault="006E20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</w:t>
      </w:r>
      <w:r w:rsidR="00BF68D4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заявителей:</w:t>
      </w:r>
    </w:p>
    <w:p w:rsidR="00BF68D4" w:rsidRDefault="00BF68D4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</w:t>
      </w:r>
      <w:r w:rsidR="00853FC5">
        <w:rPr>
          <w:rFonts w:ascii="Times New Roman" w:hAnsi="Times New Roman" w:cs="Times New Roman"/>
          <w:sz w:val="28"/>
          <w:szCs w:val="28"/>
        </w:rPr>
        <w:t>регулирующими отношения, возникающие в связи с предоставлением государственной услуги;</w:t>
      </w:r>
    </w:p>
    <w:p w:rsidR="00853FC5" w:rsidRDefault="00853F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предоставления документов и информации, в том числе об оплате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lastRenderedPageBreak/>
        <w:t>Ставропольского края, за исключением документов, включенных в определенный частью 6 статьи 7 Федерального закона «Об организации предоставления государственных и муниципальных услуг» перечень документов;</w:t>
      </w:r>
    </w:p>
    <w:p w:rsidR="00853FC5" w:rsidRDefault="00853F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</w:t>
      </w:r>
      <w:r w:rsidR="00E8665E">
        <w:rPr>
          <w:rFonts w:ascii="Times New Roman" w:hAnsi="Times New Roman" w:cs="Times New Roman"/>
          <w:sz w:val="28"/>
          <w:szCs w:val="28"/>
        </w:rPr>
        <w:t>ате предоставления таких услуг, включенных в перечни, указанные в части 1 статьи 9 Федерального закона «Об организации предоставления государственных и муниципальных услуг»;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изменение требований нормативных правовых актов, касающихся предоставления государственной услуги, после первоначальной  подачи заявления о предоставлении государственной услуги;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истечение срока действия документов или изменение информации после первоначального отказа в приеме документов, необходимых для </w:t>
      </w:r>
      <w:r w:rsidR="00BB7879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либо в предоставлении государственной услуги;</w:t>
      </w:r>
    </w:p>
    <w:p w:rsidR="00BB7879" w:rsidRDefault="00BB787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администрации, комитета образования, муниципального служащего, работника, необходимых для предоставления государственной услуги, либо в предоставлении государственной услуги, о чем в письменном виде за подписью уполномоченного должностного лица администрации, комитета образования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</w:p>
    <w:p w:rsidR="00BB7879" w:rsidRDefault="00BB787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Исчерпывающий перечень </w:t>
      </w:r>
      <w:r w:rsidR="006E10C5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документов, необходимых для предоставления государственной услуги.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приеме документов, необходимых для предоставления государственной услуги отказывается, если: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с заявлением обратилось неуполномоченное лицо;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заявление не содержит подписи и указания фамилии, имени, отчества заявителя и его почтового адреса для ответа;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3) заявитель не имеет регистрации по месту жительства или пребывания на территории Шпаковского </w:t>
      </w:r>
      <w:r w:rsidR="00AF444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заявителем представлен неполный пакет документов, указанных в пункте 10 настоящего Административного регламента;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документы, необходимые для назначения, оформлены ненадлежащим образом.</w:t>
      </w:r>
    </w:p>
    <w:p w:rsidR="006E10C5" w:rsidRPr="007224F2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24F2">
        <w:rPr>
          <w:rFonts w:ascii="Times New Roman" w:hAnsi="Times New Roman" w:cs="Times New Roman"/>
          <w:sz w:val="28"/>
          <w:szCs w:val="28"/>
        </w:rPr>
        <w:t xml:space="preserve">12. 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  <w:r w:rsidR="007224F2" w:rsidRPr="007224F2">
        <w:rPr>
          <w:rFonts w:ascii="Times New Roman" w:hAnsi="Times New Roman" w:cs="Times New Roman"/>
          <w:sz w:val="28"/>
          <w:szCs w:val="28"/>
        </w:rPr>
        <w:t>приостановления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услуги.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Государственная услуга приостанавливается при условии, если: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1) представленные документы не соответствуют требованиям, предъявляемым к ним законодательством;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2) предоставление неполного па</w:t>
      </w:r>
      <w:r>
        <w:rPr>
          <w:rFonts w:eastAsia="Arial CYR"/>
          <w:sz w:val="28"/>
          <w:szCs w:val="28"/>
        </w:rPr>
        <w:t>кета документов, определенных пунктом</w:t>
      </w:r>
      <w:r w:rsidRPr="00310D9C">
        <w:rPr>
          <w:rFonts w:eastAsia="Arial CYR"/>
          <w:sz w:val="28"/>
          <w:szCs w:val="28"/>
        </w:rPr>
        <w:t xml:space="preserve"> </w:t>
      </w:r>
      <w:r>
        <w:rPr>
          <w:rFonts w:eastAsia="Arial CYR"/>
          <w:sz w:val="28"/>
          <w:szCs w:val="28"/>
        </w:rPr>
        <w:t>10</w:t>
      </w:r>
      <w:r w:rsidRPr="00310D9C">
        <w:rPr>
          <w:rFonts w:eastAsia="Arial CYR"/>
          <w:sz w:val="28"/>
          <w:szCs w:val="28"/>
        </w:rPr>
        <w:t xml:space="preserve"> Административного регламента.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Возобновление процедуры предоставления государственной услуги осуществляется при устранении нарушений в оформлении документов и (или) предоставлении отсутствующих документов, необходимых для предоставления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B4E8F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пошлина не взимается.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Иная плата за предоставление государственной услуги не взимается.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Максимальное время ожидания в очереди при подаче документов на предоставление государственной услуги, при получении документов, при приеме </w:t>
      </w:r>
      <w:r w:rsidR="002D7E4D">
        <w:rPr>
          <w:rFonts w:ascii="Times New Roman" w:hAnsi="Times New Roman" w:cs="Times New Roman"/>
          <w:sz w:val="28"/>
          <w:szCs w:val="28"/>
        </w:rPr>
        <w:t>для получения консультации не должно превышать 15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Максимальное время приема должностными лицами составляет 30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 Срок регистрации запроса заявителя о предоставлении государственной услуги.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регистрации запроса заявителей и их представителей не может превышать 20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786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услуга: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помещения должны иметь места для ожидания и приема заявителей, оборудованные столами (стойками) с канцелярскими принадлежностями для </w:t>
      </w:r>
      <w:r>
        <w:rPr>
          <w:rFonts w:ascii="Times New Roman" w:hAnsi="Times New Roman" w:cs="Times New Roman"/>
          <w:sz w:val="28"/>
          <w:szCs w:val="28"/>
        </w:rPr>
        <w:lastRenderedPageBreak/>
        <w:t>оформления документов, санитарно-технические помещения (санузел) с учетом доступа инвалидов-колясочников;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места ожидания и приема заявителей должны соответствовать комфортным условиям для заявителей и оптимальным условиям для работы специалистов;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помещения должны соответствовать санитарно-эпидемиологическим правилам и нормативам, правилам противопожарной безопасности, должны обеспечивать беспрепятственный доступ для маломобильных групп граждан;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оформление визуальной, текстовой и мультимедйной информации о порядке предоставления государственной услуги, размещенной на </w:t>
      </w:r>
      <w:r w:rsidR="00E2174B">
        <w:rPr>
          <w:rFonts w:ascii="Times New Roman" w:hAnsi="Times New Roman" w:cs="Times New Roman"/>
          <w:sz w:val="28"/>
          <w:szCs w:val="28"/>
        </w:rPr>
        <w:t>информационных стендах или информационных электронных терминалах, должно соответствовать оптимальному зрительному и слуховому восприятию этой информации заявителями.</w:t>
      </w:r>
    </w:p>
    <w:p w:rsidR="00E2174B" w:rsidRDefault="00E2174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Требования к местам проведения личного приема заявителей:</w:t>
      </w:r>
    </w:p>
    <w:p w:rsidR="00E2174B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рабочее место специалиста, ответственного за предоставление государственной услуги, должно быть оборудовано персональным компьютером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объеме;</w:t>
      </w:r>
    </w:p>
    <w:p w:rsidR="00D85578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комитет образования, многофункциональный центр обеспечивает инвалидов (включая инвалидов, использующих кресла-коляски и собак-проводников):</w:t>
      </w:r>
    </w:p>
    <w:p w:rsidR="00D85578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условиями беспрепятственного доступа к помещению, где предоставляется государственная услуга, а также беспрепятственного пользования транспортом, средствами связи и информации;</w:t>
      </w:r>
    </w:p>
    <w:p w:rsidR="00D85578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возможностью самостоятельного передвижения по территории, на которой расположены помещения, где предоставляется государственная услуга, а также входа на такую территорию и выхода с нее, посадки в транспортное средство и высадки из него, в том числе с использованием кресла-коляски</w:t>
      </w:r>
      <w:r w:rsidR="00BC4EEF">
        <w:rPr>
          <w:rFonts w:ascii="Times New Roman" w:hAnsi="Times New Roman" w:cs="Times New Roman"/>
          <w:sz w:val="28"/>
          <w:szCs w:val="28"/>
        </w:rPr>
        <w:t>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надлежащим размещением оборудования и носителей информации, необходимых для обеспечения беспрепятственного доступа к помещениям, где предоставляется государственная услуга, с учетом ограничений жизнедеятельности;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дублированием необходимой звуковой и зрительной информации, а также надписей, знаков и иной тестовой и графической информации знаками, выполненными рельефно-точечным шрифтом Брайля;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сопровождением инвалидов, имеющих стойкие расстройства функции зрения и самостоятельного передвижения;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допуском сурдопереводчика и тифлосурдопереводчика;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допуском собаки-проводника в помещения, где предоставляется государственная услуга;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оказанием помощи в преодолении барьеров, мешающих получению государственной услуги наравне с другими лицами.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инвалида или в дистанционном режиме.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обеспечения конфиденциальности сведений о заявителях специалистом одновременно ведется прием только одного заявителя, за исключением случаев коллективного обращения заявителей.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1F78">
        <w:rPr>
          <w:rFonts w:ascii="Times New Roman" w:hAnsi="Times New Roman" w:cs="Times New Roman"/>
          <w:sz w:val="28"/>
          <w:szCs w:val="28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>Требования к информационным стендам.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помещениях администрации, комитета образования, многофункционального центра, предназначенных для работы с заявителями, размещаются информационные стенды, обеспечивающие получение информации о предоставлении государственной услуги.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информационных стендах размещаются следующие информационные материалы: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извлечения из законодательных и нормативных правовых актов, содержащих нормы, регулирующие деятельность по исполнению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текст Административного регламента;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исполнения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представляемых для получения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формы и образцы документов для заполнения.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изменении информации по исполнению государственной услуги осуществляется ее периодическое обновление.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18. Показатели доступности и качества государственной услуги, в том числе </w:t>
      </w:r>
      <w:r w:rsidR="00A76DEA">
        <w:rPr>
          <w:rFonts w:ascii="Times New Roman" w:hAnsi="Times New Roman" w:cs="Times New Roman"/>
          <w:sz w:val="28"/>
          <w:szCs w:val="28"/>
        </w:rPr>
        <w:t>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доступности при предоставлении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 получать необходимую информацию и консультации, касающиеся рассмотрения документов, указанных в пункте 10 настоящего Административного регламента;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беспрепятственный доступ к месту предоставления государственной услуги для маломобильных групп граждан;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оказание специалистами организаций, предоставляющих услуги населению, помощи инвалидам в преодолении барьеров, мешающих в получении ими услуг наравне с другими лицами;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 обращения за получением государственной услуги в многофункциональный центр;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возможность получения результата государственной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государственной услуги.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качества предоставления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3830">
        <w:rPr>
          <w:rFonts w:ascii="Times New Roman" w:hAnsi="Times New Roman" w:cs="Times New Roman"/>
          <w:sz w:val="28"/>
          <w:szCs w:val="28"/>
        </w:rPr>
        <w:t>своевременное рассмотрение документов, указанных в пункте 10 настоящего Административного регламента, в случае необходимости – с участием заявителя;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удобство и доступность получения информации заявителями о порядке предоставления государственной услуги;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оперативность внесения решения по итогам рассмотрения документов, указанных в пункте 10 настоящего Административного регламента.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процессе предоставления государственной услуги заявитель вправе обращаться в комитет образования по мере необходимости, в том числе за получением информации о ходе предоставления государственной услуги, лично, по почте или с использованием информационно-коммуникационных технологий.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19. Иные требования, в том числе учитывающие особенности предоставления государственной услуги в многофункциональном центре и особенности предоставления государственной услуги в электронной форме.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 обеспечивается возможность</w:t>
      </w:r>
      <w:r w:rsidR="00EA5862">
        <w:rPr>
          <w:rFonts w:ascii="Times New Roman" w:hAnsi="Times New Roman" w:cs="Times New Roman"/>
          <w:sz w:val="28"/>
          <w:szCs w:val="28"/>
        </w:rPr>
        <w:t xml:space="preserve"> заявителя с использованием информационно-телекоммуникационной сети «Интернет» на официальном интернет-портале администрации</w:t>
      </w:r>
      <w:r w:rsidR="00987DCB">
        <w:rPr>
          <w:rFonts w:ascii="Times New Roman" w:hAnsi="Times New Roman" w:cs="Times New Roman"/>
          <w:sz w:val="28"/>
          <w:szCs w:val="28"/>
        </w:rPr>
        <w:t xml:space="preserve"> (</w:t>
      </w:r>
      <w:hyperlink r:id="rId14" w:history="1"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87DCB">
        <w:rPr>
          <w:rFonts w:ascii="Times New Roman" w:hAnsi="Times New Roman" w:cs="Times New Roman"/>
          <w:sz w:val="28"/>
          <w:szCs w:val="28"/>
        </w:rPr>
        <w:t>), федеральную государственную информационную систему «Единый портал государственных и муниципальных услуг (функций)» (</w:t>
      </w:r>
      <w:hyperlink r:id="rId15" w:history="1"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87DCB">
        <w:rPr>
          <w:rFonts w:ascii="Times New Roman" w:hAnsi="Times New Roman" w:cs="Times New Roman"/>
          <w:sz w:val="28"/>
          <w:szCs w:val="28"/>
        </w:rPr>
        <w:t>)</w:t>
      </w:r>
      <w:r w:rsidR="00987DCB" w:rsidRPr="0037259D">
        <w:rPr>
          <w:rFonts w:ascii="Times New Roman" w:hAnsi="Times New Roman" w:cs="Times New Roman"/>
          <w:sz w:val="28"/>
          <w:szCs w:val="28"/>
        </w:rPr>
        <w:t xml:space="preserve"> </w:t>
      </w:r>
      <w:r w:rsidR="00987DCB">
        <w:rPr>
          <w:rFonts w:ascii="Times New Roman" w:hAnsi="Times New Roman" w:cs="Times New Roman"/>
          <w:sz w:val="28"/>
          <w:szCs w:val="28"/>
        </w:rPr>
        <w:t>и государственную систему «Портал государственных услуг Ставропольского края» (</w:t>
      </w:r>
      <w:hyperlink r:id="rId16" w:history="1"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87DCB">
        <w:rPr>
          <w:rFonts w:ascii="Times New Roman" w:hAnsi="Times New Roman" w:cs="Times New Roman"/>
          <w:sz w:val="28"/>
          <w:szCs w:val="28"/>
        </w:rPr>
        <w:t>).</w:t>
      </w:r>
    </w:p>
    <w:p w:rsidR="00987DCB" w:rsidRDefault="00987DC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Заявителям предоставляется возможность дистанционно получить формы документов, необходимые для получения государственной услуги. Указанные образцы заявлений размещаются в соответствующем разделе на сайте (</w:t>
      </w:r>
      <w:hyperlink r:id="rId17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). Заявитель имеет возможность оформить все необходимые документы в удобном для него месте для подачи в администрацию.</w:t>
      </w:r>
    </w:p>
    <w:p w:rsidR="00987DCB" w:rsidRDefault="00987DC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Предоставление заявителям государственной услуги может быть организовано в многофункциональном центре по принципу «одного окна» в соответствии с соглашениями о взаимодействии с </w:t>
      </w:r>
      <w:r w:rsidR="00A11999">
        <w:rPr>
          <w:rFonts w:ascii="Times New Roman" w:hAnsi="Times New Roman" w:cs="Times New Roman"/>
          <w:sz w:val="28"/>
          <w:szCs w:val="28"/>
        </w:rPr>
        <w:t>администрацией, определяющими порядок, условия и правила взаимодействия при предоставлении государственных и муниципальных услуг.</w:t>
      </w:r>
    </w:p>
    <w:p w:rsidR="00A11999" w:rsidRDefault="00A1199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 в многофункциональном центре специалистами многофункционального центра могут, в соответствии с настоящими Административным регламентом, осуществляться следующие функции:</w:t>
      </w:r>
    </w:p>
    <w:p w:rsidR="00A11999" w:rsidRDefault="00A1199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D19E8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9D19E8" w:rsidRDefault="009D19E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прием заявления и документов в соответствии с настоящим Административным регламентом и передача их в администрацию для исполнения.</w:t>
      </w:r>
    </w:p>
    <w:p w:rsidR="009D19E8" w:rsidRDefault="009D19E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9E8" w:rsidRDefault="009D19E8" w:rsidP="009D19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</w:t>
      </w:r>
    </w:p>
    <w:p w:rsidR="009D19E8" w:rsidRDefault="009D19E8" w:rsidP="009D19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</w:t>
      </w:r>
    </w:p>
    <w:p w:rsidR="009D19E8" w:rsidRDefault="009D19E8" w:rsidP="009D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 Последовательность административных действий (процедур).</w:t>
      </w: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Предоставление государственной услуги включает в себя следующие административные процедуры (блок-схема предоставления государственной услуги согласно приложению № 4 к настоящему Административному регламенту):</w:t>
      </w:r>
    </w:p>
    <w:p w:rsidR="003F1E7B" w:rsidRDefault="003F1E7B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BA3842">
        <w:rPr>
          <w:rFonts w:ascii="Times New Roman" w:hAnsi="Times New Roman" w:cs="Times New Roman"/>
          <w:sz w:val="28"/>
          <w:szCs w:val="28"/>
        </w:rPr>
        <w:t>прием и регистрация заявления, с приложенными к нему документами;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формирование личного дела заявителя;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принятие решения о заключении договора о приемной семье или об отказе в заключении договора;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уведомление заявителя о принятом решении: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заключении договора о приемной семье;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 отказе в заключении договора о приемной семье.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Последовательность административных действий (процедур) предоставления государственной услуги в многофункциональном центре: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консультирование заявителя по вопросу предоставления государственной услуги;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прием и регистрация документов заявителя;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передача документов заявителя в администрацию.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21. Прием и регистрация документов.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процедуры приема и регистрации документов является обращение заявителя в администрацию с заявлением о заключении договора о приемной семье и предоставлении детям-сиротам за время пребывания у приемных родителей бесплатного питания, бесплатного комплекта одежды, обуви и мягкого инвентаря, бесплатного медицинского обеспечения или возмещению их полной стоимости или возмещении полной стоимости содержания ребенка (детей) в приемной семье по форме, являющейся приложением № 1 к настоящему Административному регламенту.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заявления и всех необходимых документов, лицо, ответственное за делопроизводство, регистрирует поступление заявления и представленных документов в соответствии с установленными правилами делопроизводства и передает их специалисту, ответственному за прием документов и формирование личного дела заявителя.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Специалист, ответственный за прием документов и формирование личного дела заявителя, устанавливает предмет обращения, проверяет документ, </w:t>
      </w:r>
      <w:r w:rsidR="007770CC">
        <w:rPr>
          <w:rFonts w:ascii="Times New Roman" w:hAnsi="Times New Roman" w:cs="Times New Roman"/>
          <w:sz w:val="28"/>
          <w:szCs w:val="28"/>
        </w:rPr>
        <w:t>удостоверяющий личность, и соответствие представленных документов перечню, установленному пунктом 10 настоящего Административного регламента.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сверяет представленные документы оригиналов и копий документов, делает на них надпись об их соответствии подлинным экземплярам, заверяет своей подписью с указанием фамилии и инициалов. 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производит копирование документов, если копии необходимых документов не представлены, удостоверяет соответствие с подлинником, заверяет своей подписью с указанием фамилии и инициалов.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установлении фактов отсутствия необходимых документов или несоответствия предоставленных документов требованиям, указанным в пункте 10 настоящего Административного регламента, специалист уведомляет заявителя о наличии препятствий для предоставления государственной услуги, объясняет ему содержание выявленных недостатков в представленных документах, предлагает принять меры по их устранению. При желании </w:t>
      </w:r>
      <w:r w:rsidR="00FB2F0A">
        <w:rPr>
          <w:rFonts w:ascii="Times New Roman" w:hAnsi="Times New Roman" w:cs="Times New Roman"/>
          <w:sz w:val="28"/>
          <w:szCs w:val="28"/>
        </w:rPr>
        <w:t>заявителя устранить недостатки и препятствия, прервав процедуру подачи документов для предоставления государственной услуги, специалист возвращает ему заявление и представленные им документы.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Если при установлении фактов отсутствия документов, указанных в пункте 10 настоящего Административного регламента, или несоответствия представленных документов требованиям, указанным в пункте 11 настоящего Административного регламента, заявитель настаивает на приеме заявления и документов для предоставления государственной услуги, специалист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вносит запись о приеме заявления в «Журнал регистрации заявлений» по форме, являющейся приложением № 2 к настоящему Административному регламенту.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приема и регистрации документов не может превышать 30 минут.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22. Формирование личного дела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процедуры формирования личного дела заявителя является регистрация специалистом заявления в «Журнале регистрации заявлений».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формирует личное дело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получения дополнительной информации, необходимой для предоставления государственной услуги, специалист оформляет запросы в органы и организации, предоставляющие требуемые документы и сведения. Срок оформления и отправки запроса в соответствующий орган или организацию не должен превышать 1 рабочий день.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Специалист при поступлении ответов </w:t>
      </w:r>
      <w:r w:rsidR="006A202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запросы дополняет личное дело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исполнения указанной административной процедуры 2 рабочих дня. В случае направления запросов срок выполнения данной процедуры увеличивается в зависимости от сроков выдачи ответов, определенных в организации, куда направлен запрос.</w:t>
      </w:r>
    </w:p>
    <w:p w:rsidR="00E42EAF" w:rsidRDefault="00E42EAF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23. Принятие решения о заключении договора о приемной семье или об отказе в заключении договора.</w:t>
      </w:r>
    </w:p>
    <w:p w:rsidR="00E42EAF" w:rsidRDefault="00E42EAF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Специалист, ответственный за прием документов и формирование личного дела заявителя, проводит экспертизу документов, устанавливает принадлежность заявителя к категории граждан, имеющих право на получение государственной услуги.</w:t>
      </w:r>
    </w:p>
    <w:p w:rsidR="00E42EAF" w:rsidRDefault="00E42EAF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подтверждении права заявителя на получение государственной услуги специалист готовит проект договора о приемной семье и приказ о возмещении полной стоимости питания, комплекта одежды, обуви и мягкого инвентаря, медицинского обеспечения за время пребывания детей-сирот и детей, оставшихся без попечения родителей, у приемных родителей и подписывает у руководителя комитета образования.</w:t>
      </w:r>
    </w:p>
    <w:p w:rsidR="00E42EAF" w:rsidRDefault="00E42EAF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Специалист, ответственный за предоставление государственной услуги, передает в </w:t>
      </w:r>
      <w:r w:rsidR="0093605D">
        <w:rPr>
          <w:rFonts w:ascii="Times New Roman" w:hAnsi="Times New Roman" w:cs="Times New Roman"/>
          <w:sz w:val="28"/>
          <w:szCs w:val="28"/>
        </w:rPr>
        <w:t>отдел бухгалтерского учета и отчетности комитета образования приказ о возмещении полной стоимости питания, комплекта одежды, обуви и мягкого инвентаря, медицинского обеспечения за время пребывания детей-сирот и детей, оставшихся без попечения родителей, у приемных родителей с приложением лицевого счета приемных родителей и банковских реквизитов.</w:t>
      </w:r>
    </w:p>
    <w:p w:rsidR="0093605D" w:rsidRDefault="0093605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установлении фактов наличия оснований для отказа, предусмотренных  пунктом 11 настоящего Административного регламента специалист готовит заключение об отказе в заключении договора.</w:t>
      </w:r>
    </w:p>
    <w:p w:rsidR="0093605D" w:rsidRDefault="0093605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выполнения административных действий, указанных в пункте 20 настоящего Административного регламента не должен превышать 10 календарных дней.</w:t>
      </w:r>
    </w:p>
    <w:p w:rsidR="0093605D" w:rsidRDefault="0093605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24. Уведомление заявителя о принятом решении.</w:t>
      </w:r>
    </w:p>
    <w:p w:rsidR="0093605D" w:rsidRDefault="0093605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процедуры уведомления заявителя о принятом решении является принятие решения о заключении договора о приемной семье или об отказе в заключении договора.</w:t>
      </w:r>
    </w:p>
    <w:p w:rsidR="0093605D" w:rsidRDefault="0093605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уведомляет заявителя о принятом решении и в случае отказа в предоставлении государственной услуги возвращает представленные документы. Копии документов хранятся в </w:t>
      </w:r>
      <w:r w:rsidR="007F334C">
        <w:rPr>
          <w:rFonts w:ascii="Times New Roman" w:hAnsi="Times New Roman" w:cs="Times New Roman"/>
          <w:sz w:val="28"/>
          <w:szCs w:val="28"/>
        </w:rPr>
        <w:t>администрации, комитете образования.</w:t>
      </w:r>
    </w:p>
    <w:p w:rsidR="007F334C" w:rsidRDefault="007F334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исполнения указанной административной процедуры 5 рабочих дней.</w:t>
      </w:r>
    </w:p>
    <w:p w:rsidR="007F334C" w:rsidRDefault="007F334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25. Текущий контроль.</w:t>
      </w: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Текущий контроль за соблюдением последовательности действий, определенных административными процедурами по предоставлению государственной услуги, и принятием решений специалистами комитета образования, предоставляющего государственную услугу, осуществляется руководителем комитета образования или заместителем руководителя путем визирования документов.</w:t>
      </w:r>
    </w:p>
    <w:p w:rsidR="00A615D9" w:rsidRDefault="00A615D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Текущий контроль за соблюдением работниками организаций, указанных в части 1.1 статьи 16 Федерального закона «Об организации предоставления государственных и муниципальных услуг», последовательности действий, установленных  Административным регламентом и иными нормативными правовыми актами, устанавливающими  требования к предоставлению государственной услуги, осуществляется </w:t>
      </w:r>
      <w:r w:rsidR="00B50132">
        <w:rPr>
          <w:rFonts w:ascii="Times New Roman" w:hAnsi="Times New Roman" w:cs="Times New Roman"/>
          <w:sz w:val="28"/>
          <w:szCs w:val="28"/>
        </w:rPr>
        <w:t>руководителями организаций, указанных в части 1.1 статьи 16 Федерального закона «Об организации предоставления государственных и муниципальных услуг», ежедневно.</w:t>
      </w:r>
    </w:p>
    <w:p w:rsidR="00B50132" w:rsidRDefault="00B50132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0504">
        <w:rPr>
          <w:rFonts w:ascii="Times New Roman" w:hAnsi="Times New Roman" w:cs="Times New Roman"/>
          <w:sz w:val="28"/>
          <w:szCs w:val="28"/>
        </w:rPr>
        <w:t>26. Плановый и внеплановый контроль.</w:t>
      </w:r>
    </w:p>
    <w:p w:rsidR="00980504" w:rsidRDefault="00980504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Плановый контроль за исполнением положений Административного регламента по результатам предоставления государственной услуги осуществляется ежеквартально руководителем комитета образования, должностными лицами министерства</w:t>
      </w:r>
      <w:r w:rsidR="002931A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края, ответственными за организацию работы по контролю.</w:t>
      </w:r>
    </w:p>
    <w:p w:rsidR="00980504" w:rsidRDefault="00980504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Внеплановый контроль за соблюдением последовательности действий, </w:t>
      </w:r>
      <w:r w:rsidR="009B6F2B">
        <w:rPr>
          <w:rFonts w:ascii="Times New Roman" w:hAnsi="Times New Roman" w:cs="Times New Roman"/>
          <w:sz w:val="28"/>
          <w:szCs w:val="28"/>
        </w:rPr>
        <w:t>определенных административными процедурами по предоставлению государственной услуги, проводится по распоряжениям: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министерства образования Ставропольского края;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министерства финансов Ставропольского края.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проведения проверок,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27. Администрация, комитет образования, их должностные лица, муниципальные служащие, многофункциональный центр, организации, указанные в части 1.1 статьи 16 Федерального закона «Об организации предоставления государственных и муниципальных услуг», и их работники несут ответственность в соответствии с законодательством Российской Федерации: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полноту и качество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решения и действия (бездействие), принимаемые (осуществляемые) ими в ходе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соблюдение и исполнение положений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Персональная ответственность должностных лиц администрации, комитета образования, муниципальных служащих, должностных лиц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многофункционального центра, работников </w:t>
      </w:r>
      <w:r w:rsidR="00D43789">
        <w:rPr>
          <w:rFonts w:ascii="Times New Roman" w:hAnsi="Times New Roman" w:cs="Times New Roman"/>
          <w:sz w:val="28"/>
          <w:szCs w:val="28"/>
        </w:rPr>
        <w:t>организаций, указанных в части 1.1 статьи 16 Федерального закона «Об организации предоставления государственных и муниципальных услуг», ответственных за исполнение административных процедур,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края.</w:t>
      </w:r>
    </w:p>
    <w:p w:rsidR="00D43789" w:rsidRDefault="00D4378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28. </w:t>
      </w:r>
      <w:r w:rsidR="00100D6A">
        <w:rPr>
          <w:rFonts w:ascii="Times New Roman" w:hAnsi="Times New Roman" w:cs="Times New Roman"/>
          <w:sz w:val="28"/>
          <w:szCs w:val="28"/>
        </w:rPr>
        <w:t>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предоставлением государственной услуги осуществляется в порядке и формах, установленных законодательством Российской Федерации.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Граждане, их объединения и организации могут осуществлять контроль предоставления государственной услуги путем получения информации о ней посредством телефонной связи, по письменным обращениям, по электронной почте, на официальном сайте администрации, посредством федеральной государственной информационной системы «Единый портал государственных и муниципальных услуг (функций)».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D6A" w:rsidRDefault="00100D6A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 и</w:t>
      </w:r>
    </w:p>
    <w:p w:rsidR="00100D6A" w:rsidRDefault="00100D6A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действий (бездействия) администрации, комитета образования, предоставляющих государственную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100D6A" w:rsidRDefault="00100D6A" w:rsidP="00100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D6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29. Заявитель может обратиться с жалобой на решения и действия (бездействие) администрации, комитета образования, предоставляющих государственную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должностных лиц, муниципальных служащих, работников, участвующих в предоставлении государственной услуги, в досудебном (внесудебном) порядке.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Рассмотрение жалобы на решения и действия (бездействие)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их должностных лиц, работников, принятие (осуществляемые) в ходе предоставления государственной услуги, осуществляется в устанавливаемом ими порядке.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30. Жалоба должна содержать: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наименование администрации, комитета образования либо фамилию, имя, отчество (при наличии) и должность должностного лица, решения и действия (бездействие) которого обжалуются;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фамилию, имя, отчество (при наличии), сведения о месте жительства заявителя, физического лица, либо наименование, сведения о месте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нахождения заявителя, юридического лица, а также номер (номера) контактного телефона, </w:t>
      </w:r>
      <w:r w:rsidR="00111104">
        <w:rPr>
          <w:rFonts w:ascii="Times New Roman" w:hAnsi="Times New Roman" w:cs="Times New Roman"/>
          <w:sz w:val="28"/>
          <w:szCs w:val="28"/>
        </w:rPr>
        <w:t>адрес (адреса) электронной почты (при наличии) и почтовый адрес, по которым должен быть направлен ответ заявителю;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об обжалуемых решениях и действиях (бездействии) администрации, комитета образования, должностного лица;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доводы, на основании которых заявитель не согласен с решением, действием (бездействием) администрации, комитета образования, должностного лица.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Заявителем могут быть представлены документы (при наличии), подтверждающие доводы заявителя, либо их копии.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</w:t>
      </w:r>
      <w:r w:rsidR="00FA47D1">
        <w:rPr>
          <w:rFonts w:ascii="Times New Roman" w:hAnsi="Times New Roman" w:cs="Times New Roman"/>
          <w:sz w:val="28"/>
          <w:szCs w:val="28"/>
        </w:rPr>
        <w:t>может быть представлена: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оформленная  в соответствии с законодательством Российской Федерации доверенность (для физических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досудебного (внесудебного) обжалования является поступление жалобы в администрацию.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Заявитель может подать жалобу: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118F">
        <w:rPr>
          <w:rFonts w:ascii="Times New Roman" w:hAnsi="Times New Roman" w:cs="Times New Roman"/>
          <w:sz w:val="28"/>
          <w:szCs w:val="28"/>
        </w:rPr>
        <w:t>в письменной форме: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лично или через уполномоченного представителя при наличии у него доверенности (условие о наличии доверенности не распространяется на работников на работников заявителя) в администрацию по адресу: 356240, Ставропольский край, Шпаковский район, город Михайловск, улица Ленина, дом 113;</w:t>
      </w:r>
    </w:p>
    <w:p w:rsidR="0012118F" w:rsidRDefault="0012118F" w:rsidP="00121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путем направления почтовых отправлений в администрацию по адресу: 356240, Ставропольский край, Шпаковский район, город Михайловск, улица Ленина, дом 113;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личном приеме.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электронном виде с использованием информационно-телекоммуникационной сети «Интернет» на официальный информационный </w:t>
      </w:r>
      <w:r>
        <w:rPr>
          <w:rFonts w:ascii="Times New Roman" w:hAnsi="Times New Roman" w:cs="Times New Roman"/>
          <w:sz w:val="28"/>
          <w:szCs w:val="28"/>
        </w:rPr>
        <w:lastRenderedPageBreak/>
        <w:t>интернет-портал органов государственной власти Ставропольского края, официальный сайт администрации (</w:t>
      </w:r>
      <w:hyperlink r:id="rId18" w:history="1"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8E656F">
        <w:rPr>
          <w:rFonts w:ascii="Times New Roman" w:hAnsi="Times New Roman" w:cs="Times New Roman"/>
          <w:sz w:val="28"/>
          <w:szCs w:val="28"/>
        </w:rPr>
        <w:t>электронный почтовый адрес администрации (</w:t>
      </w:r>
      <w:hyperlink r:id="rId19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administration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8E656F">
        <w:rPr>
          <w:rFonts w:ascii="Times New Roman" w:hAnsi="Times New Roman" w:cs="Times New Roman"/>
          <w:sz w:val="28"/>
          <w:szCs w:val="28"/>
        </w:rPr>
        <w:t xml:space="preserve">), в федеральную государственную информационную систему «Единый портал государственных и муниципальных услуг (функций)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hyperlink r:id="rId20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8E656F">
        <w:rPr>
          <w:rFonts w:ascii="Times New Roman" w:hAnsi="Times New Roman" w:cs="Times New Roman"/>
          <w:sz w:val="28"/>
          <w:szCs w:val="28"/>
        </w:rPr>
        <w:t>) и государственную информационную систему Ставропольского края «Портал государственных и муниципальных услуг (функций)»,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21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.26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8E656F">
        <w:rPr>
          <w:rFonts w:ascii="Times New Roman" w:hAnsi="Times New Roman" w:cs="Times New Roman"/>
          <w:sz w:val="28"/>
          <w:szCs w:val="28"/>
        </w:rPr>
        <w:t xml:space="preserve">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r w:rsidR="008E656F">
        <w:rPr>
          <w:rFonts w:ascii="Times New Roman" w:hAnsi="Times New Roman" w:cs="Times New Roman"/>
          <w:sz w:val="28"/>
          <w:szCs w:val="28"/>
        </w:rPr>
        <w:t>в личные кабинеты пользователей).</w:t>
      </w:r>
    </w:p>
    <w:p w:rsidR="008E656F" w:rsidRDefault="008E656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в электронном виде подается заявителем на имя Губернатора Ставропольского края посредством использования официального сайта Губернатора Ставропольского края в информационно-телекоммуникационной сети «Интернет» (</w:t>
      </w:r>
      <w:hyperlink r:id="rId22" w:history="1"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gubernator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stavkray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0001E5">
        <w:rPr>
          <w:rFonts w:ascii="Times New Roman" w:hAnsi="Times New Roman" w:cs="Times New Roman"/>
          <w:sz w:val="28"/>
          <w:szCs w:val="28"/>
        </w:rPr>
        <w:t>).</w:t>
      </w:r>
    </w:p>
    <w:p w:rsidR="000001E5" w:rsidRDefault="000001E5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в электронном виде также может быть подана заявителем посредством использования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</w:p>
    <w:p w:rsidR="000001E5" w:rsidRDefault="000001E5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подаче жалобы в электронном виде документы, указанные в пункте 10 настоящего Административного регламента, могут быть представлены в форме электронных документов в соответствии с постановлением Правительства Российской Федерации от 07 июля 2011 года № 553 «О порядке оформления и представления заявлений и иных документов</w:t>
      </w:r>
      <w:r w:rsidR="0023693B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государственных и (или) муниципальных услуг, в форме электронных документов», при этом документ, удостоверяющий личность заявителя, не требуется;</w:t>
      </w: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через многофункциональный центр, в порядке, установленном законодательством Российской Федерации;</w:t>
      </w: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телефону «Телефон доверия администрации</w:t>
      </w:r>
      <w:r w:rsidR="00F649F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(8-865-53) 6-30-12.</w:t>
      </w: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Жалоба, поступившая в администрацию, в письменной форме на бумажном носителе подлежит регистрации в течение 1 рабочего дня со дня ее поступления.</w:t>
      </w:r>
    </w:p>
    <w:p w:rsidR="0023693B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Жалобе присваивается регистрационный номер в журнале учета жалоб на решения и действия (бездействие) администрации, комитета образования, их должностных лиц, муниципальных служащих (далее – журнал учета жалоб).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и порядок ведения журнала учета жалоб определяются администрацией.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Жалоба рассматривается должностным лицом комитета образования, наделенным полномочиями по рассмотрению жалоб на нарушения прав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 и организаций при предоставлении государственных и муниципальных услуг (далее – уполномоченное должностное лицо), в течение 15 рабочих дней со дня ее регистрации, а в случае обжалования отказа администрации,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5 рабочих дней со дня ее регистрации.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При поступлении жалобы в администрацию с использованием информационно-телекоммуникационной сети «Интернет» на официальный сайт или электронный почтовый адрес администрации должностное лицо,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лицу, ответственному за регистрацию жалоб, для ее регистрации.</w:t>
      </w:r>
    </w:p>
    <w:p w:rsidR="00880EA0" w:rsidRDefault="00880EA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Регистрация жалоб, направленных в электронном виде с использованием </w:t>
      </w:r>
      <w:r w:rsidR="002528A4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</w:t>
      </w:r>
      <w:r w:rsidR="002528A4" w:rsidRPr="008E656F">
        <w:rPr>
          <w:rFonts w:ascii="Times New Roman" w:hAnsi="Times New Roman" w:cs="Times New Roman"/>
          <w:sz w:val="28"/>
          <w:szCs w:val="28"/>
        </w:rPr>
        <w:t>(</w:t>
      </w:r>
      <w:hyperlink r:id="rId23" w:history="1"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2528A4"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Российской Федерации.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Регистрация жалоб, направленных в электронном виде с использованием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24" w:history="1"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.26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Ставропольского края.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может быть подана заявителем через многофункциональный центр, который обеспечивает ее передачу в администрацию.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передается в администрацию, в порядке и сроки, установленные соглашением о взаимодействии между многофункциональным центром и администрацией (далее – соглашение о взаимодействии), но не позднее рабочего дня, следующего за рабочим днем, в который поступила жалоба.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4266">
        <w:rPr>
          <w:rFonts w:ascii="Times New Roman" w:hAnsi="Times New Roman" w:cs="Times New Roman"/>
          <w:sz w:val="28"/>
          <w:szCs w:val="28"/>
        </w:rPr>
        <w:t>В аппарат Правительства Ставропольского края – жалоба передается в администрацию не позднее рабочего дня, следующего за рабочим днем, в который поступила жалоба в многофункциональный центр.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на нарушение порядка предоставления государственной услуги многофункциональным центром рассматривается администрацией в соответствии с настоящим Административным регламентом.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срок рассмотрения жалобы на нарушение порядка предоставления государственной услуги исчисляется со дня регистрации жалобы в администрации.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Должностное лицо администрации, ответственное за регистрацию жалоб: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день регистрации жалобы передает ее уполномоченному должностному лицу;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установлении оснований, предусмотренных настоящим Административным регламентом, когда ответ на жалобу заявителю не дается, в письменной форме информирует заявителя или его уполномоченного представителя об оставлении жалобы без ответа с указанием причины.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если поданная заявителем или его уполномоченным представителем жалоба не входит в компетенцию рассмотрения администрации, комитет образования в течение 3 рабочих дней со дня ее регистрации направляет жалобу в орган исполнительной власти Ставропольского края, должностному лицу, уполномоченным на ее рассмотрение, и одновременно в письменной форме информирует заявителя или его</w:t>
      </w:r>
      <w:r w:rsidR="00DC2598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о перенаправлении его жалобы.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регистрации запроса заявителя о предоставлении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отказ </w:t>
      </w:r>
      <w:r w:rsidR="006641B1">
        <w:rPr>
          <w:rFonts w:ascii="Times New Roman" w:hAnsi="Times New Roman" w:cs="Times New Roman"/>
          <w:sz w:val="28"/>
          <w:szCs w:val="28"/>
        </w:rPr>
        <w:t>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услуги, у заявителя;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отказ комитета образования, </w:t>
      </w:r>
      <w:r w:rsidR="00733E7F">
        <w:rPr>
          <w:rFonts w:ascii="Times New Roman" w:hAnsi="Times New Roman" w:cs="Times New Roman"/>
          <w:sz w:val="28"/>
          <w:szCs w:val="28"/>
        </w:rPr>
        <w:t>должностного лица, участвовавшего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«Об организации предоставления государственных и муниципальных услуг». В указанном случае досудебное (внесудебное) обжалование заявителем </w:t>
      </w:r>
      <w:r w:rsidR="009D4379">
        <w:rPr>
          <w:rFonts w:ascii="Times New Roman" w:hAnsi="Times New Roman" w:cs="Times New Roman"/>
          <w:sz w:val="28"/>
          <w:szCs w:val="28"/>
        </w:rPr>
        <w:t>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функции по предоставлению соответствующих государственных услуг в полном объеме в порядке, определенном частью 1.3 статьи 16 Федерального закона «Об организации предоставления государственных и муниципальных услуг».</w:t>
      </w:r>
    </w:p>
    <w:p w:rsidR="009D4379" w:rsidRDefault="009D437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должностное лицо незамедлительно направляет соответствующие материалы в органы прокуратуры.</w:t>
      </w:r>
    </w:p>
    <w:p w:rsidR="009D4379" w:rsidRDefault="009D437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Места приема жалоб должны соответствовать комфортным условиям для заявителей и оптимальным условиям работы их должностных лиц, оборудуются стульями, кресельными секциями</w:t>
      </w:r>
      <w:r w:rsidR="00545E60">
        <w:rPr>
          <w:rFonts w:ascii="Times New Roman" w:hAnsi="Times New Roman" w:cs="Times New Roman"/>
          <w:sz w:val="28"/>
          <w:szCs w:val="28"/>
        </w:rPr>
        <w:t xml:space="preserve"> или скамьями (банкетками).</w:t>
      </w:r>
    </w:p>
    <w:p w:rsidR="00545E60" w:rsidRDefault="00545E6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Информирование заявителей о порядке обжалования решений и действий (бездействия) администрации, а также должностных лиц, муниципальных служащих осуществляется посредством размещения такой информации в холле комитета образования на информационных стендах, в месте предоставления государственной услуги, на официальном сайте администрации 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 </w:t>
      </w:r>
      <w:r w:rsidRPr="008E656F">
        <w:rPr>
          <w:rFonts w:ascii="Times New Roman" w:hAnsi="Times New Roman" w:cs="Times New Roman"/>
          <w:sz w:val="28"/>
          <w:szCs w:val="28"/>
        </w:rPr>
        <w:t>(</w:t>
      </w:r>
      <w:hyperlink r:id="rId25" w:history="1"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="00F40EFC">
        <w:rPr>
          <w:rFonts w:ascii="Times New Roman" w:hAnsi="Times New Roman" w:cs="Times New Roman"/>
          <w:sz w:val="28"/>
          <w:szCs w:val="28"/>
        </w:rPr>
        <w:t xml:space="preserve"> и в государственной информационной системе Ставропольского края «Портал государственных и муниципальных услуг (функций), предоставляемых </w:t>
      </w:r>
      <w:r w:rsidR="00F40EFC">
        <w:rPr>
          <w:rFonts w:ascii="Times New Roman" w:hAnsi="Times New Roman" w:cs="Times New Roman"/>
          <w:sz w:val="28"/>
          <w:szCs w:val="28"/>
        </w:rPr>
        <w:lastRenderedPageBreak/>
        <w:t>(исполняемых) органами исполнительной власти Ставропольского края (</w:t>
      </w:r>
      <w:hyperlink r:id="rId26" w:history="1"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.26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F40EFC">
        <w:rPr>
          <w:rFonts w:ascii="Times New Roman" w:hAnsi="Times New Roman" w:cs="Times New Roman"/>
          <w:sz w:val="28"/>
          <w:szCs w:val="28"/>
        </w:rPr>
        <w:t>).</w:t>
      </w:r>
    </w:p>
    <w:p w:rsidR="00F40EFC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и комитета образования, участвующие в предоставлении государственной услуги, осуществляют консультирование заявителей о порядке обжалования решений и действий (бездействия) администрации, а также должностных лиц, муниципальных служащих, в том числе по телефону, электронной почте, при личном приеме.</w:t>
      </w:r>
    </w:p>
    <w:p w:rsidR="00F40EFC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Администрацией осуществляется заключение соглашения о взаимодействии в части осуществления многофункциональным центром приема жалоб и выдачи заявителям результатов рассмотрения жалоб.</w:t>
      </w:r>
    </w:p>
    <w:p w:rsidR="00C207AA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досудебного (внесудебного) обжалования администрация принимает одно из следующих решений: </w:t>
      </w:r>
    </w:p>
    <w:p w:rsidR="00F40EFC" w:rsidRDefault="00F40EFC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</w:t>
      </w:r>
      <w:r w:rsidR="00C207AA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 xml:space="preserve">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</w:t>
      </w:r>
      <w:r w:rsidR="00C207AA">
        <w:rPr>
          <w:rFonts w:ascii="Times New Roman" w:hAnsi="Times New Roman" w:cs="Times New Roman"/>
          <w:sz w:val="28"/>
          <w:szCs w:val="28"/>
        </w:rPr>
        <w:t xml:space="preserve"> документах, возврата заявителю денежных средств, которых не предусмотрено нормативными правовыми актами Российской Федерации и Ставропольского края, а также в иных формах;</w:t>
      </w:r>
    </w:p>
    <w:p w:rsidR="00C207AA" w:rsidRDefault="00C207AA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C207AA" w:rsidRDefault="00C207AA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 позднее дня, следующего за днем принятия решения, указанного в части 7 статьи 11 Федерального закона «Об организации предоставления государственных и муниципальных услуг»,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если жалоба была направлена способом, указанным </w:t>
      </w:r>
      <w:r w:rsidR="00814EF9">
        <w:rPr>
          <w:rFonts w:ascii="Times New Roman" w:hAnsi="Times New Roman" w:cs="Times New Roman"/>
          <w:sz w:val="28"/>
          <w:szCs w:val="28"/>
        </w:rPr>
        <w:t>в пункте 32  Административного регламента, ответ заявителю направляется посредством системы досудебного обжалования.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признания жалобы, подлежащей удовлетворению, в ответе заявителю дается информация о действиях, осуществляемых органом, предоставляющим государственную услугу, многофункционального центра либо организации, предусмотренной частью 1.1 статьи 16 Федерального закона «Об организации предоставления государственных и муниципальных услуг»,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735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удовлетворении жалобы администрация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и законодательством Ставропольского края.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ответе по результатам рассмотрения жалобы указывается наименование комитета образования, рассмотревшего жалобу, должность, фамилия, имя, отчество (при наличии) его должностного лица, принявшего решение по жалобе</w:t>
      </w:r>
      <w:r w:rsidR="00EB6A28">
        <w:rPr>
          <w:rFonts w:ascii="Times New Roman" w:hAnsi="Times New Roman" w:cs="Times New Roman"/>
          <w:sz w:val="28"/>
          <w:szCs w:val="28"/>
        </w:rPr>
        <w:t>; номер, дата, место принятия решения, включая сведения о должностном лице, решение или действия (бездействие) которого обжалуется; фамилия, имя, отчество (при наличии) или наименование заявителя; основания для принятия решения по жалобе; принятое по жалобе решение; в случае если жалоба признана обоснованной, сроки устранения выявленных нарушений, в том числе срок предоставления результата государственной услуги; сведения о порядке обжалования принятого по жалобе решения.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 по результатам рассмотрения жалобы подписывается уполномоченным должностным лицом.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желанию заявителя ответ по результатам рассмотрения жалобы может быть представлен не позднее рабочего дня, следующего за днем принятия решения, в форме электронного документа, подписанного электронной подписью уполномоченного должностного лица.</w:t>
      </w:r>
    </w:p>
    <w:p w:rsidR="00EB6A28" w:rsidRDefault="00EB6A28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1D">
        <w:tab/>
      </w:r>
      <w:r w:rsidRPr="00FC561D">
        <w:rPr>
          <w:rFonts w:ascii="Times New Roman" w:hAnsi="Times New Roman" w:cs="Times New Roman"/>
          <w:sz w:val="28"/>
          <w:szCs w:val="28"/>
        </w:rPr>
        <w:t>Уполномоченное должностное лицо отказывает в удовлетворении жалобы, если жалоба признана необоснованной.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Уполномоченное должностное лицо уведомляет заявителя, направившего обращение, в следующих случаях: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вопросов, и в течение 3 рабочих дней со дня регистрации жалобы сообщается заявителю, направившему обращение, о недопустимости злоупотребления правом;</w:t>
      </w:r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10D9C">
        <w:rPr>
          <w:rFonts w:eastAsia="Calibri"/>
          <w:sz w:val="28"/>
          <w:szCs w:val="28"/>
          <w:lang w:eastAsia="en-US"/>
        </w:rPr>
        <w:t>в случае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администрацию или должностному лицу в соответствии с их компетенцией, о чем в течение 7 дней со дня регистрации обращения сообщается заявителю, направившему обращение, если его фамилия и почтовый адрес поддаются прочтению;</w:t>
      </w:r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10D9C">
        <w:rPr>
          <w:rFonts w:eastAsia="Calibri"/>
          <w:sz w:val="28"/>
          <w:szCs w:val="28"/>
          <w:lang w:eastAsia="en-US"/>
        </w:rPr>
        <w:t xml:space="preserve">в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</w:t>
      </w:r>
      <w:r>
        <w:rPr>
          <w:rFonts w:eastAsia="Calibri"/>
          <w:sz w:val="28"/>
          <w:szCs w:val="28"/>
          <w:lang w:eastAsia="en-US"/>
        </w:rPr>
        <w:t>комитета образования</w:t>
      </w:r>
      <w:r w:rsidRPr="00310D9C">
        <w:rPr>
          <w:rFonts w:eastAsia="Calibri"/>
          <w:sz w:val="28"/>
          <w:szCs w:val="28"/>
          <w:lang w:eastAsia="en-US"/>
        </w:rPr>
        <w:t xml:space="preserve"> или администрации,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</w:t>
      </w:r>
      <w:r>
        <w:rPr>
          <w:rFonts w:eastAsia="Calibri"/>
          <w:sz w:val="28"/>
          <w:szCs w:val="28"/>
          <w:lang w:eastAsia="en-US"/>
        </w:rPr>
        <w:t xml:space="preserve"> при условии, что указанное обращение и ранее направляемые обращения направлялись в один и тот же государственный орган, орган местного </w:t>
      </w:r>
      <w:r>
        <w:rPr>
          <w:rFonts w:eastAsia="Calibri"/>
          <w:sz w:val="28"/>
          <w:szCs w:val="28"/>
          <w:lang w:eastAsia="en-US"/>
        </w:rPr>
        <w:lastRenderedPageBreak/>
        <w:t>самоуправления или одному и тому же должностному лицу.</w:t>
      </w:r>
      <w:r w:rsidRPr="00310D9C">
        <w:rPr>
          <w:rFonts w:eastAsia="Calibri"/>
          <w:sz w:val="28"/>
          <w:szCs w:val="28"/>
          <w:lang w:eastAsia="en-US"/>
        </w:rPr>
        <w:t xml:space="preserve"> О данном решении уведомляется заявитель, направивший обращение.</w:t>
      </w:r>
    </w:p>
    <w:p w:rsidR="00FC561D" w:rsidRDefault="000B4333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заявитель, направивший жалобу, в течение 3 рабочих дней со дня регистрации уведомляется в письменной форме о невозможности дать ответ по существу поставленного вопроса в связи с недопустимостью разглашения указанных сведений.</w:t>
      </w:r>
    </w:p>
    <w:p w:rsidR="000B4333" w:rsidRDefault="000B4333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причины,  по которым ответ по существу поставленных в </w:t>
      </w:r>
      <w:r w:rsidR="00492ACC">
        <w:rPr>
          <w:rFonts w:ascii="Times New Roman" w:hAnsi="Times New Roman" w:cs="Times New Roman"/>
          <w:sz w:val="28"/>
          <w:szCs w:val="28"/>
        </w:rPr>
        <w:t>жалобе вопросов не мог быть дан, в последующем были устранены,  заявитель вправе вновь направить жалобу в администрацию.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удовлетворения жалобы к должностным лицам, ответственным за решения и действия (бездействие), осуществляемые (принятые) в ходе предоставления государственной услуги, применяются установленные законодательством Российской Федерации и законодательством Ставропольского края меры ответственности.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4F2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 Споры, связанные с решениями и действиями (бездействием) должностных лиц, осуществляемыми (принимаемыми) в ходе предоставления государственной услуги, разрешаются в судебном порядке в соответствии с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61" w:rsidRDefault="008E0961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61" w:rsidRDefault="008E0961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ACC" w:rsidRDefault="00492ACC" w:rsidP="00492A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492ACC" w:rsidRPr="00FC561D" w:rsidRDefault="00492ACC" w:rsidP="00492A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                                           Е.В.Семенова</w:t>
      </w:r>
    </w:p>
    <w:sectPr w:rsidR="00492ACC" w:rsidRPr="00FC561D" w:rsidSect="008E0961">
      <w:headerReference w:type="default" r:id="rId27"/>
      <w:headerReference w:type="first" r:id="rId2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553" w:rsidRDefault="00FD0553" w:rsidP="007224F2">
      <w:pPr>
        <w:spacing w:after="0" w:line="240" w:lineRule="auto"/>
      </w:pPr>
      <w:r>
        <w:separator/>
      </w:r>
    </w:p>
  </w:endnote>
  <w:endnote w:type="continuationSeparator" w:id="1">
    <w:p w:rsidR="00FD0553" w:rsidRDefault="00FD0553" w:rsidP="0072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553" w:rsidRDefault="00FD0553" w:rsidP="007224F2">
      <w:pPr>
        <w:spacing w:after="0" w:line="240" w:lineRule="auto"/>
      </w:pPr>
      <w:r>
        <w:separator/>
      </w:r>
    </w:p>
  </w:footnote>
  <w:footnote w:type="continuationSeparator" w:id="1">
    <w:p w:rsidR="00FD0553" w:rsidRDefault="00FD0553" w:rsidP="00722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849552"/>
      <w:docPartObj>
        <w:docPartGallery w:val="Page Numbers (Top of Page)"/>
        <w:docPartUnique/>
      </w:docPartObj>
    </w:sdtPr>
    <w:sdtContent>
      <w:p w:rsidR="004E42A7" w:rsidRDefault="00FA6789">
        <w:pPr>
          <w:pStyle w:val="af"/>
          <w:jc w:val="center"/>
        </w:pPr>
        <w:r w:rsidRPr="004E42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E42A7" w:rsidRPr="004E42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2669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F2" w:rsidRDefault="007224F2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F2" w:rsidRDefault="007224F2">
    <w:pPr>
      <w:pStyle w:val="af"/>
      <w:jc w:val="center"/>
    </w:pPr>
  </w:p>
  <w:p w:rsidR="007224F2" w:rsidRDefault="007224F2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D7569"/>
    <w:rsid w:val="000001E5"/>
    <w:rsid w:val="00030D9C"/>
    <w:rsid w:val="00041838"/>
    <w:rsid w:val="000426DA"/>
    <w:rsid w:val="00053187"/>
    <w:rsid w:val="00066967"/>
    <w:rsid w:val="000820CA"/>
    <w:rsid w:val="000920AD"/>
    <w:rsid w:val="000A1C89"/>
    <w:rsid w:val="000B4333"/>
    <w:rsid w:val="00100D6A"/>
    <w:rsid w:val="00111104"/>
    <w:rsid w:val="0012118F"/>
    <w:rsid w:val="001F210D"/>
    <w:rsid w:val="001F410B"/>
    <w:rsid w:val="00220A51"/>
    <w:rsid w:val="0023693B"/>
    <w:rsid w:val="00237865"/>
    <w:rsid w:val="002433A1"/>
    <w:rsid w:val="0024386D"/>
    <w:rsid w:val="00250A01"/>
    <w:rsid w:val="002528A4"/>
    <w:rsid w:val="002931A6"/>
    <w:rsid w:val="002A2A80"/>
    <w:rsid w:val="002B4E8F"/>
    <w:rsid w:val="002D7E4D"/>
    <w:rsid w:val="002E4266"/>
    <w:rsid w:val="003009B0"/>
    <w:rsid w:val="0037259D"/>
    <w:rsid w:val="003A3A90"/>
    <w:rsid w:val="003B3735"/>
    <w:rsid w:val="003B5704"/>
    <w:rsid w:val="003D3595"/>
    <w:rsid w:val="003F1E7B"/>
    <w:rsid w:val="00492ACC"/>
    <w:rsid w:val="004B75AB"/>
    <w:rsid w:val="004C6DAB"/>
    <w:rsid w:val="004E42A7"/>
    <w:rsid w:val="00545E60"/>
    <w:rsid w:val="005E1E62"/>
    <w:rsid w:val="00602963"/>
    <w:rsid w:val="006353D8"/>
    <w:rsid w:val="006641B1"/>
    <w:rsid w:val="0068193E"/>
    <w:rsid w:val="006A2020"/>
    <w:rsid w:val="006C4CA2"/>
    <w:rsid w:val="006E10C5"/>
    <w:rsid w:val="006E208F"/>
    <w:rsid w:val="007224F2"/>
    <w:rsid w:val="00733E7F"/>
    <w:rsid w:val="0076489F"/>
    <w:rsid w:val="00771F78"/>
    <w:rsid w:val="0077664B"/>
    <w:rsid w:val="007770CC"/>
    <w:rsid w:val="007F334C"/>
    <w:rsid w:val="00814EF9"/>
    <w:rsid w:val="008271B8"/>
    <w:rsid w:val="00853FC5"/>
    <w:rsid w:val="00856DE3"/>
    <w:rsid w:val="00870DA1"/>
    <w:rsid w:val="00880EA0"/>
    <w:rsid w:val="008C27CA"/>
    <w:rsid w:val="008E0961"/>
    <w:rsid w:val="008E656F"/>
    <w:rsid w:val="00922EBE"/>
    <w:rsid w:val="0093605D"/>
    <w:rsid w:val="00945405"/>
    <w:rsid w:val="00980504"/>
    <w:rsid w:val="00987DCB"/>
    <w:rsid w:val="009B6F2B"/>
    <w:rsid w:val="009D19E8"/>
    <w:rsid w:val="009D4379"/>
    <w:rsid w:val="009F0BDB"/>
    <w:rsid w:val="00A11999"/>
    <w:rsid w:val="00A36DF7"/>
    <w:rsid w:val="00A615D9"/>
    <w:rsid w:val="00A76DEA"/>
    <w:rsid w:val="00AD7569"/>
    <w:rsid w:val="00AF3384"/>
    <w:rsid w:val="00AF444B"/>
    <w:rsid w:val="00B12AFD"/>
    <w:rsid w:val="00B24A65"/>
    <w:rsid w:val="00B25E15"/>
    <w:rsid w:val="00B27884"/>
    <w:rsid w:val="00B50132"/>
    <w:rsid w:val="00B51D6F"/>
    <w:rsid w:val="00B76B37"/>
    <w:rsid w:val="00BA3842"/>
    <w:rsid w:val="00BB7879"/>
    <w:rsid w:val="00BC4EEF"/>
    <w:rsid w:val="00BF68D4"/>
    <w:rsid w:val="00C207AA"/>
    <w:rsid w:val="00C50FE2"/>
    <w:rsid w:val="00C57AD8"/>
    <w:rsid w:val="00C7127B"/>
    <w:rsid w:val="00C972E0"/>
    <w:rsid w:val="00CD101D"/>
    <w:rsid w:val="00CD642F"/>
    <w:rsid w:val="00CE7CAC"/>
    <w:rsid w:val="00D43789"/>
    <w:rsid w:val="00D63822"/>
    <w:rsid w:val="00D6589A"/>
    <w:rsid w:val="00D85578"/>
    <w:rsid w:val="00DC2598"/>
    <w:rsid w:val="00E13830"/>
    <w:rsid w:val="00E2174B"/>
    <w:rsid w:val="00E42EAF"/>
    <w:rsid w:val="00E44A93"/>
    <w:rsid w:val="00E73A64"/>
    <w:rsid w:val="00E8665E"/>
    <w:rsid w:val="00EA2669"/>
    <w:rsid w:val="00EA5862"/>
    <w:rsid w:val="00EB6A28"/>
    <w:rsid w:val="00EC3488"/>
    <w:rsid w:val="00F222A9"/>
    <w:rsid w:val="00F40EFC"/>
    <w:rsid w:val="00F649FC"/>
    <w:rsid w:val="00F9796E"/>
    <w:rsid w:val="00FA47D1"/>
    <w:rsid w:val="00FA6789"/>
    <w:rsid w:val="00FB2F0A"/>
    <w:rsid w:val="00FC561D"/>
    <w:rsid w:val="00FD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4B"/>
  </w:style>
  <w:style w:type="paragraph" w:styleId="1">
    <w:name w:val="heading 1"/>
    <w:basedOn w:val="a"/>
    <w:next w:val="a"/>
    <w:link w:val="10"/>
    <w:uiPriority w:val="9"/>
    <w:qFormat/>
    <w:rsid w:val="003D35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35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56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56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0A5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D35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35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List 2"/>
    <w:basedOn w:val="a"/>
    <w:uiPriority w:val="99"/>
    <w:unhideWhenUsed/>
    <w:rsid w:val="003D3595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unhideWhenUsed/>
    <w:rsid w:val="003D359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D3595"/>
  </w:style>
  <w:style w:type="paragraph" w:styleId="a6">
    <w:name w:val="Body Text Indent"/>
    <w:basedOn w:val="a"/>
    <w:link w:val="a7"/>
    <w:uiPriority w:val="99"/>
    <w:unhideWhenUsed/>
    <w:rsid w:val="003D359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D3595"/>
  </w:style>
  <w:style w:type="paragraph" w:styleId="a8">
    <w:name w:val="Body Text First Indent"/>
    <w:basedOn w:val="a4"/>
    <w:link w:val="a9"/>
    <w:uiPriority w:val="99"/>
    <w:unhideWhenUsed/>
    <w:rsid w:val="003D3595"/>
    <w:pPr>
      <w:spacing w:after="200"/>
      <w:ind w:firstLine="360"/>
    </w:pPr>
  </w:style>
  <w:style w:type="character" w:customStyle="1" w:styleId="a9">
    <w:name w:val="Красная строка Знак"/>
    <w:basedOn w:val="a5"/>
    <w:link w:val="a8"/>
    <w:uiPriority w:val="99"/>
    <w:rsid w:val="003D3595"/>
  </w:style>
  <w:style w:type="paragraph" w:styleId="22">
    <w:name w:val="Body Text First Indent 2"/>
    <w:basedOn w:val="a6"/>
    <w:link w:val="23"/>
    <w:uiPriority w:val="99"/>
    <w:unhideWhenUsed/>
    <w:rsid w:val="003D3595"/>
    <w:pPr>
      <w:spacing w:after="200"/>
      <w:ind w:left="360" w:firstLine="360"/>
    </w:pPr>
  </w:style>
  <w:style w:type="character" w:customStyle="1" w:styleId="23">
    <w:name w:val="Красная строка 2 Знак"/>
    <w:basedOn w:val="a7"/>
    <w:link w:val="22"/>
    <w:uiPriority w:val="99"/>
    <w:rsid w:val="003D3595"/>
  </w:style>
  <w:style w:type="paragraph" w:styleId="aa">
    <w:name w:val="Balloon Text"/>
    <w:basedOn w:val="a"/>
    <w:link w:val="ab"/>
    <w:uiPriority w:val="99"/>
    <w:semiHidden/>
    <w:unhideWhenUsed/>
    <w:rsid w:val="0004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26D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9796E"/>
    <w:pPr>
      <w:ind w:left="720"/>
      <w:contextualSpacing/>
    </w:pPr>
  </w:style>
  <w:style w:type="paragraph" w:styleId="ad">
    <w:name w:val="No Spacing"/>
    <w:uiPriority w:val="1"/>
    <w:qFormat/>
    <w:rsid w:val="00FC561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C56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56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0B43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e">
    <w:name w:val="Normal (Web)"/>
    <w:basedOn w:val="Standard"/>
    <w:rsid w:val="007224F2"/>
    <w:pPr>
      <w:widowControl w:val="0"/>
      <w:spacing w:before="200" w:line="360" w:lineRule="atLeast"/>
      <w:jc w:val="both"/>
    </w:pPr>
    <w:rPr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24F2"/>
  </w:style>
  <w:style w:type="paragraph" w:styleId="af1">
    <w:name w:val="footer"/>
    <w:basedOn w:val="a"/>
    <w:link w:val="af2"/>
    <w:uiPriority w:val="99"/>
    <w:semiHidden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22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pravo.stavregion.ru" TargetMode="External"/><Relationship Id="rId18" Type="http://schemas.openxmlformats.org/officeDocument/2006/relationships/hyperlink" Target="http://www.shmr.ru" TargetMode="External"/><Relationship Id="rId26" Type="http://schemas.openxmlformats.org/officeDocument/2006/relationships/hyperlink" Target="http://www.26gosuslug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26gosuslugi.ru" TargetMode="External"/><Relationship Id="rId7" Type="http://schemas.openxmlformats.org/officeDocument/2006/relationships/hyperlink" Target="http://www.shmr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www.shmr.ru" TargetMode="External"/><Relationship Id="rId25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http://www.gosuslugi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suslugi26.ru" TargetMode="External"/><Relationship Id="rId24" Type="http://schemas.openxmlformats.org/officeDocument/2006/relationships/hyperlink" Target="http://www.26gosuslug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http://www.gosuslugi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mailto:administration@shm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mr.ru" TargetMode="External"/><Relationship Id="rId14" Type="http://schemas.openxmlformats.org/officeDocument/2006/relationships/hyperlink" Target="http://www.shmr.ru" TargetMode="External"/><Relationship Id="rId22" Type="http://schemas.openxmlformats.org/officeDocument/2006/relationships/hyperlink" Target="http://www.gubernator.stavkray.ru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4573-F117-4BCA-A1A3-62A22778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</Pages>
  <Words>9256</Words>
  <Characters>52760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2021-09-30T12:24:00Z</cp:lastPrinted>
  <dcterms:created xsi:type="dcterms:W3CDTF">2021-09-23T14:40:00Z</dcterms:created>
  <dcterms:modified xsi:type="dcterms:W3CDTF">2021-10-19T11:29:00Z</dcterms:modified>
</cp:coreProperties>
</file>