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B9" w:rsidRDefault="005309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09B9" w:rsidRDefault="005309B9">
      <w:pPr>
        <w:rPr>
          <w:rFonts w:ascii="Times New Roman" w:hAnsi="Times New Roman" w:cs="Times New Roman"/>
          <w:sz w:val="24"/>
          <w:szCs w:val="24"/>
        </w:rPr>
      </w:pPr>
    </w:p>
    <w:p w:rsidR="005309B9" w:rsidRDefault="005309B9">
      <w:pPr>
        <w:rPr>
          <w:rFonts w:ascii="Times New Roman" w:hAnsi="Times New Roman" w:cs="Times New Roman"/>
          <w:sz w:val="24"/>
          <w:szCs w:val="24"/>
        </w:rPr>
      </w:pPr>
    </w:p>
    <w:p w:rsidR="005309B9" w:rsidRDefault="005309B9">
      <w:pPr>
        <w:rPr>
          <w:rFonts w:ascii="Times New Roman" w:hAnsi="Times New Roman" w:cs="Times New Roman"/>
          <w:sz w:val="24"/>
          <w:szCs w:val="24"/>
        </w:rPr>
      </w:pPr>
    </w:p>
    <w:p w:rsidR="005309B9" w:rsidRDefault="005309B9">
      <w:pPr>
        <w:rPr>
          <w:rFonts w:ascii="Times New Roman" w:hAnsi="Times New Roman" w:cs="Times New Roman"/>
          <w:sz w:val="24"/>
          <w:szCs w:val="24"/>
        </w:rPr>
      </w:pPr>
    </w:p>
    <w:p w:rsidR="005309B9" w:rsidRDefault="005309B9">
      <w:pPr>
        <w:rPr>
          <w:rFonts w:ascii="Times New Roman" w:hAnsi="Times New Roman" w:cs="Times New Roman"/>
          <w:sz w:val="24"/>
          <w:szCs w:val="24"/>
        </w:rPr>
      </w:pPr>
    </w:p>
    <w:p w:rsidR="005309B9" w:rsidRDefault="005309B9">
      <w:pPr>
        <w:rPr>
          <w:rFonts w:ascii="Times New Roman" w:hAnsi="Times New Roman" w:cs="Times New Roman"/>
          <w:sz w:val="24"/>
          <w:szCs w:val="24"/>
        </w:rPr>
      </w:pPr>
    </w:p>
    <w:p w:rsidR="005309B9" w:rsidRDefault="005309B9">
      <w:pPr>
        <w:rPr>
          <w:rFonts w:ascii="Times New Roman" w:hAnsi="Times New Roman" w:cs="Times New Roman"/>
          <w:sz w:val="24"/>
          <w:szCs w:val="24"/>
        </w:rPr>
      </w:pPr>
    </w:p>
    <w:p w:rsidR="005309B9" w:rsidRDefault="005309B9">
      <w:pPr>
        <w:rPr>
          <w:rFonts w:ascii="Times New Roman" w:hAnsi="Times New Roman" w:cs="Times New Roman"/>
          <w:sz w:val="24"/>
          <w:szCs w:val="24"/>
        </w:rPr>
      </w:pPr>
    </w:p>
    <w:p w:rsidR="005309B9" w:rsidRDefault="005309B9">
      <w:pPr>
        <w:rPr>
          <w:rFonts w:ascii="Times New Roman" w:hAnsi="Times New Roman" w:cs="Times New Roman"/>
          <w:sz w:val="24"/>
          <w:szCs w:val="24"/>
        </w:rPr>
      </w:pPr>
    </w:p>
    <w:p w:rsidR="005309B9" w:rsidRDefault="00860C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ПОЛОЖЕНИЯ</w:t>
      </w: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и проведении краевого Фестиваля работающей молодежи «Слияние»</w:t>
      </w: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5309B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 Общие положения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Настоящее положение о краевом Фестивале раб</w:t>
      </w:r>
      <w:r>
        <w:rPr>
          <w:rFonts w:ascii="Times New Roman" w:hAnsi="Times New Roman" w:cs="Times New Roman"/>
          <w:sz w:val="28"/>
          <w:szCs w:val="28"/>
        </w:rPr>
        <w:t>отающей молодежи «Слияние» (далее соответственно – Положение, Фестиваль) разработано в рамках государственной программы Ставропольского края «Молодежная политика», утвержденной постановлением Правительства Ставропольского края от 28 декабря 2023 г. № 823-п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Настоящее Положение определяет порядок, условия и сроки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проведения Фестиваля.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 Цели и задачи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Основной целью Фестиваля является развитие корпоративной культуры в организациях Ставропольского края, как фактора способствующего развитию социально</w:t>
      </w:r>
      <w:r>
        <w:rPr>
          <w:rFonts w:ascii="Times New Roman" w:hAnsi="Times New Roman" w:cs="Times New Roman"/>
          <w:sz w:val="28"/>
          <w:szCs w:val="28"/>
        </w:rPr>
        <w:t>й и профессиональной активности,</w:t>
      </w:r>
      <w:r>
        <w:rPr>
          <w:rFonts w:ascii="Times New Roman" w:hAnsi="Times New Roman" w:cs="Times New Roman"/>
          <w:sz w:val="28"/>
          <w:szCs w:val="28"/>
        </w:rPr>
        <w:br/>
        <w:t>а также раскрытию потенциала молодых специалистов и формированию комфортного микроклимата.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Задачи Фестиваля:</w:t>
      </w: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развитие работающей молодежи Ставропольского края, их трудового, интеллектуального, творческого потенциала </w:t>
      </w:r>
      <w:r>
        <w:rPr>
          <w:rFonts w:ascii="Times New Roman" w:hAnsi="Times New Roman" w:cs="Times New Roman"/>
          <w:sz w:val="28"/>
          <w:szCs w:val="28"/>
        </w:rPr>
        <w:t xml:space="preserve">и патриотического воспитания; </w:t>
      </w: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выявление лидеров общественного мнения среди работающей молодежи Ставропольского края; </w:t>
      </w: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продвижение инструментов и возможностей для роста работающей молодежи Ставропольского края; </w:t>
      </w: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приобщение работающей молодежи Ставропольского края к развитию своего региона; </w:t>
      </w: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совершенствование профессиональных и надпрофессиональных компетенций работающей молодежи Ставропольского края; </w:t>
      </w: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создание возможностей для сотрудничества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работающей молодежи Ставропольского края.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 Учредитель Фестиваля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 Учредителем Фестиваля является министерство молодежной политики Ставропольского края (далее – Учредитель). 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 Организаторы и координаторы Фестиваля.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Организатором Фестиваля яв</w:t>
      </w:r>
      <w:r>
        <w:rPr>
          <w:rFonts w:ascii="Times New Roman" w:hAnsi="Times New Roman" w:cs="Times New Roman"/>
          <w:sz w:val="28"/>
          <w:szCs w:val="28"/>
        </w:rPr>
        <w:t>ляется муниципальное бюджетное учреждение по работе с молодежью «Молодежный центр развития личности» города Невинномысска совместно с администрацией города Невинномысска (далее – Организатор).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Координатором Фестиваля является Государственное бюджетное </w:t>
      </w:r>
      <w:r>
        <w:rPr>
          <w:rFonts w:ascii="Times New Roman" w:hAnsi="Times New Roman" w:cs="Times New Roman"/>
          <w:sz w:val="28"/>
          <w:szCs w:val="28"/>
        </w:rPr>
        <w:t xml:space="preserve">учреждение Ставропольского края «Центр молодежных проектов»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Координатор).  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Состав организационного комитета Фестиваля (далее – Оргкомитет) утверждается Организатором и согласовывается с Учредителем. </w:t>
      </w:r>
    </w:p>
    <w:p w:rsidR="005309B9" w:rsidRDefault="00530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Основные функции Оргкомитета:</w:t>
      </w:r>
    </w:p>
    <w:p w:rsidR="005309B9" w:rsidRDefault="00860C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разр</w:t>
      </w:r>
      <w:r>
        <w:rPr>
          <w:rFonts w:ascii="Times New Roman" w:hAnsi="Times New Roman" w:cs="Times New Roman"/>
          <w:sz w:val="28"/>
          <w:szCs w:val="28"/>
        </w:rPr>
        <w:t>аботка и утверждение программы Фестиваля, организация и проведение тренингов, направленных на развитие компетенций трудового, интеллектуального и творческого потенциала работающей молодежи Ставропольского края, оказание консультативной помощи участников Фе</w:t>
      </w:r>
      <w:r>
        <w:rPr>
          <w:rFonts w:ascii="Times New Roman" w:hAnsi="Times New Roman" w:cs="Times New Roman"/>
          <w:sz w:val="28"/>
          <w:szCs w:val="28"/>
        </w:rPr>
        <w:t>стиваля;</w:t>
      </w:r>
    </w:p>
    <w:p w:rsidR="005309B9" w:rsidRDefault="00860C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организация регистрации участников;</w:t>
      </w:r>
    </w:p>
    <w:p w:rsidR="005309B9" w:rsidRDefault="00860C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принятие решения о поощрении участников.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программу Фестиваля Оргкомитетом могут быть внесены изменения.</w:t>
      </w: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 Участники Фестиваля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К  участию в Фестивале допускаются </w:t>
      </w:r>
      <w:r>
        <w:rPr>
          <w:rFonts w:ascii="Times New Roman" w:hAnsi="Times New Roman" w:cs="Times New Roman"/>
          <w:sz w:val="28"/>
          <w:szCs w:val="28"/>
        </w:rPr>
        <w:t>граждане Российской Федерации, представители предприятий и организаций Ставропольского края в возрасте от 18 до 35 лет включительно, постоянно проживающие на территории Ставропольского края.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Прием заявок от осуществляется по адресу электронной почты О</w:t>
      </w:r>
      <w:r>
        <w:rPr>
          <w:rFonts w:ascii="Times New Roman" w:hAnsi="Times New Roman" w:cs="Times New Roman"/>
          <w:sz w:val="28"/>
          <w:szCs w:val="28"/>
        </w:rPr>
        <w:t>рганизатора (molodej.nev</w:t>
      </w:r>
      <w:hyperlink r:id="rId7" w:tooltip="mailto:sportnev@yandex.ru" w:history="1">
        <w:r>
          <w:rPr>
            <w:rFonts w:ascii="Times New Roman" w:hAnsi="Times New Roman" w:cs="Times New Roman"/>
            <w:sz w:val="28"/>
            <w:szCs w:val="28"/>
          </w:rPr>
          <w:t>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в срок до 06 сентября </w:t>
      </w:r>
      <w:r>
        <w:rPr>
          <w:rFonts w:ascii="Times New Roman" w:hAnsi="Times New Roman" w:cs="Times New Roman"/>
          <w:sz w:val="28"/>
          <w:szCs w:val="28"/>
        </w:rPr>
        <w:br/>
        <w:t xml:space="preserve">2024 года. 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необходимо направить следующие материалы: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заявку на участие в Фестивале, содержащую полные сведен</w:t>
      </w:r>
      <w:r>
        <w:rPr>
          <w:rFonts w:ascii="Times New Roman" w:hAnsi="Times New Roman" w:cs="Times New Roman"/>
          <w:sz w:val="28"/>
          <w:szCs w:val="28"/>
        </w:rPr>
        <w:t>ия об участниках делегации согласно Приложению № 1 к настоящему Положению;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копию паспорта каждого участника Фестиваля;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заверенную копию трудовой книжки каждого участника Фестиваля;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highlight w:val="white"/>
        </w:rPr>
        <w:t> справку об эпидокружении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>, выданную не ранее, чем за трое суток до начала Фестиваля.</w:t>
      </w:r>
    </w:p>
    <w:p w:rsidR="005309B9" w:rsidRDefault="00530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Для участия в Фестивале каждому участнику необходимо иметь при себе: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документы, удостоверяющие личность (паспорт);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медицинский полис;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спортивную одежду и обувь;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предметы личной ги</w:t>
      </w:r>
      <w:r>
        <w:rPr>
          <w:rFonts w:ascii="Times New Roman" w:hAnsi="Times New Roman" w:cs="Times New Roman"/>
          <w:sz w:val="28"/>
          <w:szCs w:val="28"/>
        </w:rPr>
        <w:t>гиены;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полотенце;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творческий реквизит (по желанию).</w:t>
      </w:r>
    </w:p>
    <w:p w:rsidR="005309B9" w:rsidRDefault="00530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До подачи заявки на участие в Фестивале участник обязан ознакомиться с Регламентом пребывания на краевом фестивале работающей молодежи «Слияние» (далее – Регламент) согласно Приложению № 2 к на</w:t>
      </w:r>
      <w:r>
        <w:rPr>
          <w:rFonts w:ascii="Times New Roman" w:hAnsi="Times New Roman" w:cs="Times New Roman"/>
          <w:sz w:val="28"/>
          <w:szCs w:val="28"/>
        </w:rPr>
        <w:t xml:space="preserve">стоящему Положению. 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Факт подачи заявки означает ознакомление и согласие участника со всеми условиями Регламента.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 Сроки и место проведения Фестиваля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. Фестиваль проводится на базе муниципального бюджетного учреждения дополнительного образования детского оздоровительно-образовательного центра «Гренада» города Невинномысска </w:t>
      </w:r>
      <w:r>
        <w:rPr>
          <w:rFonts w:ascii="Times New Roman" w:hAnsi="Times New Roman" w:cs="Times New Roman"/>
          <w:sz w:val="28"/>
          <w:szCs w:val="28"/>
        </w:rPr>
        <w:br/>
        <w:t>(далее – МБУ ДО ДООЦ «Гренада») в период 20 по 22 сентября 2024 года.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. Орга</w:t>
      </w:r>
      <w:r>
        <w:rPr>
          <w:rFonts w:ascii="Times New Roman" w:hAnsi="Times New Roman" w:cs="Times New Roman"/>
          <w:sz w:val="28"/>
          <w:szCs w:val="28"/>
        </w:rPr>
        <w:t>низация и проведение Фестиваля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Программа Фестиваля включает в себя командные тренинги, культурно-массовые мероприятия, а также конкурсные и спортивные мероприятия.</w:t>
      </w:r>
    </w:p>
    <w:p w:rsidR="005309B9" w:rsidRDefault="00530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Культурно-массовые и спортивные мероприятия в рамках Фестиваля включают в себя:</w:t>
      </w:r>
    </w:p>
    <w:p w:rsidR="005309B9" w:rsidRDefault="00860C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> конкурс визитных карточек команд (далее – Конкурс). Конкурс проводится с целью сплочения участников Фестиваля и является зачетным. Командам необходимо подготовить презентационное выступление продолжительностью не более 5 минут в творческой форме, раскрыва</w:t>
      </w:r>
      <w:r>
        <w:rPr>
          <w:rFonts w:ascii="Times New Roman" w:hAnsi="Times New Roman" w:cs="Times New Roman"/>
          <w:sz w:val="28"/>
          <w:szCs w:val="28"/>
        </w:rPr>
        <w:t>ющее индивидуальность команды. Приветствуется использование песни и танцевальных элементов.</w:t>
      </w:r>
    </w:p>
    <w:p w:rsidR="005309B9" w:rsidRDefault="00860C50">
      <w:pPr>
        <w:pStyle w:val="afb"/>
        <w:ind w:firstLine="709"/>
        <w:rPr>
          <w:sz w:val="28"/>
          <w:szCs w:val="28"/>
        </w:rPr>
      </w:pPr>
      <w:r>
        <w:rPr>
          <w:sz w:val="28"/>
          <w:szCs w:val="28"/>
        </w:rPr>
        <w:t>Критерии оценки Конкурса:</w:t>
      </w:r>
    </w:p>
    <w:p w:rsidR="005309B9" w:rsidRDefault="00860C50">
      <w:pPr>
        <w:pStyle w:val="afb"/>
        <w:ind w:firstLine="709"/>
        <w:rPr>
          <w:sz w:val="28"/>
          <w:szCs w:val="28"/>
        </w:rPr>
      </w:pPr>
      <w:r>
        <w:rPr>
          <w:sz w:val="28"/>
          <w:szCs w:val="28"/>
        </w:rPr>
        <w:t>- креативная форма представления визитки;</w:t>
      </w:r>
    </w:p>
    <w:p w:rsidR="005309B9" w:rsidRDefault="00860C50">
      <w:pPr>
        <w:pStyle w:val="afb"/>
        <w:ind w:firstLine="709"/>
        <w:rPr>
          <w:sz w:val="28"/>
          <w:szCs w:val="28"/>
        </w:rPr>
      </w:pPr>
      <w:r>
        <w:rPr>
          <w:sz w:val="28"/>
          <w:szCs w:val="28"/>
        </w:rPr>
        <w:t>- участие в конкурсе всей команды;</w:t>
      </w:r>
    </w:p>
    <w:p w:rsidR="005309B9" w:rsidRDefault="00860C50">
      <w:pPr>
        <w:pStyle w:val="afb"/>
        <w:ind w:firstLine="709"/>
        <w:rPr>
          <w:sz w:val="28"/>
          <w:szCs w:val="28"/>
        </w:rPr>
      </w:pPr>
      <w:r>
        <w:rPr>
          <w:sz w:val="28"/>
          <w:szCs w:val="28"/>
        </w:rPr>
        <w:t>- раскрытие индивидуальности команды;</w:t>
      </w:r>
    </w:p>
    <w:p w:rsidR="005309B9" w:rsidRDefault="00860C50">
      <w:pPr>
        <w:pStyle w:val="afb"/>
        <w:ind w:firstLine="709"/>
        <w:rPr>
          <w:sz w:val="28"/>
          <w:szCs w:val="28"/>
        </w:rPr>
      </w:pPr>
      <w:r>
        <w:rPr>
          <w:sz w:val="28"/>
          <w:szCs w:val="28"/>
        </w:rPr>
        <w:t>- яркость, эмоционально</w:t>
      </w:r>
      <w:r>
        <w:rPr>
          <w:sz w:val="28"/>
          <w:szCs w:val="28"/>
        </w:rPr>
        <w:t>сть и образность выступления;</w:t>
      </w:r>
    </w:p>
    <w:p w:rsidR="005309B9" w:rsidRDefault="00860C50">
      <w:pPr>
        <w:pStyle w:val="afb"/>
        <w:ind w:firstLine="709"/>
        <w:rPr>
          <w:sz w:val="28"/>
          <w:szCs w:val="28"/>
        </w:rPr>
      </w:pPr>
      <w:r>
        <w:rPr>
          <w:sz w:val="28"/>
          <w:szCs w:val="28"/>
        </w:rPr>
        <w:t>- общая культура выступления (внешний вид, дисциплина).</w:t>
      </w:r>
    </w:p>
    <w:p w:rsidR="005309B9" w:rsidRDefault="00860C50">
      <w:pPr>
        <w:pStyle w:val="af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«Веревочный курс». Активный тренинг, направленный на улучшения навыков командного взаимодействия, командобразования. «Веревочный курс» предусматривает преодоление кома</w:t>
      </w:r>
      <w:r>
        <w:rPr>
          <w:sz w:val="28"/>
          <w:szCs w:val="28"/>
        </w:rPr>
        <w:t>ндой физических, эмоциональных и интеллектуальных препятствий для улучшения навыков работы в команде и отношений внутри коллектива. Этапы «Веревочного курса» определяются Оргкомитетом.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соревнования по перетягиванию каната. Участвуют 6 человек из команды</w:t>
      </w:r>
      <w:r>
        <w:rPr>
          <w:rFonts w:ascii="Times New Roman" w:hAnsi="Times New Roman" w:cs="Times New Roman"/>
          <w:sz w:val="28"/>
          <w:szCs w:val="28"/>
        </w:rPr>
        <w:t>. Соревнования проводятся по олимпийской системе согласно предварительной жеребьевке команд.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соревнования по волейболу. Участвуют 6 человек из команды. Соревнования проводятся по олимпийской системе согласно предварительной жеребьевке команд. 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соревнования по дартсу. Участвуют 4 человека от команды. Каждый участник выполняет набор очков из 5 бросков. Любой дротик, отскочивший от мишени или выпавший из нее, не засчитывается и не перебрасывается. Победитель определяется по наибольшей сумме набр</w:t>
      </w:r>
      <w:r>
        <w:rPr>
          <w:rFonts w:ascii="Times New Roman" w:hAnsi="Times New Roman" w:cs="Times New Roman"/>
          <w:sz w:val="28"/>
          <w:szCs w:val="28"/>
        </w:rPr>
        <w:t>анных очков с учетом секторов удвоения и утроения.</w:t>
      </w:r>
    </w:p>
    <w:p w:rsidR="005309B9" w:rsidRDefault="005309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Участие во всех культурно-массовых и спортивных мероприятиях Фестиваля является обязательным.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Оргкомитет оставляет за собой право вносить изменения в настоящее Положение с дальнейшим оповещением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участников.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 Подведение итогов Фестиваля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 По итогам проведения Фестиваля участники получат сертификаты об участии в Фестивале. Призеры и победители культурно-массовых и спортивных мероприятий будут награждены памятными кубками и медалями. </w:t>
      </w:r>
    </w:p>
    <w:p w:rsidR="005309B9" w:rsidRDefault="00530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26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. Финансирование Фестиваля</w:t>
      </w:r>
    </w:p>
    <w:p w:rsidR="005309B9" w:rsidRDefault="005309B9">
      <w:pPr>
        <w:tabs>
          <w:tab w:val="left" w:pos="26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 Финансирование Фестиваля осуществляется за счет средств бюджета Ставропольского края, полученных в соответствии с Порядком предоставления из бюджета Ставропольского края грантов в форме субсидий некоммерческим организациям, </w:t>
      </w:r>
      <w:r>
        <w:rPr>
          <w:rFonts w:ascii="Times New Roman" w:hAnsi="Times New Roman" w:cs="Times New Roman"/>
          <w:sz w:val="28"/>
          <w:szCs w:val="28"/>
        </w:rPr>
        <w:t xml:space="preserve">не являющимся казенными учреждениями, на реализацию молодежных и волонтерских проектов утвержденным постановлением Правительства Ставропольского края от 12 мая 2023 г. </w:t>
      </w:r>
      <w:r>
        <w:rPr>
          <w:rFonts w:ascii="Times New Roman" w:hAnsi="Times New Roman" w:cs="Times New Roman"/>
          <w:sz w:val="28"/>
          <w:szCs w:val="28"/>
        </w:rPr>
        <w:br/>
        <w:t>№ 292-п.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Проживание и питание участников Фестиваля осуществляется за счет средств </w:t>
      </w:r>
      <w:r>
        <w:rPr>
          <w:rFonts w:ascii="Times New Roman" w:hAnsi="Times New Roman" w:cs="Times New Roman"/>
          <w:sz w:val="28"/>
          <w:szCs w:val="28"/>
        </w:rPr>
        <w:t>принимающей стороны.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Трансфер участников Фестиваля до места сбора осуществляется самостоятельно.</w:t>
      </w:r>
    </w:p>
    <w:p w:rsidR="005309B9" w:rsidRDefault="005309B9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 Сбор участников осуществляется 20 сентября 2024 года в 09:00 на базе муниципального бюджетного учреждения дополнительного образования детский оздоровительно-образовательный (профильный) центр «Гренада» города Невинномысска (Ставропольский край, Кочубеевс</w:t>
      </w:r>
      <w:r>
        <w:rPr>
          <w:rFonts w:ascii="Times New Roman" w:hAnsi="Times New Roman" w:cs="Times New Roman"/>
          <w:sz w:val="28"/>
          <w:szCs w:val="28"/>
        </w:rPr>
        <w:t>кий район, хутор Новозеленчукский, ул. Лесная).</w:t>
      </w:r>
    </w:p>
    <w:p w:rsidR="005309B9" w:rsidRDefault="005309B9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26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. Контактная информация</w:t>
      </w:r>
    </w:p>
    <w:p w:rsidR="005309B9" w:rsidRDefault="005309B9">
      <w:pPr>
        <w:tabs>
          <w:tab w:val="left" w:pos="26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26. Контактное лицо Фестиваля: Крышка Кирилл Алексеевич – директор муниципального бюджетного учреждения по работе с молодежью «Молодежный центр развития личности» города Невинномыск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тел.: 8 (928) 821-88-80,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highlight w:val="white"/>
        </w:rPr>
        <w:t>: molodej.nev</w:t>
      </w:r>
      <w:hyperlink r:id="rId8" w:tooltip="mailto:sportnev@yandex.ru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@yandex.ru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309B9" w:rsidRDefault="005309B9">
      <w:pPr>
        <w:tabs>
          <w:tab w:val="left" w:pos="26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309B9" w:rsidRDefault="00860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5309B9" w:rsidRDefault="00860C50">
      <w:pPr>
        <w:tabs>
          <w:tab w:val="left" w:pos="262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309B9" w:rsidRDefault="005309B9">
      <w:pPr>
        <w:tabs>
          <w:tab w:val="left" w:pos="26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tabs>
          <w:tab w:val="left" w:pos="26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309B9" w:rsidRDefault="00860C50">
      <w:pPr>
        <w:tabs>
          <w:tab w:val="left" w:pos="26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краевом Фестивале работающей молодежи «Слияние» </w:t>
      </w:r>
    </w:p>
    <w:p w:rsidR="005309B9" w:rsidRDefault="005309B9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pStyle w:val="afb"/>
        <w:rPr>
          <w:bCs/>
          <w:iCs/>
        </w:rPr>
      </w:pPr>
      <w:r>
        <w:t>___________________________________(</w:t>
      </w:r>
      <w:r>
        <w:rPr>
          <w:u w:val="single"/>
        </w:rPr>
        <w:t>город)</w:t>
      </w:r>
      <w:r>
        <w:t>____________________________________</w:t>
      </w:r>
    </w:p>
    <w:p w:rsidR="005309B9" w:rsidRDefault="00860C50">
      <w:pPr>
        <w:pStyle w:val="afb"/>
        <w:rPr>
          <w:u w:val="single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(ОБЯЗАТЕЛЬНО!)_______________________________________________________</w:t>
      </w:r>
    </w:p>
    <w:p w:rsidR="005309B9" w:rsidRDefault="005309B9">
      <w:pPr>
        <w:pStyle w:val="afb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1676"/>
        <w:gridCol w:w="1278"/>
        <w:gridCol w:w="1699"/>
        <w:gridCol w:w="1843"/>
        <w:gridCol w:w="2268"/>
      </w:tblGrid>
      <w:tr w:rsidR="005309B9">
        <w:tc>
          <w:tcPr>
            <w:tcW w:w="700" w:type="dxa"/>
          </w:tcPr>
          <w:p w:rsidR="005309B9" w:rsidRDefault="00860C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5309B9" w:rsidRDefault="00860C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676" w:type="dxa"/>
          </w:tcPr>
          <w:p w:rsidR="005309B9" w:rsidRDefault="00860C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ФИО участника </w:t>
            </w:r>
          </w:p>
          <w:p w:rsidR="005309B9" w:rsidRDefault="00860C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(полностью)</w:t>
            </w:r>
          </w:p>
        </w:tc>
        <w:tc>
          <w:tcPr>
            <w:tcW w:w="1278" w:type="dxa"/>
          </w:tcPr>
          <w:p w:rsidR="005309B9" w:rsidRDefault="00860C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1699" w:type="dxa"/>
          </w:tcPr>
          <w:p w:rsidR="005309B9" w:rsidRDefault="00860C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  <w:p w:rsidR="005309B9" w:rsidRDefault="00860C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(Мобильный)</w:t>
            </w:r>
          </w:p>
        </w:tc>
        <w:tc>
          <w:tcPr>
            <w:tcW w:w="1843" w:type="dxa"/>
          </w:tcPr>
          <w:p w:rsidR="005309B9" w:rsidRDefault="00860C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Паспортные данные (номер, серия, кем и когда выдан)</w:t>
            </w:r>
          </w:p>
        </w:tc>
        <w:tc>
          <w:tcPr>
            <w:tcW w:w="2268" w:type="dxa"/>
          </w:tcPr>
          <w:p w:rsidR="005309B9" w:rsidRDefault="00860C5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Подпись**</w:t>
            </w:r>
          </w:p>
          <w:p w:rsidR="005309B9" w:rsidRDefault="005309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09B9" w:rsidRDefault="005309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9B9">
        <w:tc>
          <w:tcPr>
            <w:tcW w:w="700" w:type="dxa"/>
          </w:tcPr>
          <w:p w:rsidR="005309B9" w:rsidRDefault="00860C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76" w:type="dxa"/>
          </w:tcPr>
          <w:p w:rsidR="005309B9" w:rsidRDefault="00860C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</w:tcPr>
          <w:p w:rsidR="005309B9" w:rsidRDefault="00860C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99" w:type="dxa"/>
          </w:tcPr>
          <w:p w:rsidR="005309B9" w:rsidRDefault="00860C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5309B9" w:rsidRDefault="00860C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</w:tcPr>
          <w:p w:rsidR="005309B9" w:rsidRDefault="00860C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309B9">
        <w:tc>
          <w:tcPr>
            <w:tcW w:w="700" w:type="dxa"/>
          </w:tcPr>
          <w:p w:rsidR="005309B9" w:rsidRDefault="00860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6" w:type="dxa"/>
          </w:tcPr>
          <w:p w:rsidR="005309B9" w:rsidRDefault="005309B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8" w:type="dxa"/>
          </w:tcPr>
          <w:p w:rsidR="005309B9" w:rsidRDefault="00530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5309B9" w:rsidRDefault="00530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09B9" w:rsidRDefault="00530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309B9" w:rsidRDefault="005309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09B9" w:rsidRDefault="00860C50">
      <w:pPr>
        <w:spacing w:line="192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>Даю согласие на обработку моих персональных данных в соответствии с п. 3 ч. 1 ст. 3 Федерального закона от 27 июля 2006 г. № 152-ФЗ «О персональных данных».</w:t>
      </w:r>
    </w:p>
    <w:p w:rsidR="005309B9" w:rsidRDefault="00860C50">
      <w:pPr>
        <w:spacing w:line="192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*Подтверждаю ознакомление с Регламентом и обязуюсь соблюдать условия Регламент пребывания на краевом Фестивале работающей молодежи «Слияние».</w:t>
      </w:r>
    </w:p>
    <w:p w:rsidR="005309B9" w:rsidRDefault="00860C5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предприятия/</w:t>
      </w:r>
    </w:p>
    <w:p w:rsidR="005309B9" w:rsidRDefault="00860C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организации/учреждения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               _______________</w:t>
      </w:r>
    </w:p>
    <w:p w:rsidR="005309B9" w:rsidRDefault="00860C50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Подпись                                    ФИО</w:t>
      </w: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p w:rsidR="005309B9" w:rsidRDefault="00860C5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2 </w:t>
      </w:r>
    </w:p>
    <w:p w:rsidR="005309B9" w:rsidRDefault="005309B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309B9" w:rsidRDefault="00860C5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Регламент </w:t>
      </w:r>
      <w:r>
        <w:rPr>
          <w:rFonts w:ascii="Times New Roman" w:hAnsi="Times New Roman" w:cs="Times New Roman"/>
          <w:sz w:val="28"/>
        </w:rPr>
        <w:br/>
        <w:t>пребывания на краевом Фестивале работающей молодежи «Слияние»</w:t>
      </w:r>
    </w:p>
    <w:p w:rsidR="005309B9" w:rsidRDefault="005309B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309B9" w:rsidRDefault="00860C5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ОБЩИЕ ПОЛОЖЕНИЯ</w:t>
      </w:r>
    </w:p>
    <w:p w:rsidR="005309B9" w:rsidRDefault="005309B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 Настоящий Рег</w:t>
      </w:r>
      <w:r>
        <w:rPr>
          <w:rFonts w:ascii="Times New Roman" w:hAnsi="Times New Roman" w:cs="Times New Roman"/>
          <w:sz w:val="28"/>
        </w:rPr>
        <w:t>ламент пребывания на краевом Фестивале работающей молодежи «Слияние» (далее соответственно - Регламент, Фестиваль) определяет основные правила и нормы поведения, правила проживания на Фестивале, основные штрафные санкции за нарушения настоящего Регламента.</w:t>
      </w:r>
    </w:p>
    <w:p w:rsidR="005309B9" w:rsidRDefault="00530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 Все участники Фестиваля, входящие в состав сформированных команд</w:t>
      </w:r>
      <w:r>
        <w:rPr>
          <w:rFonts w:ascii="Times New Roman" w:hAnsi="Times New Roman" w:cs="Times New Roman"/>
          <w:color w:val="000000"/>
          <w:sz w:val="28"/>
        </w:rPr>
        <w:t xml:space="preserve"> (участники команды),</w:t>
      </w:r>
      <w:r>
        <w:rPr>
          <w:rFonts w:ascii="Times New Roman" w:hAnsi="Times New Roman" w:cs="Times New Roman"/>
          <w:sz w:val="28"/>
        </w:rPr>
        <w:t xml:space="preserve"> обязаны знать и соблюдать настоящий Регламент.</w:t>
      </w:r>
    </w:p>
    <w:p w:rsidR="005309B9" w:rsidRDefault="00530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309B9" w:rsidRDefault="00860C5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ПРАВИЛА ПОВЕДЕНИЯ ВО ВРЕМЯ ПРОВЕДЕНИЯ ФЕСТИВАЛЯ</w:t>
      </w:r>
    </w:p>
    <w:p w:rsidR="005309B9" w:rsidRDefault="005309B9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</w:rPr>
      </w:pP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 Во время проведения Фестиваля участникам </w:t>
      </w:r>
      <w:r>
        <w:rPr>
          <w:rFonts w:ascii="Times New Roman" w:hAnsi="Times New Roman" w:cs="Times New Roman"/>
          <w:b/>
          <w:sz w:val="28"/>
        </w:rPr>
        <w:t>запрещается</w:t>
      </w:r>
      <w:r>
        <w:rPr>
          <w:rFonts w:ascii="Times New Roman" w:hAnsi="Times New Roman" w:cs="Times New Roman"/>
          <w:sz w:val="28"/>
        </w:rPr>
        <w:t>: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</w:t>
      </w:r>
      <w:r>
        <w:rPr>
          <w:rFonts w:ascii="Times New Roman" w:hAnsi="Times New Roman" w:cs="Times New Roman"/>
          <w:sz w:val="28"/>
        </w:rPr>
        <w:t>ивозить, хранить, употреблять и распространять наркотические вещества и алкогольные напитки;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оскорблять и/или унижать других участников Фестиваля;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употреблять ненормативную лексику;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нарушать общепринятые нормы поведения в общественных местах;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порти</w:t>
      </w:r>
      <w:r>
        <w:rPr>
          <w:rFonts w:ascii="Times New Roman" w:hAnsi="Times New Roman" w:cs="Times New Roman"/>
          <w:sz w:val="28"/>
        </w:rPr>
        <w:t>ть и уничтожать зеленые насаждения, разбрасывать мусор на территории проведения Фестиваля;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нарушать тишину с 01.00 до 07.00 часов. </w:t>
      </w:r>
    </w:p>
    <w:p w:rsidR="005309B9" w:rsidRDefault="00530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 Участники Фестиваля</w:t>
      </w:r>
      <w:r>
        <w:rPr>
          <w:rFonts w:ascii="Times New Roman" w:hAnsi="Times New Roman" w:cs="Times New Roman"/>
          <w:b/>
          <w:sz w:val="28"/>
        </w:rPr>
        <w:t xml:space="preserve"> обязаны</w:t>
      </w:r>
      <w:r>
        <w:rPr>
          <w:rFonts w:ascii="Times New Roman" w:hAnsi="Times New Roman" w:cs="Times New Roman"/>
          <w:sz w:val="28"/>
        </w:rPr>
        <w:t>: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быть взаимно вежливыми и дисциплинированными;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присутствовать на обязательных меропр</w:t>
      </w:r>
      <w:r>
        <w:rPr>
          <w:rFonts w:ascii="Times New Roman" w:hAnsi="Times New Roman" w:cs="Times New Roman"/>
          <w:sz w:val="28"/>
        </w:rPr>
        <w:t>иятиях, проводимых на слете (зарядка, тренинги, соревнования, вечерние мероприятия);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выполнять требования Оргкомитета, связанные с организацией проживания, дисциплиной, выполнением программы Фестиваля;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постоянно носить бейдж, выданный Оргкомитетом;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- следить за чистотой и порядком на территории пребывания;</w:t>
      </w:r>
    </w:p>
    <w:p w:rsidR="005309B9" w:rsidRDefault="005309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09B9" w:rsidRDefault="00860C5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 ПРАВИЛА ПРОЖИВАНИЯ НА ТЕРИТОРИИ ПРОВЕДЕНИЯ ФЕСТИВАЛЯ</w:t>
      </w:r>
    </w:p>
    <w:p w:rsidR="005309B9" w:rsidRDefault="005309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 На территорию проведения Фестиваля допускаются только участники Фестиваля согласно</w:t>
      </w:r>
      <w:r>
        <w:rPr>
          <w:rFonts w:ascii="Times New Roman" w:hAnsi="Times New Roman" w:cs="Times New Roman"/>
          <w:sz w:val="28"/>
        </w:rPr>
        <w:t xml:space="preserve"> сформированного общего списка участников на основании поданных заявок.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 Всем участникам Фестиваля выдаются бейджы, которые участники должны носить с собой во время проведения Фестиваля.</w:t>
      </w:r>
    </w:p>
    <w:p w:rsidR="005309B9" w:rsidRDefault="00530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309B9" w:rsidRDefault="00860C5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ШТРАФНЫЕ САНКЦИИ ЗА НАРУШЕНИЯ РЕГЛАМЕНТА</w:t>
      </w:r>
    </w:p>
    <w:p w:rsidR="005309B9" w:rsidRDefault="005309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 За нарушение н</w:t>
      </w:r>
      <w:r>
        <w:rPr>
          <w:rFonts w:ascii="Times New Roman" w:hAnsi="Times New Roman" w:cs="Times New Roman"/>
          <w:sz w:val="28"/>
        </w:rPr>
        <w:t>астоящего Регламента команды будут получать штрафные баллы: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проведение несогласованных с оргкомитетом подмен участников команды - 20 баллов за каждого подставного участника с последующей заменой на участника команды, заявленного в списке участников;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уп</w:t>
      </w:r>
      <w:r>
        <w:rPr>
          <w:rFonts w:ascii="Times New Roman" w:hAnsi="Times New Roman" w:cs="Times New Roman"/>
          <w:sz w:val="28"/>
        </w:rPr>
        <w:t xml:space="preserve">отребление алкогольных напитков во время проведения Фестиваля, появление на мероприятиях в состоянии алкогольного опьянения – </w:t>
      </w:r>
      <w:r>
        <w:rPr>
          <w:rFonts w:ascii="Times New Roman" w:hAnsi="Times New Roman" w:cs="Times New Roman"/>
          <w:sz w:val="28"/>
        </w:rPr>
        <w:br/>
        <w:t>20 баллов;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нарушение тишины с 01.00 до 07.00 часов – 20 баллов;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невыполнение требований оргкомитета, связанных с организацией</w:t>
      </w:r>
      <w:r>
        <w:rPr>
          <w:rFonts w:ascii="Times New Roman" w:hAnsi="Times New Roman" w:cs="Times New Roman"/>
          <w:sz w:val="28"/>
        </w:rPr>
        <w:t xml:space="preserve"> проживания, дисциплиной, выполнением программы Фестиваля – 10 баллов;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нарушение общепринятых нормы поведения, употребление ненормативной лексики, оскорбление других участников Фестиваля – </w:t>
      </w:r>
      <w:r>
        <w:rPr>
          <w:rFonts w:ascii="Times New Roman" w:hAnsi="Times New Roman" w:cs="Times New Roman"/>
          <w:sz w:val="28"/>
        </w:rPr>
        <w:br/>
        <w:t>10 баллов;</w:t>
      </w: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отсутствие бейджа у участников команды Фестиваля – </w:t>
      </w:r>
      <w:r>
        <w:rPr>
          <w:rFonts w:ascii="Times New Roman" w:hAnsi="Times New Roman" w:cs="Times New Roman"/>
          <w:sz w:val="28"/>
        </w:rPr>
        <w:t>5 баллов.</w:t>
      </w:r>
    </w:p>
    <w:p w:rsidR="005309B9" w:rsidRDefault="00530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309B9" w:rsidRDefault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условии совершения участниками команды 3 (трех) нарушений регламента пребывания на месте проведения Фестиваля команда дисквалифицируется с последующим выселением с территории лагеря. В адрес руководителя предприятия, направляющего команду, б</w:t>
      </w:r>
      <w:r>
        <w:rPr>
          <w:rFonts w:ascii="Times New Roman" w:hAnsi="Times New Roman" w:cs="Times New Roman"/>
          <w:b/>
          <w:sz w:val="28"/>
        </w:rPr>
        <w:t>удет направлено соответствующее письмо.</w:t>
      </w:r>
    </w:p>
    <w:p w:rsidR="005309B9" w:rsidRDefault="005309B9">
      <w:pPr>
        <w:ind w:left="708" w:firstLine="708"/>
        <w:rPr>
          <w:rFonts w:ascii="Times New Roman" w:hAnsi="Times New Roman" w:cs="Times New Roman"/>
        </w:rPr>
      </w:pPr>
    </w:p>
    <w:sectPr w:rsidR="005309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C50" w:rsidRDefault="00860C50">
      <w:pPr>
        <w:spacing w:after="0" w:line="240" w:lineRule="auto"/>
      </w:pPr>
      <w:r>
        <w:separator/>
      </w:r>
    </w:p>
  </w:endnote>
  <w:endnote w:type="continuationSeparator" w:id="0">
    <w:p w:rsidR="00860C50" w:rsidRDefault="0086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C50" w:rsidRDefault="00860C50">
      <w:pPr>
        <w:spacing w:after="0" w:line="240" w:lineRule="auto"/>
      </w:pPr>
      <w:r>
        <w:separator/>
      </w:r>
    </w:p>
  </w:footnote>
  <w:footnote w:type="continuationSeparator" w:id="0">
    <w:p w:rsidR="00860C50" w:rsidRDefault="0086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7FD"/>
    <w:multiLevelType w:val="hybridMultilevel"/>
    <w:tmpl w:val="ED7E9FCC"/>
    <w:lvl w:ilvl="0" w:tplc="FAB2352A">
      <w:start w:val="1"/>
      <w:numFmt w:val="decimal"/>
      <w:lvlText w:val="%1)"/>
      <w:lvlJc w:val="left"/>
      <w:pPr>
        <w:ind w:left="928" w:hanging="360"/>
      </w:pPr>
    </w:lvl>
    <w:lvl w:ilvl="1" w:tplc="EA58D00A">
      <w:start w:val="1"/>
      <w:numFmt w:val="lowerLetter"/>
      <w:lvlText w:val="%2."/>
      <w:lvlJc w:val="left"/>
      <w:pPr>
        <w:ind w:left="1648" w:hanging="360"/>
      </w:pPr>
    </w:lvl>
    <w:lvl w:ilvl="2" w:tplc="9C6A23F4">
      <w:start w:val="1"/>
      <w:numFmt w:val="lowerRoman"/>
      <w:lvlText w:val="%3."/>
      <w:lvlJc w:val="right"/>
      <w:pPr>
        <w:ind w:left="2368" w:hanging="180"/>
      </w:pPr>
    </w:lvl>
    <w:lvl w:ilvl="3" w:tplc="A7EEEAD4">
      <w:start w:val="1"/>
      <w:numFmt w:val="decimal"/>
      <w:lvlText w:val="%4."/>
      <w:lvlJc w:val="left"/>
      <w:pPr>
        <w:ind w:left="3088" w:hanging="360"/>
      </w:pPr>
    </w:lvl>
    <w:lvl w:ilvl="4" w:tplc="8AA8D324">
      <w:start w:val="1"/>
      <w:numFmt w:val="lowerLetter"/>
      <w:lvlText w:val="%5."/>
      <w:lvlJc w:val="left"/>
      <w:pPr>
        <w:ind w:left="3808" w:hanging="360"/>
      </w:pPr>
    </w:lvl>
    <w:lvl w:ilvl="5" w:tplc="B55623EC">
      <w:start w:val="1"/>
      <w:numFmt w:val="lowerRoman"/>
      <w:lvlText w:val="%6."/>
      <w:lvlJc w:val="right"/>
      <w:pPr>
        <w:ind w:left="4528" w:hanging="180"/>
      </w:pPr>
    </w:lvl>
    <w:lvl w:ilvl="6" w:tplc="6A6AF8DA">
      <w:start w:val="1"/>
      <w:numFmt w:val="decimal"/>
      <w:lvlText w:val="%7."/>
      <w:lvlJc w:val="left"/>
      <w:pPr>
        <w:ind w:left="5248" w:hanging="360"/>
      </w:pPr>
    </w:lvl>
    <w:lvl w:ilvl="7" w:tplc="644AEF92">
      <w:start w:val="1"/>
      <w:numFmt w:val="lowerLetter"/>
      <w:lvlText w:val="%8."/>
      <w:lvlJc w:val="left"/>
      <w:pPr>
        <w:ind w:left="5968" w:hanging="360"/>
      </w:pPr>
    </w:lvl>
    <w:lvl w:ilvl="8" w:tplc="5A807A3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097D23"/>
    <w:multiLevelType w:val="hybridMultilevel"/>
    <w:tmpl w:val="1C7C311A"/>
    <w:lvl w:ilvl="0" w:tplc="058AF0DE">
      <w:start w:val="1"/>
      <w:numFmt w:val="decimal"/>
      <w:lvlText w:val="%1."/>
      <w:lvlJc w:val="left"/>
      <w:pPr>
        <w:ind w:left="1429" w:hanging="360"/>
      </w:pPr>
    </w:lvl>
    <w:lvl w:ilvl="1" w:tplc="F5C06882">
      <w:start w:val="1"/>
      <w:numFmt w:val="lowerLetter"/>
      <w:lvlText w:val="%2."/>
      <w:lvlJc w:val="left"/>
      <w:pPr>
        <w:ind w:left="2149" w:hanging="360"/>
      </w:pPr>
    </w:lvl>
    <w:lvl w:ilvl="2" w:tplc="E0FA71E0">
      <w:start w:val="1"/>
      <w:numFmt w:val="lowerRoman"/>
      <w:lvlText w:val="%3."/>
      <w:lvlJc w:val="right"/>
      <w:pPr>
        <w:ind w:left="2869" w:hanging="180"/>
      </w:pPr>
    </w:lvl>
    <w:lvl w:ilvl="3" w:tplc="3920D658">
      <w:start w:val="1"/>
      <w:numFmt w:val="decimal"/>
      <w:lvlText w:val="%4."/>
      <w:lvlJc w:val="left"/>
      <w:pPr>
        <w:ind w:left="3589" w:hanging="360"/>
      </w:pPr>
    </w:lvl>
    <w:lvl w:ilvl="4" w:tplc="8FC4E54A">
      <w:start w:val="1"/>
      <w:numFmt w:val="lowerLetter"/>
      <w:lvlText w:val="%5."/>
      <w:lvlJc w:val="left"/>
      <w:pPr>
        <w:ind w:left="4309" w:hanging="360"/>
      </w:pPr>
    </w:lvl>
    <w:lvl w:ilvl="5" w:tplc="C504AADC">
      <w:start w:val="1"/>
      <w:numFmt w:val="lowerRoman"/>
      <w:lvlText w:val="%6."/>
      <w:lvlJc w:val="right"/>
      <w:pPr>
        <w:ind w:left="5029" w:hanging="180"/>
      </w:pPr>
    </w:lvl>
    <w:lvl w:ilvl="6" w:tplc="683AD304">
      <w:start w:val="1"/>
      <w:numFmt w:val="decimal"/>
      <w:lvlText w:val="%7."/>
      <w:lvlJc w:val="left"/>
      <w:pPr>
        <w:ind w:left="5749" w:hanging="360"/>
      </w:pPr>
    </w:lvl>
    <w:lvl w:ilvl="7" w:tplc="FE24767C">
      <w:start w:val="1"/>
      <w:numFmt w:val="lowerLetter"/>
      <w:lvlText w:val="%8."/>
      <w:lvlJc w:val="left"/>
      <w:pPr>
        <w:ind w:left="6469" w:hanging="360"/>
      </w:pPr>
    </w:lvl>
    <w:lvl w:ilvl="8" w:tplc="CE006EE0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CF1B7F"/>
    <w:multiLevelType w:val="hybridMultilevel"/>
    <w:tmpl w:val="3F062CE8"/>
    <w:lvl w:ilvl="0" w:tplc="1BCE1A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8544EA9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8F8537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C1CCFF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24A9AA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FE286B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DCE6AB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3E0D3C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178543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F23271"/>
    <w:multiLevelType w:val="hybridMultilevel"/>
    <w:tmpl w:val="91EA4B3E"/>
    <w:lvl w:ilvl="0" w:tplc="1AD236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88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FA97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8E33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C20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A8BB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AA9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85E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94E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318C1"/>
    <w:multiLevelType w:val="hybridMultilevel"/>
    <w:tmpl w:val="D24C40D6"/>
    <w:lvl w:ilvl="0" w:tplc="CC849CC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58367CF2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B6209078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D02018C0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E84672F0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C7164DA0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6910E57E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A3907B36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7C27E7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CEC1F47"/>
    <w:multiLevelType w:val="hybridMultilevel"/>
    <w:tmpl w:val="1CF8D5FC"/>
    <w:lvl w:ilvl="0" w:tplc="E63AE8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00240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06D08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6408A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6C737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7E4A42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B4EF4A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F0786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1588E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570C14"/>
    <w:multiLevelType w:val="hybridMultilevel"/>
    <w:tmpl w:val="0390E592"/>
    <w:lvl w:ilvl="0" w:tplc="C2BA0C62">
      <w:start w:val="30"/>
      <w:numFmt w:val="bullet"/>
      <w:lvlText w:val="-"/>
      <w:lvlJc w:val="left"/>
      <w:pPr>
        <w:ind w:left="1429" w:hanging="360"/>
      </w:pPr>
      <w:rPr>
        <w:rFonts w:ascii="Times New Roman" w:eastAsia="MS Mincho" w:hAnsi="Times New Roman" w:cs="Times New Roman" w:hint="default"/>
      </w:rPr>
    </w:lvl>
    <w:lvl w:ilvl="1" w:tplc="890C23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022A0A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9AC6FC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48EC0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2C2E7B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3AB5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4443BA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1B0013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7D1508"/>
    <w:multiLevelType w:val="hybridMultilevel"/>
    <w:tmpl w:val="F0207E64"/>
    <w:lvl w:ilvl="0" w:tplc="55E0FA7A">
      <w:start w:val="1"/>
      <w:numFmt w:val="decimal"/>
      <w:lvlText w:val="%1."/>
      <w:lvlJc w:val="left"/>
      <w:pPr>
        <w:ind w:left="1429" w:hanging="360"/>
      </w:pPr>
    </w:lvl>
    <w:lvl w:ilvl="1" w:tplc="BAEA294E">
      <w:start w:val="1"/>
      <w:numFmt w:val="lowerLetter"/>
      <w:lvlText w:val="%2."/>
      <w:lvlJc w:val="left"/>
      <w:pPr>
        <w:ind w:left="2149" w:hanging="360"/>
      </w:pPr>
    </w:lvl>
    <w:lvl w:ilvl="2" w:tplc="064603DA">
      <w:start w:val="1"/>
      <w:numFmt w:val="lowerRoman"/>
      <w:lvlText w:val="%3."/>
      <w:lvlJc w:val="right"/>
      <w:pPr>
        <w:ind w:left="2869" w:hanging="180"/>
      </w:pPr>
    </w:lvl>
    <w:lvl w:ilvl="3" w:tplc="1E46D014">
      <w:start w:val="1"/>
      <w:numFmt w:val="decimal"/>
      <w:lvlText w:val="%4."/>
      <w:lvlJc w:val="left"/>
      <w:pPr>
        <w:ind w:left="3589" w:hanging="360"/>
      </w:pPr>
    </w:lvl>
    <w:lvl w:ilvl="4" w:tplc="2820D1A0">
      <w:start w:val="1"/>
      <w:numFmt w:val="lowerLetter"/>
      <w:lvlText w:val="%5."/>
      <w:lvlJc w:val="left"/>
      <w:pPr>
        <w:ind w:left="4309" w:hanging="360"/>
      </w:pPr>
    </w:lvl>
    <w:lvl w:ilvl="5" w:tplc="62D4DEEE">
      <w:start w:val="1"/>
      <w:numFmt w:val="lowerRoman"/>
      <w:lvlText w:val="%6."/>
      <w:lvlJc w:val="right"/>
      <w:pPr>
        <w:ind w:left="5029" w:hanging="180"/>
      </w:pPr>
    </w:lvl>
    <w:lvl w:ilvl="6" w:tplc="CE4AACBA">
      <w:start w:val="1"/>
      <w:numFmt w:val="decimal"/>
      <w:lvlText w:val="%7."/>
      <w:lvlJc w:val="left"/>
      <w:pPr>
        <w:ind w:left="5749" w:hanging="360"/>
      </w:pPr>
    </w:lvl>
    <w:lvl w:ilvl="7" w:tplc="CD421940">
      <w:start w:val="1"/>
      <w:numFmt w:val="lowerLetter"/>
      <w:lvlText w:val="%8."/>
      <w:lvlJc w:val="left"/>
      <w:pPr>
        <w:ind w:left="6469" w:hanging="360"/>
      </w:pPr>
    </w:lvl>
    <w:lvl w:ilvl="8" w:tplc="0CCC572E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9E04EC"/>
    <w:multiLevelType w:val="hybridMultilevel"/>
    <w:tmpl w:val="F3C6A940"/>
    <w:lvl w:ilvl="0" w:tplc="AE428C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1E2B5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C1C45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0426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6C200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E1CFD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C292F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3DC5B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2F210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F76058"/>
    <w:multiLevelType w:val="hybridMultilevel"/>
    <w:tmpl w:val="A0F20592"/>
    <w:lvl w:ilvl="0" w:tplc="0C9ABA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DA18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A69D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2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82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5212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7C39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8F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CF4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B9"/>
    <w:rsid w:val="005309B9"/>
    <w:rsid w:val="00860C50"/>
    <w:rsid w:val="00F00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1FE16-C7E0-4F4A-AD03-69096339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Body Text"/>
    <w:basedOn w:val="a"/>
    <w:link w:val="a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b/>
      <w:sz w:val="24"/>
      <w:szCs w:val="28"/>
    </w:rPr>
  </w:style>
  <w:style w:type="paragraph" w:styleId="af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Body Text Indent"/>
    <w:basedOn w:val="a"/>
    <w:link w:val="afd"/>
    <w:uiPriority w:val="99"/>
    <w:semiHidden/>
    <w:unhideWhenUsed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ne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ne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PoEU</cp:lastModifiedBy>
  <cp:revision>2</cp:revision>
  <dcterms:created xsi:type="dcterms:W3CDTF">2024-08-29T14:02:00Z</dcterms:created>
  <dcterms:modified xsi:type="dcterms:W3CDTF">2024-08-29T14:02:00Z</dcterms:modified>
</cp:coreProperties>
</file>