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Default="009146E0" w:rsidP="009146E0">
      <w:pPr>
        <w:pStyle w:val="Standard"/>
        <w:spacing w:line="240" w:lineRule="exact"/>
        <w:jc w:val="center"/>
      </w:pPr>
      <w:r>
        <w:rPr>
          <w:b/>
          <w:sz w:val="28"/>
          <w:szCs w:val="28"/>
        </w:rPr>
        <w:t xml:space="preserve">ПРОТОКОЛ № </w:t>
      </w:r>
      <w:r w:rsidR="005864F5">
        <w:rPr>
          <w:b/>
          <w:sz w:val="28"/>
          <w:szCs w:val="28"/>
        </w:rPr>
        <w:t>1</w:t>
      </w:r>
      <w:r w:rsidR="00A15F83">
        <w:rPr>
          <w:b/>
          <w:sz w:val="28"/>
          <w:szCs w:val="28"/>
        </w:rPr>
        <w:t>8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о результатах аукциона на право заключения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договора аренды земельного участка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из земель населенных пунктов</w:t>
      </w:r>
    </w:p>
    <w:p w:rsidR="009146E0" w:rsidRDefault="009146E0" w:rsidP="009146E0">
      <w:pPr>
        <w:pStyle w:val="Standard"/>
        <w:jc w:val="center"/>
        <w:rPr>
          <w:b/>
          <w:sz w:val="28"/>
          <w:szCs w:val="28"/>
        </w:rPr>
      </w:pPr>
    </w:p>
    <w:p w:rsidR="008B3DED" w:rsidRDefault="008B3DED" w:rsidP="009146E0">
      <w:pPr>
        <w:pStyle w:val="Standard"/>
        <w:jc w:val="center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right="-142"/>
      </w:pPr>
      <w:r>
        <w:rPr>
          <w:sz w:val="28"/>
          <w:szCs w:val="28"/>
        </w:rPr>
        <w:t>г. Михайловск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1B6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5864F5">
        <w:rPr>
          <w:sz w:val="28"/>
          <w:szCs w:val="28"/>
        </w:rPr>
        <w:t>2</w:t>
      </w:r>
      <w:bookmarkStart w:id="0" w:name="_GoBack"/>
      <w:bookmarkEnd w:id="0"/>
      <w:r w:rsidR="00354E96">
        <w:rPr>
          <w:sz w:val="28"/>
          <w:szCs w:val="28"/>
        </w:rPr>
        <w:t>7</w:t>
      </w:r>
      <w:r w:rsidR="005864F5">
        <w:rPr>
          <w:sz w:val="28"/>
          <w:szCs w:val="28"/>
        </w:rPr>
        <w:t xml:space="preserve"> </w:t>
      </w:r>
      <w:r w:rsidR="00427284">
        <w:rPr>
          <w:sz w:val="28"/>
          <w:szCs w:val="28"/>
        </w:rPr>
        <w:t>ию</w:t>
      </w:r>
      <w:r w:rsidR="005864F5">
        <w:rPr>
          <w:sz w:val="28"/>
          <w:szCs w:val="28"/>
        </w:rPr>
        <w:t>л</w:t>
      </w:r>
      <w:r w:rsidR="00427284">
        <w:rPr>
          <w:sz w:val="28"/>
          <w:szCs w:val="28"/>
        </w:rPr>
        <w:t>я</w:t>
      </w:r>
      <w:r w:rsidR="003935A2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</w:t>
      </w:r>
    </w:p>
    <w:p w:rsidR="009146E0" w:rsidRDefault="009146E0" w:rsidP="009146E0">
      <w:pPr>
        <w:pStyle w:val="Standard"/>
        <w:rPr>
          <w:b/>
          <w:sz w:val="28"/>
          <w:szCs w:val="28"/>
        </w:rPr>
      </w:pPr>
    </w:p>
    <w:p w:rsidR="008B3DED" w:rsidRDefault="008B3DED" w:rsidP="009146E0">
      <w:pPr>
        <w:pStyle w:val="Standard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Дата и место проведения аукциона: </w:t>
      </w:r>
      <w:r w:rsidR="00A15F83">
        <w:rPr>
          <w:sz w:val="28"/>
          <w:szCs w:val="28"/>
        </w:rPr>
        <w:t>27</w:t>
      </w:r>
      <w:r w:rsidR="005864F5">
        <w:rPr>
          <w:sz w:val="28"/>
          <w:szCs w:val="28"/>
        </w:rPr>
        <w:t>.</w:t>
      </w:r>
      <w:r w:rsidR="00A15F83">
        <w:rPr>
          <w:sz w:val="28"/>
          <w:szCs w:val="28"/>
        </w:rPr>
        <w:t>07</w:t>
      </w:r>
      <w:r w:rsidR="003935A2">
        <w:rPr>
          <w:sz w:val="28"/>
          <w:szCs w:val="28"/>
        </w:rPr>
        <w:t>.2022</w:t>
      </w:r>
      <w:r>
        <w:rPr>
          <w:sz w:val="28"/>
          <w:szCs w:val="28"/>
        </w:rPr>
        <w:t xml:space="preserve"> года в 11.</w:t>
      </w:r>
      <w:r w:rsidR="00192F91">
        <w:rPr>
          <w:sz w:val="28"/>
          <w:szCs w:val="28"/>
        </w:rPr>
        <w:t>00</w:t>
      </w:r>
      <w:r w:rsidR="00393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 </w:t>
      </w:r>
      <w:r>
        <w:rPr>
          <w:sz w:val="28"/>
          <w:szCs w:val="28"/>
        </w:rPr>
        <w:br/>
        <w:t xml:space="preserve">по адресу: </w:t>
      </w:r>
      <w:bookmarkStart w:id="1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2" w:name="_Hlk63765589"/>
      <w:r>
        <w:rPr>
          <w:sz w:val="28"/>
          <w:szCs w:val="28"/>
        </w:rPr>
        <w:t xml:space="preserve">г. Михайловск, </w:t>
      </w:r>
      <w:r w:rsidR="0033431A">
        <w:rPr>
          <w:sz w:val="28"/>
          <w:szCs w:val="28"/>
        </w:rPr>
        <w:br/>
      </w:r>
      <w:r>
        <w:rPr>
          <w:sz w:val="28"/>
          <w:szCs w:val="28"/>
        </w:rPr>
        <w:t xml:space="preserve">ул. Ленина, </w:t>
      </w:r>
      <w:bookmarkEnd w:id="1"/>
      <w:bookmarkEnd w:id="2"/>
      <w:r w:rsidR="003807CB">
        <w:rPr>
          <w:sz w:val="28"/>
          <w:szCs w:val="28"/>
        </w:rPr>
        <w:t>98</w:t>
      </w:r>
      <w:r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Решение о проведении аукциона: распоряжение комитета </w:t>
      </w:r>
      <w:r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sz w:val="28"/>
          <w:szCs w:val="28"/>
        </w:rPr>
        <w:br/>
      </w:r>
      <w:r w:rsidR="00A15F83">
        <w:rPr>
          <w:sz w:val="28"/>
          <w:szCs w:val="28"/>
        </w:rPr>
        <w:t xml:space="preserve">от </w:t>
      </w:r>
      <w:r w:rsidR="00A15F83" w:rsidRPr="00B806E0">
        <w:rPr>
          <w:sz w:val="28"/>
          <w:szCs w:val="28"/>
        </w:rPr>
        <w:t>22.06.2022 № 71-З</w:t>
      </w:r>
      <w:r w:rsidR="00A15F83">
        <w:rPr>
          <w:sz w:val="28"/>
          <w:szCs w:val="28"/>
        </w:rPr>
        <w:t xml:space="preserve"> </w:t>
      </w:r>
      <w:r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Информационное сообщение, опубликовано в газете «Шпаковский вестник» </w:t>
      </w:r>
      <w:r w:rsidR="00A15F83" w:rsidRPr="00F85745">
        <w:rPr>
          <w:sz w:val="28"/>
          <w:szCs w:val="28"/>
        </w:rPr>
        <w:t>«</w:t>
      </w:r>
      <w:r w:rsidR="00A15F83">
        <w:rPr>
          <w:sz w:val="28"/>
          <w:szCs w:val="28"/>
        </w:rPr>
        <w:t>25</w:t>
      </w:r>
      <w:r w:rsidR="00A15F83" w:rsidRPr="00F85745">
        <w:rPr>
          <w:sz w:val="28"/>
          <w:szCs w:val="28"/>
        </w:rPr>
        <w:t xml:space="preserve">» </w:t>
      </w:r>
      <w:r w:rsidR="00A15F83">
        <w:rPr>
          <w:sz w:val="28"/>
          <w:szCs w:val="28"/>
        </w:rPr>
        <w:t>июня</w:t>
      </w:r>
      <w:r w:rsidR="00A15F83" w:rsidRPr="00F85745">
        <w:rPr>
          <w:sz w:val="28"/>
          <w:szCs w:val="28"/>
        </w:rPr>
        <w:t xml:space="preserve"> 202</w:t>
      </w:r>
      <w:r w:rsidR="00A15F83">
        <w:rPr>
          <w:sz w:val="28"/>
          <w:szCs w:val="28"/>
        </w:rPr>
        <w:t>2</w:t>
      </w:r>
      <w:r w:rsidR="00A15F83" w:rsidRPr="00F85745">
        <w:rPr>
          <w:sz w:val="28"/>
          <w:szCs w:val="28"/>
        </w:rPr>
        <w:t xml:space="preserve"> г. № </w:t>
      </w:r>
      <w:r w:rsidR="00A15F83">
        <w:rPr>
          <w:sz w:val="28"/>
          <w:szCs w:val="28"/>
        </w:rPr>
        <w:t>24</w:t>
      </w:r>
      <w:r w:rsidR="00A15F83" w:rsidRPr="005F23F9">
        <w:rPr>
          <w:sz w:val="28"/>
          <w:szCs w:val="28"/>
        </w:rPr>
        <w:t xml:space="preserve"> (1</w:t>
      </w:r>
      <w:r w:rsidR="00A15F83">
        <w:rPr>
          <w:sz w:val="28"/>
          <w:szCs w:val="28"/>
        </w:rPr>
        <w:t>50</w:t>
      </w:r>
      <w:r w:rsidR="00A15F83" w:rsidRPr="005F23F9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размещенным в сети «Интернет» </w:t>
      </w:r>
      <w:r>
        <w:rPr>
          <w:sz w:val="28"/>
          <w:szCs w:val="28"/>
        </w:rPr>
        <w:br/>
        <w:t xml:space="preserve">на официальном сайте администрации Шпаковского муниципального округа </w:t>
      </w:r>
      <w:r>
        <w:rPr>
          <w:sz w:val="28"/>
          <w:szCs w:val="28"/>
        </w:rPr>
        <w:br/>
        <w:t>и на официальном сайте торгов Правительства Российской Федерации.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="0033431A" w:rsidRPr="009C17B8">
        <w:rPr>
          <w:sz w:val="28"/>
          <w:szCs w:val="28"/>
        </w:rPr>
        <w:t xml:space="preserve">в соответствии </w:t>
      </w:r>
      <w:r w:rsidR="0033431A">
        <w:rPr>
          <w:sz w:val="28"/>
          <w:szCs w:val="28"/>
        </w:rPr>
        <w:t xml:space="preserve">с </w:t>
      </w:r>
      <w:r w:rsidR="0033431A" w:rsidRPr="009C17B8">
        <w:rPr>
          <w:sz w:val="28"/>
          <w:szCs w:val="28"/>
        </w:rPr>
        <w:t>постановлением администрации Шпаковского</w:t>
      </w:r>
      <w:r w:rsidR="0033431A">
        <w:rPr>
          <w:sz w:val="28"/>
          <w:szCs w:val="28"/>
        </w:rPr>
        <w:t xml:space="preserve"> </w:t>
      </w:r>
      <w:r w:rsidR="0033431A" w:rsidRPr="009C17B8">
        <w:rPr>
          <w:sz w:val="28"/>
          <w:szCs w:val="28"/>
        </w:rPr>
        <w:t xml:space="preserve">муниципального округа Ставропольского края </w:t>
      </w:r>
      <w:r w:rsidR="0033431A">
        <w:rPr>
          <w:sz w:val="28"/>
          <w:szCs w:val="28"/>
        </w:rPr>
        <w:t xml:space="preserve">от </w:t>
      </w:r>
      <w:r w:rsidR="005864F5">
        <w:rPr>
          <w:sz w:val="28"/>
          <w:szCs w:val="28"/>
        </w:rPr>
        <w:t>15.07.2022</w:t>
      </w:r>
      <w:r w:rsidR="0033431A">
        <w:rPr>
          <w:sz w:val="28"/>
          <w:szCs w:val="28"/>
        </w:rPr>
        <w:t xml:space="preserve"> № </w:t>
      </w:r>
      <w:r w:rsidR="005864F5">
        <w:rPr>
          <w:sz w:val="28"/>
          <w:szCs w:val="28"/>
        </w:rPr>
        <w:t>1041</w:t>
      </w:r>
      <w:r w:rsidR="0033431A">
        <w:rPr>
          <w:sz w:val="28"/>
          <w:szCs w:val="28"/>
        </w:rPr>
        <w:t xml:space="preserve"> </w:t>
      </w:r>
      <w:r w:rsidR="0033431A">
        <w:rPr>
          <w:sz w:val="28"/>
          <w:szCs w:val="28"/>
        </w:rPr>
        <w:br/>
        <w:t>«</w:t>
      </w:r>
      <w:bookmarkStart w:id="3" w:name="_Hlk67922533"/>
      <w:r w:rsidR="0033431A" w:rsidRPr="00680227">
        <w:rPr>
          <w:sz w:val="28"/>
          <w:szCs w:val="28"/>
        </w:rPr>
        <w:t>О внесении изменений в состав комиссии</w:t>
      </w:r>
      <w:r w:rsidR="0033431A"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r w:rsidR="0033431A">
        <w:rPr>
          <w:sz w:val="28"/>
          <w:szCs w:val="28"/>
        </w:rPr>
        <w:t xml:space="preserve">, </w:t>
      </w:r>
      <w:r w:rsidR="0033431A"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 w:rsidR="0033431A">
        <w:rPr>
          <w:sz w:val="28"/>
          <w:szCs w:val="28"/>
        </w:rPr>
        <w:t xml:space="preserve"> марта </w:t>
      </w:r>
      <w:r w:rsidR="0033431A" w:rsidRPr="00680227">
        <w:rPr>
          <w:sz w:val="28"/>
          <w:szCs w:val="28"/>
        </w:rPr>
        <w:t>202</w:t>
      </w:r>
      <w:r w:rsidR="0033431A">
        <w:rPr>
          <w:sz w:val="28"/>
          <w:szCs w:val="28"/>
        </w:rPr>
        <w:t>1 года</w:t>
      </w:r>
      <w:r w:rsidR="0033431A" w:rsidRPr="00680227">
        <w:rPr>
          <w:sz w:val="28"/>
          <w:szCs w:val="28"/>
        </w:rPr>
        <w:t xml:space="preserve"> № 326</w:t>
      </w:r>
      <w:bookmarkEnd w:id="3"/>
      <w:r w:rsidR="0033431A">
        <w:rPr>
          <w:sz w:val="28"/>
          <w:szCs w:val="28"/>
        </w:rPr>
        <w:t>»</w:t>
      </w:r>
      <w:r w:rsidR="00C760E7">
        <w:rPr>
          <w:sz w:val="28"/>
          <w:szCs w:val="28"/>
        </w:rPr>
        <w:t xml:space="preserve">, </w:t>
      </w:r>
      <w:r>
        <w:rPr>
          <w:sz w:val="28"/>
          <w:szCs w:val="28"/>
        </w:rPr>
        <w:t>в составе:</w:t>
      </w:r>
    </w:p>
    <w:p w:rsidR="009146E0" w:rsidRDefault="009146E0" w:rsidP="009146E0">
      <w:pPr>
        <w:pStyle w:val="Standard"/>
        <w:spacing w:line="240" w:lineRule="exact"/>
        <w:rPr>
          <w:sz w:val="28"/>
          <w:szCs w:val="28"/>
        </w:rPr>
      </w:pPr>
    </w:p>
    <w:p w:rsidR="0033431A" w:rsidRDefault="0033431A" w:rsidP="009146E0">
      <w:pPr>
        <w:pStyle w:val="Standard"/>
        <w:spacing w:line="240" w:lineRule="exact"/>
        <w:rPr>
          <w:sz w:val="28"/>
          <w:szCs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402"/>
        <w:gridCol w:w="5954"/>
      </w:tblGrid>
      <w:tr w:rsidR="005864F5" w:rsidRPr="00D633E6" w:rsidTr="008B3DED">
        <w:trPr>
          <w:trHeight w:val="977"/>
        </w:trPr>
        <w:tc>
          <w:tcPr>
            <w:tcW w:w="3402" w:type="dxa"/>
            <w:shd w:val="clear" w:color="auto" w:fill="auto"/>
          </w:tcPr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525544643"/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Перетрухина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меститель руководителя комитета 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комиссии </w:t>
            </w:r>
          </w:p>
        </w:tc>
      </w:tr>
      <w:tr w:rsidR="005864F5" w:rsidRPr="00D633E6" w:rsidTr="008B3DED">
        <w:trPr>
          <w:trHeight w:val="977"/>
        </w:trPr>
        <w:tc>
          <w:tcPr>
            <w:tcW w:w="3402" w:type="dxa"/>
            <w:shd w:val="clear" w:color="auto" w:fill="auto"/>
          </w:tcPr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Березина 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Валерьевна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ind w:right="-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Михайлова </w:t>
            </w:r>
          </w:p>
          <w:p w:rsidR="005864F5" w:rsidRPr="00C760E7" w:rsidRDefault="005864F5" w:rsidP="00ED44CD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Елена Юрьевна 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Прокопова 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Алексеевна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5864F5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аместитель руководителя комитета 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специалист 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отдела земельных отношений 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секретарь комиссии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комиссии: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0C50A9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 xml:space="preserve">аместитель руководителя комитета - начальник отдела градостроительства комитета </w:t>
            </w:r>
            <w:r w:rsidRPr="000C50A9">
              <w:rPr>
                <w:rFonts w:ascii="Times New Roman" w:hAnsi="Times New Roman"/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</w:t>
            </w:r>
          </w:p>
          <w:p w:rsidR="005864F5" w:rsidRP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 xml:space="preserve"> отдела градостроительства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F55425" w:rsidRDefault="00F55425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DED" w:rsidRDefault="008B3DED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 w:rsidR="00116EE5">
        <w:rPr>
          <w:rFonts w:ascii="Times New Roman" w:hAnsi="Times New Roman" w:cs="Times New Roman"/>
          <w:bCs/>
          <w:sz w:val="28"/>
          <w:szCs w:val="28"/>
        </w:rPr>
        <w:t>5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3A279A" w:rsidRDefault="003A279A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DED" w:rsidRPr="003A279A" w:rsidRDefault="008B3DED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1C36" w:rsidRPr="00071C36" w:rsidRDefault="00071C36" w:rsidP="005864F5">
      <w:pPr>
        <w:pStyle w:val="a5"/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071C36">
        <w:rPr>
          <w:sz w:val="28"/>
          <w:szCs w:val="28"/>
        </w:rPr>
        <w:t>Аукцион пров</w:t>
      </w:r>
      <w:r w:rsidR="00C6080C">
        <w:rPr>
          <w:sz w:val="28"/>
          <w:szCs w:val="28"/>
        </w:rPr>
        <w:t>еден</w:t>
      </w:r>
      <w:r w:rsidRPr="00071C36">
        <w:rPr>
          <w:sz w:val="28"/>
          <w:szCs w:val="28"/>
        </w:rPr>
        <w:t xml:space="preserve"> в соответствии со </w:t>
      </w:r>
      <w:hyperlink r:id="rId5" w:history="1">
        <w:r w:rsidRPr="00071C36">
          <w:rPr>
            <w:sz w:val="28"/>
            <w:szCs w:val="28"/>
          </w:rPr>
          <w:t>статьями 39.11, 39.12</w:t>
        </w:r>
      </w:hyperlink>
      <w:r w:rsidRPr="00071C36">
        <w:rPr>
          <w:sz w:val="28"/>
          <w:szCs w:val="28"/>
        </w:rPr>
        <w:t xml:space="preserve"> Земельного кодекса Российской Федерации, Гражданским </w:t>
      </w:r>
      <w:hyperlink r:id="rId6" w:history="1">
        <w:r w:rsidRPr="00071C36">
          <w:rPr>
            <w:sz w:val="28"/>
            <w:szCs w:val="28"/>
          </w:rPr>
          <w:t>кодексом</w:t>
        </w:r>
      </w:hyperlink>
      <w:r w:rsidRPr="00071C36">
        <w:rPr>
          <w:sz w:val="28"/>
          <w:szCs w:val="28"/>
        </w:rPr>
        <w:t xml:space="preserve"> Российской Федерации, Федеральным Законом от 26 июля 2006 года № 135-ФЗ «О защите конкуренции</w:t>
      </w:r>
      <w:r w:rsidR="00A15F83">
        <w:rPr>
          <w:sz w:val="28"/>
          <w:szCs w:val="28"/>
        </w:rPr>
        <w:t>»</w:t>
      </w:r>
      <w:r w:rsidRPr="00071C36">
        <w:rPr>
          <w:sz w:val="28"/>
          <w:szCs w:val="28"/>
        </w:rPr>
        <w:t>.</w:t>
      </w:r>
    </w:p>
    <w:p w:rsidR="00071C36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участникам аукциона разъяснены правила и порядок проведения аукциона </w:t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Default="00071C36" w:rsidP="003807CB">
      <w:pPr>
        <w:pStyle w:val="Standard"/>
        <w:ind w:right="61"/>
        <w:jc w:val="both"/>
        <w:rPr>
          <w:sz w:val="28"/>
          <w:szCs w:val="28"/>
        </w:rPr>
      </w:pPr>
    </w:p>
    <w:p w:rsidR="008B3DED" w:rsidRPr="00A15F83" w:rsidRDefault="008B3DED" w:rsidP="00A15F83">
      <w:pPr>
        <w:pStyle w:val="Standard"/>
        <w:ind w:right="61"/>
        <w:jc w:val="both"/>
        <w:rPr>
          <w:sz w:val="28"/>
          <w:szCs w:val="28"/>
        </w:rPr>
      </w:pPr>
    </w:p>
    <w:p w:rsidR="00A15F83" w:rsidRPr="00A15F83" w:rsidRDefault="00A15F83" w:rsidP="00A15F83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bookmarkStart w:id="5" w:name="_Hlk68089408"/>
      <w:bookmarkEnd w:id="4"/>
      <w:r w:rsidRPr="00A15F83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Лот № 1</w:t>
      </w:r>
      <w:r w:rsidRPr="00A15F83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адресу: Российская Федерация, Ставропольский край, Шпаковский муниципальный округ, город Михайловск, заезд Медиков, </w:t>
      </w:r>
      <w:r w:rsidRPr="00A15F83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br/>
        <w:t>с кадастровым номером 26:11:020213:1120, площадью 509 кв. м., с видом разрешенного использования – для индивидуального жилищного строительства – код 2.1.</w:t>
      </w:r>
    </w:p>
    <w:p w:rsidR="00A15F83" w:rsidRPr="00A15F83" w:rsidRDefault="00A15F83" w:rsidP="00A15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F83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72 405,25 руб.</w:t>
      </w:r>
    </w:p>
    <w:p w:rsidR="00A15F83" w:rsidRPr="00A15F83" w:rsidRDefault="00A15F83" w:rsidP="00A15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F83">
        <w:rPr>
          <w:rFonts w:ascii="Times New Roman" w:hAnsi="Times New Roman" w:cs="Times New Roman"/>
          <w:sz w:val="28"/>
          <w:szCs w:val="28"/>
        </w:rPr>
        <w:t xml:space="preserve">Сумма задатка (50% от начальной цены предмета аукциона) – </w:t>
      </w:r>
      <w:r w:rsidRPr="00A15F83">
        <w:rPr>
          <w:rFonts w:ascii="Times New Roman" w:hAnsi="Times New Roman" w:cs="Times New Roman"/>
          <w:sz w:val="28"/>
          <w:szCs w:val="28"/>
        </w:rPr>
        <w:br/>
        <w:t>36 202,63 руб.</w:t>
      </w:r>
    </w:p>
    <w:p w:rsidR="00A15F83" w:rsidRPr="00A15F83" w:rsidRDefault="00A15F83" w:rsidP="00A15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F83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A15F83">
        <w:rPr>
          <w:rFonts w:ascii="Times New Roman" w:hAnsi="Times New Roman" w:cs="Times New Roman"/>
          <w:sz w:val="28"/>
          <w:szCs w:val="28"/>
        </w:rPr>
        <w:br/>
        <w:t>2 172,16 руб.</w:t>
      </w:r>
    </w:p>
    <w:p w:rsidR="00A15F83" w:rsidRPr="00A15F83" w:rsidRDefault="00A15F83" w:rsidP="00A15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F83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A15F83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A15F83" w:rsidRPr="00A15F83" w:rsidRDefault="00A15F83" w:rsidP="00A15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F83">
        <w:rPr>
          <w:rFonts w:ascii="Times New Roman" w:hAnsi="Times New Roman" w:cs="Times New Roman"/>
          <w:sz w:val="28"/>
          <w:szCs w:val="28"/>
        </w:rPr>
        <w:t xml:space="preserve">Ограничения (обременения) земельного участка: </w:t>
      </w:r>
      <w:r w:rsidRPr="00A15F83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 xml:space="preserve">26:11-6.1123 Приаэродромная территория аэродрома Ставрополь (Шпаковское); </w:t>
      </w:r>
      <w:r w:rsidRPr="00A15F83">
        <w:rPr>
          <w:rFonts w:ascii="Times New Roman" w:hAnsi="Times New Roman" w:cs="Times New Roman"/>
          <w:sz w:val="28"/>
          <w:szCs w:val="28"/>
        </w:rPr>
        <w:br/>
      </w:r>
      <w:r w:rsidRPr="00A15F83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26:11-6.1126 Третья подзона приаэродромной территории аэродрома Ставрополь (Шпаковское); 26:11-6.1127 Четвертая подзона приаэродромной территории аэродрома Ставрополь (Шпаковское); 26:11-6.1128 Пятая подзона приаэродромной территории аэродрома Ставрополь (Шпаковское); 26:11-6.1129 Шестая подзона приаэродромной территории аэродрома Ставрополь (Шпаковское)</w:t>
      </w:r>
      <w:r w:rsidRPr="00A15F83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.</w:t>
      </w:r>
      <w:r w:rsidRPr="00A15F83">
        <w:rPr>
          <w:rFonts w:ascii="Times New Roman" w:hAnsi="Times New Roman" w:cs="Times New Roman"/>
          <w:sz w:val="28"/>
          <w:szCs w:val="28"/>
        </w:rPr>
        <w:t>.</w:t>
      </w:r>
    </w:p>
    <w:p w:rsidR="00A15F83" w:rsidRPr="00A15F83" w:rsidRDefault="00A15F83" w:rsidP="00A15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F83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p w:rsidR="000D1377" w:rsidRPr="00936ABD" w:rsidRDefault="000D1377" w:rsidP="00936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377" w:rsidRPr="000D1377" w:rsidRDefault="000D1377" w:rsidP="000D1377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kern w:val="28"/>
          <w:sz w:val="28"/>
          <w:szCs w:val="28"/>
        </w:rPr>
      </w:pP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Время начала проведения аукциона</w:t>
      </w:r>
      <w:r w:rsidRPr="000D137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 данному лоту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11 час. </w:t>
      </w:r>
      <w:r w:rsidR="00A15F83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мин.</w:t>
      </w:r>
    </w:p>
    <w:p w:rsidR="000D1377" w:rsidRPr="000D1377" w:rsidRDefault="000D1377" w:rsidP="000D1377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Время окончания проведения аукциона</w:t>
      </w:r>
      <w:r w:rsidRPr="000D137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 данному лоту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11 час. </w:t>
      </w:r>
      <w:r w:rsidR="00A15F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35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>мин.</w:t>
      </w:r>
    </w:p>
    <w:p w:rsidR="00936ABD" w:rsidRPr="003807CB" w:rsidRDefault="00936ABD" w:rsidP="000D1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116EE5" w:rsidTr="00347699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5"/>
          <w:p w:rsidR="00116EE5" w:rsidRDefault="00116EE5" w:rsidP="00C70B1B">
            <w:pPr>
              <w:pStyle w:val="Standard"/>
              <w:ind w:left="34" w:hanging="34"/>
              <w:jc w:val="center"/>
            </w:pPr>
            <w:r>
              <w:t>Номер</w:t>
            </w:r>
          </w:p>
          <w:p w:rsidR="00116EE5" w:rsidRDefault="00116EE5" w:rsidP="00C70B1B">
            <w:pPr>
              <w:pStyle w:val="Standard"/>
              <w:ind w:left="-108" w:right="-108"/>
              <w:jc w:val="center"/>
            </w:pPr>
            <w: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Default="00116EE5" w:rsidP="00C70B1B">
            <w:pPr>
              <w:pStyle w:val="Standard"/>
              <w:jc w:val="center"/>
            </w:pPr>
            <w: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Default="00116EE5" w:rsidP="00347699">
            <w:pPr>
              <w:pStyle w:val="Standard"/>
              <w:jc w:val="center"/>
            </w:pPr>
            <w:r>
              <w:t>Последнее и предпоследнее предложение о цене договора</w:t>
            </w:r>
          </w:p>
          <w:p w:rsidR="00116EE5" w:rsidRDefault="00116EE5" w:rsidP="00347699">
            <w:pPr>
              <w:pStyle w:val="Standard"/>
              <w:jc w:val="center"/>
            </w:pPr>
            <w:r>
              <w:t>(руб.)</w:t>
            </w:r>
          </w:p>
        </w:tc>
      </w:tr>
      <w:tr w:rsidR="00A15F83" w:rsidRPr="00022C79" w:rsidTr="00A15F83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42E6C" w:rsidRDefault="00A15F83" w:rsidP="00C7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A15F83" w:rsidRDefault="00A15F83" w:rsidP="00C70B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F83">
              <w:rPr>
                <w:rFonts w:ascii="Times New Roman" w:hAnsi="Times New Roman" w:cs="Times New Roman"/>
                <w:color w:val="000000"/>
              </w:rPr>
              <w:t>Мануйлова Вера Николаевна</w:t>
            </w:r>
            <w:r w:rsidR="00B362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6235"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(по доверенности </w:t>
            </w:r>
            <w:r w:rsidR="00B362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36235"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36235">
              <w:rPr>
                <w:rFonts w:ascii="Times New Roman" w:hAnsi="Times New Roman" w:cs="Times New Roman"/>
                <w:sz w:val="24"/>
                <w:szCs w:val="24"/>
              </w:rPr>
              <w:t>05.04.2022</w:t>
            </w:r>
            <w:r w:rsidR="00B36235"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B36235">
              <w:rPr>
                <w:rFonts w:ascii="Times New Roman" w:hAnsi="Times New Roman" w:cs="Times New Roman"/>
                <w:sz w:val="24"/>
                <w:szCs w:val="24"/>
              </w:rPr>
              <w:t>26АА1966639</w:t>
            </w:r>
            <w:r w:rsidR="00B36235"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235">
              <w:rPr>
                <w:rFonts w:ascii="Times New Roman" w:hAnsi="Times New Roman" w:cs="Times New Roman"/>
                <w:sz w:val="24"/>
                <w:szCs w:val="24"/>
              </w:rPr>
              <w:t>Мануйлов Николай Викторович)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42E6C" w:rsidRDefault="00A15F83" w:rsidP="00A15F83">
            <w:pPr>
              <w:pStyle w:val="Standard"/>
            </w:pPr>
          </w:p>
        </w:tc>
      </w:tr>
      <w:tr w:rsidR="00A15F83" w:rsidRPr="00022C79" w:rsidTr="00A15F83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0D1377" w:rsidRDefault="00A15F83" w:rsidP="00C70B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36235" w:rsidRDefault="00A15F83" w:rsidP="00C70B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6235">
              <w:rPr>
                <w:rFonts w:ascii="Times New Roman" w:hAnsi="Times New Roman" w:cs="Times New Roman"/>
                <w:color w:val="000000"/>
              </w:rPr>
              <w:t>Бабуцкий Евгений Геннадьевич</w:t>
            </w:r>
            <w:r w:rsidR="00B36235" w:rsidRPr="00B362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70B1B" w:rsidRPr="000317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70B1B" w:rsidRPr="00E05D92">
              <w:rPr>
                <w:rFonts w:ascii="Times New Roman" w:hAnsi="Times New Roman" w:cs="Times New Roman"/>
                <w:sz w:val="24"/>
                <w:szCs w:val="24"/>
              </w:rPr>
              <w:t>В целях соблюдения положений Федерального закона от 27.07.2006 N 152-ФЗ "О персональных данных"</w:t>
            </w:r>
            <w:r w:rsidR="00C70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B1B" w:rsidRPr="00E05D92">
              <w:rPr>
                <w:rFonts w:ascii="Times New Roman" w:hAnsi="Times New Roman" w:cs="Times New Roman"/>
                <w:sz w:val="24"/>
                <w:szCs w:val="24"/>
              </w:rPr>
              <w:t>место жительства победителя аукциона и участника аукциона</w:t>
            </w:r>
            <w:r w:rsidR="00C70B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0B1B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сделавшего предпоследнее предложение указан</w:t>
            </w:r>
            <w:r w:rsidR="00C70B1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70B1B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данного протокола, подписанно</w:t>
            </w:r>
            <w:r w:rsidR="00C70B1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C70B1B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членами комиссии. </w:t>
            </w:r>
            <w:r w:rsidR="00C70B1B">
              <w:rPr>
                <w:rFonts w:ascii="Times New Roman" w:hAnsi="Times New Roman" w:cs="Times New Roman"/>
                <w:sz w:val="24"/>
                <w:szCs w:val="24"/>
              </w:rPr>
              <w:t xml:space="preserve">В протоколе, </w:t>
            </w:r>
            <w:r w:rsidR="00C70B1B" w:rsidRPr="00E05D92">
              <w:rPr>
                <w:rFonts w:ascii="Times New Roman" w:hAnsi="Times New Roman" w:cs="Times New Roman"/>
                <w:sz w:val="24"/>
                <w:szCs w:val="24"/>
              </w:rPr>
              <w:t>размещаемом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место жительства не указано</w:t>
            </w:r>
            <w:r w:rsidR="00C70B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42E6C" w:rsidRDefault="00A15F83" w:rsidP="00A15F83">
            <w:pPr>
              <w:pStyle w:val="Standard"/>
              <w:rPr>
                <w:bCs/>
              </w:rPr>
            </w:pPr>
            <w:r w:rsidRPr="00B42E6C">
              <w:rPr>
                <w:bCs/>
              </w:rPr>
              <w:t xml:space="preserve">Последнее предложение </w:t>
            </w:r>
            <w:r w:rsidR="00B36235">
              <w:rPr>
                <w:bCs/>
              </w:rPr>
              <w:t>422 123,01</w:t>
            </w:r>
          </w:p>
        </w:tc>
      </w:tr>
      <w:tr w:rsidR="00A15F83" w:rsidRPr="00022C79" w:rsidTr="00A15F83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42E6C" w:rsidRDefault="00A15F83" w:rsidP="00C70B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A15F83" w:rsidRDefault="00A15F83" w:rsidP="00C70B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F83">
              <w:rPr>
                <w:rFonts w:ascii="Times New Roman" w:hAnsi="Times New Roman" w:cs="Times New Roman"/>
                <w:color w:val="000000"/>
              </w:rPr>
              <w:t>Коротков Олег Александрович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42E6C" w:rsidRDefault="00A15F83" w:rsidP="00A15F83">
            <w:pPr>
              <w:pStyle w:val="Standard"/>
            </w:pPr>
            <w:r w:rsidRPr="00B42E6C">
              <w:t>Не яви</w:t>
            </w:r>
            <w:r>
              <w:t>лся</w:t>
            </w:r>
          </w:p>
        </w:tc>
      </w:tr>
      <w:tr w:rsidR="00A15F83" w:rsidRPr="00022C79" w:rsidTr="00A15F83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42E6C" w:rsidRDefault="00A15F83" w:rsidP="00C7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A15F83" w:rsidRDefault="00A15F83" w:rsidP="00C70B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F83">
              <w:rPr>
                <w:rFonts w:ascii="Times New Roman" w:hAnsi="Times New Roman" w:cs="Times New Roman"/>
                <w:color w:val="000000"/>
              </w:rPr>
              <w:t>Любименко Вячеслав Валерьевич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42E6C" w:rsidRDefault="00A15F83" w:rsidP="00A15F83">
            <w:pPr>
              <w:pStyle w:val="Standard"/>
            </w:pPr>
          </w:p>
        </w:tc>
      </w:tr>
      <w:tr w:rsidR="00A15F83" w:rsidRPr="00022C79" w:rsidTr="00A15F83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42E6C" w:rsidRDefault="00A15F83" w:rsidP="00C7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A15F83" w:rsidRDefault="00A15F83" w:rsidP="00C70B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F83">
              <w:rPr>
                <w:rFonts w:ascii="Times New Roman" w:hAnsi="Times New Roman" w:cs="Times New Roman"/>
                <w:color w:val="000000"/>
              </w:rPr>
              <w:t>Вольных Светлана Валерьевна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42E6C" w:rsidRDefault="00A15F83" w:rsidP="00A15F83">
            <w:pPr>
              <w:pStyle w:val="Standard"/>
            </w:pPr>
            <w:r w:rsidRPr="00B42E6C">
              <w:t>Не яви</w:t>
            </w:r>
            <w:r>
              <w:t>лась</w:t>
            </w:r>
          </w:p>
        </w:tc>
      </w:tr>
      <w:tr w:rsidR="00A15F83" w:rsidRPr="00022C79" w:rsidTr="00A15F83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42E6C" w:rsidRDefault="00A15F83" w:rsidP="00C7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A15F83" w:rsidRDefault="00A15F83" w:rsidP="00C70B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7F75">
              <w:rPr>
                <w:rFonts w:ascii="Times New Roman" w:hAnsi="Times New Roman" w:cs="Times New Roman"/>
                <w:color w:val="000000"/>
              </w:rPr>
              <w:t>Глущенко Владимир Григорьевич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(по доверенности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23АВ2656717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Вольных Василий Валерьевич)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42E6C" w:rsidRDefault="00A15F83" w:rsidP="00A15F83">
            <w:pPr>
              <w:pStyle w:val="Standard"/>
            </w:pPr>
          </w:p>
        </w:tc>
      </w:tr>
      <w:tr w:rsidR="00A15F83" w:rsidRPr="00022C79" w:rsidTr="00A15F83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42E6C" w:rsidRDefault="00A15F83" w:rsidP="00C7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A15F83" w:rsidRDefault="00A15F83" w:rsidP="00C70B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F83">
              <w:rPr>
                <w:rFonts w:ascii="Times New Roman" w:hAnsi="Times New Roman" w:cs="Times New Roman"/>
                <w:color w:val="000000"/>
              </w:rPr>
              <w:t>Садыков Эскандер Курбанович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42E6C" w:rsidRDefault="00A15F83" w:rsidP="00A15F83">
            <w:pPr>
              <w:pStyle w:val="Standard"/>
            </w:pPr>
          </w:p>
        </w:tc>
      </w:tr>
      <w:tr w:rsidR="00A15F83" w:rsidRPr="00022C79" w:rsidTr="00A15F83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42E6C" w:rsidRDefault="00A15F83" w:rsidP="00C7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A15F83" w:rsidRDefault="00A15F83" w:rsidP="00C70B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F83">
              <w:rPr>
                <w:rFonts w:ascii="Times New Roman" w:hAnsi="Times New Roman" w:cs="Times New Roman"/>
                <w:color w:val="000000"/>
              </w:rPr>
              <w:t>Тимошенко Надежда Александровна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42E6C" w:rsidRDefault="00A15F83" w:rsidP="00A15F83">
            <w:pPr>
              <w:pStyle w:val="Standard"/>
            </w:pPr>
          </w:p>
        </w:tc>
      </w:tr>
      <w:tr w:rsidR="00A15F83" w:rsidRPr="00022C79" w:rsidTr="00A15F83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42E6C" w:rsidRDefault="00A15F83" w:rsidP="00C7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A15F83" w:rsidRDefault="00A15F83" w:rsidP="00C70B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F83">
              <w:rPr>
                <w:rFonts w:ascii="Times New Roman" w:hAnsi="Times New Roman" w:cs="Times New Roman"/>
                <w:color w:val="000000"/>
              </w:rPr>
              <w:t>Блажко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42E6C" w:rsidRDefault="00A15F83" w:rsidP="00A15F83">
            <w:pPr>
              <w:pStyle w:val="Standard"/>
            </w:pPr>
            <w:r w:rsidRPr="00B42E6C">
              <w:t>Не яви</w:t>
            </w:r>
            <w:r>
              <w:t>лась</w:t>
            </w:r>
          </w:p>
        </w:tc>
      </w:tr>
      <w:tr w:rsidR="00A15F83" w:rsidRPr="00022C79" w:rsidTr="00A15F83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42E6C" w:rsidRDefault="00A15F83" w:rsidP="00C7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A15F83" w:rsidRDefault="00A15F83" w:rsidP="00C70B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F83">
              <w:rPr>
                <w:rFonts w:ascii="Times New Roman" w:hAnsi="Times New Roman" w:cs="Times New Roman"/>
                <w:color w:val="000000"/>
              </w:rPr>
              <w:t>Фатеева Валентина Владимировна</w:t>
            </w:r>
            <w:r w:rsidR="00B362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6235"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(по доверенности </w:t>
            </w:r>
            <w:r w:rsidR="00B362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36235"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36235">
              <w:rPr>
                <w:rFonts w:ascii="Times New Roman" w:hAnsi="Times New Roman" w:cs="Times New Roman"/>
                <w:sz w:val="24"/>
                <w:szCs w:val="24"/>
              </w:rPr>
              <w:t>30.07.2018</w:t>
            </w:r>
            <w:r w:rsidR="00B36235"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B36235">
              <w:rPr>
                <w:rFonts w:ascii="Times New Roman" w:hAnsi="Times New Roman" w:cs="Times New Roman"/>
                <w:sz w:val="24"/>
                <w:szCs w:val="24"/>
              </w:rPr>
              <w:t>26АА3348647</w:t>
            </w:r>
            <w:r w:rsidR="00B36235"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235">
              <w:rPr>
                <w:rFonts w:ascii="Times New Roman" w:hAnsi="Times New Roman" w:cs="Times New Roman"/>
                <w:sz w:val="24"/>
                <w:szCs w:val="24"/>
              </w:rPr>
              <w:t>Зубенко Сергей Иванович)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42E6C" w:rsidRDefault="00A15F83" w:rsidP="00A15F83">
            <w:pPr>
              <w:pStyle w:val="Standard"/>
              <w:rPr>
                <w:bCs/>
              </w:rPr>
            </w:pPr>
          </w:p>
        </w:tc>
      </w:tr>
      <w:tr w:rsidR="00A15F83" w:rsidRPr="00022C79" w:rsidTr="00A15F83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42E6C" w:rsidRDefault="00A15F83" w:rsidP="00C7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A15F83" w:rsidRDefault="00A15F83" w:rsidP="00C70B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F83">
              <w:rPr>
                <w:rFonts w:ascii="Times New Roman" w:hAnsi="Times New Roman" w:cs="Times New Roman"/>
                <w:color w:val="000000"/>
              </w:rPr>
              <w:t>Анохин Роман Витальевич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42E6C" w:rsidRDefault="00A15F83" w:rsidP="00A15F83">
            <w:pPr>
              <w:pStyle w:val="Standard"/>
              <w:rPr>
                <w:bCs/>
              </w:rPr>
            </w:pPr>
          </w:p>
        </w:tc>
      </w:tr>
      <w:tr w:rsidR="00A15F83" w:rsidRPr="00022C79" w:rsidTr="00A15F83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42E6C" w:rsidRDefault="00A15F83" w:rsidP="00C7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A15F83" w:rsidRDefault="00A15F83" w:rsidP="00C70B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F83">
              <w:rPr>
                <w:rFonts w:ascii="Times New Roman" w:hAnsi="Times New Roman" w:cs="Times New Roman"/>
                <w:color w:val="000000"/>
              </w:rPr>
              <w:t>Сотникова Дарья Ильинична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42E6C" w:rsidRDefault="00A15F83" w:rsidP="00A15F83">
            <w:pPr>
              <w:pStyle w:val="Standard"/>
            </w:pPr>
            <w:r w:rsidRPr="00B42E6C">
              <w:t>Не яви</w:t>
            </w:r>
            <w:r>
              <w:t>лась</w:t>
            </w:r>
          </w:p>
        </w:tc>
      </w:tr>
      <w:tr w:rsidR="00A15F83" w:rsidRPr="00022C79" w:rsidTr="00A15F83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42E6C" w:rsidRDefault="00A15F83" w:rsidP="00C7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A15F83" w:rsidRDefault="00A15F83" w:rsidP="00C70B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F83">
              <w:rPr>
                <w:rFonts w:ascii="Times New Roman" w:hAnsi="Times New Roman" w:cs="Times New Roman"/>
              </w:rPr>
              <w:t>Имшеницкий Сергей Борисович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42E6C" w:rsidRDefault="00A15F83" w:rsidP="00A15F83">
            <w:pPr>
              <w:pStyle w:val="Standard"/>
            </w:pPr>
          </w:p>
        </w:tc>
      </w:tr>
      <w:tr w:rsidR="00A15F83" w:rsidRPr="00022C79" w:rsidTr="00A15F83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42E6C" w:rsidRDefault="00A15F83" w:rsidP="00C7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A15F83" w:rsidRDefault="00A15F83" w:rsidP="00C70B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F83">
              <w:rPr>
                <w:rFonts w:ascii="Times New Roman" w:hAnsi="Times New Roman" w:cs="Times New Roman"/>
              </w:rPr>
              <w:t>Старцев Игорь Сергеевич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42E6C" w:rsidRDefault="00A15F83" w:rsidP="00A15F83">
            <w:pPr>
              <w:pStyle w:val="Standard"/>
            </w:pPr>
          </w:p>
        </w:tc>
      </w:tr>
      <w:tr w:rsidR="00A15F83" w:rsidRPr="00022C79" w:rsidTr="00A15F83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42E6C" w:rsidRDefault="00A15F83" w:rsidP="00C7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A15F83" w:rsidRDefault="00A15F83" w:rsidP="00C70B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F83">
              <w:rPr>
                <w:rFonts w:ascii="Times New Roman" w:hAnsi="Times New Roman" w:cs="Times New Roman"/>
                <w:color w:val="000000"/>
              </w:rPr>
              <w:t>Шендрик Вадим Генадьевич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42E6C" w:rsidRDefault="00A15F83" w:rsidP="00A15F83">
            <w:pPr>
              <w:pStyle w:val="Standard"/>
            </w:pPr>
          </w:p>
        </w:tc>
      </w:tr>
      <w:tr w:rsidR="00A15F83" w:rsidRPr="00022C79" w:rsidTr="00A15F83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42E6C" w:rsidRDefault="00A15F83" w:rsidP="00C7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A15F83" w:rsidRDefault="00A15F83" w:rsidP="00C70B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F83">
              <w:rPr>
                <w:rFonts w:ascii="Times New Roman" w:hAnsi="Times New Roman" w:cs="Times New Roman"/>
              </w:rPr>
              <w:t>Зарьков Дмитрий Сергеевич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42E6C" w:rsidRDefault="00A15F83" w:rsidP="00A15F83">
            <w:pPr>
              <w:pStyle w:val="Standard"/>
            </w:pPr>
          </w:p>
        </w:tc>
      </w:tr>
      <w:tr w:rsidR="00A15F83" w:rsidRPr="00022C79" w:rsidTr="00A15F83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42E6C" w:rsidRDefault="00A15F83" w:rsidP="00C7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36235" w:rsidRDefault="00A15F83" w:rsidP="00C70B1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6235">
              <w:rPr>
                <w:rFonts w:ascii="Times New Roman" w:hAnsi="Times New Roman" w:cs="Times New Roman"/>
                <w:color w:val="000000"/>
              </w:rPr>
              <w:t>Майдибор Надежда Петровна</w:t>
            </w:r>
            <w:r w:rsidR="00B36235" w:rsidRPr="00B362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70B1B" w:rsidRPr="000317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70B1B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В целях соблюдения положений Федерального закона от 27.07.2006 N </w:t>
            </w:r>
            <w:r w:rsidR="00C70B1B" w:rsidRPr="00E05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152-ФЗ "О персональных данных"</w:t>
            </w:r>
            <w:r w:rsidR="00C70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B1B" w:rsidRPr="00E05D92">
              <w:rPr>
                <w:rFonts w:ascii="Times New Roman" w:hAnsi="Times New Roman" w:cs="Times New Roman"/>
                <w:sz w:val="24"/>
                <w:szCs w:val="24"/>
              </w:rPr>
              <w:t>место жительства победителя аукциона и участника аукциона</w:t>
            </w:r>
            <w:r w:rsidR="00C70B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0B1B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сделавшего предпоследнее предложение указан</w:t>
            </w:r>
            <w:r w:rsidR="00C70B1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70B1B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данного протокола, подписанно</w:t>
            </w:r>
            <w:r w:rsidR="00C70B1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C70B1B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членами комиссии. </w:t>
            </w:r>
            <w:r w:rsidR="00C70B1B">
              <w:rPr>
                <w:rFonts w:ascii="Times New Roman" w:hAnsi="Times New Roman" w:cs="Times New Roman"/>
                <w:sz w:val="24"/>
                <w:szCs w:val="24"/>
              </w:rPr>
              <w:t xml:space="preserve">В протоколе, </w:t>
            </w:r>
            <w:r w:rsidR="00C70B1B" w:rsidRPr="00E05D92">
              <w:rPr>
                <w:rFonts w:ascii="Times New Roman" w:hAnsi="Times New Roman" w:cs="Times New Roman"/>
                <w:sz w:val="24"/>
                <w:szCs w:val="24"/>
              </w:rPr>
              <w:t>размещаемом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место жительства не указано</w:t>
            </w:r>
            <w:r w:rsidR="00C70B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83" w:rsidRPr="00B42E6C" w:rsidRDefault="00A15F83" w:rsidP="00A15F83">
            <w:pPr>
              <w:pStyle w:val="Standard"/>
              <w:rPr>
                <w:bCs/>
              </w:rPr>
            </w:pPr>
            <w:r w:rsidRPr="00B42E6C">
              <w:rPr>
                <w:bCs/>
              </w:rPr>
              <w:lastRenderedPageBreak/>
              <w:t xml:space="preserve">Предпоследнее предложение </w:t>
            </w:r>
          </w:p>
          <w:p w:rsidR="00A15F83" w:rsidRPr="00B42E6C" w:rsidRDefault="00B36235" w:rsidP="00A15F83">
            <w:pPr>
              <w:pStyle w:val="Standard"/>
            </w:pPr>
            <w:r>
              <w:lastRenderedPageBreak/>
              <w:t>419 950,85</w:t>
            </w:r>
          </w:p>
        </w:tc>
      </w:tr>
    </w:tbl>
    <w:p w:rsidR="008B3DED" w:rsidRDefault="008B3DED" w:rsidP="00E87D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C79" w:rsidRPr="004E6C5E" w:rsidRDefault="00022C79" w:rsidP="00E87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96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E87D96">
        <w:rPr>
          <w:rFonts w:ascii="Times New Roman" w:hAnsi="Times New Roman" w:cs="Times New Roman"/>
          <w:sz w:val="28"/>
          <w:szCs w:val="28"/>
        </w:rPr>
        <w:t>в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E87D96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E87D96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E87D96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 w:rsidR="00B36235">
        <w:rPr>
          <w:rFonts w:ascii="Times New Roman" w:hAnsi="Times New Roman" w:cs="Times New Roman"/>
          <w:sz w:val="28"/>
          <w:szCs w:val="28"/>
        </w:rPr>
        <w:t>2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b/>
          <w:sz w:val="28"/>
          <w:szCs w:val="28"/>
        </w:rPr>
        <w:br/>
      </w:r>
      <w:r w:rsidRPr="00E87D96">
        <w:rPr>
          <w:rFonts w:ascii="Times New Roman" w:hAnsi="Times New Roman" w:cs="Times New Roman"/>
          <w:sz w:val="28"/>
          <w:szCs w:val="28"/>
        </w:rPr>
        <w:t xml:space="preserve">– </w:t>
      </w:r>
      <w:r w:rsidR="004E6C5E" w:rsidRPr="004E6C5E">
        <w:rPr>
          <w:rFonts w:ascii="Times New Roman" w:hAnsi="Times New Roman" w:cs="Times New Roman"/>
          <w:color w:val="000000"/>
          <w:sz w:val="28"/>
          <w:szCs w:val="28"/>
        </w:rPr>
        <w:t>Бабуцкий Евгений Геннадьевич</w:t>
      </w:r>
      <w:r w:rsidRPr="004E6C5E">
        <w:rPr>
          <w:rFonts w:ascii="Times New Roman" w:hAnsi="Times New Roman" w:cs="Times New Roman"/>
          <w:sz w:val="28"/>
          <w:szCs w:val="28"/>
        </w:rPr>
        <w:t>.</w:t>
      </w:r>
    </w:p>
    <w:p w:rsidR="00022C79" w:rsidRPr="00022C79" w:rsidRDefault="00022C79" w:rsidP="00E87D96">
      <w:pPr>
        <w:pStyle w:val="ac"/>
        <w:ind w:right="141" w:firstLine="709"/>
        <w:rPr>
          <w:szCs w:val="28"/>
        </w:rPr>
      </w:pPr>
      <w:r w:rsidRPr="00022C79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022C79">
        <w:rPr>
          <w:b/>
          <w:szCs w:val="28"/>
        </w:rPr>
        <w:t>Победителем</w:t>
      </w:r>
      <w:r w:rsidRPr="00022C79">
        <w:rPr>
          <w:szCs w:val="28"/>
        </w:rPr>
        <w:t xml:space="preserve"> аукциона по лоту № </w:t>
      </w:r>
      <w:r w:rsidR="00192F91">
        <w:rPr>
          <w:szCs w:val="28"/>
          <w:lang w:val="ru-RU"/>
        </w:rPr>
        <w:t>1</w:t>
      </w:r>
      <w:r w:rsidRPr="00022C79">
        <w:rPr>
          <w:szCs w:val="28"/>
        </w:rPr>
        <w:t xml:space="preserve"> составляет </w:t>
      </w:r>
      <w:r w:rsidR="00B36235">
        <w:rPr>
          <w:bCs/>
        </w:rPr>
        <w:t>422 123,01</w:t>
      </w:r>
      <w:r w:rsidR="00B36235" w:rsidRPr="00022C79">
        <w:rPr>
          <w:szCs w:val="28"/>
        </w:rPr>
        <w:t xml:space="preserve"> </w:t>
      </w:r>
      <w:r w:rsidRPr="00022C79">
        <w:rPr>
          <w:szCs w:val="28"/>
        </w:rPr>
        <w:t>(</w:t>
      </w:r>
      <w:r w:rsidR="00B36235">
        <w:rPr>
          <w:szCs w:val="28"/>
          <w:lang w:val="ru-RU"/>
        </w:rPr>
        <w:t>четыреста двадцать две тысячи сто двадцать три</w:t>
      </w:r>
      <w:r w:rsidRPr="00022C79">
        <w:rPr>
          <w:szCs w:val="28"/>
        </w:rPr>
        <w:t>) рубл</w:t>
      </w:r>
      <w:r w:rsidR="00B36235">
        <w:rPr>
          <w:szCs w:val="28"/>
          <w:lang w:val="ru-RU"/>
        </w:rPr>
        <w:t>я</w:t>
      </w:r>
      <w:r w:rsidRPr="00022C79">
        <w:rPr>
          <w:szCs w:val="28"/>
        </w:rPr>
        <w:t xml:space="preserve"> </w:t>
      </w:r>
      <w:r w:rsidR="008B3DED">
        <w:rPr>
          <w:szCs w:val="28"/>
        </w:rPr>
        <w:br/>
      </w:r>
      <w:r w:rsidR="00B36235">
        <w:rPr>
          <w:szCs w:val="28"/>
          <w:lang w:val="ru-RU"/>
        </w:rPr>
        <w:t xml:space="preserve">01 </w:t>
      </w:r>
      <w:r w:rsidRPr="00022C79">
        <w:rPr>
          <w:szCs w:val="28"/>
        </w:rPr>
        <w:t>копе</w:t>
      </w:r>
      <w:r w:rsidR="00B36235">
        <w:rPr>
          <w:szCs w:val="28"/>
          <w:lang w:val="ru-RU"/>
        </w:rPr>
        <w:t>йка</w:t>
      </w:r>
      <w:r w:rsidRPr="00022C79">
        <w:rPr>
          <w:szCs w:val="28"/>
        </w:rPr>
        <w:t>.</w:t>
      </w:r>
    </w:p>
    <w:p w:rsidR="009146E0" w:rsidRPr="009758FD" w:rsidRDefault="009146E0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9146E0" w:rsidRPr="00C2570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p w:rsidR="009146E0" w:rsidRPr="009758F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О.Н. Перетрухина </w:t>
            </w:r>
            <w:r w:rsidRPr="00E87D9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tabs>
                <w:tab w:val="left" w:pos="123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Е.Ю. Михайлова </w:t>
            </w:r>
            <w:r w:rsidRPr="00E87D96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Е.А. Давыдова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8B3DED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Н.А. Прокопова</w:t>
            </w:r>
            <w:r w:rsidR="00E54BB9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</w:tr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8B3DED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Е.В. Березина</w:t>
            </w:r>
            <w:r w:rsidR="00E87D96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0638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962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Подпись/дата  _______________________</w:t>
      </w:r>
    </w:p>
    <w:p w:rsidR="00EF021C" w:rsidRDefault="00EF021C"/>
    <w:sectPr w:rsidR="00EF021C" w:rsidSect="005864F5">
      <w:pgSz w:w="11906" w:h="16838"/>
      <w:pgMar w:top="1134" w:right="566" w:bottom="51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0784A"/>
    <w:rsid w:val="00015E27"/>
    <w:rsid w:val="00022C79"/>
    <w:rsid w:val="000317FE"/>
    <w:rsid w:val="00033A8C"/>
    <w:rsid w:val="00071C36"/>
    <w:rsid w:val="000D1377"/>
    <w:rsid w:val="00116EE5"/>
    <w:rsid w:val="00146B88"/>
    <w:rsid w:val="00170575"/>
    <w:rsid w:val="00192F91"/>
    <w:rsid w:val="00274655"/>
    <w:rsid w:val="002D1B6F"/>
    <w:rsid w:val="0033431A"/>
    <w:rsid w:val="00354E96"/>
    <w:rsid w:val="003807CB"/>
    <w:rsid w:val="003935A2"/>
    <w:rsid w:val="003A279A"/>
    <w:rsid w:val="003D2AF0"/>
    <w:rsid w:val="003D3FAA"/>
    <w:rsid w:val="00427284"/>
    <w:rsid w:val="00474292"/>
    <w:rsid w:val="004A241D"/>
    <w:rsid w:val="004A7CAF"/>
    <w:rsid w:val="004E6C5E"/>
    <w:rsid w:val="00550638"/>
    <w:rsid w:val="00564021"/>
    <w:rsid w:val="005864F5"/>
    <w:rsid w:val="005C586E"/>
    <w:rsid w:val="005F4741"/>
    <w:rsid w:val="0061229B"/>
    <w:rsid w:val="00626914"/>
    <w:rsid w:val="0068204D"/>
    <w:rsid w:val="006F4327"/>
    <w:rsid w:val="007B4A9D"/>
    <w:rsid w:val="00824706"/>
    <w:rsid w:val="00853ECC"/>
    <w:rsid w:val="00861092"/>
    <w:rsid w:val="008B3DED"/>
    <w:rsid w:val="009146E0"/>
    <w:rsid w:val="00936ABD"/>
    <w:rsid w:val="009628C0"/>
    <w:rsid w:val="009758FD"/>
    <w:rsid w:val="00A15F83"/>
    <w:rsid w:val="00A46A2E"/>
    <w:rsid w:val="00A54A5F"/>
    <w:rsid w:val="00A54F78"/>
    <w:rsid w:val="00A87F75"/>
    <w:rsid w:val="00AB3B24"/>
    <w:rsid w:val="00B05E8C"/>
    <w:rsid w:val="00B36235"/>
    <w:rsid w:val="00B42E6C"/>
    <w:rsid w:val="00BD52B8"/>
    <w:rsid w:val="00C2570D"/>
    <w:rsid w:val="00C311B2"/>
    <w:rsid w:val="00C56832"/>
    <w:rsid w:val="00C6080C"/>
    <w:rsid w:val="00C70B1B"/>
    <w:rsid w:val="00C760E7"/>
    <w:rsid w:val="00D777C3"/>
    <w:rsid w:val="00DA7C95"/>
    <w:rsid w:val="00DE1F0E"/>
    <w:rsid w:val="00E54BB9"/>
    <w:rsid w:val="00E87D96"/>
    <w:rsid w:val="00E95BF7"/>
    <w:rsid w:val="00EA79A1"/>
    <w:rsid w:val="00EC5889"/>
    <w:rsid w:val="00EF021C"/>
    <w:rsid w:val="00F20E12"/>
    <w:rsid w:val="00F5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1455B3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e">
    <w:name w:val="Emphasis"/>
    <w:uiPriority w:val="20"/>
    <w:qFormat/>
    <w:rsid w:val="003807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A0C2D9CED8949C0A70057F8BEB3C910A361A8C37BE340E6C777EF776B74BB0E415503A9747B200AdBP" TargetMode="External"/><Relationship Id="rId5" Type="http://schemas.openxmlformats.org/officeDocument/2006/relationships/hyperlink" Target="consultantplus://offline/ref=601A0C2D9CED8949C0A70057F8BEB3C910A365ABC576E340E6C777EF776B74BB0E415503A97679270Ad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3</cp:revision>
  <cp:lastPrinted>2022-07-27T16:05:00Z</cp:lastPrinted>
  <dcterms:created xsi:type="dcterms:W3CDTF">2022-07-27T16:09:00Z</dcterms:created>
  <dcterms:modified xsi:type="dcterms:W3CDTF">2022-07-27T16:22:00Z</dcterms:modified>
</cp:coreProperties>
</file>