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58" w:rsidRDefault="003D3558" w:rsidP="003D3558">
      <w:pPr>
        <w:pStyle w:val="20"/>
        <w:keepNext/>
        <w:keepLines/>
        <w:shd w:val="clear" w:color="auto" w:fill="auto"/>
        <w:tabs>
          <w:tab w:val="left" w:pos="3119"/>
        </w:tabs>
        <w:spacing w:after="317" w:line="350" w:lineRule="exact"/>
        <w:ind w:left="2500"/>
      </w:pPr>
      <w:bookmarkStart w:id="0" w:name="bookmark0"/>
      <w:r>
        <w:t>ПОСТАНОВЛЕНИЕ</w:t>
      </w:r>
      <w:bookmarkEnd w:id="0"/>
    </w:p>
    <w:p w:rsidR="003D3558" w:rsidRDefault="003D3558" w:rsidP="003D3558">
      <w:pPr>
        <w:pStyle w:val="22"/>
        <w:shd w:val="clear" w:color="auto" w:fill="auto"/>
        <w:spacing w:before="0" w:after="3" w:line="230" w:lineRule="exact"/>
        <w:ind w:left="20" w:firstLine="680"/>
      </w:pPr>
      <w:r>
        <w:t>АДМИНИСТРАЦИИ ШПАКОВСКОГО МУНИЦИПАЛЬНОГО РАЙОНА</w:t>
      </w:r>
    </w:p>
    <w:p w:rsidR="003D3558" w:rsidRDefault="003D3558" w:rsidP="003D3558">
      <w:pPr>
        <w:pStyle w:val="22"/>
        <w:shd w:val="clear" w:color="auto" w:fill="auto"/>
        <w:spacing w:before="0" w:after="288" w:line="230" w:lineRule="exact"/>
        <w:ind w:left="3060"/>
        <w:jc w:val="left"/>
      </w:pPr>
      <w:r>
        <w:t>СТАВРОПОЛЬСКОГО КРАЯ</w:t>
      </w:r>
    </w:p>
    <w:p w:rsidR="003D3558" w:rsidRDefault="003D3558" w:rsidP="003D3558">
      <w:pPr>
        <w:pStyle w:val="22"/>
        <w:shd w:val="clear" w:color="auto" w:fill="auto"/>
        <w:spacing w:before="0" w:after="484" w:line="230" w:lineRule="exact"/>
        <w:ind w:left="3980"/>
        <w:jc w:val="left"/>
      </w:pPr>
      <w:proofErr w:type="spellStart"/>
      <w:r>
        <w:t>г</w:t>
      </w:r>
      <w:proofErr w:type="gramStart"/>
      <w:r>
        <w:t>.М</w:t>
      </w:r>
      <w:proofErr w:type="gramEnd"/>
      <w:r>
        <w:t>ихайловск</w:t>
      </w:r>
      <w:proofErr w:type="spellEnd"/>
    </w:p>
    <w:p w:rsidR="003D3558" w:rsidRDefault="003D3558" w:rsidP="003D3558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предоставления государственной услуги «</w:t>
      </w:r>
      <w:r w:rsidRPr="003D3558">
        <w:rPr>
          <w:sz w:val="28"/>
          <w:szCs w:val="28"/>
        </w:rPr>
        <w:t>Предоставление за счет средств бюджета Ставропольского края субсидии на возмещение части затрат по наращиванию маточного поголовья овец и коз</w:t>
      </w:r>
      <w:r>
        <w:rPr>
          <w:sz w:val="28"/>
          <w:szCs w:val="28"/>
        </w:rPr>
        <w:t>»</w:t>
      </w:r>
    </w:p>
    <w:p w:rsidR="003D3558" w:rsidRDefault="003D3558" w:rsidP="003D3558">
      <w:pPr>
        <w:pStyle w:val="1"/>
        <w:spacing w:after="471" w:line="240" w:lineRule="auto"/>
        <w:ind w:left="23" w:right="23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13 Федерального закона «Об организации предоставления государственных и муниципальных услуг», статьей 3 Закона Ставропольского края от 31 декабря 2004 года № 119-кз 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 сельского хозяйства» и постановлением Правительства Ставропольского края от 25 июля 2011 года № 295-п «Об утверждении Порядка разработки и утверждения</w:t>
      </w:r>
      <w:proofErr w:type="gramEnd"/>
      <w:r>
        <w:rPr>
          <w:sz w:val="28"/>
          <w:szCs w:val="28"/>
        </w:rPr>
        <w:t xml:space="preserve">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</w:t>
      </w:r>
      <w:proofErr w:type="gramStart"/>
      <w:r>
        <w:rPr>
          <w:sz w:val="28"/>
          <w:szCs w:val="28"/>
        </w:rPr>
        <w:t>органами исполнительной власти Ставропольского края административных регламентов исполнения государственных контрольных (надзорных) функций и Порядка проведения экспертиз проектов административных регламентов предоставления государственных услуг и проектов административных регламентов исполнения государственных контрольных (надзорных) функций</w:t>
      </w:r>
      <w:r w:rsidRPr="003D3558">
        <w:rPr>
          <w:sz w:val="28"/>
          <w:szCs w:val="28"/>
        </w:rPr>
        <w:t xml:space="preserve">», </w:t>
      </w:r>
      <w:hyperlink r:id="rId6" w:history="1">
        <w:r w:rsidRPr="003D3558">
          <w:rPr>
            <w:rStyle w:val="a4"/>
            <w:color w:val="auto"/>
            <w:sz w:val="28"/>
            <w:szCs w:val="28"/>
            <w:u w:val="none"/>
          </w:rPr>
          <w:t>постановление</w:t>
        </w:r>
      </w:hyperlink>
      <w:r w:rsidRPr="003D3558">
        <w:rPr>
          <w:sz w:val="28"/>
          <w:szCs w:val="28"/>
        </w:rPr>
        <w:t>м Правительства Ставропольского края от 21</w:t>
      </w:r>
      <w:r w:rsidR="000F3459">
        <w:rPr>
          <w:sz w:val="28"/>
          <w:szCs w:val="28"/>
        </w:rPr>
        <w:t xml:space="preserve"> </w:t>
      </w:r>
      <w:r w:rsidRPr="003D3558">
        <w:rPr>
          <w:sz w:val="28"/>
          <w:szCs w:val="28"/>
        </w:rPr>
        <w:t xml:space="preserve">декабря 2011г. </w:t>
      </w:r>
      <w:r>
        <w:rPr>
          <w:sz w:val="28"/>
          <w:szCs w:val="28"/>
        </w:rPr>
        <w:t>№</w:t>
      </w:r>
      <w:r w:rsidR="000F3459">
        <w:rPr>
          <w:sz w:val="28"/>
          <w:szCs w:val="28"/>
        </w:rPr>
        <w:t xml:space="preserve"> </w:t>
      </w:r>
      <w:hyperlink r:id="rId7" w:history="1">
        <w:r w:rsidRPr="003D3558">
          <w:rPr>
            <w:rStyle w:val="a4"/>
            <w:color w:val="auto"/>
            <w:sz w:val="28"/>
            <w:szCs w:val="28"/>
            <w:u w:val="none"/>
          </w:rPr>
          <w:t>508-п</w:t>
        </w:r>
      </w:hyperlink>
      <w:r w:rsidRPr="003D35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D3558">
        <w:rPr>
          <w:sz w:val="28"/>
          <w:szCs w:val="28"/>
        </w:rPr>
        <w:t>Об утверждении Порядка финансирования расходов, связанных с предоставлением субсидий на поддержку сельскохозяйственного производства в части переданных органам местного самоуправления</w:t>
      </w:r>
      <w:proofErr w:type="gramEnd"/>
      <w:r w:rsidRPr="003D3558">
        <w:rPr>
          <w:sz w:val="28"/>
          <w:szCs w:val="28"/>
        </w:rPr>
        <w:t xml:space="preserve"> муниципальных образований в Ставропольском крае отдельных государственных полномочий Ставропольского края в области сельского хозяйства</w:t>
      </w:r>
      <w:r>
        <w:rPr>
          <w:sz w:val="28"/>
          <w:szCs w:val="28"/>
        </w:rPr>
        <w:t>», администрация Шпаковского муниципального района Ставропольского края</w:t>
      </w:r>
    </w:p>
    <w:p w:rsidR="003D3558" w:rsidRDefault="003D3558" w:rsidP="003D3558">
      <w:pPr>
        <w:pStyle w:val="1"/>
        <w:spacing w:after="471"/>
        <w:ind w:left="20" w:righ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F3459" w:rsidRDefault="003D3558" w:rsidP="000F3459">
      <w:pPr>
        <w:pStyle w:val="1"/>
        <w:numPr>
          <w:ilvl w:val="0"/>
          <w:numId w:val="1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  <w:szCs w:val="28"/>
        </w:rPr>
        <w:tab/>
        <w:t>прилагаемый административный регламент предоставления администрацией Шпаковского муниципального района Ставропольского края государственной услуги «</w:t>
      </w:r>
      <w:r w:rsidR="000F3459" w:rsidRPr="000F3459">
        <w:rPr>
          <w:sz w:val="28"/>
          <w:szCs w:val="28"/>
        </w:rPr>
        <w:t>Предоставление за счет средств бюджета Ставропольского края субсидии на возмещение части затрат по наращиванию маточного поголовья овец и коз</w:t>
      </w:r>
      <w:r>
        <w:rPr>
          <w:sz w:val="28"/>
          <w:szCs w:val="28"/>
        </w:rPr>
        <w:t>» на территории Шпаковского района.</w:t>
      </w:r>
    </w:p>
    <w:p w:rsidR="003D3558" w:rsidRPr="000F3459" w:rsidRDefault="003D3558" w:rsidP="000F3459">
      <w:pPr>
        <w:pStyle w:val="1"/>
        <w:numPr>
          <w:ilvl w:val="0"/>
          <w:numId w:val="1"/>
        </w:numPr>
        <w:spacing w:before="0" w:after="0" w:line="240" w:lineRule="auto"/>
        <w:ind w:left="0" w:firstLine="709"/>
        <w:contextualSpacing/>
        <w:rPr>
          <w:sz w:val="28"/>
          <w:szCs w:val="28"/>
        </w:rPr>
      </w:pPr>
      <w:r w:rsidRPr="000F3459">
        <w:rPr>
          <w:sz w:val="28"/>
          <w:szCs w:val="28"/>
        </w:rPr>
        <w:lastRenderedPageBreak/>
        <w:t>Контроль за выполнением настоящего постановления возложить на заместителя главы администрации</w:t>
      </w:r>
      <w:r w:rsidR="000F3459" w:rsidRPr="000F3459">
        <w:t xml:space="preserve"> </w:t>
      </w:r>
      <w:r w:rsidR="000F3459" w:rsidRPr="000F3459">
        <w:rPr>
          <w:sz w:val="28"/>
          <w:szCs w:val="28"/>
        </w:rPr>
        <w:t>- начальник</w:t>
      </w:r>
      <w:r w:rsidR="00EF192C">
        <w:rPr>
          <w:sz w:val="28"/>
          <w:szCs w:val="28"/>
        </w:rPr>
        <w:t>а</w:t>
      </w:r>
      <w:r w:rsidR="000F3459" w:rsidRPr="000F3459">
        <w:rPr>
          <w:sz w:val="28"/>
          <w:szCs w:val="28"/>
        </w:rPr>
        <w:t xml:space="preserve"> </w:t>
      </w:r>
      <w:proofErr w:type="gramStart"/>
      <w:r w:rsidR="000F3459" w:rsidRPr="000F3459">
        <w:rPr>
          <w:sz w:val="28"/>
          <w:szCs w:val="28"/>
        </w:rPr>
        <w:t xml:space="preserve">управления </w:t>
      </w:r>
      <w:r w:rsidR="00EF192C">
        <w:rPr>
          <w:sz w:val="28"/>
          <w:szCs w:val="28"/>
        </w:rPr>
        <w:t>сельского хозяйства</w:t>
      </w:r>
      <w:r w:rsidR="000F3459" w:rsidRPr="000F3459">
        <w:rPr>
          <w:sz w:val="28"/>
          <w:szCs w:val="28"/>
        </w:rPr>
        <w:t xml:space="preserve"> администрации Шпаковского муниципального района Ставропольского края</w:t>
      </w:r>
      <w:proofErr w:type="gramEnd"/>
      <w:r w:rsidR="000F3459" w:rsidRPr="000F3459">
        <w:rPr>
          <w:sz w:val="28"/>
          <w:szCs w:val="28"/>
        </w:rPr>
        <w:t xml:space="preserve"> А.В. Фомиченко</w:t>
      </w:r>
      <w:r w:rsidRPr="000F3459">
        <w:rPr>
          <w:sz w:val="28"/>
          <w:szCs w:val="28"/>
        </w:rPr>
        <w:t>.</w:t>
      </w:r>
    </w:p>
    <w:p w:rsidR="003D3558" w:rsidRDefault="003D3558" w:rsidP="003D3558">
      <w:pPr>
        <w:pStyle w:val="1"/>
        <w:spacing w:before="0" w:after="0" w:line="240" w:lineRule="auto"/>
        <w:ind w:left="709"/>
        <w:contextualSpacing/>
        <w:rPr>
          <w:sz w:val="28"/>
          <w:szCs w:val="28"/>
        </w:rPr>
      </w:pPr>
    </w:p>
    <w:p w:rsidR="003D3558" w:rsidRDefault="003D3558" w:rsidP="003D355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распространяется на правоотношения, возникшие с 01 </w:t>
      </w:r>
      <w:r w:rsidR="000F345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EF192C">
        <w:rPr>
          <w:sz w:val="28"/>
          <w:szCs w:val="28"/>
        </w:rPr>
        <w:t>9</w:t>
      </w:r>
      <w:bookmarkStart w:id="1" w:name="_GoBack"/>
      <w:bookmarkEnd w:id="1"/>
      <w:r>
        <w:rPr>
          <w:sz w:val="28"/>
          <w:szCs w:val="28"/>
        </w:rPr>
        <w:t xml:space="preserve"> года</w:t>
      </w:r>
      <w:r w:rsidR="000F3459">
        <w:rPr>
          <w:sz w:val="28"/>
          <w:szCs w:val="28"/>
        </w:rPr>
        <w:t>.</w:t>
      </w:r>
    </w:p>
    <w:p w:rsidR="003D3558" w:rsidRDefault="003D3558" w:rsidP="003D3558">
      <w:pPr>
        <w:pStyle w:val="1"/>
        <w:spacing w:before="0" w:after="0" w:line="240" w:lineRule="auto"/>
        <w:ind w:left="709"/>
        <w:contextualSpacing/>
        <w:rPr>
          <w:sz w:val="28"/>
          <w:szCs w:val="28"/>
        </w:rPr>
      </w:pPr>
    </w:p>
    <w:p w:rsidR="003D3558" w:rsidRDefault="003D3558" w:rsidP="003D3558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0" w:right="23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</w:t>
      </w:r>
      <w:r w:rsidR="000F3459">
        <w:rPr>
          <w:sz w:val="28"/>
          <w:szCs w:val="28"/>
        </w:rPr>
        <w:t xml:space="preserve">на следующий день после </w:t>
      </w:r>
      <w:r>
        <w:rPr>
          <w:sz w:val="28"/>
          <w:szCs w:val="28"/>
        </w:rPr>
        <w:t>его официального опубликования.</w:t>
      </w:r>
    </w:p>
    <w:p w:rsidR="00B7532E" w:rsidRDefault="00B7532E" w:rsidP="00B7532E">
      <w:pPr>
        <w:pStyle w:val="a5"/>
        <w:rPr>
          <w:sz w:val="28"/>
          <w:szCs w:val="28"/>
        </w:rPr>
      </w:pPr>
    </w:p>
    <w:p w:rsidR="00B7532E" w:rsidRDefault="00B7532E" w:rsidP="00B7532E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Глава Шпаковского </w:t>
      </w:r>
    </w:p>
    <w:p w:rsidR="00B7532E" w:rsidRDefault="00B7532E" w:rsidP="00B7532E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B7532E" w:rsidRDefault="00B7532E" w:rsidP="00B7532E">
      <w:pPr>
        <w:pStyle w:val="1"/>
        <w:shd w:val="clear" w:color="auto" w:fill="auto"/>
        <w:spacing w:before="0" w:after="0"/>
        <w:ind w:right="2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С.В.Гультяев</w:t>
      </w:r>
      <w:proofErr w:type="spellEnd"/>
    </w:p>
    <w:p w:rsidR="003D3558" w:rsidRDefault="003D3558" w:rsidP="00B7532E">
      <w:pPr>
        <w:pStyle w:val="1"/>
        <w:spacing w:before="0" w:after="0"/>
        <w:ind w:left="709"/>
        <w:contextualSpacing/>
        <w:rPr>
          <w:sz w:val="28"/>
          <w:szCs w:val="28"/>
        </w:rPr>
      </w:pPr>
    </w:p>
    <w:p w:rsidR="003D3558" w:rsidRDefault="003D3558" w:rsidP="003D3558">
      <w:pPr>
        <w:pStyle w:val="1"/>
        <w:shd w:val="clear" w:color="auto" w:fill="auto"/>
        <w:spacing w:before="0" w:after="785" w:line="322" w:lineRule="exact"/>
        <w:ind w:left="130" w:right="23" w:firstLine="130"/>
        <w:contextualSpacing/>
        <w:rPr>
          <w:sz w:val="28"/>
          <w:szCs w:val="28"/>
        </w:rPr>
      </w:pPr>
    </w:p>
    <w:p w:rsidR="00DB5C6F" w:rsidRDefault="00DB5C6F"/>
    <w:sectPr w:rsidR="00DB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58"/>
    <w:rsid w:val="000F3459"/>
    <w:rsid w:val="003D3558"/>
    <w:rsid w:val="00B7532E"/>
    <w:rsid w:val="00DB5C6F"/>
    <w:rsid w:val="00E038E4"/>
    <w:rsid w:val="00E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D35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D3558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3D3558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3D355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3D35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3558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3D35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5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3D35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3D3558"/>
    <w:pPr>
      <w:shd w:val="clear" w:color="auto" w:fill="FFFFFF"/>
      <w:spacing w:before="540" w:after="540" w:line="24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">
    <w:name w:val="Заголовок №2_"/>
    <w:basedOn w:val="a0"/>
    <w:link w:val="20"/>
    <w:locked/>
    <w:rsid w:val="003D3558"/>
    <w:rPr>
      <w:rFonts w:ascii="Times New Roman" w:eastAsia="Times New Roman" w:hAnsi="Times New Roman" w:cs="Times New Roman"/>
      <w:spacing w:val="100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3D3558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spacing w:val="100"/>
      <w:sz w:val="35"/>
      <w:szCs w:val="35"/>
    </w:rPr>
  </w:style>
  <w:style w:type="character" w:customStyle="1" w:styleId="21">
    <w:name w:val="Основной текст (2)_"/>
    <w:basedOn w:val="a0"/>
    <w:link w:val="22"/>
    <w:locked/>
    <w:rsid w:val="003D35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3558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4">
    <w:name w:val="Hyperlink"/>
    <w:basedOn w:val="a0"/>
    <w:uiPriority w:val="99"/>
    <w:unhideWhenUsed/>
    <w:rsid w:val="003D35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7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4C4BD3B4563BD2E2B36D73398441E0D2BD85A47B84709A6486EEEA9B3315212D4698E9A2CC2940C8B5665D365D25E982D1FB9A01B4601EBB4D9542eEz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4C4BD3B4563BD2E2B36D73398441E0D2BD85A47B84709A6486EEEA9B3315212D4698E9A2CC2940C8B56B5A3B5D25E982D1FB9A01B4601EBB4D9542eEz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Гуга Антонина Викторовна</cp:lastModifiedBy>
  <cp:revision>4</cp:revision>
  <dcterms:created xsi:type="dcterms:W3CDTF">2018-11-05T08:42:00Z</dcterms:created>
  <dcterms:modified xsi:type="dcterms:W3CDTF">2019-08-15T06:19:00Z</dcterms:modified>
</cp:coreProperties>
</file>