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A5808" w14:textId="77777777" w:rsidR="001144F8" w:rsidRPr="001F098E" w:rsidRDefault="001144F8" w:rsidP="001144F8">
      <w:pPr>
        <w:spacing w:after="0" w:line="240" w:lineRule="exact"/>
        <w:ind w:left="4678"/>
        <w:jc w:val="center"/>
        <w:rPr>
          <w:rFonts w:ascii="Times New Roman" w:hAnsi="Times New Roman" w:cs="Times New Roman"/>
          <w:sz w:val="28"/>
          <w:szCs w:val="32"/>
        </w:rPr>
      </w:pPr>
      <w:r w:rsidRPr="001F098E">
        <w:rPr>
          <w:rFonts w:ascii="Times New Roman" w:hAnsi="Times New Roman" w:cs="Times New Roman"/>
          <w:sz w:val="28"/>
          <w:szCs w:val="32"/>
        </w:rPr>
        <w:t>УТВЕРЖДЕНА</w:t>
      </w:r>
    </w:p>
    <w:p w14:paraId="0AA010AA" w14:textId="77777777" w:rsidR="001144F8" w:rsidRPr="001F098E" w:rsidRDefault="001144F8" w:rsidP="001144F8">
      <w:pPr>
        <w:spacing w:after="0" w:line="240" w:lineRule="exact"/>
        <w:ind w:left="4678"/>
        <w:jc w:val="center"/>
        <w:rPr>
          <w:rFonts w:ascii="Times New Roman" w:hAnsi="Times New Roman" w:cs="Times New Roman"/>
          <w:sz w:val="28"/>
          <w:szCs w:val="32"/>
        </w:rPr>
      </w:pPr>
      <w:r w:rsidRPr="001F098E">
        <w:rPr>
          <w:rFonts w:ascii="Times New Roman" w:hAnsi="Times New Roman" w:cs="Times New Roman"/>
          <w:sz w:val="28"/>
          <w:szCs w:val="32"/>
        </w:rPr>
        <w:t>постановлением администрации</w:t>
      </w:r>
    </w:p>
    <w:p w14:paraId="39ABF07F" w14:textId="77777777" w:rsidR="001144F8" w:rsidRPr="001F098E" w:rsidRDefault="001144F8" w:rsidP="001144F8">
      <w:pPr>
        <w:spacing w:after="0" w:line="240" w:lineRule="exact"/>
        <w:ind w:left="4678"/>
        <w:jc w:val="center"/>
        <w:rPr>
          <w:rFonts w:ascii="Times New Roman" w:hAnsi="Times New Roman" w:cs="Times New Roman"/>
          <w:sz w:val="28"/>
          <w:szCs w:val="32"/>
        </w:rPr>
      </w:pPr>
      <w:r w:rsidRPr="001F098E">
        <w:rPr>
          <w:rFonts w:ascii="Times New Roman" w:hAnsi="Times New Roman" w:cs="Times New Roman"/>
          <w:sz w:val="28"/>
          <w:szCs w:val="32"/>
        </w:rPr>
        <w:t>Шпаковского муниципального округа</w:t>
      </w:r>
    </w:p>
    <w:p w14:paraId="14360E75" w14:textId="77777777" w:rsidR="001144F8" w:rsidRPr="001F098E" w:rsidRDefault="001144F8" w:rsidP="001144F8">
      <w:pPr>
        <w:spacing w:after="0" w:line="240" w:lineRule="exact"/>
        <w:ind w:left="4678"/>
        <w:jc w:val="center"/>
        <w:rPr>
          <w:rFonts w:ascii="Times New Roman" w:hAnsi="Times New Roman" w:cs="Times New Roman"/>
          <w:sz w:val="28"/>
          <w:szCs w:val="32"/>
        </w:rPr>
      </w:pPr>
      <w:r w:rsidRPr="001F098E">
        <w:rPr>
          <w:rFonts w:ascii="Times New Roman" w:hAnsi="Times New Roman" w:cs="Times New Roman"/>
          <w:sz w:val="28"/>
          <w:szCs w:val="32"/>
        </w:rPr>
        <w:t>Ставропольского края</w:t>
      </w:r>
    </w:p>
    <w:p w14:paraId="78D55B91" w14:textId="0ED2DB64" w:rsidR="001144F8" w:rsidRPr="001F098E" w:rsidRDefault="00B12E4F" w:rsidP="001144F8">
      <w:pPr>
        <w:spacing w:after="0" w:line="240" w:lineRule="exact"/>
        <w:ind w:left="4678"/>
        <w:jc w:val="center"/>
        <w:rPr>
          <w:rFonts w:ascii="Times New Roman" w:hAnsi="Times New Roman" w:cs="Times New Roman"/>
          <w:sz w:val="28"/>
          <w:szCs w:val="32"/>
        </w:rPr>
      </w:pPr>
      <w:r>
        <w:rPr>
          <w:rFonts w:ascii="Times New Roman" w:hAnsi="Times New Roman" w:cs="Times New Roman"/>
          <w:sz w:val="28"/>
          <w:szCs w:val="32"/>
        </w:rPr>
        <w:t>от 10 марта 2025 г. № 300</w:t>
      </w:r>
    </w:p>
    <w:p w14:paraId="2C26CB4E" w14:textId="77777777" w:rsidR="001144F8" w:rsidRPr="001F098E" w:rsidRDefault="001144F8" w:rsidP="001144F8">
      <w:pPr>
        <w:spacing w:after="0"/>
        <w:ind w:right="266"/>
        <w:jc w:val="center"/>
        <w:rPr>
          <w:rFonts w:ascii="Times New Roman" w:hAnsi="Times New Roman" w:cs="Times New Roman"/>
          <w:sz w:val="32"/>
          <w:szCs w:val="32"/>
        </w:rPr>
      </w:pPr>
    </w:p>
    <w:p w14:paraId="67522BF3" w14:textId="77777777" w:rsidR="001144F8" w:rsidRPr="001F098E" w:rsidRDefault="001144F8" w:rsidP="001144F8">
      <w:pPr>
        <w:spacing w:after="0"/>
        <w:ind w:right="266"/>
        <w:jc w:val="center"/>
        <w:rPr>
          <w:rFonts w:ascii="Times New Roman" w:hAnsi="Times New Roman" w:cs="Times New Roman"/>
          <w:sz w:val="32"/>
          <w:szCs w:val="32"/>
        </w:rPr>
      </w:pPr>
    </w:p>
    <w:p w14:paraId="566D0775" w14:textId="77777777" w:rsidR="001144F8" w:rsidRPr="001F098E" w:rsidRDefault="001144F8" w:rsidP="001144F8">
      <w:pPr>
        <w:spacing w:after="0"/>
        <w:ind w:right="266"/>
        <w:jc w:val="center"/>
        <w:rPr>
          <w:rFonts w:ascii="Times New Roman" w:hAnsi="Times New Roman" w:cs="Times New Roman"/>
          <w:sz w:val="32"/>
          <w:szCs w:val="32"/>
        </w:rPr>
      </w:pPr>
    </w:p>
    <w:p w14:paraId="2FC3E8D9" w14:textId="77777777" w:rsidR="001144F8" w:rsidRDefault="001144F8" w:rsidP="001144F8">
      <w:pPr>
        <w:spacing w:after="0" w:line="240" w:lineRule="exact"/>
        <w:ind w:right="-1"/>
        <w:jc w:val="center"/>
        <w:rPr>
          <w:rFonts w:ascii="Times New Roman" w:hAnsi="Times New Roman" w:cs="Times New Roman"/>
          <w:bCs/>
          <w:sz w:val="28"/>
          <w:szCs w:val="48"/>
        </w:rPr>
      </w:pPr>
      <w:r w:rsidRPr="0038684A">
        <w:rPr>
          <w:rFonts w:ascii="Times New Roman" w:hAnsi="Times New Roman" w:cs="Times New Roman"/>
          <w:bCs/>
          <w:sz w:val="28"/>
          <w:szCs w:val="48"/>
        </w:rPr>
        <w:t xml:space="preserve">ПРОГРАММА </w:t>
      </w:r>
    </w:p>
    <w:p w14:paraId="09C8A267" w14:textId="77777777" w:rsidR="001144F8" w:rsidRDefault="001144F8" w:rsidP="001144F8">
      <w:pPr>
        <w:spacing w:after="0" w:line="240" w:lineRule="exact"/>
        <w:ind w:right="-1"/>
        <w:jc w:val="center"/>
        <w:rPr>
          <w:rFonts w:ascii="Times New Roman" w:hAnsi="Times New Roman" w:cs="Times New Roman"/>
          <w:bCs/>
          <w:sz w:val="28"/>
          <w:szCs w:val="48"/>
        </w:rPr>
      </w:pPr>
    </w:p>
    <w:p w14:paraId="710B0D86" w14:textId="77777777" w:rsidR="001144F8" w:rsidRPr="0038684A" w:rsidRDefault="001144F8" w:rsidP="001144F8">
      <w:pPr>
        <w:spacing w:after="0" w:line="240" w:lineRule="exact"/>
        <w:ind w:right="-1"/>
        <w:jc w:val="center"/>
        <w:rPr>
          <w:rFonts w:ascii="Times New Roman" w:hAnsi="Times New Roman" w:cs="Times New Roman"/>
          <w:bCs/>
          <w:sz w:val="28"/>
          <w:szCs w:val="48"/>
        </w:rPr>
      </w:pPr>
      <w:r w:rsidRPr="0038684A">
        <w:rPr>
          <w:rFonts w:ascii="Times New Roman" w:hAnsi="Times New Roman" w:cs="Times New Roman"/>
          <w:bCs/>
          <w:sz w:val="28"/>
          <w:szCs w:val="48"/>
        </w:rPr>
        <w:t>комплексного развития социальной инфраструктуры Шпаковского муниципального округа на период с 2025 по 2035 годы</w:t>
      </w:r>
      <w:r w:rsidRPr="0038684A">
        <w:rPr>
          <w:rFonts w:ascii="Times New Roman" w:hAnsi="Times New Roman" w:cs="Times New Roman"/>
          <w:sz w:val="28"/>
          <w:szCs w:val="48"/>
        </w:rPr>
        <w:t xml:space="preserve"> </w:t>
      </w:r>
    </w:p>
    <w:p w14:paraId="7D150166" w14:textId="77777777" w:rsidR="001144F8" w:rsidRDefault="001144F8" w:rsidP="00BE3363">
      <w:pPr>
        <w:spacing w:after="0" w:line="276" w:lineRule="auto"/>
        <w:jc w:val="center"/>
        <w:rPr>
          <w:rFonts w:ascii="Times New Roman" w:hAnsi="Times New Roman" w:cs="Times New Roman"/>
          <w:b/>
          <w:sz w:val="28"/>
          <w:szCs w:val="28"/>
        </w:rPr>
      </w:pPr>
      <w:bookmarkStart w:id="0" w:name="_Toc65074492"/>
    </w:p>
    <w:p w14:paraId="3AFCF549"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w:t>
      </w:r>
      <w:r w:rsidR="00981F21" w:rsidRPr="00BE3363">
        <w:rPr>
          <w:rFonts w:ascii="Times New Roman" w:hAnsi="Times New Roman" w:cs="Times New Roman"/>
          <w:b w:val="0"/>
          <w:color w:val="auto"/>
          <w:sz w:val="28"/>
          <w:szCs w:val="28"/>
        </w:rPr>
        <w:t>,</w:t>
      </w:r>
      <w:r w:rsidRPr="00BE3363">
        <w:rPr>
          <w:rFonts w:ascii="Times New Roman" w:hAnsi="Times New Roman" w:cs="Times New Roman"/>
          <w:b w:val="0"/>
          <w:color w:val="auto"/>
          <w:sz w:val="28"/>
          <w:szCs w:val="28"/>
        </w:rPr>
        <w:t xml:space="preserve"> соответствующих установленным показателям качества жизни.</w:t>
      </w:r>
    </w:p>
    <w:p w14:paraId="155AB52F"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Социальная инфраструктура объединяет жилищно-коммунальное хозяйство, здравоохранение, образование, культуру и искусство, физ</w:t>
      </w:r>
      <w:r w:rsidR="00ED7F0F" w:rsidRPr="00BE3363">
        <w:rPr>
          <w:rFonts w:ascii="Times New Roman" w:hAnsi="Times New Roman" w:cs="Times New Roman"/>
          <w:b w:val="0"/>
          <w:color w:val="auto"/>
          <w:sz w:val="28"/>
          <w:szCs w:val="28"/>
        </w:rPr>
        <w:t xml:space="preserve">ическую </w:t>
      </w:r>
      <w:r w:rsidRPr="00BE3363">
        <w:rPr>
          <w:rFonts w:ascii="Times New Roman" w:hAnsi="Times New Roman" w:cs="Times New Roman"/>
          <w:b w:val="0"/>
          <w:color w:val="auto"/>
          <w:sz w:val="28"/>
          <w:szCs w:val="28"/>
        </w:rPr>
        <w:t>культуру и спорт, торговлю и общественное питание, бытовые услуги.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  улучшением условий жизни населения.</w:t>
      </w:r>
    </w:p>
    <w:p w14:paraId="53E58060"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 xml:space="preserve">Развитие и эффективное функционирование объектов, входящих </w:t>
      </w:r>
      <w:r w:rsidR="0082180E" w:rsidRPr="00BE3363">
        <w:rPr>
          <w:rFonts w:ascii="Times New Roman" w:hAnsi="Times New Roman" w:cs="Times New Roman"/>
          <w:b w:val="0"/>
          <w:color w:val="auto"/>
          <w:sz w:val="28"/>
          <w:szCs w:val="28"/>
        </w:rPr>
        <w:t>в</w:t>
      </w:r>
      <w:r w:rsidRPr="00BE3363">
        <w:rPr>
          <w:rFonts w:ascii="Times New Roman" w:hAnsi="Times New Roman" w:cs="Times New Roman"/>
          <w:b w:val="0"/>
          <w:color w:val="auto"/>
          <w:sz w:val="28"/>
          <w:szCs w:val="28"/>
        </w:rPr>
        <w:t xml:space="preserve"> социальную инфраструктуру, их доступность - важное условие повышения уровня и качества жизни населения страны.</w:t>
      </w:r>
    </w:p>
    <w:p w14:paraId="267AB479"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14:paraId="4C6A5861"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Функции социальной инфраструктуры определяются и подчинены целям социального и экономического развития общества -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w:t>
      </w:r>
    </w:p>
    <w:p w14:paraId="26CD5396" w14:textId="12814F91"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создание условий для формирования прогрессивных тенденций в демографических процессах;</w:t>
      </w:r>
    </w:p>
    <w:p w14:paraId="2E0C6CDF" w14:textId="01B19321"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эффективное использование трудовых ресурсов;</w:t>
      </w:r>
    </w:p>
    <w:p w14:paraId="2DB97683" w14:textId="2B15961A"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обеспечение оптимальных жилищно-коммунальных и бытовых условий жизни населения;</w:t>
      </w:r>
    </w:p>
    <w:p w14:paraId="3F044EB7" w14:textId="19F2EE4C"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lastRenderedPageBreak/>
        <w:t>улучшение и сохранение физического здоровья населения;</w:t>
      </w:r>
    </w:p>
    <w:p w14:paraId="234C9521" w14:textId="54EEF129"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рациональное использование свободного времени гражданами.</w:t>
      </w:r>
    </w:p>
    <w:p w14:paraId="4C01D3E0"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w:t>
      </w:r>
    </w:p>
    <w:p w14:paraId="7D2A1DC0"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Развитие отраслей социальной инфраструктуры учитывает основные задачи социальной политики, направленной на улучшение качества жизни населения, пов</w:t>
      </w:r>
      <w:r w:rsidR="00F92C7E" w:rsidRPr="00BE3363">
        <w:rPr>
          <w:rFonts w:ascii="Times New Roman" w:hAnsi="Times New Roman" w:cs="Times New Roman"/>
          <w:b w:val="0"/>
          <w:color w:val="auto"/>
          <w:sz w:val="28"/>
          <w:szCs w:val="28"/>
        </w:rPr>
        <w:t>ышение уровня его благосостояния</w:t>
      </w:r>
      <w:r w:rsidRPr="00BE3363">
        <w:rPr>
          <w:rFonts w:ascii="Times New Roman" w:hAnsi="Times New Roman" w:cs="Times New Roman"/>
          <w:b w:val="0"/>
          <w:color w:val="auto"/>
          <w:sz w:val="28"/>
          <w:szCs w:val="28"/>
        </w:rPr>
        <w:t xml:space="preserve"> и долголетия, формирование и воспроизводство здорового, творчески активного поколения. К ним </w:t>
      </w:r>
      <w:proofErr w:type="gramStart"/>
      <w:r w:rsidRPr="00BE3363">
        <w:rPr>
          <w:rFonts w:ascii="Times New Roman" w:hAnsi="Times New Roman" w:cs="Times New Roman"/>
          <w:b w:val="0"/>
          <w:color w:val="auto"/>
          <w:sz w:val="28"/>
          <w:szCs w:val="28"/>
        </w:rPr>
        <w:t>относится</w:t>
      </w:r>
      <w:proofErr w:type="gramEnd"/>
      <w:r w:rsidRPr="00BE3363">
        <w:rPr>
          <w:rFonts w:ascii="Times New Roman" w:hAnsi="Times New Roman" w:cs="Times New Roman"/>
          <w:b w:val="0"/>
          <w:color w:val="auto"/>
          <w:sz w:val="28"/>
          <w:szCs w:val="28"/>
        </w:rPr>
        <w:t xml:space="preserve"> прежде всего решение жилищной проблемы,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14:paraId="53C445BC"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 xml:space="preserve">Основные функции инфраструктуры муниципального округа заключаются </w:t>
      </w:r>
      <w:proofErr w:type="gramStart"/>
      <w:r w:rsidRPr="00BE3363">
        <w:rPr>
          <w:rFonts w:ascii="Times New Roman" w:hAnsi="Times New Roman" w:cs="Times New Roman"/>
          <w:b w:val="0"/>
          <w:color w:val="auto"/>
          <w:sz w:val="28"/>
          <w:szCs w:val="28"/>
        </w:rPr>
        <w:t>в</w:t>
      </w:r>
      <w:proofErr w:type="gramEnd"/>
      <w:r w:rsidRPr="00BE3363">
        <w:rPr>
          <w:rFonts w:ascii="Times New Roman" w:hAnsi="Times New Roman" w:cs="Times New Roman"/>
          <w:b w:val="0"/>
          <w:color w:val="auto"/>
          <w:sz w:val="28"/>
          <w:szCs w:val="28"/>
        </w:rPr>
        <w:t>:</w:t>
      </w:r>
    </w:p>
    <w:p w14:paraId="2BB42839" w14:textId="285A07D5" w:rsidR="005A1C73" w:rsidRPr="00BE3363" w:rsidRDefault="005A1C73" w:rsidP="001144F8">
      <w:pPr>
        <w:pStyle w:val="afa"/>
        <w:spacing w:line="240" w:lineRule="auto"/>
        <w:ind w:firstLine="709"/>
        <w:rPr>
          <w:rFonts w:ascii="Times New Roman" w:hAnsi="Times New Roman" w:cs="Times New Roman"/>
          <w:b w:val="0"/>
          <w:color w:val="auto"/>
          <w:sz w:val="28"/>
          <w:szCs w:val="28"/>
        </w:rPr>
      </w:pPr>
      <w:proofErr w:type="gramStart"/>
      <w:r w:rsidRPr="00BE3363">
        <w:rPr>
          <w:rFonts w:ascii="Times New Roman" w:hAnsi="Times New Roman" w:cs="Times New Roman"/>
          <w:b w:val="0"/>
          <w:color w:val="auto"/>
          <w:sz w:val="28"/>
          <w:szCs w:val="28"/>
        </w:rPr>
        <w:t>обеспечении</w:t>
      </w:r>
      <w:proofErr w:type="gramEnd"/>
      <w:r w:rsidRPr="00BE3363">
        <w:rPr>
          <w:rFonts w:ascii="Times New Roman" w:hAnsi="Times New Roman" w:cs="Times New Roman"/>
          <w:b w:val="0"/>
          <w:color w:val="auto"/>
          <w:sz w:val="28"/>
          <w:szCs w:val="28"/>
        </w:rPr>
        <w:t xml:space="preserve"> и удовлетворении инфраструктурных потребностей населения;</w:t>
      </w:r>
    </w:p>
    <w:p w14:paraId="3977CDE7" w14:textId="7E82853C" w:rsidR="005A1C73" w:rsidRPr="00BE3363" w:rsidRDefault="005A1C73" w:rsidP="001144F8">
      <w:pPr>
        <w:pStyle w:val="afa"/>
        <w:spacing w:line="240" w:lineRule="auto"/>
        <w:ind w:firstLine="709"/>
        <w:rPr>
          <w:rFonts w:ascii="Times New Roman" w:hAnsi="Times New Roman" w:cs="Times New Roman"/>
          <w:b w:val="0"/>
          <w:color w:val="auto"/>
          <w:sz w:val="28"/>
          <w:szCs w:val="28"/>
        </w:rPr>
      </w:pPr>
      <w:proofErr w:type="gramStart"/>
      <w:r w:rsidRPr="00BE3363">
        <w:rPr>
          <w:rFonts w:ascii="Times New Roman" w:hAnsi="Times New Roman" w:cs="Times New Roman"/>
          <w:b w:val="0"/>
          <w:color w:val="auto"/>
          <w:sz w:val="28"/>
          <w:szCs w:val="28"/>
        </w:rPr>
        <w:t>обеспечении</w:t>
      </w:r>
      <w:proofErr w:type="gramEnd"/>
      <w:r w:rsidRPr="00BE3363">
        <w:rPr>
          <w:rFonts w:ascii="Times New Roman" w:hAnsi="Times New Roman" w:cs="Times New Roman"/>
          <w:b w:val="0"/>
          <w:color w:val="auto"/>
          <w:sz w:val="28"/>
          <w:szCs w:val="28"/>
        </w:rPr>
        <w:t xml:space="preserve"> инфраструктурной целостности муниципального округа.</w:t>
      </w:r>
    </w:p>
    <w:p w14:paraId="4422DD6D"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14:paraId="08957585"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округа.</w:t>
      </w:r>
    </w:p>
    <w:p w14:paraId="68CA1767" w14:textId="77777777" w:rsidR="005A1C73" w:rsidRPr="00BE3363" w:rsidRDefault="005A1C73" w:rsidP="001144F8">
      <w:pPr>
        <w:pStyle w:val="afa"/>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Прогнозирование развития социальной инфраструктуры опирается на анализ демографической ситуации,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14:paraId="2BF0AB14" w14:textId="77777777" w:rsidR="005A1C73" w:rsidRPr="00BE3363" w:rsidRDefault="005A1C73" w:rsidP="001144F8">
      <w:pPr>
        <w:pStyle w:val="afa"/>
        <w:tabs>
          <w:tab w:val="clear" w:pos="260"/>
        </w:tabs>
        <w:spacing w:line="240" w:lineRule="auto"/>
        <w:ind w:firstLine="709"/>
        <w:rPr>
          <w:rFonts w:ascii="Times New Roman" w:hAnsi="Times New Roman" w:cs="Times New Roman"/>
          <w:b w:val="0"/>
          <w:color w:val="auto"/>
          <w:sz w:val="28"/>
          <w:szCs w:val="28"/>
        </w:rPr>
      </w:pPr>
      <w:r w:rsidRPr="00BE3363">
        <w:rPr>
          <w:rFonts w:ascii="Times New Roman" w:hAnsi="Times New Roman" w:cs="Times New Roman"/>
          <w:b w:val="0"/>
          <w:color w:val="auto"/>
          <w:sz w:val="28"/>
          <w:szCs w:val="28"/>
        </w:rPr>
        <w:t xml:space="preserve">Программой установлен перечень мероприятий (инвестиционных проектов) по проектированию, строительству, реконструкции объектов социальной инфраструктуры муниципального образования, которые предусмотрены государственными и муниципальными программами, стратегией социально-экономического развития муниципального образования, планом мероприятий по реализации стратегии социально-экономического </w:t>
      </w:r>
      <w:r w:rsidRPr="00BE3363">
        <w:rPr>
          <w:rFonts w:ascii="Times New Roman" w:hAnsi="Times New Roman" w:cs="Times New Roman"/>
          <w:b w:val="0"/>
          <w:color w:val="auto"/>
          <w:sz w:val="28"/>
          <w:szCs w:val="28"/>
        </w:rPr>
        <w:lastRenderedPageBreak/>
        <w:t>развития муниципального образования. 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округа.</w:t>
      </w:r>
    </w:p>
    <w:p w14:paraId="4ADFDDE1" w14:textId="77777777" w:rsidR="005A1C73" w:rsidRPr="001144F8" w:rsidRDefault="005A1C73" w:rsidP="001144F8">
      <w:pPr>
        <w:pStyle w:val="afa"/>
        <w:tabs>
          <w:tab w:val="clear" w:pos="260"/>
        </w:tabs>
        <w:spacing w:line="240" w:lineRule="auto"/>
        <w:ind w:firstLine="709"/>
        <w:rPr>
          <w:rFonts w:ascii="Times New Roman" w:hAnsi="Times New Roman" w:cs="Times New Roman"/>
          <w:b w:val="0"/>
          <w:color w:val="auto"/>
          <w:sz w:val="24"/>
          <w:szCs w:val="24"/>
        </w:rPr>
      </w:pPr>
    </w:p>
    <w:p w14:paraId="58BA8357" w14:textId="77777777" w:rsidR="002B53DB" w:rsidRPr="001144F8" w:rsidRDefault="00E14165" w:rsidP="001144F8">
      <w:pPr>
        <w:spacing w:after="0" w:line="240" w:lineRule="auto"/>
        <w:jc w:val="center"/>
        <w:rPr>
          <w:rFonts w:ascii="Times New Roman" w:hAnsi="Times New Roman" w:cs="Times New Roman"/>
          <w:sz w:val="28"/>
          <w:szCs w:val="28"/>
        </w:rPr>
      </w:pPr>
      <w:r w:rsidRPr="001144F8">
        <w:rPr>
          <w:rFonts w:ascii="Times New Roman" w:hAnsi="Times New Roman" w:cs="Times New Roman"/>
          <w:sz w:val="28"/>
          <w:szCs w:val="28"/>
        </w:rPr>
        <w:t>П</w:t>
      </w:r>
      <w:r w:rsidR="002B53DB" w:rsidRPr="001144F8">
        <w:rPr>
          <w:rFonts w:ascii="Times New Roman" w:hAnsi="Times New Roman" w:cs="Times New Roman"/>
          <w:sz w:val="28"/>
          <w:szCs w:val="28"/>
        </w:rPr>
        <w:t>АСПОРТ ПРОГРАММЫ</w:t>
      </w:r>
      <w:bookmarkEnd w:id="0"/>
    </w:p>
    <w:p w14:paraId="064D852A" w14:textId="77777777" w:rsidR="004E5D48" w:rsidRPr="001144F8" w:rsidRDefault="004E5D48" w:rsidP="001144F8">
      <w:pPr>
        <w:spacing w:after="0" w:line="240" w:lineRule="auto"/>
        <w:jc w:val="center"/>
        <w:rPr>
          <w:rFonts w:ascii="Times New Roman"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9"/>
        <w:gridCol w:w="6099"/>
      </w:tblGrid>
      <w:tr w:rsidR="005A1C73" w:rsidRPr="00345FBA" w14:paraId="18F07CD3" w14:textId="77777777" w:rsidTr="001144F8">
        <w:trPr>
          <w:trHeight w:val="20"/>
        </w:trPr>
        <w:tc>
          <w:tcPr>
            <w:tcW w:w="1839" w:type="pct"/>
          </w:tcPr>
          <w:p w14:paraId="66FA4697"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pacing w:val="-2"/>
                <w:sz w:val="26"/>
                <w:szCs w:val="26"/>
              </w:rPr>
              <w:t>Наименование</w:t>
            </w:r>
            <w:proofErr w:type="spellEnd"/>
            <w:r w:rsidRPr="00345FBA">
              <w:rPr>
                <w:rFonts w:ascii="Times New Roman" w:hAnsi="Times New Roman" w:cs="Times New Roman"/>
                <w:spacing w:val="-2"/>
                <w:sz w:val="26"/>
                <w:szCs w:val="26"/>
              </w:rPr>
              <w:t xml:space="preserve"> </w:t>
            </w:r>
            <w:proofErr w:type="spellStart"/>
            <w:r w:rsidRPr="00345FBA">
              <w:rPr>
                <w:rFonts w:ascii="Times New Roman" w:hAnsi="Times New Roman" w:cs="Times New Roman"/>
                <w:spacing w:val="-2"/>
                <w:sz w:val="26"/>
                <w:szCs w:val="26"/>
              </w:rPr>
              <w:t>программы</w:t>
            </w:r>
            <w:proofErr w:type="spellEnd"/>
          </w:p>
        </w:tc>
        <w:tc>
          <w:tcPr>
            <w:tcW w:w="3161" w:type="pct"/>
          </w:tcPr>
          <w:p w14:paraId="2A7300C0" w14:textId="77777777" w:rsidR="005A1C73" w:rsidRPr="00345FBA" w:rsidRDefault="005A1C73" w:rsidP="001144F8">
            <w:pPr>
              <w:pStyle w:val="TableParagraph"/>
              <w:tabs>
                <w:tab w:val="left" w:pos="1907"/>
                <w:tab w:val="left" w:pos="4033"/>
                <w:tab w:val="left" w:pos="5549"/>
              </w:tabs>
              <w:spacing w:line="240" w:lineRule="exact"/>
              <w:ind w:left="109" w:right="108" w:firstLine="316"/>
              <w:jc w:val="both"/>
              <w:rPr>
                <w:rFonts w:ascii="Times New Roman" w:hAnsi="Times New Roman" w:cs="Times New Roman"/>
                <w:sz w:val="26"/>
                <w:szCs w:val="26"/>
                <w:lang w:val="ru-RU"/>
              </w:rPr>
            </w:pPr>
            <w:r w:rsidRPr="00345FBA">
              <w:rPr>
                <w:rFonts w:ascii="Times New Roman" w:hAnsi="Times New Roman" w:cs="Times New Roman"/>
                <w:spacing w:val="-2"/>
                <w:sz w:val="26"/>
                <w:szCs w:val="26"/>
                <w:lang w:val="ru-RU"/>
              </w:rPr>
              <w:t>Программа</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2"/>
                <w:sz w:val="26"/>
                <w:szCs w:val="26"/>
                <w:lang w:val="ru-RU"/>
              </w:rPr>
              <w:t>комплексного</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2"/>
                <w:sz w:val="26"/>
                <w:szCs w:val="26"/>
                <w:lang w:val="ru-RU"/>
              </w:rPr>
              <w:t>развития</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2"/>
                <w:sz w:val="26"/>
                <w:szCs w:val="26"/>
                <w:lang w:val="ru-RU"/>
              </w:rPr>
              <w:t xml:space="preserve">социальной </w:t>
            </w:r>
            <w:r w:rsidRPr="00345FBA">
              <w:rPr>
                <w:rFonts w:ascii="Times New Roman" w:hAnsi="Times New Roman" w:cs="Times New Roman"/>
                <w:sz w:val="26"/>
                <w:szCs w:val="26"/>
                <w:lang w:val="ru-RU"/>
              </w:rPr>
              <w:t>инфраструктуры</w:t>
            </w:r>
            <w:r w:rsidRPr="00345FBA">
              <w:rPr>
                <w:rFonts w:ascii="Times New Roman" w:hAnsi="Times New Roman" w:cs="Times New Roman"/>
                <w:spacing w:val="65"/>
                <w:w w:val="150"/>
                <w:sz w:val="26"/>
                <w:szCs w:val="26"/>
                <w:lang w:val="ru-RU"/>
              </w:rPr>
              <w:t xml:space="preserve"> </w:t>
            </w:r>
            <w:r w:rsidRPr="00345FBA">
              <w:rPr>
                <w:rFonts w:ascii="Times New Roman" w:hAnsi="Times New Roman" w:cs="Times New Roman"/>
                <w:sz w:val="26"/>
                <w:szCs w:val="26"/>
                <w:lang w:val="ru-RU"/>
              </w:rPr>
              <w:t>Шпаковского</w:t>
            </w:r>
            <w:r w:rsidRPr="00345FBA">
              <w:rPr>
                <w:rFonts w:ascii="Times New Roman" w:hAnsi="Times New Roman" w:cs="Times New Roman"/>
                <w:spacing w:val="66"/>
                <w:w w:val="150"/>
                <w:sz w:val="26"/>
                <w:szCs w:val="26"/>
                <w:lang w:val="ru-RU"/>
              </w:rPr>
              <w:t xml:space="preserve"> </w:t>
            </w:r>
            <w:r w:rsidRPr="00345FBA">
              <w:rPr>
                <w:rFonts w:ascii="Times New Roman" w:hAnsi="Times New Roman" w:cs="Times New Roman"/>
                <w:sz w:val="26"/>
                <w:szCs w:val="26"/>
                <w:lang w:val="ru-RU"/>
              </w:rPr>
              <w:t>муниципального</w:t>
            </w:r>
            <w:r w:rsidRPr="00345FBA">
              <w:rPr>
                <w:rFonts w:ascii="Times New Roman" w:hAnsi="Times New Roman" w:cs="Times New Roman"/>
                <w:spacing w:val="63"/>
                <w:w w:val="150"/>
                <w:sz w:val="26"/>
                <w:szCs w:val="26"/>
                <w:lang w:val="ru-RU"/>
              </w:rPr>
              <w:t xml:space="preserve"> </w:t>
            </w:r>
            <w:r w:rsidRPr="00345FBA">
              <w:rPr>
                <w:rFonts w:ascii="Times New Roman" w:hAnsi="Times New Roman" w:cs="Times New Roman"/>
                <w:spacing w:val="-2"/>
                <w:sz w:val="26"/>
                <w:szCs w:val="26"/>
                <w:lang w:val="ru-RU"/>
              </w:rPr>
              <w:t>округа</w:t>
            </w:r>
            <w:r w:rsidRPr="00345FBA">
              <w:rPr>
                <w:rFonts w:ascii="Times New Roman" w:hAnsi="Times New Roman" w:cs="Times New Roman"/>
                <w:sz w:val="26"/>
                <w:szCs w:val="26"/>
                <w:lang w:val="ru-RU"/>
              </w:rPr>
              <w:t xml:space="preserve"> Ставропольского</w:t>
            </w:r>
            <w:r w:rsidRPr="00345FBA">
              <w:rPr>
                <w:rFonts w:ascii="Times New Roman" w:hAnsi="Times New Roman" w:cs="Times New Roman"/>
                <w:spacing w:val="-9"/>
                <w:sz w:val="26"/>
                <w:szCs w:val="26"/>
                <w:lang w:val="ru-RU"/>
              </w:rPr>
              <w:t xml:space="preserve"> </w:t>
            </w:r>
            <w:r w:rsidRPr="00345FBA">
              <w:rPr>
                <w:rFonts w:ascii="Times New Roman" w:hAnsi="Times New Roman" w:cs="Times New Roman"/>
                <w:sz w:val="26"/>
                <w:szCs w:val="26"/>
                <w:lang w:val="ru-RU"/>
              </w:rPr>
              <w:t>края</w:t>
            </w:r>
            <w:r w:rsidRPr="00345FBA">
              <w:rPr>
                <w:rFonts w:ascii="Times New Roman" w:hAnsi="Times New Roman" w:cs="Times New Roman"/>
                <w:spacing w:val="-3"/>
                <w:sz w:val="26"/>
                <w:szCs w:val="26"/>
                <w:lang w:val="ru-RU"/>
              </w:rPr>
              <w:t xml:space="preserve"> </w:t>
            </w:r>
            <w:r w:rsidRPr="00345FBA">
              <w:rPr>
                <w:rFonts w:ascii="Times New Roman" w:hAnsi="Times New Roman" w:cs="Times New Roman"/>
                <w:sz w:val="26"/>
                <w:szCs w:val="26"/>
                <w:lang w:val="ru-RU"/>
              </w:rPr>
              <w:t>(далее</w:t>
            </w:r>
            <w:r w:rsidRPr="00345FBA">
              <w:rPr>
                <w:rFonts w:ascii="Times New Roman" w:hAnsi="Times New Roman" w:cs="Times New Roman"/>
                <w:spacing w:val="-6"/>
                <w:sz w:val="26"/>
                <w:szCs w:val="26"/>
                <w:lang w:val="ru-RU"/>
              </w:rPr>
              <w:t xml:space="preserve"> </w:t>
            </w:r>
            <w:r w:rsidRPr="00345FBA">
              <w:rPr>
                <w:rFonts w:ascii="Times New Roman" w:hAnsi="Times New Roman" w:cs="Times New Roman"/>
                <w:sz w:val="26"/>
                <w:szCs w:val="26"/>
                <w:lang w:val="ru-RU"/>
              </w:rPr>
              <w:t>–</w:t>
            </w:r>
            <w:r w:rsidRPr="00345FBA">
              <w:rPr>
                <w:rFonts w:ascii="Times New Roman" w:hAnsi="Times New Roman" w:cs="Times New Roman"/>
                <w:spacing w:val="-7"/>
                <w:sz w:val="26"/>
                <w:szCs w:val="26"/>
                <w:lang w:val="ru-RU"/>
              </w:rPr>
              <w:t xml:space="preserve"> </w:t>
            </w:r>
            <w:r w:rsidRPr="00345FBA">
              <w:rPr>
                <w:rFonts w:ascii="Times New Roman" w:hAnsi="Times New Roman" w:cs="Times New Roman"/>
                <w:spacing w:val="-2"/>
                <w:sz w:val="26"/>
                <w:szCs w:val="26"/>
                <w:lang w:val="ru-RU"/>
              </w:rPr>
              <w:t>Программа)</w:t>
            </w:r>
          </w:p>
        </w:tc>
      </w:tr>
      <w:tr w:rsidR="005A1C73" w:rsidRPr="00345FBA" w14:paraId="43715866" w14:textId="77777777" w:rsidTr="001144F8">
        <w:trPr>
          <w:trHeight w:val="20"/>
        </w:trPr>
        <w:tc>
          <w:tcPr>
            <w:tcW w:w="1839" w:type="pct"/>
          </w:tcPr>
          <w:p w14:paraId="5CF17188" w14:textId="77777777" w:rsidR="005A1C73" w:rsidRPr="00345FBA" w:rsidRDefault="005A1C73" w:rsidP="001144F8">
            <w:pPr>
              <w:pStyle w:val="TableParagraph"/>
              <w:tabs>
                <w:tab w:val="left" w:pos="2283"/>
              </w:tabs>
              <w:spacing w:line="240" w:lineRule="exact"/>
              <w:ind w:left="110" w:right="98"/>
              <w:rPr>
                <w:rFonts w:ascii="Times New Roman" w:hAnsi="Times New Roman" w:cs="Times New Roman"/>
                <w:sz w:val="26"/>
                <w:szCs w:val="26"/>
              </w:rPr>
            </w:pPr>
            <w:proofErr w:type="spellStart"/>
            <w:r w:rsidRPr="00345FBA">
              <w:rPr>
                <w:rFonts w:ascii="Times New Roman" w:hAnsi="Times New Roman" w:cs="Times New Roman"/>
                <w:spacing w:val="-2"/>
                <w:sz w:val="26"/>
                <w:szCs w:val="26"/>
              </w:rPr>
              <w:t>Основание</w:t>
            </w:r>
            <w:proofErr w:type="spellEnd"/>
            <w:r w:rsidRPr="00345FBA">
              <w:rPr>
                <w:rFonts w:ascii="Times New Roman" w:hAnsi="Times New Roman" w:cs="Times New Roman"/>
                <w:sz w:val="26"/>
                <w:szCs w:val="26"/>
              </w:rPr>
              <w:t xml:space="preserve"> </w:t>
            </w:r>
            <w:proofErr w:type="spellStart"/>
            <w:r w:rsidRPr="00345FBA">
              <w:rPr>
                <w:rFonts w:ascii="Times New Roman" w:hAnsi="Times New Roman" w:cs="Times New Roman"/>
                <w:spacing w:val="-4"/>
                <w:sz w:val="26"/>
                <w:szCs w:val="26"/>
              </w:rPr>
              <w:t>для</w:t>
            </w:r>
            <w:proofErr w:type="spellEnd"/>
            <w:r w:rsidRPr="00345FBA">
              <w:rPr>
                <w:rFonts w:ascii="Times New Roman" w:hAnsi="Times New Roman" w:cs="Times New Roman"/>
                <w:spacing w:val="-4"/>
                <w:sz w:val="26"/>
                <w:szCs w:val="26"/>
              </w:rPr>
              <w:t xml:space="preserve"> </w:t>
            </w:r>
            <w:proofErr w:type="spellStart"/>
            <w:r w:rsidRPr="00345FBA">
              <w:rPr>
                <w:rFonts w:ascii="Times New Roman" w:hAnsi="Times New Roman" w:cs="Times New Roman"/>
                <w:spacing w:val="-2"/>
                <w:sz w:val="26"/>
                <w:szCs w:val="26"/>
              </w:rPr>
              <w:t>разработки</w:t>
            </w:r>
            <w:proofErr w:type="spellEnd"/>
          </w:p>
          <w:p w14:paraId="359D682A"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pacing w:val="-2"/>
                <w:sz w:val="26"/>
                <w:szCs w:val="26"/>
              </w:rPr>
              <w:t>Программы</w:t>
            </w:r>
            <w:proofErr w:type="spellEnd"/>
          </w:p>
        </w:tc>
        <w:tc>
          <w:tcPr>
            <w:tcW w:w="3161" w:type="pct"/>
          </w:tcPr>
          <w:p w14:paraId="72B1F377" w14:textId="77777777" w:rsidR="005A1C73" w:rsidRPr="00345FBA" w:rsidRDefault="005A1C73" w:rsidP="001144F8">
            <w:pPr>
              <w:pStyle w:val="TableParagraph"/>
              <w:tabs>
                <w:tab w:val="left" w:pos="1611"/>
                <w:tab w:val="left" w:pos="3632"/>
                <w:tab w:val="left" w:pos="5853"/>
              </w:tabs>
              <w:spacing w:line="240" w:lineRule="exact"/>
              <w:ind w:left="109" w:right="103"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 xml:space="preserve">Градостроительный кодекс Российской Федерации; Федеральный </w:t>
            </w:r>
            <w:hyperlink r:id="rId9">
              <w:r w:rsidRPr="00345FBA">
                <w:rPr>
                  <w:rFonts w:ascii="Times New Roman" w:hAnsi="Times New Roman" w:cs="Times New Roman"/>
                  <w:sz w:val="26"/>
                  <w:szCs w:val="26"/>
                  <w:lang w:val="ru-RU"/>
                </w:rPr>
                <w:t>закон</w:t>
              </w:r>
            </w:hyperlink>
            <w:r w:rsidRPr="00345FBA">
              <w:rPr>
                <w:rFonts w:ascii="Times New Roman" w:hAnsi="Times New Roman" w:cs="Times New Roman"/>
                <w:sz w:val="26"/>
                <w:szCs w:val="26"/>
                <w:lang w:val="ru-RU"/>
              </w:rPr>
              <w:t xml:space="preserve"> от</w:t>
            </w:r>
            <w:r w:rsidRPr="00345FBA">
              <w:rPr>
                <w:rFonts w:ascii="Times New Roman" w:hAnsi="Times New Roman" w:cs="Times New Roman"/>
                <w:spacing w:val="-1"/>
                <w:sz w:val="26"/>
                <w:szCs w:val="26"/>
                <w:lang w:val="ru-RU"/>
              </w:rPr>
              <w:t xml:space="preserve"> </w:t>
            </w:r>
            <w:r w:rsidRPr="00345FBA">
              <w:rPr>
                <w:rFonts w:ascii="Times New Roman" w:hAnsi="Times New Roman" w:cs="Times New Roman"/>
                <w:sz w:val="26"/>
                <w:szCs w:val="26"/>
                <w:lang w:val="ru-RU"/>
              </w:rPr>
              <w:t>06 октября 2003 г. №</w:t>
            </w:r>
            <w:r w:rsidRPr="00345FBA">
              <w:rPr>
                <w:rFonts w:ascii="Times New Roman" w:hAnsi="Times New Roman" w:cs="Times New Roman"/>
                <w:spacing w:val="-1"/>
                <w:sz w:val="26"/>
                <w:szCs w:val="26"/>
                <w:lang w:val="ru-RU"/>
              </w:rPr>
              <w:t xml:space="preserve"> </w:t>
            </w:r>
            <w:r w:rsidRPr="00345FBA">
              <w:rPr>
                <w:rFonts w:ascii="Times New Roman" w:hAnsi="Times New Roman" w:cs="Times New Roman"/>
                <w:sz w:val="26"/>
                <w:szCs w:val="26"/>
                <w:lang w:val="ru-RU"/>
              </w:rPr>
              <w:t xml:space="preserve">131-ФЗ «Об </w:t>
            </w:r>
            <w:r w:rsidRPr="00345FBA">
              <w:rPr>
                <w:rFonts w:ascii="Times New Roman" w:hAnsi="Times New Roman" w:cs="Times New Roman"/>
                <w:spacing w:val="-2"/>
                <w:sz w:val="26"/>
                <w:szCs w:val="26"/>
                <w:lang w:val="ru-RU"/>
              </w:rPr>
              <w:t>общих</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2"/>
                <w:sz w:val="26"/>
                <w:szCs w:val="26"/>
                <w:lang w:val="ru-RU"/>
              </w:rPr>
              <w:t>принципах</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2"/>
                <w:sz w:val="26"/>
                <w:szCs w:val="26"/>
                <w:lang w:val="ru-RU"/>
              </w:rPr>
              <w:t>организации</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2"/>
                <w:sz w:val="26"/>
                <w:szCs w:val="26"/>
                <w:lang w:val="ru-RU"/>
              </w:rPr>
              <w:t xml:space="preserve">местного </w:t>
            </w:r>
            <w:r w:rsidRPr="00345FBA">
              <w:rPr>
                <w:rFonts w:ascii="Times New Roman" w:hAnsi="Times New Roman" w:cs="Times New Roman"/>
                <w:sz w:val="26"/>
                <w:szCs w:val="26"/>
                <w:lang w:val="ru-RU"/>
              </w:rPr>
              <w:t>самоуправления в Российской Федерации»;</w:t>
            </w:r>
          </w:p>
          <w:p w14:paraId="2FD5FEC3" w14:textId="77777777" w:rsidR="005A1C73" w:rsidRPr="00345FBA" w:rsidRDefault="00627A19" w:rsidP="001144F8">
            <w:pPr>
              <w:pStyle w:val="TableParagraph"/>
              <w:spacing w:line="240" w:lineRule="exact"/>
              <w:ind w:left="109" w:right="106"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п</w:t>
            </w:r>
            <w:r w:rsidR="005A1C73" w:rsidRPr="00345FBA">
              <w:rPr>
                <w:rFonts w:ascii="Times New Roman" w:hAnsi="Times New Roman" w:cs="Times New Roman"/>
                <w:sz w:val="26"/>
                <w:szCs w:val="26"/>
                <w:lang w:val="ru-RU"/>
              </w:rPr>
              <w:t>остановление</w:t>
            </w:r>
            <w:r w:rsidR="005A1C73" w:rsidRPr="00345FBA">
              <w:rPr>
                <w:rFonts w:ascii="Times New Roman" w:hAnsi="Times New Roman" w:cs="Times New Roman"/>
                <w:spacing w:val="-2"/>
                <w:sz w:val="26"/>
                <w:szCs w:val="26"/>
                <w:lang w:val="ru-RU"/>
              </w:rPr>
              <w:t xml:space="preserve"> </w:t>
            </w:r>
            <w:r w:rsidR="005A1C73" w:rsidRPr="00345FBA">
              <w:rPr>
                <w:rFonts w:ascii="Times New Roman" w:hAnsi="Times New Roman" w:cs="Times New Roman"/>
                <w:sz w:val="26"/>
                <w:szCs w:val="26"/>
                <w:lang w:val="ru-RU"/>
              </w:rPr>
              <w:t>Правительства</w:t>
            </w:r>
            <w:r w:rsidR="005A1C73" w:rsidRPr="00345FBA">
              <w:rPr>
                <w:rFonts w:ascii="Times New Roman" w:hAnsi="Times New Roman" w:cs="Times New Roman"/>
                <w:spacing w:val="-1"/>
                <w:sz w:val="26"/>
                <w:szCs w:val="26"/>
                <w:lang w:val="ru-RU"/>
              </w:rPr>
              <w:t xml:space="preserve"> </w:t>
            </w:r>
            <w:r w:rsidR="005A1C73" w:rsidRPr="00345FBA">
              <w:rPr>
                <w:rFonts w:ascii="Times New Roman" w:hAnsi="Times New Roman" w:cs="Times New Roman"/>
                <w:sz w:val="26"/>
                <w:szCs w:val="26"/>
                <w:lang w:val="ru-RU"/>
              </w:rPr>
              <w:t>Российской</w:t>
            </w:r>
            <w:r w:rsidR="005A1C73" w:rsidRPr="00345FBA">
              <w:rPr>
                <w:rFonts w:ascii="Times New Roman" w:hAnsi="Times New Roman" w:cs="Times New Roman"/>
                <w:spacing w:val="-2"/>
                <w:sz w:val="26"/>
                <w:szCs w:val="26"/>
                <w:lang w:val="ru-RU"/>
              </w:rPr>
              <w:t xml:space="preserve"> </w:t>
            </w:r>
            <w:r w:rsidR="005A1C73" w:rsidRPr="00345FBA">
              <w:rPr>
                <w:rFonts w:ascii="Times New Roman" w:hAnsi="Times New Roman" w:cs="Times New Roman"/>
                <w:sz w:val="26"/>
                <w:szCs w:val="26"/>
                <w:lang w:val="ru-RU"/>
              </w:rPr>
              <w:t>Федерации</w:t>
            </w:r>
            <w:r w:rsidR="005A1C73" w:rsidRPr="00345FBA">
              <w:rPr>
                <w:rFonts w:ascii="Times New Roman" w:hAnsi="Times New Roman" w:cs="Times New Roman"/>
                <w:spacing w:val="-3"/>
                <w:sz w:val="26"/>
                <w:szCs w:val="26"/>
                <w:lang w:val="ru-RU"/>
              </w:rPr>
              <w:t xml:space="preserve"> </w:t>
            </w:r>
            <w:r w:rsidR="005A1C73" w:rsidRPr="00345FBA">
              <w:rPr>
                <w:rFonts w:ascii="Times New Roman" w:hAnsi="Times New Roman" w:cs="Times New Roman"/>
                <w:sz w:val="26"/>
                <w:szCs w:val="26"/>
                <w:lang w:val="ru-RU"/>
              </w:rPr>
              <w:t>от 01 октября 2015 г. №</w:t>
            </w:r>
            <w:r w:rsidR="005A1C73" w:rsidRPr="00345FBA">
              <w:rPr>
                <w:rFonts w:ascii="Times New Roman" w:hAnsi="Times New Roman" w:cs="Times New Roman"/>
                <w:spacing w:val="-2"/>
                <w:sz w:val="26"/>
                <w:szCs w:val="26"/>
                <w:lang w:val="ru-RU"/>
              </w:rPr>
              <w:t xml:space="preserve"> </w:t>
            </w:r>
            <w:r w:rsidR="005A1C73" w:rsidRPr="00345FBA">
              <w:rPr>
                <w:rFonts w:ascii="Times New Roman" w:hAnsi="Times New Roman" w:cs="Times New Roman"/>
                <w:sz w:val="26"/>
                <w:szCs w:val="26"/>
                <w:lang w:val="ru-RU"/>
              </w:rPr>
              <w:t>1050 «Об утверждении</w:t>
            </w:r>
            <w:r w:rsidR="005A1C73" w:rsidRPr="00345FBA">
              <w:rPr>
                <w:rFonts w:ascii="Times New Roman" w:hAnsi="Times New Roman" w:cs="Times New Roman"/>
                <w:spacing w:val="-1"/>
                <w:sz w:val="26"/>
                <w:szCs w:val="26"/>
                <w:lang w:val="ru-RU"/>
              </w:rPr>
              <w:t xml:space="preserve"> </w:t>
            </w:r>
            <w:r w:rsidR="005A1C73" w:rsidRPr="00345FBA">
              <w:rPr>
                <w:rFonts w:ascii="Times New Roman" w:hAnsi="Times New Roman" w:cs="Times New Roman"/>
                <w:sz w:val="26"/>
                <w:szCs w:val="26"/>
                <w:lang w:val="ru-RU"/>
              </w:rPr>
              <w:t>требований к программам комплексного развития социальной инфраструктуры поселений, городских округов»;</w:t>
            </w:r>
          </w:p>
          <w:p w14:paraId="3F9B5349" w14:textId="77777777" w:rsidR="005A1C73" w:rsidRPr="00345FBA" w:rsidRDefault="005A1C73" w:rsidP="001144F8">
            <w:pPr>
              <w:pStyle w:val="TableParagraph"/>
              <w:spacing w:line="240" w:lineRule="exact"/>
              <w:ind w:left="109" w:right="104"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 xml:space="preserve">Генеральный план Шпаковского муниципального округа, </w:t>
            </w:r>
            <w:r w:rsidR="00D87420" w:rsidRPr="00345FBA">
              <w:rPr>
                <w:rFonts w:ascii="Times New Roman" w:hAnsi="Times New Roman" w:cs="Times New Roman"/>
                <w:sz w:val="26"/>
                <w:szCs w:val="26"/>
                <w:lang w:val="ru-RU"/>
              </w:rPr>
              <w:t>утвержденный р</w:t>
            </w:r>
            <w:r w:rsidRPr="00345FBA">
              <w:rPr>
                <w:rFonts w:ascii="Times New Roman" w:hAnsi="Times New Roman" w:cs="Times New Roman"/>
                <w:sz w:val="26"/>
                <w:szCs w:val="26"/>
                <w:lang w:val="ru-RU"/>
              </w:rPr>
              <w:t>ешением Думы Шпаковского муниципального округа Ставропольского края от 2</w:t>
            </w:r>
            <w:r w:rsidR="00AC7701" w:rsidRPr="00345FBA">
              <w:rPr>
                <w:rFonts w:ascii="Times New Roman" w:hAnsi="Times New Roman" w:cs="Times New Roman"/>
                <w:sz w:val="26"/>
                <w:szCs w:val="26"/>
                <w:lang w:val="ru-RU"/>
              </w:rPr>
              <w:t>9 дека</w:t>
            </w:r>
            <w:r w:rsidRPr="00345FBA">
              <w:rPr>
                <w:rFonts w:ascii="Times New Roman" w:hAnsi="Times New Roman" w:cs="Times New Roman"/>
                <w:sz w:val="26"/>
                <w:szCs w:val="26"/>
                <w:lang w:val="ru-RU"/>
              </w:rPr>
              <w:t>бря 202</w:t>
            </w:r>
            <w:r w:rsidR="00AC7701" w:rsidRPr="00345FBA">
              <w:rPr>
                <w:rFonts w:ascii="Times New Roman" w:hAnsi="Times New Roman" w:cs="Times New Roman"/>
                <w:sz w:val="26"/>
                <w:szCs w:val="26"/>
                <w:lang w:val="ru-RU"/>
              </w:rPr>
              <w:t>2</w:t>
            </w:r>
            <w:r w:rsidRPr="00345FBA">
              <w:rPr>
                <w:rFonts w:ascii="Times New Roman" w:hAnsi="Times New Roman" w:cs="Times New Roman"/>
                <w:sz w:val="26"/>
                <w:szCs w:val="26"/>
                <w:lang w:val="ru-RU"/>
              </w:rPr>
              <w:t xml:space="preserve"> г. № </w:t>
            </w:r>
            <w:r w:rsidR="00AC7701" w:rsidRPr="00345FBA">
              <w:rPr>
                <w:rFonts w:ascii="Times New Roman" w:hAnsi="Times New Roman" w:cs="Times New Roman"/>
                <w:sz w:val="26"/>
                <w:szCs w:val="26"/>
                <w:lang w:val="ru-RU"/>
              </w:rPr>
              <w:t>42</w:t>
            </w:r>
            <w:r w:rsidRPr="00345FBA">
              <w:rPr>
                <w:rFonts w:ascii="Times New Roman" w:hAnsi="Times New Roman" w:cs="Times New Roman"/>
                <w:sz w:val="26"/>
                <w:szCs w:val="26"/>
                <w:lang w:val="ru-RU"/>
              </w:rPr>
              <w:t>5;</w:t>
            </w:r>
          </w:p>
          <w:p w14:paraId="44D6E632" w14:textId="77777777" w:rsidR="005A1C73" w:rsidRPr="00345FBA" w:rsidRDefault="005A1C73" w:rsidP="001144F8">
            <w:pPr>
              <w:pStyle w:val="TableParagraph"/>
              <w:spacing w:line="240" w:lineRule="exact"/>
              <w:ind w:left="109" w:right="103"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Правила</w:t>
            </w:r>
            <w:r w:rsidRPr="00345FBA">
              <w:rPr>
                <w:rFonts w:ascii="Times New Roman" w:hAnsi="Times New Roman" w:cs="Times New Roman"/>
                <w:spacing w:val="-5"/>
                <w:sz w:val="26"/>
                <w:szCs w:val="26"/>
                <w:lang w:val="ru-RU"/>
              </w:rPr>
              <w:t xml:space="preserve"> </w:t>
            </w:r>
            <w:r w:rsidRPr="00345FBA">
              <w:rPr>
                <w:rFonts w:ascii="Times New Roman" w:hAnsi="Times New Roman" w:cs="Times New Roman"/>
                <w:sz w:val="26"/>
                <w:szCs w:val="26"/>
                <w:lang w:val="ru-RU"/>
              </w:rPr>
              <w:t>землепользования</w:t>
            </w:r>
            <w:r w:rsidRPr="00345FBA">
              <w:rPr>
                <w:rFonts w:ascii="Times New Roman" w:hAnsi="Times New Roman" w:cs="Times New Roman"/>
                <w:spacing w:val="-5"/>
                <w:sz w:val="26"/>
                <w:szCs w:val="26"/>
                <w:lang w:val="ru-RU"/>
              </w:rPr>
              <w:t xml:space="preserve"> </w:t>
            </w:r>
            <w:r w:rsidRPr="00345FBA">
              <w:rPr>
                <w:rFonts w:ascii="Times New Roman" w:hAnsi="Times New Roman" w:cs="Times New Roman"/>
                <w:sz w:val="26"/>
                <w:szCs w:val="26"/>
                <w:lang w:val="ru-RU"/>
              </w:rPr>
              <w:t>и</w:t>
            </w:r>
            <w:r w:rsidRPr="00345FBA">
              <w:rPr>
                <w:rFonts w:ascii="Times New Roman" w:hAnsi="Times New Roman" w:cs="Times New Roman"/>
                <w:spacing w:val="-6"/>
                <w:sz w:val="26"/>
                <w:szCs w:val="26"/>
                <w:lang w:val="ru-RU"/>
              </w:rPr>
              <w:t xml:space="preserve"> </w:t>
            </w:r>
            <w:r w:rsidRPr="00345FBA">
              <w:rPr>
                <w:rFonts w:ascii="Times New Roman" w:hAnsi="Times New Roman" w:cs="Times New Roman"/>
                <w:sz w:val="26"/>
                <w:szCs w:val="26"/>
                <w:lang w:val="ru-RU"/>
              </w:rPr>
              <w:t>застройки</w:t>
            </w:r>
            <w:r w:rsidRPr="00345FBA">
              <w:rPr>
                <w:rFonts w:ascii="Times New Roman" w:hAnsi="Times New Roman" w:cs="Times New Roman"/>
                <w:spacing w:val="-1"/>
                <w:sz w:val="26"/>
                <w:szCs w:val="26"/>
                <w:lang w:val="ru-RU"/>
              </w:rPr>
              <w:t xml:space="preserve"> </w:t>
            </w:r>
            <w:r w:rsidRPr="00345FBA">
              <w:rPr>
                <w:rFonts w:ascii="Times New Roman" w:hAnsi="Times New Roman" w:cs="Times New Roman"/>
                <w:sz w:val="26"/>
                <w:szCs w:val="26"/>
                <w:lang w:val="ru-RU"/>
              </w:rPr>
              <w:t xml:space="preserve">Шпаковского муниципального округа </w:t>
            </w:r>
            <w:r w:rsidR="00F20E0B" w:rsidRPr="00345FBA">
              <w:rPr>
                <w:rFonts w:ascii="Times New Roman" w:hAnsi="Times New Roman" w:cs="Times New Roman"/>
                <w:sz w:val="26"/>
                <w:szCs w:val="26"/>
                <w:lang w:val="ru-RU"/>
              </w:rPr>
              <w:t>Ставропольского</w:t>
            </w:r>
            <w:r w:rsidR="00F20E0B" w:rsidRPr="00345FBA">
              <w:rPr>
                <w:rFonts w:ascii="Times New Roman" w:hAnsi="Times New Roman" w:cs="Times New Roman"/>
                <w:spacing w:val="72"/>
                <w:sz w:val="26"/>
                <w:szCs w:val="26"/>
                <w:lang w:val="ru-RU"/>
              </w:rPr>
              <w:t xml:space="preserve"> </w:t>
            </w:r>
            <w:r w:rsidR="00F20E0B" w:rsidRPr="00345FBA">
              <w:rPr>
                <w:rFonts w:ascii="Times New Roman" w:hAnsi="Times New Roman" w:cs="Times New Roman"/>
                <w:sz w:val="26"/>
                <w:szCs w:val="26"/>
                <w:lang w:val="ru-RU"/>
              </w:rPr>
              <w:t>края</w:t>
            </w:r>
            <w:r w:rsidR="00FE27E8" w:rsidRPr="00345FBA">
              <w:rPr>
                <w:rFonts w:ascii="Times New Roman" w:hAnsi="Times New Roman" w:cs="Times New Roman"/>
                <w:sz w:val="26"/>
                <w:szCs w:val="26"/>
                <w:lang w:val="ru-RU"/>
              </w:rPr>
              <w:t xml:space="preserve">, утвержденные </w:t>
            </w:r>
            <w:r w:rsidR="00981F21" w:rsidRPr="00345FBA">
              <w:rPr>
                <w:rFonts w:ascii="Times New Roman" w:hAnsi="Times New Roman" w:cs="Times New Roman"/>
                <w:spacing w:val="-2"/>
                <w:sz w:val="26"/>
                <w:szCs w:val="26"/>
                <w:lang w:val="ru-RU"/>
              </w:rPr>
              <w:t>п</w:t>
            </w:r>
            <w:r w:rsidR="00FE27E8" w:rsidRPr="00345FBA">
              <w:rPr>
                <w:rFonts w:ascii="Times New Roman" w:hAnsi="Times New Roman" w:cs="Times New Roman"/>
                <w:spacing w:val="-2"/>
                <w:sz w:val="26"/>
                <w:szCs w:val="26"/>
                <w:lang w:val="ru-RU"/>
              </w:rPr>
              <w:t>остановлением</w:t>
            </w:r>
            <w:r w:rsidR="00FE27E8" w:rsidRPr="00345FBA">
              <w:rPr>
                <w:rFonts w:ascii="Times New Roman" w:hAnsi="Times New Roman" w:cs="Times New Roman"/>
                <w:sz w:val="26"/>
                <w:szCs w:val="26"/>
                <w:lang w:val="ru-RU"/>
              </w:rPr>
              <w:t xml:space="preserve"> </w:t>
            </w:r>
            <w:r w:rsidR="00FE27E8" w:rsidRPr="00345FBA">
              <w:rPr>
                <w:rFonts w:ascii="Times New Roman" w:hAnsi="Times New Roman" w:cs="Times New Roman"/>
                <w:spacing w:val="-2"/>
                <w:sz w:val="26"/>
                <w:szCs w:val="26"/>
                <w:lang w:val="ru-RU"/>
              </w:rPr>
              <w:t>администрации</w:t>
            </w:r>
            <w:r w:rsidR="00FE27E8" w:rsidRPr="00345FBA">
              <w:rPr>
                <w:rFonts w:ascii="Times New Roman" w:hAnsi="Times New Roman" w:cs="Times New Roman"/>
                <w:sz w:val="26"/>
                <w:szCs w:val="26"/>
                <w:lang w:val="ru-RU"/>
              </w:rPr>
              <w:t xml:space="preserve"> Шпаковского</w:t>
            </w:r>
            <w:r w:rsidR="00FE27E8" w:rsidRPr="00345FBA">
              <w:rPr>
                <w:rFonts w:ascii="Times New Roman" w:hAnsi="Times New Roman" w:cs="Times New Roman"/>
                <w:spacing w:val="-2"/>
                <w:sz w:val="26"/>
                <w:szCs w:val="26"/>
                <w:lang w:val="ru-RU"/>
              </w:rPr>
              <w:t xml:space="preserve"> </w:t>
            </w:r>
            <w:r w:rsidR="00FE27E8" w:rsidRPr="00345FBA">
              <w:rPr>
                <w:rFonts w:ascii="Times New Roman" w:hAnsi="Times New Roman" w:cs="Times New Roman"/>
                <w:sz w:val="26"/>
                <w:szCs w:val="26"/>
                <w:lang w:val="ru-RU"/>
              </w:rPr>
              <w:t>муниципального</w:t>
            </w:r>
            <w:r w:rsidR="00FE27E8" w:rsidRPr="00345FBA">
              <w:rPr>
                <w:rFonts w:ascii="Times New Roman" w:hAnsi="Times New Roman" w:cs="Times New Roman"/>
                <w:spacing w:val="72"/>
                <w:sz w:val="26"/>
                <w:szCs w:val="26"/>
                <w:lang w:val="ru-RU"/>
              </w:rPr>
              <w:t xml:space="preserve"> </w:t>
            </w:r>
            <w:r w:rsidR="00FE27E8" w:rsidRPr="00345FBA">
              <w:rPr>
                <w:rFonts w:ascii="Times New Roman" w:hAnsi="Times New Roman" w:cs="Times New Roman"/>
                <w:sz w:val="26"/>
                <w:szCs w:val="26"/>
                <w:lang w:val="ru-RU"/>
              </w:rPr>
              <w:t>округа</w:t>
            </w:r>
            <w:r w:rsidR="00FE27E8" w:rsidRPr="00345FBA">
              <w:rPr>
                <w:rFonts w:ascii="Times New Roman" w:hAnsi="Times New Roman" w:cs="Times New Roman"/>
                <w:spacing w:val="73"/>
                <w:sz w:val="26"/>
                <w:szCs w:val="26"/>
                <w:lang w:val="ru-RU"/>
              </w:rPr>
              <w:t xml:space="preserve"> </w:t>
            </w:r>
            <w:r w:rsidR="00FE27E8" w:rsidRPr="00345FBA">
              <w:rPr>
                <w:rFonts w:ascii="Times New Roman" w:hAnsi="Times New Roman" w:cs="Times New Roman"/>
                <w:sz w:val="26"/>
                <w:szCs w:val="26"/>
                <w:lang w:val="ru-RU"/>
              </w:rPr>
              <w:t>Ставропольского</w:t>
            </w:r>
            <w:r w:rsidR="00FE27E8" w:rsidRPr="00345FBA">
              <w:rPr>
                <w:rFonts w:ascii="Times New Roman" w:hAnsi="Times New Roman" w:cs="Times New Roman"/>
                <w:spacing w:val="72"/>
                <w:sz w:val="26"/>
                <w:szCs w:val="26"/>
                <w:lang w:val="ru-RU"/>
              </w:rPr>
              <w:t xml:space="preserve"> </w:t>
            </w:r>
            <w:r w:rsidR="00FE27E8" w:rsidRPr="00345FBA">
              <w:rPr>
                <w:rFonts w:ascii="Times New Roman" w:hAnsi="Times New Roman" w:cs="Times New Roman"/>
                <w:sz w:val="26"/>
                <w:szCs w:val="26"/>
                <w:lang w:val="ru-RU"/>
              </w:rPr>
              <w:t>края</w:t>
            </w:r>
            <w:r w:rsidR="00FE27E8" w:rsidRPr="00345FBA">
              <w:rPr>
                <w:rFonts w:ascii="Times New Roman" w:hAnsi="Times New Roman" w:cs="Times New Roman"/>
                <w:spacing w:val="77"/>
                <w:sz w:val="26"/>
                <w:szCs w:val="26"/>
                <w:lang w:val="ru-RU"/>
              </w:rPr>
              <w:t xml:space="preserve"> </w:t>
            </w:r>
            <w:r w:rsidR="00FE27E8" w:rsidRPr="00345FBA">
              <w:rPr>
                <w:rFonts w:ascii="Times New Roman" w:hAnsi="Times New Roman" w:cs="Times New Roman"/>
                <w:spacing w:val="-5"/>
                <w:sz w:val="26"/>
                <w:szCs w:val="26"/>
                <w:lang w:val="ru-RU"/>
              </w:rPr>
              <w:t>от</w:t>
            </w:r>
            <w:r w:rsidR="00FE27E8" w:rsidRPr="00345FBA">
              <w:rPr>
                <w:rFonts w:ascii="Times New Roman" w:hAnsi="Times New Roman" w:cs="Times New Roman"/>
                <w:sz w:val="26"/>
                <w:szCs w:val="26"/>
                <w:lang w:val="ru-RU"/>
              </w:rPr>
              <w:t xml:space="preserve"> 02.05.2023 г. №</w:t>
            </w:r>
            <w:r w:rsidR="000554B6" w:rsidRPr="00345FBA">
              <w:rPr>
                <w:rFonts w:ascii="Times New Roman" w:hAnsi="Times New Roman" w:cs="Times New Roman"/>
                <w:sz w:val="26"/>
                <w:szCs w:val="26"/>
                <w:lang w:val="ru-RU"/>
              </w:rPr>
              <w:t xml:space="preserve"> </w:t>
            </w:r>
            <w:r w:rsidR="00FE27E8" w:rsidRPr="00345FBA">
              <w:rPr>
                <w:rFonts w:ascii="Times New Roman" w:hAnsi="Times New Roman" w:cs="Times New Roman"/>
                <w:sz w:val="26"/>
                <w:szCs w:val="26"/>
                <w:lang w:val="ru-RU"/>
              </w:rPr>
              <w:t>515</w:t>
            </w:r>
            <w:r w:rsidRPr="00345FBA">
              <w:rPr>
                <w:rFonts w:ascii="Times New Roman" w:hAnsi="Times New Roman" w:cs="Times New Roman"/>
                <w:sz w:val="26"/>
                <w:szCs w:val="26"/>
                <w:lang w:val="ru-RU"/>
              </w:rPr>
              <w:t>;</w:t>
            </w:r>
          </w:p>
          <w:p w14:paraId="0349DB5E" w14:textId="77777777" w:rsidR="005A1C73" w:rsidRPr="00345FBA" w:rsidRDefault="00627A19" w:rsidP="001144F8">
            <w:pPr>
              <w:pStyle w:val="TableParagraph"/>
              <w:tabs>
                <w:tab w:val="left" w:pos="2206"/>
                <w:tab w:val="left" w:pos="2858"/>
                <w:tab w:val="left" w:pos="4544"/>
                <w:tab w:val="left" w:pos="5468"/>
              </w:tabs>
              <w:spacing w:line="240" w:lineRule="exact"/>
              <w:ind w:left="109" w:right="102" w:firstLine="316"/>
              <w:jc w:val="both"/>
              <w:rPr>
                <w:rFonts w:ascii="Times New Roman" w:hAnsi="Times New Roman" w:cs="Times New Roman"/>
                <w:sz w:val="26"/>
                <w:szCs w:val="26"/>
                <w:lang w:val="ru-RU"/>
              </w:rPr>
            </w:pPr>
            <w:r w:rsidRPr="00345FBA">
              <w:rPr>
                <w:rFonts w:ascii="Times New Roman" w:hAnsi="Times New Roman" w:cs="Times New Roman"/>
                <w:spacing w:val="-2"/>
                <w:sz w:val="26"/>
                <w:szCs w:val="26"/>
                <w:lang w:val="ru-RU"/>
              </w:rPr>
              <w:t>м</w:t>
            </w:r>
            <w:r w:rsidR="005A1C73" w:rsidRPr="00345FBA">
              <w:rPr>
                <w:rFonts w:ascii="Times New Roman" w:hAnsi="Times New Roman" w:cs="Times New Roman"/>
                <w:spacing w:val="-2"/>
                <w:sz w:val="26"/>
                <w:szCs w:val="26"/>
                <w:lang w:val="ru-RU"/>
              </w:rPr>
              <w:t>естные</w:t>
            </w:r>
            <w:r w:rsidR="005A1C73" w:rsidRPr="00345FBA">
              <w:rPr>
                <w:rFonts w:ascii="Times New Roman" w:hAnsi="Times New Roman" w:cs="Times New Roman"/>
                <w:sz w:val="26"/>
                <w:szCs w:val="26"/>
                <w:lang w:val="ru-RU"/>
              </w:rPr>
              <w:t xml:space="preserve"> </w:t>
            </w:r>
            <w:r w:rsidR="005A1C73" w:rsidRPr="00345FBA">
              <w:rPr>
                <w:rFonts w:ascii="Times New Roman" w:hAnsi="Times New Roman" w:cs="Times New Roman"/>
                <w:spacing w:val="-2"/>
                <w:sz w:val="26"/>
                <w:szCs w:val="26"/>
                <w:lang w:val="ru-RU"/>
              </w:rPr>
              <w:t>нормативы</w:t>
            </w:r>
            <w:r w:rsidR="005A1C73" w:rsidRPr="00345FBA">
              <w:rPr>
                <w:rFonts w:ascii="Times New Roman" w:hAnsi="Times New Roman" w:cs="Times New Roman"/>
                <w:sz w:val="26"/>
                <w:szCs w:val="26"/>
                <w:lang w:val="ru-RU"/>
              </w:rPr>
              <w:t xml:space="preserve"> </w:t>
            </w:r>
            <w:r w:rsidR="005A1C73" w:rsidRPr="00345FBA">
              <w:rPr>
                <w:rFonts w:ascii="Times New Roman" w:hAnsi="Times New Roman" w:cs="Times New Roman"/>
                <w:spacing w:val="-2"/>
                <w:sz w:val="26"/>
                <w:szCs w:val="26"/>
                <w:lang w:val="ru-RU"/>
              </w:rPr>
              <w:t xml:space="preserve">градостроительного </w:t>
            </w:r>
            <w:r w:rsidR="005A1C73" w:rsidRPr="00345FBA">
              <w:rPr>
                <w:rFonts w:ascii="Times New Roman" w:hAnsi="Times New Roman" w:cs="Times New Roman"/>
                <w:sz w:val="26"/>
                <w:szCs w:val="26"/>
                <w:lang w:val="ru-RU"/>
              </w:rPr>
              <w:t xml:space="preserve">проектирования муниципального образования Шпаковского муниципального округа, утвержденные </w:t>
            </w:r>
            <w:r w:rsidR="00981F21" w:rsidRPr="00345FBA">
              <w:rPr>
                <w:rFonts w:ascii="Times New Roman" w:hAnsi="Times New Roman" w:cs="Times New Roman"/>
                <w:spacing w:val="-2"/>
                <w:sz w:val="26"/>
                <w:szCs w:val="26"/>
                <w:lang w:val="ru-RU"/>
              </w:rPr>
              <w:t>п</w:t>
            </w:r>
            <w:r w:rsidR="005A1C73" w:rsidRPr="00345FBA">
              <w:rPr>
                <w:rFonts w:ascii="Times New Roman" w:hAnsi="Times New Roman" w:cs="Times New Roman"/>
                <w:spacing w:val="-2"/>
                <w:sz w:val="26"/>
                <w:szCs w:val="26"/>
                <w:lang w:val="ru-RU"/>
              </w:rPr>
              <w:t>остановлением</w:t>
            </w:r>
            <w:r w:rsidR="005A1C73" w:rsidRPr="00345FBA">
              <w:rPr>
                <w:rFonts w:ascii="Times New Roman" w:hAnsi="Times New Roman" w:cs="Times New Roman"/>
                <w:sz w:val="26"/>
                <w:szCs w:val="26"/>
                <w:lang w:val="ru-RU"/>
              </w:rPr>
              <w:t xml:space="preserve"> </w:t>
            </w:r>
            <w:r w:rsidR="005A1C73" w:rsidRPr="00345FBA">
              <w:rPr>
                <w:rFonts w:ascii="Times New Roman" w:hAnsi="Times New Roman" w:cs="Times New Roman"/>
                <w:spacing w:val="-2"/>
                <w:sz w:val="26"/>
                <w:szCs w:val="26"/>
                <w:lang w:val="ru-RU"/>
              </w:rPr>
              <w:t>администрации</w:t>
            </w:r>
            <w:r w:rsidR="005A1C73" w:rsidRPr="00345FBA">
              <w:rPr>
                <w:rFonts w:ascii="Times New Roman" w:hAnsi="Times New Roman" w:cs="Times New Roman"/>
                <w:sz w:val="26"/>
                <w:szCs w:val="26"/>
                <w:lang w:val="ru-RU"/>
              </w:rPr>
              <w:t xml:space="preserve"> Шпаковского</w:t>
            </w:r>
            <w:r w:rsidR="005A1C73" w:rsidRPr="00345FBA">
              <w:rPr>
                <w:rFonts w:ascii="Times New Roman" w:hAnsi="Times New Roman" w:cs="Times New Roman"/>
                <w:spacing w:val="-2"/>
                <w:sz w:val="26"/>
                <w:szCs w:val="26"/>
                <w:lang w:val="ru-RU"/>
              </w:rPr>
              <w:t xml:space="preserve"> </w:t>
            </w:r>
            <w:r w:rsidR="005A1C73" w:rsidRPr="00345FBA">
              <w:rPr>
                <w:rFonts w:ascii="Times New Roman" w:hAnsi="Times New Roman" w:cs="Times New Roman"/>
                <w:sz w:val="26"/>
                <w:szCs w:val="26"/>
                <w:lang w:val="ru-RU"/>
              </w:rPr>
              <w:t>муниципального</w:t>
            </w:r>
            <w:r w:rsidR="005A1C73" w:rsidRPr="00345FBA">
              <w:rPr>
                <w:rFonts w:ascii="Times New Roman" w:hAnsi="Times New Roman" w:cs="Times New Roman"/>
                <w:spacing w:val="72"/>
                <w:sz w:val="26"/>
                <w:szCs w:val="26"/>
                <w:lang w:val="ru-RU"/>
              </w:rPr>
              <w:t xml:space="preserve"> </w:t>
            </w:r>
            <w:r w:rsidR="005A1C73" w:rsidRPr="00345FBA">
              <w:rPr>
                <w:rFonts w:ascii="Times New Roman" w:hAnsi="Times New Roman" w:cs="Times New Roman"/>
                <w:sz w:val="26"/>
                <w:szCs w:val="26"/>
                <w:lang w:val="ru-RU"/>
              </w:rPr>
              <w:t>округа</w:t>
            </w:r>
            <w:r w:rsidR="005A1C73" w:rsidRPr="00345FBA">
              <w:rPr>
                <w:rFonts w:ascii="Times New Roman" w:hAnsi="Times New Roman" w:cs="Times New Roman"/>
                <w:spacing w:val="73"/>
                <w:sz w:val="26"/>
                <w:szCs w:val="26"/>
                <w:lang w:val="ru-RU"/>
              </w:rPr>
              <w:t xml:space="preserve"> </w:t>
            </w:r>
            <w:r w:rsidR="005A1C73" w:rsidRPr="00345FBA">
              <w:rPr>
                <w:rFonts w:ascii="Times New Roman" w:hAnsi="Times New Roman" w:cs="Times New Roman"/>
                <w:sz w:val="26"/>
                <w:szCs w:val="26"/>
                <w:lang w:val="ru-RU"/>
              </w:rPr>
              <w:t>Ставропольского</w:t>
            </w:r>
            <w:r w:rsidR="005A1C73" w:rsidRPr="00345FBA">
              <w:rPr>
                <w:rFonts w:ascii="Times New Roman" w:hAnsi="Times New Roman" w:cs="Times New Roman"/>
                <w:spacing w:val="72"/>
                <w:sz w:val="26"/>
                <w:szCs w:val="26"/>
                <w:lang w:val="ru-RU"/>
              </w:rPr>
              <w:t xml:space="preserve"> </w:t>
            </w:r>
            <w:r w:rsidR="005A1C73" w:rsidRPr="00345FBA">
              <w:rPr>
                <w:rFonts w:ascii="Times New Roman" w:hAnsi="Times New Roman" w:cs="Times New Roman"/>
                <w:sz w:val="26"/>
                <w:szCs w:val="26"/>
                <w:lang w:val="ru-RU"/>
              </w:rPr>
              <w:t>края</w:t>
            </w:r>
            <w:r w:rsidR="005A1C73" w:rsidRPr="00345FBA">
              <w:rPr>
                <w:rFonts w:ascii="Times New Roman" w:hAnsi="Times New Roman" w:cs="Times New Roman"/>
                <w:spacing w:val="77"/>
                <w:sz w:val="26"/>
                <w:szCs w:val="26"/>
                <w:lang w:val="ru-RU"/>
              </w:rPr>
              <w:t xml:space="preserve"> </w:t>
            </w:r>
            <w:r w:rsidR="005A1C73" w:rsidRPr="00345FBA">
              <w:rPr>
                <w:rFonts w:ascii="Times New Roman" w:hAnsi="Times New Roman" w:cs="Times New Roman"/>
                <w:spacing w:val="-5"/>
                <w:sz w:val="26"/>
                <w:szCs w:val="26"/>
                <w:lang w:val="ru-RU"/>
              </w:rPr>
              <w:t>от</w:t>
            </w:r>
            <w:r w:rsidR="005A1C73" w:rsidRPr="00345FBA">
              <w:rPr>
                <w:rFonts w:ascii="Times New Roman" w:hAnsi="Times New Roman" w:cs="Times New Roman"/>
                <w:sz w:val="26"/>
                <w:szCs w:val="26"/>
                <w:lang w:val="ru-RU"/>
              </w:rPr>
              <w:t xml:space="preserve"> 18.04.2022</w:t>
            </w:r>
            <w:r w:rsidR="005A1C73" w:rsidRPr="00345FBA">
              <w:rPr>
                <w:rFonts w:ascii="Times New Roman" w:hAnsi="Times New Roman" w:cs="Times New Roman"/>
                <w:spacing w:val="-6"/>
                <w:sz w:val="26"/>
                <w:szCs w:val="26"/>
                <w:lang w:val="ru-RU"/>
              </w:rPr>
              <w:t xml:space="preserve"> </w:t>
            </w:r>
            <w:r w:rsidR="005A1C73" w:rsidRPr="00345FBA">
              <w:rPr>
                <w:rFonts w:ascii="Times New Roman" w:hAnsi="Times New Roman" w:cs="Times New Roman"/>
                <w:sz w:val="26"/>
                <w:szCs w:val="26"/>
                <w:lang w:val="ru-RU"/>
              </w:rPr>
              <w:t>г.</w:t>
            </w:r>
            <w:r w:rsidR="005A1C73" w:rsidRPr="00345FBA">
              <w:rPr>
                <w:rFonts w:ascii="Times New Roman" w:hAnsi="Times New Roman" w:cs="Times New Roman"/>
                <w:spacing w:val="-3"/>
                <w:sz w:val="26"/>
                <w:szCs w:val="26"/>
                <w:lang w:val="ru-RU"/>
              </w:rPr>
              <w:t xml:space="preserve"> </w:t>
            </w:r>
            <w:r w:rsidR="005A1C73" w:rsidRPr="00345FBA">
              <w:rPr>
                <w:rFonts w:ascii="Times New Roman" w:hAnsi="Times New Roman" w:cs="Times New Roman"/>
                <w:sz w:val="26"/>
                <w:szCs w:val="26"/>
                <w:lang w:val="ru-RU"/>
              </w:rPr>
              <w:t>№</w:t>
            </w:r>
            <w:r w:rsidR="005A1C73" w:rsidRPr="00345FBA">
              <w:rPr>
                <w:rFonts w:ascii="Times New Roman" w:hAnsi="Times New Roman" w:cs="Times New Roman"/>
                <w:spacing w:val="-7"/>
                <w:sz w:val="26"/>
                <w:szCs w:val="26"/>
                <w:lang w:val="ru-RU"/>
              </w:rPr>
              <w:t xml:space="preserve"> </w:t>
            </w:r>
            <w:r w:rsidR="005A1C73" w:rsidRPr="00345FBA">
              <w:rPr>
                <w:rFonts w:ascii="Times New Roman" w:hAnsi="Times New Roman" w:cs="Times New Roman"/>
                <w:sz w:val="26"/>
                <w:szCs w:val="26"/>
                <w:lang w:val="ru-RU"/>
              </w:rPr>
              <w:t>597</w:t>
            </w:r>
          </w:p>
        </w:tc>
      </w:tr>
      <w:tr w:rsidR="005A1C73" w:rsidRPr="00345FBA" w14:paraId="3A0E7E7D" w14:textId="77777777" w:rsidTr="001144F8">
        <w:trPr>
          <w:trHeight w:val="20"/>
        </w:trPr>
        <w:tc>
          <w:tcPr>
            <w:tcW w:w="1839" w:type="pct"/>
          </w:tcPr>
          <w:p w14:paraId="6E59242F"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z w:val="26"/>
                <w:szCs w:val="26"/>
              </w:rPr>
              <w:t>Заказчик</w:t>
            </w:r>
            <w:proofErr w:type="spellEnd"/>
            <w:r w:rsidRPr="00345FBA">
              <w:rPr>
                <w:rFonts w:ascii="Times New Roman" w:hAnsi="Times New Roman" w:cs="Times New Roman"/>
                <w:spacing w:val="-7"/>
                <w:sz w:val="26"/>
                <w:szCs w:val="26"/>
              </w:rPr>
              <w:t xml:space="preserve"> </w:t>
            </w:r>
            <w:proofErr w:type="spellStart"/>
            <w:r w:rsidRPr="00345FBA">
              <w:rPr>
                <w:rFonts w:ascii="Times New Roman" w:hAnsi="Times New Roman" w:cs="Times New Roman"/>
                <w:spacing w:val="-2"/>
                <w:sz w:val="26"/>
                <w:szCs w:val="26"/>
              </w:rPr>
              <w:t>Программы</w:t>
            </w:r>
            <w:proofErr w:type="spellEnd"/>
          </w:p>
        </w:tc>
        <w:tc>
          <w:tcPr>
            <w:tcW w:w="3161" w:type="pct"/>
          </w:tcPr>
          <w:p w14:paraId="6CCE1BD4" w14:textId="77777777" w:rsidR="005A1C73" w:rsidRPr="00345FBA" w:rsidRDefault="00935813" w:rsidP="001144F8">
            <w:pPr>
              <w:pStyle w:val="TableParagraph"/>
              <w:spacing w:line="240" w:lineRule="exact"/>
              <w:ind w:left="109" w:right="167"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а</w:t>
            </w:r>
            <w:r w:rsidR="005A1C73" w:rsidRPr="00345FBA">
              <w:rPr>
                <w:rFonts w:ascii="Times New Roman" w:hAnsi="Times New Roman" w:cs="Times New Roman"/>
                <w:sz w:val="26"/>
                <w:szCs w:val="26"/>
                <w:lang w:val="ru-RU"/>
              </w:rPr>
              <w:t>дминистрация Шпаковского муниципального округа Ставропольского края, Ставропольский край, г. Михайловск, ул. Ленина, 113</w:t>
            </w:r>
          </w:p>
        </w:tc>
      </w:tr>
      <w:tr w:rsidR="005A1C73" w:rsidRPr="00345FBA" w14:paraId="583D6FC8" w14:textId="77777777" w:rsidTr="001144F8">
        <w:trPr>
          <w:trHeight w:val="20"/>
        </w:trPr>
        <w:tc>
          <w:tcPr>
            <w:tcW w:w="1839" w:type="pct"/>
          </w:tcPr>
          <w:p w14:paraId="59175F98" w14:textId="77777777" w:rsidR="005A1C73" w:rsidRPr="00345FBA" w:rsidRDefault="005A1C73" w:rsidP="001144F8">
            <w:pPr>
              <w:pStyle w:val="TableParagraph"/>
              <w:spacing w:line="240" w:lineRule="exact"/>
              <w:ind w:left="110" w:right="141"/>
              <w:rPr>
                <w:rFonts w:ascii="Times New Roman" w:hAnsi="Times New Roman" w:cs="Times New Roman"/>
                <w:sz w:val="26"/>
                <w:szCs w:val="26"/>
              </w:rPr>
            </w:pPr>
            <w:proofErr w:type="spellStart"/>
            <w:r w:rsidRPr="00345FBA">
              <w:rPr>
                <w:rFonts w:ascii="Times New Roman" w:hAnsi="Times New Roman" w:cs="Times New Roman"/>
                <w:spacing w:val="-2"/>
                <w:sz w:val="26"/>
                <w:szCs w:val="26"/>
              </w:rPr>
              <w:t>Разработчик</w:t>
            </w:r>
            <w:proofErr w:type="spellEnd"/>
            <w:r w:rsidRPr="00345FBA">
              <w:rPr>
                <w:rFonts w:ascii="Times New Roman" w:hAnsi="Times New Roman" w:cs="Times New Roman"/>
                <w:spacing w:val="-2"/>
                <w:sz w:val="26"/>
                <w:szCs w:val="26"/>
              </w:rPr>
              <w:t xml:space="preserve"> </w:t>
            </w:r>
            <w:proofErr w:type="spellStart"/>
            <w:r w:rsidRPr="00345FBA">
              <w:rPr>
                <w:rFonts w:ascii="Times New Roman" w:hAnsi="Times New Roman" w:cs="Times New Roman"/>
                <w:spacing w:val="-2"/>
                <w:sz w:val="26"/>
                <w:szCs w:val="26"/>
              </w:rPr>
              <w:t>Программы</w:t>
            </w:r>
            <w:proofErr w:type="spellEnd"/>
          </w:p>
        </w:tc>
        <w:tc>
          <w:tcPr>
            <w:tcW w:w="3161" w:type="pct"/>
          </w:tcPr>
          <w:p w14:paraId="70BB306B" w14:textId="22B49531" w:rsidR="005A1C73" w:rsidRPr="00345FBA" w:rsidRDefault="005A1C73" w:rsidP="001144F8">
            <w:pPr>
              <w:pStyle w:val="TableParagraph"/>
              <w:tabs>
                <w:tab w:val="left" w:pos="1914"/>
                <w:tab w:val="left" w:pos="4135"/>
                <w:tab w:val="left" w:pos="5022"/>
                <w:tab w:val="left" w:pos="5473"/>
              </w:tabs>
              <w:spacing w:line="240" w:lineRule="exact"/>
              <w:ind w:left="109" w:right="167" w:firstLine="316"/>
              <w:jc w:val="both"/>
              <w:rPr>
                <w:rFonts w:ascii="Times New Roman" w:hAnsi="Times New Roman" w:cs="Times New Roman"/>
                <w:sz w:val="26"/>
                <w:szCs w:val="26"/>
                <w:lang w:val="ru-RU"/>
              </w:rPr>
            </w:pPr>
            <w:r w:rsidRPr="00345FBA">
              <w:rPr>
                <w:rFonts w:ascii="Times New Roman" w:hAnsi="Times New Roman" w:cs="Times New Roman"/>
                <w:spacing w:val="-2"/>
                <w:sz w:val="26"/>
                <w:szCs w:val="26"/>
                <w:lang w:val="ru-RU"/>
              </w:rPr>
              <w:t xml:space="preserve">ИП </w:t>
            </w:r>
            <w:proofErr w:type="spellStart"/>
            <w:r w:rsidRPr="00345FBA">
              <w:rPr>
                <w:rFonts w:ascii="Times New Roman" w:hAnsi="Times New Roman" w:cs="Times New Roman"/>
                <w:spacing w:val="-2"/>
                <w:sz w:val="26"/>
                <w:szCs w:val="26"/>
                <w:lang w:val="ru-RU"/>
              </w:rPr>
              <w:t>Жеребцова</w:t>
            </w:r>
            <w:proofErr w:type="spellEnd"/>
            <w:r w:rsidRPr="00345FBA">
              <w:rPr>
                <w:rFonts w:ascii="Times New Roman" w:hAnsi="Times New Roman" w:cs="Times New Roman"/>
                <w:spacing w:val="-2"/>
                <w:sz w:val="26"/>
                <w:szCs w:val="26"/>
                <w:lang w:val="ru-RU"/>
              </w:rPr>
              <w:t xml:space="preserve"> Марина Алексеевна, Ставропольский</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2"/>
                <w:sz w:val="26"/>
                <w:szCs w:val="26"/>
                <w:lang w:val="ru-RU"/>
              </w:rPr>
              <w:t>край,</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6"/>
                <w:sz w:val="26"/>
                <w:szCs w:val="26"/>
                <w:lang w:val="ru-RU"/>
              </w:rPr>
              <w:t>г.</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2"/>
                <w:sz w:val="26"/>
                <w:szCs w:val="26"/>
                <w:lang w:val="ru-RU"/>
              </w:rPr>
              <w:t xml:space="preserve">Ставрополь, </w:t>
            </w:r>
            <w:r w:rsidRPr="00345FBA">
              <w:rPr>
                <w:rFonts w:ascii="Times New Roman" w:hAnsi="Times New Roman" w:cs="Times New Roman"/>
                <w:sz w:val="26"/>
                <w:szCs w:val="26"/>
                <w:lang w:val="ru-RU"/>
              </w:rPr>
              <w:t>пр-</w:t>
            </w:r>
            <w:r w:rsidR="001144F8" w:rsidRPr="00345FBA">
              <w:rPr>
                <w:rFonts w:ascii="Times New Roman" w:hAnsi="Times New Roman" w:cs="Times New Roman"/>
                <w:sz w:val="26"/>
                <w:szCs w:val="26"/>
                <w:lang w:val="ru-RU"/>
              </w:rPr>
              <w:t>т</w:t>
            </w:r>
            <w:r w:rsidRPr="00345FBA">
              <w:rPr>
                <w:rFonts w:ascii="Times New Roman" w:hAnsi="Times New Roman" w:cs="Times New Roman"/>
                <w:sz w:val="26"/>
                <w:szCs w:val="26"/>
                <w:lang w:val="ru-RU"/>
              </w:rPr>
              <w:t xml:space="preserve"> Кулакова, 65 корп. 1</w:t>
            </w:r>
          </w:p>
        </w:tc>
      </w:tr>
      <w:tr w:rsidR="005A1C73" w:rsidRPr="00345FBA" w14:paraId="277ECAA9" w14:textId="77777777" w:rsidTr="001144F8">
        <w:trPr>
          <w:trHeight w:val="20"/>
        </w:trPr>
        <w:tc>
          <w:tcPr>
            <w:tcW w:w="1839" w:type="pct"/>
          </w:tcPr>
          <w:p w14:paraId="47F62FAF"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z w:val="26"/>
                <w:szCs w:val="26"/>
              </w:rPr>
              <w:t>Цели</w:t>
            </w:r>
            <w:proofErr w:type="spellEnd"/>
            <w:r w:rsidRPr="00345FBA">
              <w:rPr>
                <w:rFonts w:ascii="Times New Roman" w:hAnsi="Times New Roman" w:cs="Times New Roman"/>
                <w:spacing w:val="-7"/>
                <w:sz w:val="26"/>
                <w:szCs w:val="26"/>
              </w:rPr>
              <w:t xml:space="preserve"> </w:t>
            </w:r>
            <w:proofErr w:type="spellStart"/>
            <w:r w:rsidRPr="00345FBA">
              <w:rPr>
                <w:rFonts w:ascii="Times New Roman" w:hAnsi="Times New Roman" w:cs="Times New Roman"/>
                <w:spacing w:val="-2"/>
                <w:sz w:val="26"/>
                <w:szCs w:val="26"/>
              </w:rPr>
              <w:t>Программы</w:t>
            </w:r>
            <w:proofErr w:type="spellEnd"/>
          </w:p>
        </w:tc>
        <w:tc>
          <w:tcPr>
            <w:tcW w:w="3161" w:type="pct"/>
          </w:tcPr>
          <w:p w14:paraId="4A903938" w14:textId="77777777" w:rsidR="005A1C73" w:rsidRPr="00345FBA" w:rsidRDefault="005A1C73" w:rsidP="001144F8">
            <w:pPr>
              <w:pStyle w:val="TableParagraph"/>
              <w:spacing w:line="240" w:lineRule="exact"/>
              <w:ind w:left="109" w:right="111"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обеспечение безопасности, качества и эффективности использования населением объектов социальной инфраструктуры Шпаковского муниципального округа;</w:t>
            </w:r>
          </w:p>
          <w:p w14:paraId="19F001B9" w14:textId="77777777" w:rsidR="005A1C73" w:rsidRPr="00345FBA" w:rsidRDefault="005A1C73" w:rsidP="001144F8">
            <w:pPr>
              <w:pStyle w:val="TableParagraph"/>
              <w:spacing w:line="240" w:lineRule="exact"/>
              <w:ind w:left="109" w:right="106"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обеспечение доступности объектов социальной инфраструктуры округа для населения в соответствии с нормативами градостроительного проектирования</w:t>
            </w:r>
          </w:p>
        </w:tc>
      </w:tr>
      <w:tr w:rsidR="005A1C73" w:rsidRPr="00345FBA" w14:paraId="2D874F71" w14:textId="77777777" w:rsidTr="001144F8">
        <w:trPr>
          <w:trHeight w:val="20"/>
        </w:trPr>
        <w:tc>
          <w:tcPr>
            <w:tcW w:w="1839" w:type="pct"/>
          </w:tcPr>
          <w:p w14:paraId="46316E91"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z w:val="26"/>
                <w:szCs w:val="26"/>
              </w:rPr>
              <w:t>Задачи</w:t>
            </w:r>
            <w:proofErr w:type="spellEnd"/>
            <w:r w:rsidRPr="00345FBA">
              <w:rPr>
                <w:rFonts w:ascii="Times New Roman" w:hAnsi="Times New Roman" w:cs="Times New Roman"/>
                <w:spacing w:val="-7"/>
                <w:sz w:val="26"/>
                <w:szCs w:val="26"/>
              </w:rPr>
              <w:t xml:space="preserve"> </w:t>
            </w:r>
            <w:proofErr w:type="spellStart"/>
            <w:r w:rsidRPr="00345FBA">
              <w:rPr>
                <w:rFonts w:ascii="Times New Roman" w:hAnsi="Times New Roman" w:cs="Times New Roman"/>
                <w:spacing w:val="-2"/>
                <w:sz w:val="26"/>
                <w:szCs w:val="26"/>
              </w:rPr>
              <w:t>Программы</w:t>
            </w:r>
            <w:proofErr w:type="spellEnd"/>
          </w:p>
        </w:tc>
        <w:tc>
          <w:tcPr>
            <w:tcW w:w="3161" w:type="pct"/>
          </w:tcPr>
          <w:p w14:paraId="716B7ADA" w14:textId="77777777" w:rsidR="005A1C73" w:rsidRPr="00345FBA" w:rsidRDefault="005A1C73" w:rsidP="001144F8">
            <w:pPr>
              <w:pStyle w:val="TableParagraph"/>
              <w:tabs>
                <w:tab w:val="left" w:pos="424"/>
              </w:tabs>
              <w:spacing w:line="240" w:lineRule="exact"/>
              <w:ind w:left="109" w:right="99"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 xml:space="preserve">обеспечение сбалансированного развития систем социальной инфраструктуры муниципального </w:t>
            </w:r>
            <w:r w:rsidRPr="00345FBA">
              <w:rPr>
                <w:rFonts w:ascii="Times New Roman" w:hAnsi="Times New Roman" w:cs="Times New Roman"/>
                <w:sz w:val="26"/>
                <w:szCs w:val="26"/>
                <w:lang w:val="ru-RU"/>
              </w:rPr>
              <w:lastRenderedPageBreak/>
              <w:t>округа до 2035</w:t>
            </w:r>
            <w:r w:rsidRPr="00345FBA">
              <w:rPr>
                <w:rFonts w:ascii="Times New Roman" w:hAnsi="Times New Roman" w:cs="Times New Roman"/>
                <w:spacing w:val="-6"/>
                <w:sz w:val="26"/>
                <w:szCs w:val="26"/>
                <w:lang w:val="ru-RU"/>
              </w:rPr>
              <w:t xml:space="preserve"> </w:t>
            </w:r>
            <w:r w:rsidRPr="00345FBA">
              <w:rPr>
                <w:rFonts w:ascii="Times New Roman" w:hAnsi="Times New Roman" w:cs="Times New Roman"/>
                <w:sz w:val="26"/>
                <w:szCs w:val="26"/>
                <w:lang w:val="ru-RU"/>
              </w:rPr>
              <w:t>г.</w:t>
            </w:r>
            <w:r w:rsidRPr="00345FBA">
              <w:rPr>
                <w:rFonts w:ascii="Times New Roman" w:hAnsi="Times New Roman" w:cs="Times New Roman"/>
                <w:spacing w:val="-4"/>
                <w:sz w:val="26"/>
                <w:szCs w:val="26"/>
                <w:lang w:val="ru-RU"/>
              </w:rPr>
              <w:t xml:space="preserve"> </w:t>
            </w:r>
            <w:r w:rsidRPr="00345FBA">
              <w:rPr>
                <w:rFonts w:ascii="Times New Roman" w:hAnsi="Times New Roman" w:cs="Times New Roman"/>
                <w:sz w:val="26"/>
                <w:szCs w:val="26"/>
                <w:lang w:val="ru-RU"/>
              </w:rPr>
              <w:t>в</w:t>
            </w:r>
            <w:r w:rsidRPr="00345FBA">
              <w:rPr>
                <w:rFonts w:ascii="Times New Roman" w:hAnsi="Times New Roman" w:cs="Times New Roman"/>
                <w:spacing w:val="-7"/>
                <w:sz w:val="26"/>
                <w:szCs w:val="26"/>
                <w:lang w:val="ru-RU"/>
              </w:rPr>
              <w:t xml:space="preserve"> </w:t>
            </w:r>
            <w:r w:rsidRPr="00345FBA">
              <w:rPr>
                <w:rFonts w:ascii="Times New Roman" w:hAnsi="Times New Roman" w:cs="Times New Roman"/>
                <w:sz w:val="26"/>
                <w:szCs w:val="26"/>
                <w:lang w:val="ru-RU"/>
              </w:rPr>
              <w:t>соответствии</w:t>
            </w:r>
            <w:r w:rsidRPr="00345FBA">
              <w:rPr>
                <w:rFonts w:ascii="Times New Roman" w:hAnsi="Times New Roman" w:cs="Times New Roman"/>
                <w:spacing w:val="-6"/>
                <w:sz w:val="26"/>
                <w:szCs w:val="26"/>
                <w:lang w:val="ru-RU"/>
              </w:rPr>
              <w:t xml:space="preserve"> </w:t>
            </w:r>
            <w:r w:rsidRPr="00345FBA">
              <w:rPr>
                <w:rFonts w:ascii="Times New Roman" w:hAnsi="Times New Roman" w:cs="Times New Roman"/>
                <w:sz w:val="26"/>
                <w:szCs w:val="26"/>
                <w:lang w:val="ru-RU"/>
              </w:rPr>
              <w:t>с</w:t>
            </w:r>
            <w:r w:rsidRPr="00345FBA">
              <w:rPr>
                <w:rFonts w:ascii="Times New Roman" w:hAnsi="Times New Roman" w:cs="Times New Roman"/>
                <w:spacing w:val="-1"/>
                <w:sz w:val="26"/>
                <w:szCs w:val="26"/>
                <w:lang w:val="ru-RU"/>
              </w:rPr>
              <w:t xml:space="preserve"> </w:t>
            </w:r>
            <w:r w:rsidRPr="00345FBA">
              <w:rPr>
                <w:rFonts w:ascii="Times New Roman" w:hAnsi="Times New Roman" w:cs="Times New Roman"/>
                <w:sz w:val="26"/>
                <w:szCs w:val="26"/>
                <w:lang w:val="ru-RU"/>
              </w:rPr>
              <w:t>установленными</w:t>
            </w:r>
            <w:r w:rsidRPr="00345FBA">
              <w:rPr>
                <w:rFonts w:ascii="Times New Roman" w:hAnsi="Times New Roman" w:cs="Times New Roman"/>
                <w:spacing w:val="-6"/>
                <w:sz w:val="26"/>
                <w:szCs w:val="26"/>
                <w:lang w:val="ru-RU"/>
              </w:rPr>
              <w:t xml:space="preserve"> </w:t>
            </w:r>
            <w:r w:rsidRPr="00345FBA">
              <w:rPr>
                <w:rFonts w:ascii="Times New Roman" w:hAnsi="Times New Roman" w:cs="Times New Roman"/>
                <w:sz w:val="26"/>
                <w:szCs w:val="26"/>
                <w:lang w:val="ru-RU"/>
              </w:rPr>
              <w:t>потребностями в объектах социальной инфраструктуры;</w:t>
            </w:r>
          </w:p>
          <w:p w14:paraId="4354F6A7" w14:textId="77777777" w:rsidR="005A1C73" w:rsidRPr="00345FBA" w:rsidRDefault="005A1C73" w:rsidP="001144F8">
            <w:pPr>
              <w:pStyle w:val="TableParagraph"/>
              <w:tabs>
                <w:tab w:val="left" w:pos="424"/>
              </w:tabs>
              <w:spacing w:line="240" w:lineRule="exact"/>
              <w:ind w:left="109" w:right="99"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достижение расчетного уровня обеспеченности населения муниципального округа услугами объектов социальной инфраструктуры в соответствии с нормативами градостроительного проектирования;</w:t>
            </w:r>
          </w:p>
        </w:tc>
      </w:tr>
      <w:tr w:rsidR="005A1C73" w:rsidRPr="00345FBA" w14:paraId="1649F571" w14:textId="77777777" w:rsidTr="001144F8">
        <w:trPr>
          <w:trHeight w:val="20"/>
        </w:trPr>
        <w:tc>
          <w:tcPr>
            <w:tcW w:w="1839" w:type="pct"/>
          </w:tcPr>
          <w:p w14:paraId="3AFF75AC"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z w:val="26"/>
                <w:szCs w:val="26"/>
              </w:rPr>
              <w:lastRenderedPageBreak/>
              <w:t>Целевые</w:t>
            </w:r>
            <w:proofErr w:type="spellEnd"/>
            <w:r w:rsidRPr="00345FBA">
              <w:rPr>
                <w:rFonts w:ascii="Times New Roman" w:hAnsi="Times New Roman" w:cs="Times New Roman"/>
                <w:spacing w:val="-18"/>
                <w:sz w:val="26"/>
                <w:szCs w:val="26"/>
              </w:rPr>
              <w:t xml:space="preserve"> </w:t>
            </w:r>
            <w:proofErr w:type="spellStart"/>
            <w:r w:rsidRPr="00345FBA">
              <w:rPr>
                <w:rFonts w:ascii="Times New Roman" w:hAnsi="Times New Roman" w:cs="Times New Roman"/>
                <w:sz w:val="26"/>
                <w:szCs w:val="26"/>
              </w:rPr>
              <w:t>показатели</w:t>
            </w:r>
            <w:proofErr w:type="spellEnd"/>
            <w:r w:rsidRPr="00345FBA">
              <w:rPr>
                <w:rFonts w:ascii="Times New Roman" w:hAnsi="Times New Roman" w:cs="Times New Roman"/>
                <w:sz w:val="26"/>
                <w:szCs w:val="26"/>
              </w:rPr>
              <w:t xml:space="preserve"> </w:t>
            </w:r>
            <w:r w:rsidRPr="00345FBA">
              <w:rPr>
                <w:rFonts w:ascii="Times New Roman" w:hAnsi="Times New Roman" w:cs="Times New Roman"/>
                <w:spacing w:val="-2"/>
                <w:sz w:val="26"/>
                <w:szCs w:val="26"/>
              </w:rPr>
              <w:t>(</w:t>
            </w:r>
            <w:proofErr w:type="spellStart"/>
            <w:r w:rsidRPr="00345FBA">
              <w:rPr>
                <w:rFonts w:ascii="Times New Roman" w:hAnsi="Times New Roman" w:cs="Times New Roman"/>
                <w:spacing w:val="-2"/>
                <w:sz w:val="26"/>
                <w:szCs w:val="26"/>
              </w:rPr>
              <w:t>индикаторы</w:t>
            </w:r>
            <w:proofErr w:type="spellEnd"/>
            <w:r w:rsidRPr="00345FBA">
              <w:rPr>
                <w:rFonts w:ascii="Times New Roman" w:hAnsi="Times New Roman" w:cs="Times New Roman"/>
                <w:spacing w:val="-2"/>
                <w:sz w:val="26"/>
                <w:szCs w:val="26"/>
              </w:rPr>
              <w:t xml:space="preserve">) </w:t>
            </w:r>
            <w:proofErr w:type="spellStart"/>
            <w:r w:rsidRPr="00345FBA">
              <w:rPr>
                <w:rFonts w:ascii="Times New Roman" w:hAnsi="Times New Roman" w:cs="Times New Roman"/>
                <w:spacing w:val="-2"/>
                <w:sz w:val="26"/>
                <w:szCs w:val="26"/>
              </w:rPr>
              <w:t>Программы</w:t>
            </w:r>
            <w:proofErr w:type="spellEnd"/>
          </w:p>
        </w:tc>
        <w:tc>
          <w:tcPr>
            <w:tcW w:w="3161" w:type="pct"/>
          </w:tcPr>
          <w:p w14:paraId="7552163B" w14:textId="77777777" w:rsidR="000A5DE2" w:rsidRPr="00345FBA" w:rsidRDefault="00935813" w:rsidP="001144F8">
            <w:pPr>
              <w:tabs>
                <w:tab w:val="left" w:pos="424"/>
              </w:tabs>
              <w:spacing w:line="240" w:lineRule="exact"/>
              <w:ind w:right="99" w:firstLine="425"/>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д</w:t>
            </w:r>
            <w:r w:rsidR="000A5DE2" w:rsidRPr="00345FBA">
              <w:rPr>
                <w:rFonts w:ascii="Times New Roman" w:hAnsi="Times New Roman" w:cs="Times New Roman"/>
                <w:sz w:val="26"/>
                <w:szCs w:val="26"/>
                <w:lang w:val="ru-RU"/>
              </w:rPr>
              <w:t xml:space="preserve">оля детей в возрасте от 1 до 6 лет, </w:t>
            </w:r>
            <w:r w:rsidR="002B4AD4" w:rsidRPr="00345FBA">
              <w:rPr>
                <w:rFonts w:ascii="Times New Roman" w:hAnsi="Times New Roman" w:cs="Times New Roman"/>
                <w:sz w:val="26"/>
                <w:szCs w:val="26"/>
                <w:lang w:val="ru-RU"/>
              </w:rPr>
              <w:t>о</w:t>
            </w:r>
            <w:r w:rsidR="000A5DE2" w:rsidRPr="00345FBA">
              <w:rPr>
                <w:rFonts w:ascii="Times New Roman" w:hAnsi="Times New Roman" w:cs="Times New Roman"/>
                <w:sz w:val="26"/>
                <w:szCs w:val="26"/>
                <w:lang w:val="ru-RU"/>
              </w:rPr>
              <w:t>хваченных дошкольным образованием в общей численности детей в возрасте от 1 до 6 лет;</w:t>
            </w:r>
          </w:p>
          <w:p w14:paraId="692BD1F6" w14:textId="77777777" w:rsidR="000A5DE2" w:rsidRPr="00345FBA" w:rsidRDefault="00935813" w:rsidP="001144F8">
            <w:pPr>
              <w:tabs>
                <w:tab w:val="left" w:pos="424"/>
              </w:tabs>
              <w:spacing w:line="240" w:lineRule="exact"/>
              <w:ind w:right="99" w:firstLine="425"/>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д</w:t>
            </w:r>
            <w:r w:rsidR="000A5DE2" w:rsidRPr="00345FBA">
              <w:rPr>
                <w:rFonts w:ascii="Times New Roman" w:hAnsi="Times New Roman" w:cs="Times New Roman"/>
                <w:sz w:val="26"/>
                <w:szCs w:val="26"/>
                <w:lang w:val="ru-RU"/>
              </w:rPr>
              <w:t>оля детей в возрасте от 1 до 6 лет, стоящих на учете для определения в муниципальные дошкольные образовательные учреждения;</w:t>
            </w:r>
          </w:p>
          <w:p w14:paraId="5122C65F" w14:textId="77777777" w:rsidR="000A5DE2" w:rsidRPr="00345FBA" w:rsidRDefault="00935813" w:rsidP="001144F8">
            <w:pPr>
              <w:tabs>
                <w:tab w:val="left" w:pos="424"/>
              </w:tabs>
              <w:spacing w:line="240" w:lineRule="exact"/>
              <w:ind w:right="99" w:firstLine="425"/>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д</w:t>
            </w:r>
            <w:r w:rsidR="000A5DE2" w:rsidRPr="00345FBA">
              <w:rPr>
                <w:rFonts w:ascii="Times New Roman" w:hAnsi="Times New Roman" w:cs="Times New Roman"/>
                <w:sz w:val="26"/>
                <w:szCs w:val="26"/>
                <w:lang w:val="ru-RU"/>
              </w:rPr>
              <w:t>оля муниципальных образовательных учреждений, соответствующих современным требованиям обучения в общем количестве муниципальных образовательных учреждений;</w:t>
            </w:r>
          </w:p>
          <w:p w14:paraId="3E211BF4" w14:textId="77777777" w:rsidR="000A5DE2" w:rsidRPr="00345FBA" w:rsidRDefault="00935813" w:rsidP="001144F8">
            <w:pPr>
              <w:tabs>
                <w:tab w:val="left" w:pos="424"/>
              </w:tabs>
              <w:spacing w:line="240" w:lineRule="exact"/>
              <w:ind w:right="99" w:firstLine="425"/>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д</w:t>
            </w:r>
            <w:r w:rsidR="000A5DE2" w:rsidRPr="00345FBA">
              <w:rPr>
                <w:rFonts w:ascii="Times New Roman" w:hAnsi="Times New Roman" w:cs="Times New Roman"/>
                <w:sz w:val="26"/>
                <w:szCs w:val="26"/>
                <w:lang w:val="ru-RU"/>
              </w:rPr>
              <w:t>оля обучающихся в муниципальных общеобразовательных учреждениях, занимающихся во вторую смену в общем количестве муниципальных общеобразовательных учрежден</w:t>
            </w:r>
            <w:r w:rsidRPr="00345FBA">
              <w:rPr>
                <w:rFonts w:ascii="Times New Roman" w:hAnsi="Times New Roman" w:cs="Times New Roman"/>
                <w:sz w:val="26"/>
                <w:szCs w:val="26"/>
                <w:lang w:val="ru-RU"/>
              </w:rPr>
              <w:t>ий</w:t>
            </w:r>
            <w:r w:rsidR="000A5DE2" w:rsidRPr="00345FBA">
              <w:rPr>
                <w:rFonts w:ascii="Times New Roman" w:hAnsi="Times New Roman" w:cs="Times New Roman"/>
                <w:sz w:val="26"/>
                <w:szCs w:val="26"/>
                <w:lang w:val="ru-RU"/>
              </w:rPr>
              <w:t>;</w:t>
            </w:r>
          </w:p>
          <w:p w14:paraId="173A39A2" w14:textId="77777777" w:rsidR="000A5DE2" w:rsidRPr="00345FBA" w:rsidRDefault="00935813" w:rsidP="001144F8">
            <w:pPr>
              <w:tabs>
                <w:tab w:val="left" w:pos="424"/>
              </w:tabs>
              <w:spacing w:line="240" w:lineRule="exact"/>
              <w:ind w:right="99" w:firstLine="425"/>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д</w:t>
            </w:r>
            <w:r w:rsidR="000A5DE2" w:rsidRPr="00345FBA">
              <w:rPr>
                <w:rFonts w:ascii="Times New Roman" w:hAnsi="Times New Roman" w:cs="Times New Roman"/>
                <w:sz w:val="26"/>
                <w:szCs w:val="26"/>
                <w:lang w:val="ru-RU"/>
              </w:rPr>
              <w:t>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14:paraId="2FC1B519" w14:textId="77777777" w:rsidR="000A5DE2" w:rsidRPr="00345FBA" w:rsidRDefault="00935813" w:rsidP="001144F8">
            <w:pPr>
              <w:tabs>
                <w:tab w:val="left" w:pos="424"/>
              </w:tabs>
              <w:spacing w:line="240" w:lineRule="exact"/>
              <w:ind w:right="99" w:firstLine="425"/>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у</w:t>
            </w:r>
            <w:r w:rsidR="000A5DE2" w:rsidRPr="00345FBA">
              <w:rPr>
                <w:rFonts w:ascii="Times New Roman" w:hAnsi="Times New Roman" w:cs="Times New Roman"/>
                <w:sz w:val="26"/>
                <w:szCs w:val="26"/>
                <w:lang w:val="ru-RU"/>
              </w:rPr>
              <w:t>ровень обеспеченности населения объектами здравоохранения;</w:t>
            </w:r>
          </w:p>
          <w:p w14:paraId="354D513B" w14:textId="77777777" w:rsidR="000A5DE2" w:rsidRPr="00345FBA" w:rsidRDefault="00935813" w:rsidP="001144F8">
            <w:pPr>
              <w:tabs>
                <w:tab w:val="left" w:pos="424"/>
              </w:tabs>
              <w:spacing w:line="240" w:lineRule="exact"/>
              <w:ind w:right="99" w:firstLine="425"/>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у</w:t>
            </w:r>
            <w:r w:rsidR="000A5DE2" w:rsidRPr="00345FBA">
              <w:rPr>
                <w:rFonts w:ascii="Times New Roman" w:hAnsi="Times New Roman" w:cs="Times New Roman"/>
                <w:sz w:val="26"/>
                <w:szCs w:val="26"/>
                <w:lang w:val="ru-RU"/>
              </w:rPr>
              <w:t>величение доли населения обеспеченной объектами культуры в соответствии с нормативными значениями;</w:t>
            </w:r>
          </w:p>
          <w:p w14:paraId="72321368" w14:textId="77777777" w:rsidR="000A5DE2" w:rsidRPr="00345FBA" w:rsidRDefault="00935813" w:rsidP="001144F8">
            <w:pPr>
              <w:tabs>
                <w:tab w:val="left" w:pos="424"/>
              </w:tabs>
              <w:spacing w:line="240" w:lineRule="exact"/>
              <w:ind w:right="99" w:firstLine="425"/>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ч</w:t>
            </w:r>
            <w:r w:rsidR="000A5DE2" w:rsidRPr="00345FBA">
              <w:rPr>
                <w:rFonts w:ascii="Times New Roman" w:hAnsi="Times New Roman" w:cs="Times New Roman"/>
                <w:sz w:val="26"/>
                <w:szCs w:val="26"/>
                <w:lang w:val="ru-RU"/>
              </w:rPr>
              <w:t>исло посещений культурных мероприятий;</w:t>
            </w:r>
          </w:p>
          <w:p w14:paraId="061F67DC" w14:textId="77777777" w:rsidR="000A5DE2" w:rsidRPr="00345FBA" w:rsidRDefault="00935813" w:rsidP="001144F8">
            <w:pPr>
              <w:tabs>
                <w:tab w:val="left" w:pos="424"/>
              </w:tabs>
              <w:spacing w:line="240" w:lineRule="exact"/>
              <w:ind w:right="99" w:firstLine="425"/>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д</w:t>
            </w:r>
            <w:r w:rsidR="000A5DE2" w:rsidRPr="00345FBA">
              <w:rPr>
                <w:rFonts w:ascii="Times New Roman" w:hAnsi="Times New Roman" w:cs="Times New Roman"/>
                <w:sz w:val="26"/>
                <w:szCs w:val="26"/>
                <w:lang w:val="ru-RU"/>
              </w:rPr>
              <w:t>оля населения округа, систематически занимающегося физической культурой и спортом, в общей численности населения муниципального округа;</w:t>
            </w:r>
          </w:p>
          <w:p w14:paraId="7DE005C3" w14:textId="77777777" w:rsidR="005A1C73" w:rsidRPr="00345FBA" w:rsidRDefault="00935813" w:rsidP="001144F8">
            <w:pPr>
              <w:tabs>
                <w:tab w:val="left" w:pos="424"/>
              </w:tabs>
              <w:spacing w:line="240" w:lineRule="exact"/>
              <w:ind w:right="99" w:firstLine="425"/>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у</w:t>
            </w:r>
            <w:r w:rsidR="000A5DE2" w:rsidRPr="00345FBA">
              <w:rPr>
                <w:rFonts w:ascii="Times New Roman" w:hAnsi="Times New Roman" w:cs="Times New Roman"/>
                <w:sz w:val="26"/>
                <w:szCs w:val="26"/>
                <w:lang w:val="ru-RU"/>
              </w:rPr>
              <w:t>величение доли населения обеспеченной спортивными сооружениями.</w:t>
            </w:r>
          </w:p>
        </w:tc>
      </w:tr>
      <w:tr w:rsidR="005A1C73" w:rsidRPr="00345FBA" w14:paraId="4CE99434" w14:textId="77777777" w:rsidTr="001144F8">
        <w:trPr>
          <w:trHeight w:val="20"/>
        </w:trPr>
        <w:tc>
          <w:tcPr>
            <w:tcW w:w="1839" w:type="pct"/>
          </w:tcPr>
          <w:p w14:paraId="2E599D3C"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pacing w:val="-2"/>
                <w:sz w:val="26"/>
                <w:szCs w:val="26"/>
              </w:rPr>
              <w:t>Укрупненное</w:t>
            </w:r>
            <w:proofErr w:type="spellEnd"/>
            <w:r w:rsidRPr="00345FBA">
              <w:rPr>
                <w:rFonts w:ascii="Times New Roman" w:hAnsi="Times New Roman" w:cs="Times New Roman"/>
                <w:spacing w:val="-2"/>
                <w:sz w:val="26"/>
                <w:szCs w:val="26"/>
              </w:rPr>
              <w:t xml:space="preserve"> </w:t>
            </w:r>
            <w:proofErr w:type="spellStart"/>
            <w:r w:rsidRPr="00345FBA">
              <w:rPr>
                <w:rFonts w:ascii="Times New Roman" w:hAnsi="Times New Roman" w:cs="Times New Roman"/>
                <w:spacing w:val="-2"/>
                <w:sz w:val="26"/>
                <w:szCs w:val="26"/>
              </w:rPr>
              <w:t>описание</w:t>
            </w:r>
            <w:proofErr w:type="spellEnd"/>
          </w:p>
          <w:p w14:paraId="3EF1CE94"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pacing w:val="-2"/>
                <w:sz w:val="26"/>
                <w:szCs w:val="26"/>
              </w:rPr>
              <w:t>запланированных</w:t>
            </w:r>
            <w:proofErr w:type="spellEnd"/>
            <w:r w:rsidRPr="00345FBA">
              <w:rPr>
                <w:rFonts w:ascii="Times New Roman" w:hAnsi="Times New Roman" w:cs="Times New Roman"/>
                <w:spacing w:val="-2"/>
                <w:sz w:val="26"/>
                <w:szCs w:val="26"/>
              </w:rPr>
              <w:t xml:space="preserve"> </w:t>
            </w:r>
            <w:proofErr w:type="spellStart"/>
            <w:r w:rsidRPr="00345FBA">
              <w:rPr>
                <w:rFonts w:ascii="Times New Roman" w:hAnsi="Times New Roman" w:cs="Times New Roman"/>
                <w:spacing w:val="-2"/>
                <w:sz w:val="26"/>
                <w:szCs w:val="26"/>
              </w:rPr>
              <w:t>мероприятий</w:t>
            </w:r>
            <w:proofErr w:type="spellEnd"/>
          </w:p>
        </w:tc>
        <w:tc>
          <w:tcPr>
            <w:tcW w:w="3161" w:type="pct"/>
          </w:tcPr>
          <w:p w14:paraId="5D8EDE0E" w14:textId="77777777" w:rsidR="005A1C73" w:rsidRPr="00345FBA" w:rsidRDefault="00935813" w:rsidP="001144F8">
            <w:pPr>
              <w:pStyle w:val="TableParagraph"/>
              <w:spacing w:line="240" w:lineRule="exact"/>
              <w:ind w:left="109" w:right="105"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с</w:t>
            </w:r>
            <w:r w:rsidR="000A5DE2" w:rsidRPr="00345FBA">
              <w:rPr>
                <w:rFonts w:ascii="Times New Roman" w:hAnsi="Times New Roman" w:cs="Times New Roman"/>
                <w:sz w:val="26"/>
                <w:szCs w:val="26"/>
                <w:lang w:val="ru-RU"/>
              </w:rPr>
              <w:t>троительство, реконструкция и капитальный ремонт зданий объектов социальной инфраструктуры муниципального округа</w:t>
            </w:r>
          </w:p>
        </w:tc>
      </w:tr>
      <w:tr w:rsidR="005A1C73" w:rsidRPr="00345FBA" w14:paraId="121C82F1" w14:textId="77777777" w:rsidTr="001144F8">
        <w:trPr>
          <w:trHeight w:val="20"/>
        </w:trPr>
        <w:tc>
          <w:tcPr>
            <w:tcW w:w="1839" w:type="pct"/>
          </w:tcPr>
          <w:p w14:paraId="37E775EB"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z w:val="26"/>
                <w:szCs w:val="26"/>
              </w:rPr>
              <w:t>Срок</w:t>
            </w:r>
            <w:proofErr w:type="spellEnd"/>
            <w:r w:rsidRPr="00345FBA">
              <w:rPr>
                <w:rFonts w:ascii="Times New Roman" w:hAnsi="Times New Roman" w:cs="Times New Roman"/>
                <w:spacing w:val="-5"/>
                <w:sz w:val="26"/>
                <w:szCs w:val="26"/>
              </w:rPr>
              <w:t xml:space="preserve"> </w:t>
            </w:r>
            <w:proofErr w:type="spellStart"/>
            <w:r w:rsidRPr="00345FBA">
              <w:rPr>
                <w:rFonts w:ascii="Times New Roman" w:hAnsi="Times New Roman" w:cs="Times New Roman"/>
                <w:spacing w:val="-2"/>
                <w:sz w:val="26"/>
                <w:szCs w:val="26"/>
              </w:rPr>
              <w:t>реализации</w:t>
            </w:r>
            <w:proofErr w:type="spellEnd"/>
          </w:p>
          <w:p w14:paraId="45A388D8"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pacing w:val="-2"/>
                <w:sz w:val="26"/>
                <w:szCs w:val="26"/>
              </w:rPr>
              <w:t>Программы</w:t>
            </w:r>
            <w:proofErr w:type="spellEnd"/>
          </w:p>
        </w:tc>
        <w:tc>
          <w:tcPr>
            <w:tcW w:w="3161" w:type="pct"/>
          </w:tcPr>
          <w:p w14:paraId="2DC5A375" w14:textId="77777777" w:rsidR="005A1C73" w:rsidRPr="00345FBA" w:rsidRDefault="00935813" w:rsidP="001144F8">
            <w:pPr>
              <w:pStyle w:val="TableParagraph"/>
              <w:spacing w:line="240" w:lineRule="exact"/>
              <w:ind w:left="109" w:firstLine="316"/>
              <w:jc w:val="both"/>
              <w:rPr>
                <w:rFonts w:ascii="Times New Roman" w:hAnsi="Times New Roman" w:cs="Times New Roman"/>
                <w:sz w:val="26"/>
                <w:szCs w:val="26"/>
              </w:rPr>
            </w:pPr>
            <w:r w:rsidRPr="00345FBA">
              <w:rPr>
                <w:rFonts w:ascii="Times New Roman" w:hAnsi="Times New Roman" w:cs="Times New Roman"/>
                <w:sz w:val="26"/>
                <w:szCs w:val="26"/>
                <w:lang w:val="ru-RU"/>
              </w:rPr>
              <w:t>с</w:t>
            </w:r>
            <w:proofErr w:type="spellStart"/>
            <w:r w:rsidR="005A1C73" w:rsidRPr="00345FBA">
              <w:rPr>
                <w:rFonts w:ascii="Times New Roman" w:hAnsi="Times New Roman" w:cs="Times New Roman"/>
                <w:sz w:val="26"/>
                <w:szCs w:val="26"/>
              </w:rPr>
              <w:t>рок</w:t>
            </w:r>
            <w:proofErr w:type="spellEnd"/>
            <w:r w:rsidR="005A1C73" w:rsidRPr="00345FBA">
              <w:rPr>
                <w:rFonts w:ascii="Times New Roman" w:hAnsi="Times New Roman" w:cs="Times New Roman"/>
                <w:spacing w:val="-5"/>
                <w:sz w:val="26"/>
                <w:szCs w:val="26"/>
              </w:rPr>
              <w:t xml:space="preserve"> </w:t>
            </w:r>
            <w:proofErr w:type="spellStart"/>
            <w:r w:rsidR="005A1C73" w:rsidRPr="00345FBA">
              <w:rPr>
                <w:rFonts w:ascii="Times New Roman" w:hAnsi="Times New Roman" w:cs="Times New Roman"/>
                <w:sz w:val="26"/>
                <w:szCs w:val="26"/>
              </w:rPr>
              <w:t>реализации</w:t>
            </w:r>
            <w:proofErr w:type="spellEnd"/>
            <w:r w:rsidR="005A1C73" w:rsidRPr="00345FBA">
              <w:rPr>
                <w:rFonts w:ascii="Times New Roman" w:hAnsi="Times New Roman" w:cs="Times New Roman"/>
                <w:sz w:val="26"/>
                <w:szCs w:val="26"/>
              </w:rPr>
              <w:t>:</w:t>
            </w:r>
            <w:r w:rsidR="005A1C73" w:rsidRPr="00345FBA">
              <w:rPr>
                <w:rFonts w:ascii="Times New Roman" w:hAnsi="Times New Roman" w:cs="Times New Roman"/>
                <w:spacing w:val="-9"/>
                <w:sz w:val="26"/>
                <w:szCs w:val="26"/>
              </w:rPr>
              <w:t xml:space="preserve"> </w:t>
            </w:r>
            <w:r w:rsidR="005A1C73" w:rsidRPr="00345FBA">
              <w:rPr>
                <w:rFonts w:ascii="Times New Roman" w:hAnsi="Times New Roman" w:cs="Times New Roman"/>
                <w:sz w:val="26"/>
                <w:szCs w:val="26"/>
              </w:rPr>
              <w:t>2025</w:t>
            </w:r>
            <w:r w:rsidR="005A1C73" w:rsidRPr="00345FBA">
              <w:rPr>
                <w:rFonts w:ascii="Times New Roman" w:hAnsi="Times New Roman" w:cs="Times New Roman"/>
                <w:spacing w:val="-3"/>
                <w:sz w:val="26"/>
                <w:szCs w:val="26"/>
              </w:rPr>
              <w:t xml:space="preserve"> </w:t>
            </w:r>
            <w:r w:rsidR="005A1C73" w:rsidRPr="00345FBA">
              <w:rPr>
                <w:rFonts w:ascii="Times New Roman" w:hAnsi="Times New Roman" w:cs="Times New Roman"/>
                <w:sz w:val="26"/>
                <w:szCs w:val="26"/>
              </w:rPr>
              <w:t>–</w:t>
            </w:r>
            <w:r w:rsidR="005A1C73" w:rsidRPr="00345FBA">
              <w:rPr>
                <w:rFonts w:ascii="Times New Roman" w:hAnsi="Times New Roman" w:cs="Times New Roman"/>
                <w:spacing w:val="-4"/>
                <w:sz w:val="26"/>
                <w:szCs w:val="26"/>
              </w:rPr>
              <w:t xml:space="preserve"> </w:t>
            </w:r>
            <w:r w:rsidR="005A1C73" w:rsidRPr="00345FBA">
              <w:rPr>
                <w:rFonts w:ascii="Times New Roman" w:hAnsi="Times New Roman" w:cs="Times New Roman"/>
                <w:sz w:val="26"/>
                <w:szCs w:val="26"/>
              </w:rPr>
              <w:t>2035</w:t>
            </w:r>
            <w:r w:rsidR="005A1C73" w:rsidRPr="00345FBA">
              <w:rPr>
                <w:rFonts w:ascii="Times New Roman" w:hAnsi="Times New Roman" w:cs="Times New Roman"/>
                <w:spacing w:val="-4"/>
                <w:sz w:val="26"/>
                <w:szCs w:val="26"/>
              </w:rPr>
              <w:t xml:space="preserve"> </w:t>
            </w:r>
            <w:proofErr w:type="spellStart"/>
            <w:r w:rsidR="005A1C73" w:rsidRPr="00345FBA">
              <w:rPr>
                <w:rFonts w:ascii="Times New Roman" w:hAnsi="Times New Roman" w:cs="Times New Roman"/>
                <w:spacing w:val="-5"/>
                <w:sz w:val="26"/>
                <w:szCs w:val="26"/>
              </w:rPr>
              <w:t>гг</w:t>
            </w:r>
            <w:proofErr w:type="spellEnd"/>
            <w:r w:rsidR="005A1C73" w:rsidRPr="00345FBA">
              <w:rPr>
                <w:rFonts w:ascii="Times New Roman" w:hAnsi="Times New Roman" w:cs="Times New Roman"/>
                <w:spacing w:val="-5"/>
                <w:sz w:val="26"/>
                <w:szCs w:val="26"/>
              </w:rPr>
              <w:t>.</w:t>
            </w:r>
          </w:p>
        </w:tc>
      </w:tr>
      <w:tr w:rsidR="005A1C73" w:rsidRPr="00345FBA" w14:paraId="52D9F08F" w14:textId="77777777" w:rsidTr="001144F8">
        <w:trPr>
          <w:trHeight w:val="20"/>
        </w:trPr>
        <w:tc>
          <w:tcPr>
            <w:tcW w:w="1839" w:type="pct"/>
          </w:tcPr>
          <w:p w14:paraId="6AD81D4F" w14:textId="77777777" w:rsidR="005A1C73" w:rsidRPr="00345FBA" w:rsidRDefault="005A1C73" w:rsidP="001144F8">
            <w:pPr>
              <w:pStyle w:val="TableParagraph"/>
              <w:spacing w:line="240" w:lineRule="exact"/>
              <w:ind w:left="110"/>
              <w:rPr>
                <w:rFonts w:ascii="Times New Roman" w:hAnsi="Times New Roman" w:cs="Times New Roman"/>
                <w:sz w:val="26"/>
                <w:szCs w:val="26"/>
                <w:lang w:val="ru-RU"/>
              </w:rPr>
            </w:pPr>
            <w:r w:rsidRPr="00345FBA">
              <w:rPr>
                <w:rFonts w:ascii="Times New Roman" w:hAnsi="Times New Roman" w:cs="Times New Roman"/>
                <w:sz w:val="26"/>
                <w:szCs w:val="26"/>
                <w:lang w:val="ru-RU"/>
              </w:rPr>
              <w:t>Объемы</w:t>
            </w:r>
            <w:r w:rsidRPr="00345FBA">
              <w:rPr>
                <w:rFonts w:ascii="Times New Roman" w:hAnsi="Times New Roman" w:cs="Times New Roman"/>
                <w:spacing w:val="-18"/>
                <w:sz w:val="26"/>
                <w:szCs w:val="26"/>
                <w:lang w:val="ru-RU"/>
              </w:rPr>
              <w:t xml:space="preserve"> </w:t>
            </w:r>
            <w:r w:rsidRPr="00345FBA">
              <w:rPr>
                <w:rFonts w:ascii="Times New Roman" w:hAnsi="Times New Roman" w:cs="Times New Roman"/>
                <w:sz w:val="26"/>
                <w:szCs w:val="26"/>
                <w:lang w:val="ru-RU"/>
              </w:rPr>
              <w:t>и</w:t>
            </w:r>
            <w:r w:rsidRPr="00345FBA">
              <w:rPr>
                <w:rFonts w:ascii="Times New Roman" w:hAnsi="Times New Roman" w:cs="Times New Roman"/>
                <w:spacing w:val="-17"/>
                <w:sz w:val="26"/>
                <w:szCs w:val="26"/>
                <w:lang w:val="ru-RU"/>
              </w:rPr>
              <w:t xml:space="preserve"> </w:t>
            </w:r>
            <w:r w:rsidR="00726E38" w:rsidRPr="00345FBA">
              <w:rPr>
                <w:rFonts w:ascii="Times New Roman" w:hAnsi="Times New Roman" w:cs="Times New Roman"/>
                <w:spacing w:val="-17"/>
                <w:sz w:val="26"/>
                <w:szCs w:val="26"/>
                <w:lang w:val="ru-RU"/>
              </w:rPr>
              <w:t xml:space="preserve">предполагаемые </w:t>
            </w:r>
            <w:r w:rsidRPr="00345FBA">
              <w:rPr>
                <w:rFonts w:ascii="Times New Roman" w:hAnsi="Times New Roman" w:cs="Times New Roman"/>
                <w:sz w:val="26"/>
                <w:szCs w:val="26"/>
                <w:lang w:val="ru-RU"/>
              </w:rPr>
              <w:t xml:space="preserve">источники </w:t>
            </w:r>
            <w:r w:rsidRPr="00345FBA">
              <w:rPr>
                <w:rFonts w:ascii="Times New Roman" w:hAnsi="Times New Roman" w:cs="Times New Roman"/>
                <w:spacing w:val="-2"/>
                <w:sz w:val="26"/>
                <w:szCs w:val="26"/>
                <w:lang w:val="ru-RU"/>
              </w:rPr>
              <w:t>финансирования Программы</w:t>
            </w:r>
          </w:p>
        </w:tc>
        <w:tc>
          <w:tcPr>
            <w:tcW w:w="3161" w:type="pct"/>
          </w:tcPr>
          <w:p w14:paraId="7FE93DA8" w14:textId="77777777" w:rsidR="005A1C73" w:rsidRPr="00345FBA" w:rsidRDefault="00935813" w:rsidP="001144F8">
            <w:pPr>
              <w:pStyle w:val="TableParagraph"/>
              <w:spacing w:line="240" w:lineRule="exact"/>
              <w:ind w:left="109" w:right="108"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о</w:t>
            </w:r>
            <w:r w:rsidR="005A1C73" w:rsidRPr="00345FBA">
              <w:rPr>
                <w:rFonts w:ascii="Times New Roman" w:hAnsi="Times New Roman" w:cs="Times New Roman"/>
                <w:sz w:val="26"/>
                <w:szCs w:val="26"/>
                <w:lang w:val="ru-RU"/>
              </w:rPr>
              <w:t>бщий</w:t>
            </w:r>
            <w:r w:rsidR="005A1C73" w:rsidRPr="00345FBA">
              <w:rPr>
                <w:rFonts w:ascii="Times New Roman" w:hAnsi="Times New Roman" w:cs="Times New Roman"/>
                <w:spacing w:val="40"/>
                <w:sz w:val="26"/>
                <w:szCs w:val="26"/>
                <w:lang w:val="ru-RU"/>
              </w:rPr>
              <w:t xml:space="preserve"> </w:t>
            </w:r>
            <w:r w:rsidR="005A1C73" w:rsidRPr="00345FBA">
              <w:rPr>
                <w:rFonts w:ascii="Times New Roman" w:hAnsi="Times New Roman" w:cs="Times New Roman"/>
                <w:sz w:val="26"/>
                <w:szCs w:val="26"/>
                <w:lang w:val="ru-RU"/>
              </w:rPr>
              <w:t>объем</w:t>
            </w:r>
            <w:r w:rsidR="005A1C73" w:rsidRPr="00345FBA">
              <w:rPr>
                <w:rFonts w:ascii="Times New Roman" w:hAnsi="Times New Roman" w:cs="Times New Roman"/>
                <w:spacing w:val="40"/>
                <w:sz w:val="26"/>
                <w:szCs w:val="26"/>
                <w:lang w:val="ru-RU"/>
              </w:rPr>
              <w:t xml:space="preserve"> </w:t>
            </w:r>
            <w:r w:rsidR="005A1C73" w:rsidRPr="00345FBA">
              <w:rPr>
                <w:rFonts w:ascii="Times New Roman" w:hAnsi="Times New Roman" w:cs="Times New Roman"/>
                <w:sz w:val="26"/>
                <w:szCs w:val="26"/>
                <w:lang w:val="ru-RU"/>
              </w:rPr>
              <w:t>финансирования</w:t>
            </w:r>
            <w:r w:rsidR="005A1C73" w:rsidRPr="00345FBA">
              <w:rPr>
                <w:rFonts w:ascii="Times New Roman" w:hAnsi="Times New Roman" w:cs="Times New Roman"/>
                <w:spacing w:val="40"/>
                <w:sz w:val="26"/>
                <w:szCs w:val="26"/>
                <w:lang w:val="ru-RU"/>
              </w:rPr>
              <w:t xml:space="preserve"> </w:t>
            </w:r>
            <w:r w:rsidR="005A1C73" w:rsidRPr="00345FBA">
              <w:rPr>
                <w:rFonts w:ascii="Times New Roman" w:hAnsi="Times New Roman" w:cs="Times New Roman"/>
                <w:sz w:val="26"/>
                <w:szCs w:val="26"/>
                <w:lang w:val="ru-RU"/>
              </w:rPr>
              <w:t>Программы</w:t>
            </w:r>
            <w:r w:rsidR="005A1C73" w:rsidRPr="00345FBA">
              <w:rPr>
                <w:rFonts w:ascii="Times New Roman" w:hAnsi="Times New Roman" w:cs="Times New Roman"/>
                <w:spacing w:val="40"/>
                <w:sz w:val="26"/>
                <w:szCs w:val="26"/>
                <w:lang w:val="ru-RU"/>
              </w:rPr>
              <w:t xml:space="preserve"> </w:t>
            </w:r>
            <w:r w:rsidR="005A1C73" w:rsidRPr="00345FBA">
              <w:rPr>
                <w:rFonts w:ascii="Times New Roman" w:hAnsi="Times New Roman" w:cs="Times New Roman"/>
                <w:sz w:val="26"/>
                <w:szCs w:val="26"/>
                <w:lang w:val="ru-RU"/>
              </w:rPr>
              <w:t>на</w:t>
            </w:r>
            <w:r w:rsidR="005A1C73" w:rsidRPr="00345FBA">
              <w:rPr>
                <w:rFonts w:ascii="Times New Roman" w:hAnsi="Times New Roman" w:cs="Times New Roman"/>
                <w:spacing w:val="40"/>
                <w:sz w:val="26"/>
                <w:szCs w:val="26"/>
                <w:lang w:val="ru-RU"/>
              </w:rPr>
              <w:t xml:space="preserve"> </w:t>
            </w:r>
            <w:r w:rsidR="00E0077D" w:rsidRPr="00345FBA">
              <w:rPr>
                <w:rFonts w:ascii="Times New Roman" w:hAnsi="Times New Roman" w:cs="Times New Roman"/>
                <w:sz w:val="26"/>
                <w:szCs w:val="26"/>
                <w:lang w:val="ru-RU"/>
              </w:rPr>
              <w:t>2025</w:t>
            </w:r>
            <w:r w:rsidR="005A1C73" w:rsidRPr="00345FBA">
              <w:rPr>
                <w:rFonts w:ascii="Times New Roman" w:hAnsi="Times New Roman" w:cs="Times New Roman"/>
                <w:spacing w:val="40"/>
                <w:sz w:val="26"/>
                <w:szCs w:val="26"/>
                <w:lang w:val="ru-RU"/>
              </w:rPr>
              <w:t xml:space="preserve"> </w:t>
            </w:r>
            <w:r w:rsidR="00E0077D" w:rsidRPr="00345FBA">
              <w:rPr>
                <w:rFonts w:ascii="Times New Roman" w:hAnsi="Times New Roman" w:cs="Times New Roman"/>
                <w:sz w:val="26"/>
                <w:szCs w:val="26"/>
                <w:lang w:val="ru-RU"/>
              </w:rPr>
              <w:t>– 2035</w:t>
            </w:r>
            <w:r w:rsidR="005A1C73" w:rsidRPr="00345FBA">
              <w:rPr>
                <w:rFonts w:ascii="Times New Roman" w:hAnsi="Times New Roman" w:cs="Times New Roman"/>
                <w:sz w:val="26"/>
                <w:szCs w:val="26"/>
                <w:lang w:val="ru-RU"/>
              </w:rPr>
              <w:t xml:space="preserve"> гг. составляет </w:t>
            </w:r>
            <w:r w:rsidR="00E0077D" w:rsidRPr="00345FBA">
              <w:rPr>
                <w:rFonts w:ascii="Times New Roman" w:hAnsi="Times New Roman" w:cs="Times New Roman"/>
                <w:sz w:val="26"/>
                <w:szCs w:val="26"/>
                <w:lang w:val="ru-RU"/>
              </w:rPr>
              <w:t>7 306 345</w:t>
            </w:r>
            <w:r w:rsidR="005A1C73" w:rsidRPr="00345FBA">
              <w:rPr>
                <w:rFonts w:ascii="Times New Roman" w:hAnsi="Times New Roman" w:cs="Times New Roman"/>
                <w:sz w:val="26"/>
                <w:szCs w:val="26"/>
                <w:lang w:val="ru-RU"/>
              </w:rPr>
              <w:t>,</w:t>
            </w:r>
            <w:r w:rsidR="00E0077D" w:rsidRPr="00345FBA">
              <w:rPr>
                <w:rFonts w:ascii="Times New Roman" w:hAnsi="Times New Roman" w:cs="Times New Roman"/>
                <w:sz w:val="26"/>
                <w:szCs w:val="26"/>
                <w:lang w:val="ru-RU"/>
              </w:rPr>
              <w:t>26</w:t>
            </w:r>
            <w:r w:rsidR="005A1C73" w:rsidRPr="00345FBA">
              <w:rPr>
                <w:rFonts w:ascii="Times New Roman" w:hAnsi="Times New Roman" w:cs="Times New Roman"/>
                <w:sz w:val="26"/>
                <w:szCs w:val="26"/>
                <w:lang w:val="ru-RU"/>
              </w:rPr>
              <w:t xml:space="preserve"> тыс. руб., в том числе: федеральный бюджет – </w:t>
            </w:r>
            <w:r w:rsidR="00E0077D" w:rsidRPr="00345FBA">
              <w:rPr>
                <w:rFonts w:ascii="Times New Roman" w:hAnsi="Times New Roman" w:cs="Times New Roman"/>
                <w:sz w:val="26"/>
                <w:szCs w:val="26"/>
                <w:lang w:val="ru-RU"/>
              </w:rPr>
              <w:t>139 600,00</w:t>
            </w:r>
            <w:r w:rsidR="005A1C73" w:rsidRPr="00345FBA">
              <w:rPr>
                <w:rFonts w:ascii="Times New Roman" w:hAnsi="Times New Roman" w:cs="Times New Roman"/>
                <w:sz w:val="26"/>
                <w:szCs w:val="26"/>
                <w:lang w:val="ru-RU"/>
              </w:rPr>
              <w:t xml:space="preserve"> тыс. руб.;</w:t>
            </w:r>
          </w:p>
          <w:p w14:paraId="31EF4DD8" w14:textId="77777777" w:rsidR="00E0077D" w:rsidRPr="00345FBA" w:rsidRDefault="005A1C73" w:rsidP="001144F8">
            <w:pPr>
              <w:pStyle w:val="TableParagraph"/>
              <w:spacing w:line="240" w:lineRule="exact"/>
              <w:ind w:left="109" w:right="108"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краевой</w:t>
            </w:r>
            <w:r w:rsidRPr="00345FBA">
              <w:rPr>
                <w:rFonts w:ascii="Times New Roman" w:hAnsi="Times New Roman" w:cs="Times New Roman"/>
                <w:spacing w:val="-7"/>
                <w:sz w:val="26"/>
                <w:szCs w:val="26"/>
                <w:lang w:val="ru-RU"/>
              </w:rPr>
              <w:t xml:space="preserve"> </w:t>
            </w:r>
            <w:r w:rsidRPr="00345FBA">
              <w:rPr>
                <w:rFonts w:ascii="Times New Roman" w:hAnsi="Times New Roman" w:cs="Times New Roman"/>
                <w:sz w:val="26"/>
                <w:szCs w:val="26"/>
                <w:lang w:val="ru-RU"/>
              </w:rPr>
              <w:t>бюджет</w:t>
            </w:r>
            <w:r w:rsidRPr="00345FBA">
              <w:rPr>
                <w:rFonts w:ascii="Times New Roman" w:hAnsi="Times New Roman" w:cs="Times New Roman"/>
                <w:spacing w:val="-5"/>
                <w:sz w:val="26"/>
                <w:szCs w:val="26"/>
                <w:lang w:val="ru-RU"/>
              </w:rPr>
              <w:t xml:space="preserve"> </w:t>
            </w:r>
            <w:r w:rsidRPr="00345FBA">
              <w:rPr>
                <w:rFonts w:ascii="Times New Roman" w:hAnsi="Times New Roman" w:cs="Times New Roman"/>
                <w:sz w:val="26"/>
                <w:szCs w:val="26"/>
                <w:lang w:val="ru-RU"/>
              </w:rPr>
              <w:t>–</w:t>
            </w:r>
            <w:r w:rsidRPr="00345FBA">
              <w:rPr>
                <w:rFonts w:ascii="Times New Roman" w:hAnsi="Times New Roman" w:cs="Times New Roman"/>
                <w:spacing w:val="-6"/>
                <w:sz w:val="26"/>
                <w:szCs w:val="26"/>
                <w:lang w:val="ru-RU"/>
              </w:rPr>
              <w:t xml:space="preserve"> </w:t>
            </w:r>
            <w:r w:rsidR="00E0077D" w:rsidRPr="00345FBA">
              <w:rPr>
                <w:rFonts w:ascii="Times New Roman" w:hAnsi="Times New Roman" w:cs="Times New Roman"/>
                <w:sz w:val="26"/>
                <w:szCs w:val="26"/>
                <w:lang w:val="ru-RU"/>
              </w:rPr>
              <w:t>6 806 874,71</w:t>
            </w:r>
            <w:r w:rsidRPr="00345FBA">
              <w:rPr>
                <w:rFonts w:ascii="Times New Roman" w:hAnsi="Times New Roman" w:cs="Times New Roman"/>
                <w:spacing w:val="-5"/>
                <w:sz w:val="26"/>
                <w:szCs w:val="26"/>
                <w:lang w:val="ru-RU"/>
              </w:rPr>
              <w:t xml:space="preserve"> </w:t>
            </w:r>
            <w:r w:rsidRPr="00345FBA">
              <w:rPr>
                <w:rFonts w:ascii="Times New Roman" w:hAnsi="Times New Roman" w:cs="Times New Roman"/>
                <w:sz w:val="26"/>
                <w:szCs w:val="26"/>
                <w:lang w:val="ru-RU"/>
              </w:rPr>
              <w:t>тыс.</w:t>
            </w:r>
            <w:r w:rsidRPr="00345FBA">
              <w:rPr>
                <w:rFonts w:ascii="Times New Roman" w:hAnsi="Times New Roman" w:cs="Times New Roman"/>
                <w:spacing w:val="-4"/>
                <w:sz w:val="26"/>
                <w:szCs w:val="26"/>
                <w:lang w:val="ru-RU"/>
              </w:rPr>
              <w:t xml:space="preserve"> </w:t>
            </w:r>
            <w:r w:rsidRPr="00345FBA">
              <w:rPr>
                <w:rFonts w:ascii="Times New Roman" w:hAnsi="Times New Roman" w:cs="Times New Roman"/>
                <w:sz w:val="26"/>
                <w:szCs w:val="26"/>
                <w:lang w:val="ru-RU"/>
              </w:rPr>
              <w:t xml:space="preserve">руб.; </w:t>
            </w:r>
          </w:p>
          <w:p w14:paraId="448A1C07" w14:textId="77777777" w:rsidR="005A1C73" w:rsidRPr="00345FBA" w:rsidRDefault="005A1C73" w:rsidP="001144F8">
            <w:pPr>
              <w:pStyle w:val="TableParagraph"/>
              <w:spacing w:line="240" w:lineRule="exact"/>
              <w:ind w:left="109" w:right="108"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 xml:space="preserve">местный бюджет – </w:t>
            </w:r>
            <w:r w:rsidR="00E0077D" w:rsidRPr="00345FBA">
              <w:rPr>
                <w:rFonts w:ascii="Times New Roman" w:hAnsi="Times New Roman" w:cs="Times New Roman"/>
                <w:sz w:val="26"/>
                <w:szCs w:val="26"/>
                <w:lang w:val="ru-RU"/>
              </w:rPr>
              <w:t>357 315,10</w:t>
            </w:r>
            <w:r w:rsidRPr="00345FBA">
              <w:rPr>
                <w:rFonts w:ascii="Times New Roman" w:hAnsi="Times New Roman" w:cs="Times New Roman"/>
                <w:sz w:val="26"/>
                <w:szCs w:val="26"/>
                <w:lang w:val="ru-RU"/>
              </w:rPr>
              <w:t xml:space="preserve"> тыс. руб.;</w:t>
            </w:r>
          </w:p>
          <w:p w14:paraId="01621A1B" w14:textId="77777777" w:rsidR="00E0077D" w:rsidRPr="00345FBA" w:rsidRDefault="005A1C73" w:rsidP="001144F8">
            <w:pPr>
              <w:pStyle w:val="TableParagraph"/>
              <w:spacing w:line="240" w:lineRule="exact"/>
              <w:ind w:left="109" w:right="146" w:firstLine="316"/>
              <w:jc w:val="both"/>
              <w:rPr>
                <w:rFonts w:ascii="Times New Roman" w:hAnsi="Times New Roman" w:cs="Times New Roman"/>
                <w:spacing w:val="-7"/>
                <w:sz w:val="26"/>
                <w:szCs w:val="26"/>
                <w:lang w:val="ru-RU"/>
              </w:rPr>
            </w:pPr>
            <w:r w:rsidRPr="00345FBA">
              <w:rPr>
                <w:rFonts w:ascii="Times New Roman" w:hAnsi="Times New Roman" w:cs="Times New Roman"/>
                <w:sz w:val="26"/>
                <w:szCs w:val="26"/>
                <w:lang w:val="ru-RU"/>
              </w:rPr>
              <w:t>внебюджетные</w:t>
            </w:r>
            <w:r w:rsidRPr="00345FBA">
              <w:rPr>
                <w:rFonts w:ascii="Times New Roman" w:hAnsi="Times New Roman" w:cs="Times New Roman"/>
                <w:spacing w:val="-9"/>
                <w:sz w:val="26"/>
                <w:szCs w:val="26"/>
                <w:lang w:val="ru-RU"/>
              </w:rPr>
              <w:t xml:space="preserve"> </w:t>
            </w:r>
            <w:r w:rsidRPr="00345FBA">
              <w:rPr>
                <w:rFonts w:ascii="Times New Roman" w:hAnsi="Times New Roman" w:cs="Times New Roman"/>
                <w:sz w:val="26"/>
                <w:szCs w:val="26"/>
                <w:lang w:val="ru-RU"/>
              </w:rPr>
              <w:t>источники</w:t>
            </w:r>
            <w:r w:rsidRPr="00345FBA">
              <w:rPr>
                <w:rFonts w:ascii="Times New Roman" w:hAnsi="Times New Roman" w:cs="Times New Roman"/>
                <w:spacing w:val="-7"/>
                <w:sz w:val="26"/>
                <w:szCs w:val="26"/>
                <w:lang w:val="ru-RU"/>
              </w:rPr>
              <w:t xml:space="preserve"> </w:t>
            </w:r>
            <w:r w:rsidRPr="00345FBA">
              <w:rPr>
                <w:rFonts w:ascii="Times New Roman" w:hAnsi="Times New Roman" w:cs="Times New Roman"/>
                <w:sz w:val="26"/>
                <w:szCs w:val="26"/>
                <w:lang w:val="ru-RU"/>
              </w:rPr>
              <w:t>–</w:t>
            </w:r>
            <w:r w:rsidRPr="00345FBA">
              <w:rPr>
                <w:rFonts w:ascii="Times New Roman" w:hAnsi="Times New Roman" w:cs="Times New Roman"/>
                <w:spacing w:val="-9"/>
                <w:sz w:val="26"/>
                <w:szCs w:val="26"/>
                <w:lang w:val="ru-RU"/>
              </w:rPr>
              <w:t xml:space="preserve"> </w:t>
            </w:r>
            <w:r w:rsidR="00E0077D" w:rsidRPr="00345FBA">
              <w:rPr>
                <w:rFonts w:ascii="Times New Roman" w:hAnsi="Times New Roman" w:cs="Times New Roman"/>
                <w:sz w:val="26"/>
                <w:szCs w:val="26"/>
                <w:lang w:val="ru-RU"/>
              </w:rPr>
              <w:t>2555,50</w:t>
            </w:r>
            <w:r w:rsidRPr="00345FBA">
              <w:rPr>
                <w:rFonts w:ascii="Times New Roman" w:hAnsi="Times New Roman" w:cs="Times New Roman"/>
                <w:spacing w:val="-9"/>
                <w:sz w:val="26"/>
                <w:szCs w:val="26"/>
                <w:lang w:val="ru-RU"/>
              </w:rPr>
              <w:t xml:space="preserve"> </w:t>
            </w:r>
            <w:r w:rsidRPr="00345FBA">
              <w:rPr>
                <w:rFonts w:ascii="Times New Roman" w:hAnsi="Times New Roman" w:cs="Times New Roman"/>
                <w:sz w:val="26"/>
                <w:szCs w:val="26"/>
                <w:lang w:val="ru-RU"/>
              </w:rPr>
              <w:t>тыс.</w:t>
            </w:r>
            <w:r w:rsidRPr="00345FBA">
              <w:rPr>
                <w:rFonts w:ascii="Times New Roman" w:hAnsi="Times New Roman" w:cs="Times New Roman"/>
                <w:spacing w:val="-7"/>
                <w:sz w:val="26"/>
                <w:szCs w:val="26"/>
                <w:lang w:val="ru-RU"/>
              </w:rPr>
              <w:t xml:space="preserve"> </w:t>
            </w:r>
          </w:p>
          <w:p w14:paraId="2B901DF4" w14:textId="77777777" w:rsidR="005A1C73" w:rsidRPr="00345FBA" w:rsidRDefault="005A1C73" w:rsidP="001144F8">
            <w:pPr>
              <w:pStyle w:val="TableParagraph"/>
              <w:spacing w:line="240" w:lineRule="exact"/>
              <w:ind w:left="109" w:right="146"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Бюджетные ассигнования, предусмотренные в</w:t>
            </w:r>
            <w:r w:rsidRPr="00345FBA">
              <w:rPr>
                <w:rFonts w:ascii="Times New Roman" w:hAnsi="Times New Roman" w:cs="Times New Roman"/>
                <w:spacing w:val="-2"/>
                <w:sz w:val="26"/>
                <w:szCs w:val="26"/>
                <w:lang w:val="ru-RU"/>
              </w:rPr>
              <w:t xml:space="preserve"> </w:t>
            </w:r>
            <w:r w:rsidRPr="00345FBA">
              <w:rPr>
                <w:rFonts w:ascii="Times New Roman" w:hAnsi="Times New Roman" w:cs="Times New Roman"/>
                <w:sz w:val="26"/>
                <w:szCs w:val="26"/>
                <w:lang w:val="ru-RU"/>
              </w:rPr>
              <w:t xml:space="preserve">плановом периоде на 2025-2035 годы, могут быть уточнены при формировании проекта местного бюджета. Объемы и источники финансирования ежегодно уточняются при формировании бюджета муниципального образования – </w:t>
            </w:r>
            <w:r w:rsidRPr="00345FBA">
              <w:rPr>
                <w:rFonts w:ascii="Times New Roman" w:hAnsi="Times New Roman" w:cs="Times New Roman"/>
                <w:spacing w:val="-2"/>
                <w:sz w:val="26"/>
                <w:szCs w:val="26"/>
                <w:lang w:val="ru-RU"/>
              </w:rPr>
              <w:t>Шпаковского</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2"/>
                <w:sz w:val="26"/>
                <w:szCs w:val="26"/>
                <w:lang w:val="ru-RU"/>
              </w:rPr>
              <w:t>муниципального</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2"/>
                <w:sz w:val="26"/>
                <w:szCs w:val="26"/>
                <w:lang w:val="ru-RU"/>
              </w:rPr>
              <w:t>округа</w:t>
            </w:r>
            <w:r w:rsidRPr="00345FBA">
              <w:rPr>
                <w:rFonts w:ascii="Times New Roman" w:hAnsi="Times New Roman" w:cs="Times New Roman"/>
                <w:sz w:val="26"/>
                <w:szCs w:val="26"/>
                <w:lang w:val="ru-RU"/>
              </w:rPr>
              <w:t xml:space="preserve"> </w:t>
            </w:r>
            <w:r w:rsidRPr="00345FBA">
              <w:rPr>
                <w:rFonts w:ascii="Times New Roman" w:hAnsi="Times New Roman" w:cs="Times New Roman"/>
                <w:spacing w:val="-6"/>
                <w:sz w:val="26"/>
                <w:szCs w:val="26"/>
                <w:lang w:val="ru-RU"/>
              </w:rPr>
              <w:t xml:space="preserve">на </w:t>
            </w:r>
            <w:r w:rsidRPr="00345FBA">
              <w:rPr>
                <w:rFonts w:ascii="Times New Roman" w:hAnsi="Times New Roman" w:cs="Times New Roman"/>
                <w:sz w:val="26"/>
                <w:szCs w:val="26"/>
                <w:lang w:val="ru-RU"/>
              </w:rPr>
              <w:t>соответствующий год. Все суммы показаны в ценах соответствующего периода</w:t>
            </w:r>
          </w:p>
        </w:tc>
      </w:tr>
      <w:tr w:rsidR="005A1C73" w:rsidRPr="00345FBA" w14:paraId="0C0DCBC5" w14:textId="77777777" w:rsidTr="001144F8">
        <w:trPr>
          <w:trHeight w:val="20"/>
        </w:trPr>
        <w:tc>
          <w:tcPr>
            <w:tcW w:w="1839" w:type="pct"/>
          </w:tcPr>
          <w:p w14:paraId="0DEE77E7" w14:textId="77777777" w:rsidR="005A1C73" w:rsidRPr="00345FBA" w:rsidRDefault="005A1C73" w:rsidP="001144F8">
            <w:pPr>
              <w:pStyle w:val="TableParagraph"/>
              <w:spacing w:line="240" w:lineRule="exact"/>
              <w:ind w:left="110"/>
              <w:rPr>
                <w:rFonts w:ascii="Times New Roman" w:hAnsi="Times New Roman" w:cs="Times New Roman"/>
                <w:sz w:val="26"/>
                <w:szCs w:val="26"/>
              </w:rPr>
            </w:pPr>
            <w:proofErr w:type="spellStart"/>
            <w:r w:rsidRPr="00345FBA">
              <w:rPr>
                <w:rFonts w:ascii="Times New Roman" w:hAnsi="Times New Roman" w:cs="Times New Roman"/>
                <w:spacing w:val="-2"/>
                <w:sz w:val="26"/>
                <w:szCs w:val="26"/>
              </w:rPr>
              <w:lastRenderedPageBreak/>
              <w:t>Ожидаемые</w:t>
            </w:r>
            <w:proofErr w:type="spellEnd"/>
            <w:r w:rsidRPr="00345FBA">
              <w:rPr>
                <w:rFonts w:ascii="Times New Roman" w:hAnsi="Times New Roman" w:cs="Times New Roman"/>
                <w:spacing w:val="-2"/>
                <w:sz w:val="26"/>
                <w:szCs w:val="26"/>
              </w:rPr>
              <w:t xml:space="preserve"> </w:t>
            </w:r>
            <w:proofErr w:type="spellStart"/>
            <w:r w:rsidRPr="00345FBA">
              <w:rPr>
                <w:rFonts w:ascii="Times New Roman" w:hAnsi="Times New Roman" w:cs="Times New Roman"/>
                <w:spacing w:val="-2"/>
                <w:sz w:val="26"/>
                <w:szCs w:val="26"/>
              </w:rPr>
              <w:t>результаты</w:t>
            </w:r>
            <w:proofErr w:type="spellEnd"/>
            <w:r w:rsidRPr="00345FBA">
              <w:rPr>
                <w:rFonts w:ascii="Times New Roman" w:hAnsi="Times New Roman" w:cs="Times New Roman"/>
                <w:spacing w:val="-2"/>
                <w:sz w:val="26"/>
                <w:szCs w:val="26"/>
              </w:rPr>
              <w:t xml:space="preserve"> </w:t>
            </w:r>
            <w:proofErr w:type="spellStart"/>
            <w:r w:rsidRPr="00345FBA">
              <w:rPr>
                <w:rFonts w:ascii="Times New Roman" w:hAnsi="Times New Roman" w:cs="Times New Roman"/>
                <w:spacing w:val="-2"/>
                <w:sz w:val="26"/>
                <w:szCs w:val="26"/>
              </w:rPr>
              <w:t>реализации</w:t>
            </w:r>
            <w:proofErr w:type="spellEnd"/>
            <w:r w:rsidRPr="00345FBA">
              <w:rPr>
                <w:rFonts w:ascii="Times New Roman" w:hAnsi="Times New Roman" w:cs="Times New Roman"/>
                <w:spacing w:val="-2"/>
                <w:sz w:val="26"/>
                <w:szCs w:val="26"/>
              </w:rPr>
              <w:t xml:space="preserve"> </w:t>
            </w:r>
            <w:proofErr w:type="spellStart"/>
            <w:r w:rsidRPr="00345FBA">
              <w:rPr>
                <w:rFonts w:ascii="Times New Roman" w:hAnsi="Times New Roman" w:cs="Times New Roman"/>
                <w:spacing w:val="-2"/>
                <w:sz w:val="26"/>
                <w:szCs w:val="26"/>
              </w:rPr>
              <w:t>Программы</w:t>
            </w:r>
            <w:proofErr w:type="spellEnd"/>
          </w:p>
        </w:tc>
        <w:tc>
          <w:tcPr>
            <w:tcW w:w="3161" w:type="pct"/>
          </w:tcPr>
          <w:p w14:paraId="107AA1E7" w14:textId="0375A9C4" w:rsidR="000A5DE2" w:rsidRPr="00345FBA" w:rsidRDefault="000A5DE2" w:rsidP="001144F8">
            <w:pPr>
              <w:pStyle w:val="TableParagraph"/>
              <w:tabs>
                <w:tab w:val="left" w:pos="2479"/>
                <w:tab w:val="left" w:pos="5392"/>
              </w:tabs>
              <w:spacing w:line="240" w:lineRule="exact"/>
              <w:ind w:left="109" w:right="106"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 xml:space="preserve"> </w:t>
            </w:r>
            <w:r w:rsidR="00935813" w:rsidRPr="00345FBA">
              <w:rPr>
                <w:rFonts w:ascii="Times New Roman" w:hAnsi="Times New Roman" w:cs="Times New Roman"/>
                <w:sz w:val="26"/>
                <w:szCs w:val="26"/>
                <w:lang w:val="ru-RU"/>
              </w:rPr>
              <w:t>с</w:t>
            </w:r>
            <w:r w:rsidRPr="00345FBA">
              <w:rPr>
                <w:rFonts w:ascii="Times New Roman" w:hAnsi="Times New Roman" w:cs="Times New Roman"/>
                <w:sz w:val="26"/>
                <w:szCs w:val="26"/>
                <w:lang w:val="ru-RU"/>
              </w:rPr>
              <w:t>балансированное развитие сети объектов социальной инфраструктуры муниципального округа;</w:t>
            </w:r>
          </w:p>
          <w:p w14:paraId="4BA1CB3F" w14:textId="53FE7F78" w:rsidR="000A5DE2" w:rsidRPr="00345FBA" w:rsidRDefault="000A5DE2" w:rsidP="001144F8">
            <w:pPr>
              <w:pStyle w:val="TableParagraph"/>
              <w:tabs>
                <w:tab w:val="left" w:pos="2479"/>
                <w:tab w:val="left" w:pos="5392"/>
              </w:tabs>
              <w:spacing w:line="240" w:lineRule="exact"/>
              <w:ind w:left="109" w:right="106"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 xml:space="preserve"> </w:t>
            </w:r>
            <w:r w:rsidR="00935813" w:rsidRPr="00345FBA">
              <w:rPr>
                <w:rFonts w:ascii="Times New Roman" w:hAnsi="Times New Roman" w:cs="Times New Roman"/>
                <w:sz w:val="26"/>
                <w:szCs w:val="26"/>
                <w:lang w:val="ru-RU"/>
              </w:rPr>
              <w:t>о</w:t>
            </w:r>
            <w:r w:rsidRPr="00345FBA">
              <w:rPr>
                <w:rFonts w:ascii="Times New Roman" w:hAnsi="Times New Roman" w:cs="Times New Roman"/>
                <w:sz w:val="26"/>
                <w:szCs w:val="26"/>
                <w:lang w:val="ru-RU"/>
              </w:rPr>
              <w:t>беспечение комфортных и безопасных условий для граждан;</w:t>
            </w:r>
          </w:p>
          <w:p w14:paraId="18FF0FCC" w14:textId="656D126E" w:rsidR="005A1C73" w:rsidRPr="00345FBA" w:rsidRDefault="000A5DE2" w:rsidP="001144F8">
            <w:pPr>
              <w:pStyle w:val="TableParagraph"/>
              <w:tabs>
                <w:tab w:val="left" w:pos="2479"/>
                <w:tab w:val="left" w:pos="5392"/>
              </w:tabs>
              <w:spacing w:line="240" w:lineRule="exact"/>
              <w:ind w:left="109" w:right="106" w:firstLine="316"/>
              <w:jc w:val="both"/>
              <w:rPr>
                <w:rFonts w:ascii="Times New Roman" w:hAnsi="Times New Roman" w:cs="Times New Roman"/>
                <w:sz w:val="26"/>
                <w:szCs w:val="26"/>
                <w:lang w:val="ru-RU"/>
              </w:rPr>
            </w:pPr>
            <w:r w:rsidRPr="00345FBA">
              <w:rPr>
                <w:rFonts w:ascii="Times New Roman" w:hAnsi="Times New Roman" w:cs="Times New Roman"/>
                <w:sz w:val="26"/>
                <w:szCs w:val="26"/>
                <w:lang w:val="ru-RU"/>
              </w:rPr>
              <w:t xml:space="preserve"> </w:t>
            </w:r>
            <w:r w:rsidR="00935813" w:rsidRPr="00345FBA">
              <w:rPr>
                <w:rFonts w:ascii="Times New Roman" w:hAnsi="Times New Roman" w:cs="Times New Roman"/>
                <w:sz w:val="26"/>
                <w:szCs w:val="26"/>
                <w:lang w:val="ru-RU"/>
              </w:rPr>
              <w:t>т</w:t>
            </w:r>
            <w:r w:rsidRPr="00345FBA">
              <w:rPr>
                <w:rFonts w:ascii="Times New Roman" w:hAnsi="Times New Roman" w:cs="Times New Roman"/>
                <w:sz w:val="26"/>
                <w:szCs w:val="26"/>
                <w:lang w:val="ru-RU"/>
              </w:rPr>
              <w:t>ерриториальная доступность объектов социальной инфраструктуры муниципального округа.</w:t>
            </w:r>
          </w:p>
        </w:tc>
      </w:tr>
    </w:tbl>
    <w:p w14:paraId="5A351CA8" w14:textId="14EAF3EE" w:rsidR="000A5DE2" w:rsidRPr="00BE3363" w:rsidRDefault="000A5DE2" w:rsidP="00BE3363">
      <w:pPr>
        <w:rPr>
          <w:rFonts w:ascii="Times New Roman" w:eastAsiaTheme="majorEastAsia" w:hAnsi="Times New Roman" w:cs="Times New Roman"/>
          <w:b/>
          <w:sz w:val="24"/>
          <w:szCs w:val="24"/>
        </w:rPr>
      </w:pPr>
      <w:bookmarkStart w:id="1" w:name="_Toc65074493"/>
    </w:p>
    <w:p w14:paraId="42993A70" w14:textId="77777777" w:rsidR="00B850CA" w:rsidRPr="001144F8" w:rsidRDefault="002A44F0" w:rsidP="001144F8">
      <w:pPr>
        <w:pStyle w:val="1"/>
        <w:spacing w:before="0" w:line="240" w:lineRule="exact"/>
        <w:jc w:val="center"/>
        <w:rPr>
          <w:rFonts w:ascii="Times New Roman" w:hAnsi="Times New Roman" w:cs="Times New Roman"/>
          <w:color w:val="auto"/>
          <w:sz w:val="28"/>
          <w:szCs w:val="28"/>
        </w:rPr>
      </w:pPr>
      <w:r w:rsidRPr="001144F8">
        <w:rPr>
          <w:rFonts w:ascii="Times New Roman" w:hAnsi="Times New Roman" w:cs="Times New Roman"/>
          <w:color w:val="auto"/>
          <w:sz w:val="28"/>
          <w:szCs w:val="28"/>
        </w:rPr>
        <w:t>Р</w:t>
      </w:r>
      <w:r w:rsidR="00CB0E85" w:rsidRPr="001144F8">
        <w:rPr>
          <w:rFonts w:ascii="Times New Roman" w:hAnsi="Times New Roman" w:cs="Times New Roman"/>
          <w:color w:val="auto"/>
          <w:sz w:val="28"/>
          <w:szCs w:val="28"/>
        </w:rPr>
        <w:t xml:space="preserve">аздел 1. </w:t>
      </w:r>
      <w:r w:rsidR="0036357D" w:rsidRPr="001144F8">
        <w:rPr>
          <w:rFonts w:ascii="Times New Roman" w:hAnsi="Times New Roman" w:cs="Times New Roman"/>
          <w:color w:val="auto"/>
          <w:sz w:val="28"/>
          <w:szCs w:val="28"/>
        </w:rPr>
        <w:t>Характеристика существующего состояния социальной инфраструктуры</w:t>
      </w:r>
      <w:bookmarkEnd w:id="1"/>
    </w:p>
    <w:p w14:paraId="0B63B9A0" w14:textId="77777777" w:rsidR="00801FE2" w:rsidRPr="001144F8" w:rsidRDefault="00801FE2" w:rsidP="001144F8">
      <w:pPr>
        <w:spacing w:after="0" w:line="240" w:lineRule="exact"/>
        <w:jc w:val="center"/>
        <w:rPr>
          <w:rFonts w:ascii="Times New Roman" w:hAnsi="Times New Roman" w:cs="Times New Roman"/>
          <w:sz w:val="28"/>
          <w:szCs w:val="28"/>
        </w:rPr>
      </w:pPr>
    </w:p>
    <w:p w14:paraId="0BD4E7ED" w14:textId="77777777" w:rsidR="00E61A69" w:rsidRPr="001144F8" w:rsidRDefault="00E61A69" w:rsidP="001144F8">
      <w:pPr>
        <w:pStyle w:val="2"/>
        <w:spacing w:before="0" w:line="240" w:lineRule="exact"/>
        <w:jc w:val="center"/>
        <w:rPr>
          <w:rFonts w:ascii="Times New Roman" w:hAnsi="Times New Roman" w:cs="Times New Roman"/>
          <w:sz w:val="28"/>
          <w:szCs w:val="28"/>
        </w:rPr>
      </w:pPr>
      <w:bookmarkStart w:id="2" w:name="_Toc65074494"/>
      <w:r w:rsidRPr="001144F8">
        <w:rPr>
          <w:rFonts w:ascii="Times New Roman" w:hAnsi="Times New Roman" w:cs="Times New Roman"/>
          <w:color w:val="auto"/>
          <w:sz w:val="28"/>
          <w:szCs w:val="28"/>
        </w:rPr>
        <w:t>1.1. Описание социально-экономического</w:t>
      </w:r>
      <w:r w:rsidR="00454B7C" w:rsidRPr="001144F8">
        <w:rPr>
          <w:rFonts w:ascii="Times New Roman" w:hAnsi="Times New Roman" w:cs="Times New Roman"/>
          <w:color w:val="auto"/>
          <w:sz w:val="28"/>
          <w:szCs w:val="28"/>
        </w:rPr>
        <w:t xml:space="preserve"> состояния </w:t>
      </w:r>
      <w:r w:rsidR="004E771D" w:rsidRPr="001144F8">
        <w:rPr>
          <w:rFonts w:ascii="Times New Roman" w:hAnsi="Times New Roman" w:cs="Times New Roman"/>
          <w:color w:val="auto"/>
          <w:sz w:val="28"/>
          <w:szCs w:val="28"/>
        </w:rPr>
        <w:t>муниципального округа</w:t>
      </w:r>
      <w:r w:rsidR="005A1C73" w:rsidRPr="001144F8">
        <w:rPr>
          <w:rFonts w:ascii="Times New Roman" w:hAnsi="Times New Roman" w:cs="Times New Roman"/>
          <w:color w:val="auto"/>
          <w:sz w:val="28"/>
          <w:szCs w:val="28"/>
        </w:rPr>
        <w:t xml:space="preserve">, </w:t>
      </w:r>
      <w:r w:rsidR="00454B7C" w:rsidRPr="001144F8">
        <w:rPr>
          <w:rFonts w:ascii="Times New Roman" w:hAnsi="Times New Roman" w:cs="Times New Roman"/>
          <w:color w:val="auto"/>
          <w:sz w:val="28"/>
          <w:szCs w:val="28"/>
        </w:rPr>
        <w:t xml:space="preserve">сведения о градостроительной деятельности на территории </w:t>
      </w:r>
      <w:bookmarkEnd w:id="2"/>
      <w:r w:rsidR="004E771D" w:rsidRPr="001144F8">
        <w:rPr>
          <w:rFonts w:ascii="Times New Roman" w:hAnsi="Times New Roman" w:cs="Times New Roman"/>
          <w:color w:val="auto"/>
          <w:sz w:val="28"/>
          <w:szCs w:val="28"/>
        </w:rPr>
        <w:t>муниципального округа</w:t>
      </w:r>
    </w:p>
    <w:p w14:paraId="707560A3" w14:textId="77777777" w:rsidR="001144F8" w:rsidRDefault="001144F8" w:rsidP="00BE3363">
      <w:pPr>
        <w:spacing w:after="0" w:line="276" w:lineRule="auto"/>
        <w:ind w:firstLine="567"/>
        <w:jc w:val="both"/>
        <w:rPr>
          <w:rFonts w:ascii="Times New Roman" w:hAnsi="Times New Roman" w:cs="Times New Roman"/>
          <w:sz w:val="28"/>
          <w:szCs w:val="28"/>
        </w:rPr>
      </w:pPr>
    </w:p>
    <w:p w14:paraId="01D21670"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Шпаковский муниципальный округ расположен в западной равнинной части Ставропольского края, в границах Ставропольской агломерации. Шпаковский муниципальный округ (Шпаковский муниципальный район) был образован в феврале 1935 г. В 1957 г. Ворошиловский район переименован в Шпаковский.</w:t>
      </w:r>
    </w:p>
    <w:p w14:paraId="73B38806" w14:textId="14E1095F"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 xml:space="preserve">В соответствии </w:t>
      </w:r>
      <w:r w:rsidR="00DA1F8F" w:rsidRPr="001144F8">
        <w:rPr>
          <w:rFonts w:ascii="Times New Roman" w:hAnsi="Times New Roman" w:cs="Times New Roman"/>
          <w:sz w:val="28"/>
          <w:szCs w:val="28"/>
        </w:rPr>
        <w:t xml:space="preserve">с </w:t>
      </w:r>
      <w:r w:rsidRPr="001144F8">
        <w:rPr>
          <w:rFonts w:ascii="Times New Roman" w:hAnsi="Times New Roman" w:cs="Times New Roman"/>
          <w:sz w:val="28"/>
          <w:szCs w:val="28"/>
        </w:rPr>
        <w:t>Законом Ставропольского края от 31</w:t>
      </w:r>
      <w:r w:rsidR="00345FBA">
        <w:rPr>
          <w:rFonts w:ascii="Times New Roman" w:hAnsi="Times New Roman" w:cs="Times New Roman"/>
          <w:sz w:val="28"/>
          <w:szCs w:val="28"/>
        </w:rPr>
        <w:t xml:space="preserve"> января </w:t>
      </w:r>
      <w:r w:rsidRPr="001144F8">
        <w:rPr>
          <w:rFonts w:ascii="Times New Roman" w:hAnsi="Times New Roman" w:cs="Times New Roman"/>
          <w:sz w:val="28"/>
          <w:szCs w:val="28"/>
        </w:rPr>
        <w:t xml:space="preserve">2020 </w:t>
      </w:r>
      <w:r w:rsidR="00345FBA">
        <w:rPr>
          <w:rFonts w:ascii="Times New Roman" w:hAnsi="Times New Roman" w:cs="Times New Roman"/>
          <w:sz w:val="28"/>
          <w:szCs w:val="28"/>
        </w:rPr>
        <w:t xml:space="preserve">г. </w:t>
      </w:r>
      <w:r w:rsidR="00345FBA">
        <w:rPr>
          <w:rFonts w:ascii="Times New Roman" w:hAnsi="Times New Roman" w:cs="Times New Roman"/>
          <w:sz w:val="28"/>
          <w:szCs w:val="28"/>
        </w:rPr>
        <w:br/>
      </w:r>
      <w:r w:rsidRPr="001144F8">
        <w:rPr>
          <w:rFonts w:ascii="Times New Roman" w:hAnsi="Times New Roman" w:cs="Times New Roman"/>
          <w:sz w:val="28"/>
          <w:szCs w:val="28"/>
        </w:rPr>
        <w:t>№ 16-кз «О преобразовании муниципальных образований, входящих в состав Шпаковского муниципального района Ставропольского края, и об организации местного самоуправления на территории Шпаковского района Ставропольского края» Шпаковский муниципальный район преобразован в Шпаковский муниципальный округ Ставропольского края.</w:t>
      </w:r>
    </w:p>
    <w:p w14:paraId="49763702" w14:textId="24D1D03F" w:rsidR="005A1C73" w:rsidRPr="001144F8" w:rsidRDefault="005A1C73" w:rsidP="001144F8">
      <w:pPr>
        <w:spacing w:after="0" w:line="240" w:lineRule="auto"/>
        <w:ind w:firstLine="709"/>
        <w:jc w:val="both"/>
        <w:rPr>
          <w:rFonts w:ascii="Times New Roman" w:hAnsi="Times New Roman" w:cs="Times New Roman"/>
          <w:sz w:val="28"/>
          <w:szCs w:val="28"/>
        </w:rPr>
      </w:pPr>
      <w:proofErr w:type="gramStart"/>
      <w:r w:rsidRPr="001144F8">
        <w:rPr>
          <w:rFonts w:ascii="Times New Roman" w:hAnsi="Times New Roman" w:cs="Times New Roman"/>
          <w:sz w:val="28"/>
          <w:szCs w:val="28"/>
        </w:rPr>
        <w:t>Границы муниципального образования Шпаковского муниципального округа установлены Законом Ставропольского края от 31</w:t>
      </w:r>
      <w:r w:rsidR="00345FBA">
        <w:rPr>
          <w:rFonts w:ascii="Times New Roman" w:hAnsi="Times New Roman" w:cs="Times New Roman"/>
          <w:sz w:val="28"/>
          <w:szCs w:val="28"/>
        </w:rPr>
        <w:t xml:space="preserve"> января </w:t>
      </w:r>
      <w:r w:rsidRPr="001144F8">
        <w:rPr>
          <w:rFonts w:ascii="Times New Roman" w:hAnsi="Times New Roman" w:cs="Times New Roman"/>
          <w:sz w:val="28"/>
          <w:szCs w:val="28"/>
        </w:rPr>
        <w:t>2020</w:t>
      </w:r>
      <w:r w:rsidR="00345FBA">
        <w:rPr>
          <w:rFonts w:ascii="Times New Roman" w:hAnsi="Times New Roman" w:cs="Times New Roman"/>
          <w:sz w:val="28"/>
          <w:szCs w:val="28"/>
        </w:rPr>
        <w:t xml:space="preserve"> г. </w:t>
      </w:r>
      <w:r w:rsidR="00345FBA">
        <w:rPr>
          <w:rFonts w:ascii="Times New Roman" w:hAnsi="Times New Roman" w:cs="Times New Roman"/>
          <w:sz w:val="28"/>
          <w:szCs w:val="28"/>
        </w:rPr>
        <w:br/>
      </w:r>
      <w:r w:rsidRPr="001144F8">
        <w:rPr>
          <w:rFonts w:ascii="Times New Roman" w:hAnsi="Times New Roman" w:cs="Times New Roman"/>
          <w:sz w:val="28"/>
          <w:szCs w:val="28"/>
        </w:rPr>
        <w:t>№ 16-кз «О преобразовании муниципальных образований, входящих в состав Шпаковского муниципального района Ставропольского края, и об организации местного самоуправления на территории Шпаковского района Ставропольского края», Законом Ставропольского края от 01</w:t>
      </w:r>
      <w:r w:rsidR="00345FBA">
        <w:rPr>
          <w:rFonts w:ascii="Times New Roman" w:hAnsi="Times New Roman" w:cs="Times New Roman"/>
          <w:sz w:val="28"/>
          <w:szCs w:val="28"/>
        </w:rPr>
        <w:t xml:space="preserve"> декабря </w:t>
      </w:r>
      <w:r w:rsidRPr="001144F8">
        <w:rPr>
          <w:rFonts w:ascii="Times New Roman" w:hAnsi="Times New Roman" w:cs="Times New Roman"/>
          <w:sz w:val="28"/>
          <w:szCs w:val="28"/>
        </w:rPr>
        <w:t>2003</w:t>
      </w:r>
      <w:r w:rsidR="00345FBA">
        <w:rPr>
          <w:rFonts w:ascii="Times New Roman" w:hAnsi="Times New Roman" w:cs="Times New Roman"/>
          <w:sz w:val="28"/>
          <w:szCs w:val="28"/>
        </w:rPr>
        <w:t xml:space="preserve"> г.</w:t>
      </w:r>
      <w:r w:rsidRPr="001144F8">
        <w:rPr>
          <w:rFonts w:ascii="Times New Roman" w:hAnsi="Times New Roman" w:cs="Times New Roman"/>
          <w:sz w:val="28"/>
          <w:szCs w:val="28"/>
        </w:rPr>
        <w:t xml:space="preserve"> №45-кз «Об установлении внешних границ районов Ставропольского края». </w:t>
      </w:r>
      <w:proofErr w:type="gramEnd"/>
    </w:p>
    <w:p w14:paraId="572916A0"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Площадь территории муниципального округа составляет 23</w:t>
      </w:r>
      <w:r w:rsidR="00F53E72" w:rsidRPr="001144F8">
        <w:rPr>
          <w:rFonts w:ascii="Times New Roman" w:hAnsi="Times New Roman" w:cs="Times New Roman"/>
          <w:sz w:val="28"/>
          <w:szCs w:val="28"/>
        </w:rPr>
        <w:t>2067,57</w:t>
      </w:r>
      <w:r w:rsidRPr="001144F8">
        <w:rPr>
          <w:rFonts w:ascii="Times New Roman" w:hAnsi="Times New Roman" w:cs="Times New Roman"/>
          <w:sz w:val="28"/>
          <w:szCs w:val="28"/>
        </w:rPr>
        <w:t xml:space="preserve"> га (3,6 % от общей площади Ставропольского края). Шпаковский муниципальный округ по площади территории занимает 13-е место среди муниципальных образований Ставропольского края.</w:t>
      </w:r>
    </w:p>
    <w:p w14:paraId="5E55DC3A"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 xml:space="preserve">Муниципальный округ граничит: на северо-западе с </w:t>
      </w:r>
      <w:proofErr w:type="spellStart"/>
      <w:r w:rsidRPr="001144F8">
        <w:rPr>
          <w:rFonts w:ascii="Times New Roman" w:hAnsi="Times New Roman" w:cs="Times New Roman"/>
          <w:sz w:val="28"/>
          <w:szCs w:val="28"/>
        </w:rPr>
        <w:t>Изобильненским</w:t>
      </w:r>
      <w:proofErr w:type="spellEnd"/>
      <w:r w:rsidRPr="001144F8">
        <w:rPr>
          <w:rFonts w:ascii="Times New Roman" w:hAnsi="Times New Roman" w:cs="Times New Roman"/>
          <w:sz w:val="28"/>
          <w:szCs w:val="28"/>
        </w:rPr>
        <w:t xml:space="preserve"> городским округом, на севере – с Труновским муниципальным округом, на северо-востоке – с </w:t>
      </w:r>
      <w:proofErr w:type="spellStart"/>
      <w:r w:rsidRPr="001144F8">
        <w:rPr>
          <w:rFonts w:ascii="Times New Roman" w:hAnsi="Times New Roman" w:cs="Times New Roman"/>
          <w:sz w:val="28"/>
          <w:szCs w:val="28"/>
        </w:rPr>
        <w:t>Грачёвским</w:t>
      </w:r>
      <w:proofErr w:type="spellEnd"/>
      <w:r w:rsidRPr="001144F8">
        <w:rPr>
          <w:rFonts w:ascii="Times New Roman" w:hAnsi="Times New Roman" w:cs="Times New Roman"/>
          <w:sz w:val="28"/>
          <w:szCs w:val="28"/>
        </w:rPr>
        <w:t xml:space="preserve"> муниципальным округом, на юго-востоке – с Андроповским муниципальным округом, на юге – с Кочубеевским муниципальным округом, на западе – с Краснодарским краем, в границах муниципального округа расположен городской округ Ставрополь.</w:t>
      </w:r>
    </w:p>
    <w:p w14:paraId="1EEE90B0"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 xml:space="preserve">В округе находится железнодорожная станция </w:t>
      </w:r>
      <w:proofErr w:type="spellStart"/>
      <w:r w:rsidRPr="001144F8">
        <w:rPr>
          <w:rFonts w:ascii="Times New Roman" w:hAnsi="Times New Roman" w:cs="Times New Roman"/>
          <w:sz w:val="28"/>
          <w:szCs w:val="28"/>
        </w:rPr>
        <w:t>Палагиада</w:t>
      </w:r>
      <w:proofErr w:type="spellEnd"/>
      <w:r w:rsidRPr="001144F8">
        <w:rPr>
          <w:rFonts w:ascii="Times New Roman" w:hAnsi="Times New Roman" w:cs="Times New Roman"/>
          <w:sz w:val="28"/>
          <w:szCs w:val="28"/>
        </w:rPr>
        <w:t xml:space="preserve"> (расположена у города Михайловска, на линии Передовая - Светлоград). От стан</w:t>
      </w:r>
      <w:r w:rsidR="00350E28" w:rsidRPr="001144F8">
        <w:rPr>
          <w:rFonts w:ascii="Times New Roman" w:hAnsi="Times New Roman" w:cs="Times New Roman"/>
          <w:sz w:val="28"/>
          <w:szCs w:val="28"/>
        </w:rPr>
        <w:t>ции отходит ветка на Ставрополь, в планах РЖД соединение с Невинномысской</w:t>
      </w:r>
      <w:r w:rsidRPr="001144F8">
        <w:rPr>
          <w:rFonts w:ascii="Times New Roman" w:hAnsi="Times New Roman" w:cs="Times New Roman"/>
          <w:sz w:val="28"/>
          <w:szCs w:val="28"/>
        </w:rPr>
        <w:t xml:space="preserve"> </w:t>
      </w:r>
      <w:r w:rsidR="00350E28" w:rsidRPr="001144F8">
        <w:rPr>
          <w:rFonts w:ascii="Times New Roman" w:hAnsi="Times New Roman" w:cs="Times New Roman"/>
          <w:sz w:val="28"/>
          <w:szCs w:val="28"/>
        </w:rPr>
        <w:t>железнодорожной веткой (федеральный объект).</w:t>
      </w:r>
    </w:p>
    <w:p w14:paraId="41316DD4"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lastRenderedPageBreak/>
        <w:t xml:space="preserve">Административно - территориальное устройство Шпаковского муниципального округа: - 1 город; - 9 сел; - 7 поселков; - 23 хутора; - 2 станицы. Административным центром является город Михайловск, который расположен на берегу реки </w:t>
      </w:r>
      <w:proofErr w:type="spellStart"/>
      <w:r w:rsidRPr="001144F8">
        <w:rPr>
          <w:rFonts w:ascii="Times New Roman" w:hAnsi="Times New Roman" w:cs="Times New Roman"/>
          <w:sz w:val="28"/>
          <w:szCs w:val="28"/>
        </w:rPr>
        <w:t>Чла</w:t>
      </w:r>
      <w:proofErr w:type="spellEnd"/>
      <w:r w:rsidRPr="001144F8">
        <w:rPr>
          <w:rFonts w:ascii="Times New Roman" w:hAnsi="Times New Roman" w:cs="Times New Roman"/>
          <w:sz w:val="28"/>
          <w:szCs w:val="28"/>
        </w:rPr>
        <w:t>, юго-западные границы города Михайло</w:t>
      </w:r>
      <w:proofErr w:type="gramStart"/>
      <w:r w:rsidRPr="001144F8">
        <w:rPr>
          <w:rFonts w:ascii="Times New Roman" w:hAnsi="Times New Roman" w:cs="Times New Roman"/>
          <w:sz w:val="28"/>
          <w:szCs w:val="28"/>
        </w:rPr>
        <w:t>вск пр</w:t>
      </w:r>
      <w:proofErr w:type="gramEnd"/>
      <w:r w:rsidRPr="001144F8">
        <w:rPr>
          <w:rFonts w:ascii="Times New Roman" w:hAnsi="Times New Roman" w:cs="Times New Roman"/>
          <w:sz w:val="28"/>
          <w:szCs w:val="28"/>
        </w:rPr>
        <w:t>имыкают к границам краевой столицы - городу Ставрополю, практически сливаясь с ним. Расстояние между центрами городов составляет приблизительно 10 км.</w:t>
      </w:r>
    </w:p>
    <w:p w14:paraId="204F3935" w14:textId="77777777" w:rsidR="005A1C73" w:rsidRPr="001144F8" w:rsidRDefault="005A1C73" w:rsidP="001144F8">
      <w:pPr>
        <w:spacing w:after="0" w:line="240" w:lineRule="auto"/>
        <w:ind w:firstLine="709"/>
        <w:jc w:val="both"/>
        <w:rPr>
          <w:rFonts w:ascii="Times New Roman" w:hAnsi="Times New Roman" w:cs="Times New Roman"/>
          <w:sz w:val="28"/>
          <w:szCs w:val="28"/>
        </w:rPr>
      </w:pPr>
      <w:proofErr w:type="gramStart"/>
      <w:r w:rsidRPr="001144F8">
        <w:rPr>
          <w:rFonts w:ascii="Times New Roman" w:hAnsi="Times New Roman" w:cs="Times New Roman"/>
          <w:sz w:val="28"/>
          <w:szCs w:val="28"/>
        </w:rPr>
        <w:t xml:space="preserve">Географическое положение муниципального округа уникально, он занимает самый центр </w:t>
      </w:r>
      <w:proofErr w:type="spellStart"/>
      <w:r w:rsidRPr="001144F8">
        <w:rPr>
          <w:rFonts w:ascii="Times New Roman" w:hAnsi="Times New Roman" w:cs="Times New Roman"/>
          <w:sz w:val="28"/>
          <w:szCs w:val="28"/>
        </w:rPr>
        <w:t>Предкавказья</w:t>
      </w:r>
      <w:proofErr w:type="spellEnd"/>
      <w:r w:rsidRPr="001144F8">
        <w:rPr>
          <w:rFonts w:ascii="Times New Roman" w:hAnsi="Times New Roman" w:cs="Times New Roman"/>
          <w:sz w:val="28"/>
          <w:szCs w:val="28"/>
        </w:rPr>
        <w:t xml:space="preserve"> и находится на равном расстоянии, как от Каспийского, так и от Черного морей.</w:t>
      </w:r>
      <w:proofErr w:type="gramEnd"/>
      <w:r w:rsidRPr="001144F8">
        <w:rPr>
          <w:rFonts w:ascii="Times New Roman" w:hAnsi="Times New Roman" w:cs="Times New Roman"/>
          <w:sz w:val="28"/>
          <w:szCs w:val="28"/>
        </w:rPr>
        <w:t xml:space="preserve"> Территория района является водораздельной точкой между их бассейнами, что в свою очередь служит частью Главного водораздела мира.</w:t>
      </w:r>
    </w:p>
    <w:p w14:paraId="1A525BE8"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Занимая центральную часть Ставропольской возвышенности, Шпаковский муниципальный округ является самой высокой территорией на всей Восточно-Европейской равнине.</w:t>
      </w:r>
    </w:p>
    <w:p w14:paraId="649C88DA"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Основные расчетные климатические параметры холодного периода Шпаковского муниципального округа в соответствии с СП 131.13330.2020 «Строительная климатология» следующие:</w:t>
      </w:r>
    </w:p>
    <w:p w14:paraId="643B0E87" w14:textId="2C5BF10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абсолютная минимальная температура воздуха: минус 31</w:t>
      </w:r>
      <w:proofErr w:type="gramStart"/>
      <w:r w:rsidRPr="001144F8">
        <w:rPr>
          <w:rFonts w:ascii="Times New Roman" w:hAnsi="Times New Roman" w:cs="Times New Roman"/>
          <w:sz w:val="28"/>
          <w:szCs w:val="28"/>
        </w:rPr>
        <w:t>ºС</w:t>
      </w:r>
      <w:proofErr w:type="gramEnd"/>
      <w:r w:rsidRPr="001144F8">
        <w:rPr>
          <w:rFonts w:ascii="Times New Roman" w:hAnsi="Times New Roman" w:cs="Times New Roman"/>
          <w:sz w:val="28"/>
          <w:szCs w:val="28"/>
        </w:rPr>
        <w:t>;</w:t>
      </w:r>
    </w:p>
    <w:p w14:paraId="48A92A22" w14:textId="5E3A5B41"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температура воздуха наиболее холодной пятидневки обеспеченностью 0,92: минус 18</w:t>
      </w:r>
      <w:proofErr w:type="gramStart"/>
      <w:r w:rsidRPr="001144F8">
        <w:rPr>
          <w:rFonts w:ascii="Times New Roman" w:hAnsi="Times New Roman" w:cs="Times New Roman"/>
          <w:sz w:val="28"/>
          <w:szCs w:val="28"/>
        </w:rPr>
        <w:t>ºС</w:t>
      </w:r>
      <w:proofErr w:type="gramEnd"/>
      <w:r w:rsidRPr="001144F8">
        <w:rPr>
          <w:rFonts w:ascii="Times New Roman" w:hAnsi="Times New Roman" w:cs="Times New Roman"/>
          <w:sz w:val="28"/>
          <w:szCs w:val="28"/>
        </w:rPr>
        <w:t>;</w:t>
      </w:r>
    </w:p>
    <w:p w14:paraId="1CC23312" w14:textId="7FCBB1EA"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средняя температура воздуха периода со средней суточной температурой воздуха ≤8</w:t>
      </w:r>
      <w:proofErr w:type="gramStart"/>
      <w:r w:rsidRPr="001144F8">
        <w:rPr>
          <w:rFonts w:ascii="Times New Roman" w:hAnsi="Times New Roman" w:cs="Times New Roman"/>
          <w:sz w:val="28"/>
          <w:szCs w:val="28"/>
        </w:rPr>
        <w:t>ºС</w:t>
      </w:r>
      <w:proofErr w:type="gramEnd"/>
      <w:r w:rsidRPr="001144F8">
        <w:rPr>
          <w:rFonts w:ascii="Times New Roman" w:hAnsi="Times New Roman" w:cs="Times New Roman"/>
          <w:sz w:val="28"/>
          <w:szCs w:val="28"/>
        </w:rPr>
        <w:t>: 0,6ºС;</w:t>
      </w:r>
    </w:p>
    <w:p w14:paraId="612DEF69" w14:textId="44754E0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продолжительность периода со среднесуточной температурой воздуха ≤8</w:t>
      </w:r>
      <w:proofErr w:type="gramStart"/>
      <w:r w:rsidRPr="001144F8">
        <w:rPr>
          <w:rFonts w:ascii="Times New Roman" w:hAnsi="Times New Roman" w:cs="Times New Roman"/>
          <w:sz w:val="28"/>
          <w:szCs w:val="28"/>
        </w:rPr>
        <w:t>ºС</w:t>
      </w:r>
      <w:proofErr w:type="gramEnd"/>
      <w:r w:rsidRPr="001144F8">
        <w:rPr>
          <w:rFonts w:ascii="Times New Roman" w:hAnsi="Times New Roman" w:cs="Times New Roman"/>
          <w:sz w:val="28"/>
          <w:szCs w:val="28"/>
        </w:rPr>
        <w:t xml:space="preserve">: 168 </w:t>
      </w:r>
      <w:proofErr w:type="spellStart"/>
      <w:r w:rsidRPr="001144F8">
        <w:rPr>
          <w:rFonts w:ascii="Times New Roman" w:hAnsi="Times New Roman" w:cs="Times New Roman"/>
          <w:sz w:val="28"/>
          <w:szCs w:val="28"/>
        </w:rPr>
        <w:t>сут</w:t>
      </w:r>
      <w:proofErr w:type="spellEnd"/>
      <w:r w:rsidR="005B78F2" w:rsidRPr="001144F8">
        <w:rPr>
          <w:rFonts w:ascii="Times New Roman" w:hAnsi="Times New Roman" w:cs="Times New Roman"/>
          <w:sz w:val="28"/>
          <w:szCs w:val="28"/>
        </w:rPr>
        <w:t>.</w:t>
      </w:r>
      <w:r w:rsidRPr="001144F8">
        <w:rPr>
          <w:rFonts w:ascii="Times New Roman" w:hAnsi="Times New Roman" w:cs="Times New Roman"/>
          <w:sz w:val="28"/>
          <w:szCs w:val="28"/>
        </w:rPr>
        <w:t>;</w:t>
      </w:r>
    </w:p>
    <w:p w14:paraId="3A467FFD" w14:textId="202EBFD4"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средняя скорость ветра за период со средней суточной температурой воздуха ≤8</w:t>
      </w:r>
      <w:proofErr w:type="gramStart"/>
      <w:r w:rsidRPr="001144F8">
        <w:rPr>
          <w:rFonts w:ascii="Times New Roman" w:hAnsi="Times New Roman" w:cs="Times New Roman"/>
          <w:sz w:val="28"/>
          <w:szCs w:val="28"/>
        </w:rPr>
        <w:t>ºС</w:t>
      </w:r>
      <w:proofErr w:type="gramEnd"/>
      <w:r w:rsidRPr="001144F8">
        <w:rPr>
          <w:rFonts w:ascii="Times New Roman" w:hAnsi="Times New Roman" w:cs="Times New Roman"/>
          <w:sz w:val="28"/>
          <w:szCs w:val="28"/>
        </w:rPr>
        <w:t>: 4,7 м/с</w:t>
      </w:r>
      <w:r w:rsidR="008758BA" w:rsidRPr="001144F8">
        <w:rPr>
          <w:rFonts w:ascii="Times New Roman" w:hAnsi="Times New Roman" w:cs="Times New Roman"/>
          <w:sz w:val="28"/>
          <w:szCs w:val="28"/>
        </w:rPr>
        <w:t>.</w:t>
      </w:r>
    </w:p>
    <w:p w14:paraId="3DA8D584"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Расчетная сейсмичность территории округа – не более 7 баллов.</w:t>
      </w:r>
    </w:p>
    <w:p w14:paraId="1114032C"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Рельеф муниципального округа достаточно однородный, изрезанный балками и речными долинами. Преобладающая часть территории относительно ровная, благоприятная для сельскохозяйственного производства (зернов</w:t>
      </w:r>
      <w:proofErr w:type="gramStart"/>
      <w:r w:rsidRPr="001144F8">
        <w:rPr>
          <w:rFonts w:ascii="Times New Roman" w:hAnsi="Times New Roman" w:cs="Times New Roman"/>
          <w:sz w:val="28"/>
          <w:szCs w:val="28"/>
        </w:rPr>
        <w:t>о-</w:t>
      </w:r>
      <w:proofErr w:type="gramEnd"/>
      <w:r w:rsidRPr="001144F8">
        <w:rPr>
          <w:rFonts w:ascii="Times New Roman" w:hAnsi="Times New Roman" w:cs="Times New Roman"/>
          <w:sz w:val="28"/>
          <w:szCs w:val="28"/>
        </w:rPr>
        <w:t xml:space="preserve"> животноводческая зона).</w:t>
      </w:r>
    </w:p>
    <w:p w14:paraId="47CA56C5"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Почвы черноземные, темно-каштановые, местами солонцеват</w:t>
      </w:r>
      <w:proofErr w:type="gramStart"/>
      <w:r w:rsidRPr="001144F8">
        <w:rPr>
          <w:rFonts w:ascii="Times New Roman" w:hAnsi="Times New Roman" w:cs="Times New Roman"/>
          <w:sz w:val="28"/>
          <w:szCs w:val="28"/>
        </w:rPr>
        <w:t>о-</w:t>
      </w:r>
      <w:proofErr w:type="gramEnd"/>
      <w:r w:rsidRPr="001144F8">
        <w:rPr>
          <w:rFonts w:ascii="Times New Roman" w:hAnsi="Times New Roman" w:cs="Times New Roman"/>
          <w:sz w:val="28"/>
          <w:szCs w:val="28"/>
        </w:rPr>
        <w:t xml:space="preserve"> глинистые.</w:t>
      </w:r>
    </w:p>
    <w:p w14:paraId="386FAEB7" w14:textId="1A648B49" w:rsidR="005A1C73" w:rsidRPr="001144F8" w:rsidRDefault="005A1C73" w:rsidP="001144F8">
      <w:pPr>
        <w:spacing w:after="0" w:line="240" w:lineRule="auto"/>
        <w:ind w:firstLine="709"/>
        <w:jc w:val="both"/>
        <w:rPr>
          <w:rFonts w:ascii="Times New Roman" w:hAnsi="Times New Roman" w:cs="Times New Roman"/>
          <w:sz w:val="28"/>
          <w:szCs w:val="28"/>
        </w:rPr>
      </w:pPr>
      <w:proofErr w:type="gramStart"/>
      <w:r w:rsidRPr="001144F8">
        <w:rPr>
          <w:rFonts w:ascii="Times New Roman" w:hAnsi="Times New Roman" w:cs="Times New Roman"/>
          <w:sz w:val="28"/>
          <w:szCs w:val="28"/>
        </w:rPr>
        <w:t xml:space="preserve">Гидрографическая сеть Шпаковского муниципального округа представлена реками, озерами и искусственными водоемами (р. Егорлык, </w:t>
      </w:r>
      <w:r w:rsidR="001144F8">
        <w:rPr>
          <w:rFonts w:ascii="Times New Roman" w:hAnsi="Times New Roman" w:cs="Times New Roman"/>
          <w:sz w:val="28"/>
          <w:szCs w:val="28"/>
        </w:rPr>
        <w:br/>
      </w:r>
      <w:r w:rsidRPr="001144F8">
        <w:rPr>
          <w:rFonts w:ascii="Times New Roman" w:hAnsi="Times New Roman" w:cs="Times New Roman"/>
          <w:sz w:val="28"/>
          <w:szCs w:val="28"/>
        </w:rPr>
        <w:t>б. Бол.</w:t>
      </w:r>
      <w:proofErr w:type="gramEnd"/>
      <w:r w:rsidRPr="001144F8">
        <w:rPr>
          <w:rFonts w:ascii="Times New Roman" w:hAnsi="Times New Roman" w:cs="Times New Roman"/>
          <w:sz w:val="28"/>
          <w:szCs w:val="28"/>
        </w:rPr>
        <w:t xml:space="preserve"> </w:t>
      </w:r>
      <w:proofErr w:type="spellStart"/>
      <w:proofErr w:type="gramStart"/>
      <w:r w:rsidRPr="001144F8">
        <w:rPr>
          <w:rFonts w:ascii="Times New Roman" w:hAnsi="Times New Roman" w:cs="Times New Roman"/>
          <w:sz w:val="28"/>
          <w:szCs w:val="28"/>
        </w:rPr>
        <w:t>Курхатинка</w:t>
      </w:r>
      <w:proofErr w:type="spellEnd"/>
      <w:r w:rsidRPr="001144F8">
        <w:rPr>
          <w:rFonts w:ascii="Times New Roman" w:hAnsi="Times New Roman" w:cs="Times New Roman"/>
          <w:sz w:val="28"/>
          <w:szCs w:val="28"/>
        </w:rPr>
        <w:t xml:space="preserve">, б. </w:t>
      </w:r>
      <w:proofErr w:type="spellStart"/>
      <w:r w:rsidRPr="001144F8">
        <w:rPr>
          <w:rFonts w:ascii="Times New Roman" w:hAnsi="Times New Roman" w:cs="Times New Roman"/>
          <w:sz w:val="28"/>
          <w:szCs w:val="28"/>
        </w:rPr>
        <w:t>Ключевка</w:t>
      </w:r>
      <w:proofErr w:type="spellEnd"/>
      <w:r w:rsidRPr="001144F8">
        <w:rPr>
          <w:rFonts w:ascii="Times New Roman" w:hAnsi="Times New Roman" w:cs="Times New Roman"/>
          <w:sz w:val="28"/>
          <w:szCs w:val="28"/>
        </w:rPr>
        <w:t xml:space="preserve">, б. Горькая, б. </w:t>
      </w:r>
      <w:proofErr w:type="spellStart"/>
      <w:r w:rsidRPr="001144F8">
        <w:rPr>
          <w:rFonts w:ascii="Times New Roman" w:hAnsi="Times New Roman" w:cs="Times New Roman"/>
          <w:sz w:val="28"/>
          <w:szCs w:val="28"/>
        </w:rPr>
        <w:t>Кизиловка</w:t>
      </w:r>
      <w:proofErr w:type="spellEnd"/>
      <w:r w:rsidRPr="001144F8">
        <w:rPr>
          <w:rFonts w:ascii="Times New Roman" w:hAnsi="Times New Roman" w:cs="Times New Roman"/>
          <w:sz w:val="28"/>
          <w:szCs w:val="28"/>
        </w:rPr>
        <w:t xml:space="preserve">, р. Грушевая, </w:t>
      </w:r>
      <w:r w:rsidR="001144F8">
        <w:rPr>
          <w:rFonts w:ascii="Times New Roman" w:hAnsi="Times New Roman" w:cs="Times New Roman"/>
          <w:sz w:val="28"/>
          <w:szCs w:val="28"/>
        </w:rPr>
        <w:br/>
      </w:r>
      <w:r w:rsidRPr="001144F8">
        <w:rPr>
          <w:rFonts w:ascii="Times New Roman" w:hAnsi="Times New Roman" w:cs="Times New Roman"/>
          <w:sz w:val="28"/>
          <w:szCs w:val="28"/>
        </w:rPr>
        <w:t xml:space="preserve">р. Татарка, р. Липовая, р. </w:t>
      </w:r>
      <w:proofErr w:type="spellStart"/>
      <w:r w:rsidRPr="001144F8">
        <w:rPr>
          <w:rFonts w:ascii="Times New Roman" w:hAnsi="Times New Roman" w:cs="Times New Roman"/>
          <w:sz w:val="28"/>
          <w:szCs w:val="28"/>
        </w:rPr>
        <w:t>Гремучка</w:t>
      </w:r>
      <w:proofErr w:type="spellEnd"/>
      <w:r w:rsidRPr="001144F8">
        <w:rPr>
          <w:rFonts w:ascii="Times New Roman" w:hAnsi="Times New Roman" w:cs="Times New Roman"/>
          <w:sz w:val="28"/>
          <w:szCs w:val="28"/>
        </w:rPr>
        <w:t xml:space="preserve">, р. Медведка, р. Вербовка, б. Водяная, </w:t>
      </w:r>
      <w:r w:rsidR="001144F8">
        <w:rPr>
          <w:rFonts w:ascii="Times New Roman" w:hAnsi="Times New Roman" w:cs="Times New Roman"/>
          <w:sz w:val="28"/>
          <w:szCs w:val="28"/>
        </w:rPr>
        <w:br/>
      </w:r>
      <w:r w:rsidRPr="001144F8">
        <w:rPr>
          <w:rFonts w:ascii="Times New Roman" w:hAnsi="Times New Roman" w:cs="Times New Roman"/>
          <w:sz w:val="28"/>
          <w:szCs w:val="28"/>
        </w:rPr>
        <w:t xml:space="preserve">б. </w:t>
      </w:r>
      <w:proofErr w:type="spellStart"/>
      <w:r w:rsidRPr="001144F8">
        <w:rPr>
          <w:rFonts w:ascii="Times New Roman" w:hAnsi="Times New Roman" w:cs="Times New Roman"/>
          <w:sz w:val="28"/>
          <w:szCs w:val="28"/>
        </w:rPr>
        <w:t>Жилейка</w:t>
      </w:r>
      <w:proofErr w:type="spellEnd"/>
      <w:r w:rsidRPr="001144F8">
        <w:rPr>
          <w:rFonts w:ascii="Times New Roman" w:hAnsi="Times New Roman" w:cs="Times New Roman"/>
          <w:sz w:val="28"/>
          <w:szCs w:val="28"/>
        </w:rPr>
        <w:t xml:space="preserve">, б. </w:t>
      </w:r>
      <w:proofErr w:type="spellStart"/>
      <w:r w:rsidRPr="001144F8">
        <w:rPr>
          <w:rFonts w:ascii="Times New Roman" w:hAnsi="Times New Roman" w:cs="Times New Roman"/>
          <w:sz w:val="28"/>
          <w:szCs w:val="28"/>
        </w:rPr>
        <w:t>Возгривка</w:t>
      </w:r>
      <w:proofErr w:type="spellEnd"/>
      <w:r w:rsidRPr="001144F8">
        <w:rPr>
          <w:rFonts w:ascii="Times New Roman" w:hAnsi="Times New Roman" w:cs="Times New Roman"/>
          <w:sz w:val="28"/>
          <w:szCs w:val="28"/>
        </w:rPr>
        <w:t xml:space="preserve">, б. Березка, б. </w:t>
      </w:r>
      <w:r w:rsidR="00350E28" w:rsidRPr="001144F8">
        <w:rPr>
          <w:rFonts w:ascii="Times New Roman" w:hAnsi="Times New Roman" w:cs="Times New Roman"/>
          <w:sz w:val="28"/>
          <w:szCs w:val="28"/>
        </w:rPr>
        <w:t xml:space="preserve">Соленая, б. </w:t>
      </w:r>
      <w:proofErr w:type="spellStart"/>
      <w:r w:rsidR="00350E28" w:rsidRPr="001144F8">
        <w:rPr>
          <w:rFonts w:ascii="Times New Roman" w:hAnsi="Times New Roman" w:cs="Times New Roman"/>
          <w:sz w:val="28"/>
          <w:szCs w:val="28"/>
        </w:rPr>
        <w:t>Корягина</w:t>
      </w:r>
      <w:proofErr w:type="spellEnd"/>
      <w:r w:rsidR="00350E28" w:rsidRPr="001144F8">
        <w:rPr>
          <w:rFonts w:ascii="Times New Roman" w:hAnsi="Times New Roman" w:cs="Times New Roman"/>
          <w:sz w:val="28"/>
          <w:szCs w:val="28"/>
        </w:rPr>
        <w:t xml:space="preserve">, </w:t>
      </w:r>
      <w:proofErr w:type="spellStart"/>
      <w:r w:rsidR="00350E28" w:rsidRPr="001144F8">
        <w:rPr>
          <w:rFonts w:ascii="Times New Roman" w:hAnsi="Times New Roman" w:cs="Times New Roman"/>
          <w:sz w:val="28"/>
          <w:szCs w:val="28"/>
        </w:rPr>
        <w:t>Сенгилеев</w:t>
      </w:r>
      <w:r w:rsidRPr="001144F8">
        <w:rPr>
          <w:rFonts w:ascii="Times New Roman" w:hAnsi="Times New Roman" w:cs="Times New Roman"/>
          <w:sz w:val="28"/>
          <w:szCs w:val="28"/>
        </w:rPr>
        <w:t>ское</w:t>
      </w:r>
      <w:proofErr w:type="spellEnd"/>
      <w:r w:rsidRPr="001144F8">
        <w:rPr>
          <w:rFonts w:ascii="Times New Roman" w:hAnsi="Times New Roman" w:cs="Times New Roman"/>
          <w:sz w:val="28"/>
          <w:szCs w:val="28"/>
        </w:rPr>
        <w:t xml:space="preserve"> водохранилище, оз. Лиман, оз. </w:t>
      </w:r>
      <w:proofErr w:type="spellStart"/>
      <w:r w:rsidRPr="001144F8">
        <w:rPr>
          <w:rFonts w:ascii="Times New Roman" w:hAnsi="Times New Roman" w:cs="Times New Roman"/>
          <w:sz w:val="28"/>
          <w:szCs w:val="28"/>
        </w:rPr>
        <w:t>Новомарьевский</w:t>
      </w:r>
      <w:proofErr w:type="spellEnd"/>
      <w:r w:rsidRPr="001144F8">
        <w:rPr>
          <w:rFonts w:ascii="Times New Roman" w:hAnsi="Times New Roman" w:cs="Times New Roman"/>
          <w:sz w:val="28"/>
          <w:szCs w:val="28"/>
        </w:rPr>
        <w:t xml:space="preserve"> Лиман, оз. Вшивое, </w:t>
      </w:r>
      <w:r w:rsidR="001144F8">
        <w:rPr>
          <w:rFonts w:ascii="Times New Roman" w:hAnsi="Times New Roman" w:cs="Times New Roman"/>
          <w:sz w:val="28"/>
          <w:szCs w:val="28"/>
        </w:rPr>
        <w:br/>
      </w:r>
      <w:r w:rsidRPr="001144F8">
        <w:rPr>
          <w:rFonts w:ascii="Times New Roman" w:hAnsi="Times New Roman" w:cs="Times New Roman"/>
          <w:sz w:val="28"/>
          <w:szCs w:val="28"/>
        </w:rPr>
        <w:t>оз. Соленое).</w:t>
      </w:r>
      <w:proofErr w:type="gramEnd"/>
    </w:p>
    <w:p w14:paraId="2F8E7295"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 xml:space="preserve">Уровень социально-экономического развития Шпаковского муниципального округа оценен Проектом Схемы территориального планирования Ставропольского края и иными стратегическими и </w:t>
      </w:r>
      <w:r w:rsidRPr="001144F8">
        <w:rPr>
          <w:rFonts w:ascii="Times New Roman" w:hAnsi="Times New Roman" w:cs="Times New Roman"/>
          <w:sz w:val="28"/>
          <w:szCs w:val="28"/>
        </w:rPr>
        <w:lastRenderedPageBreak/>
        <w:t>программными документами, которые предусматривают реализацию ряда экономических, инфраструктурных проектов.</w:t>
      </w:r>
    </w:p>
    <w:p w14:paraId="06CE7847"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Промышленно-географическое положение – положение территории относительно источников энергии, источников основных видов промышленного сырья, промышленных центров.</w:t>
      </w:r>
    </w:p>
    <w:p w14:paraId="39E8ED79"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Промышленно-географическое положение Шпаковского муниципального округа относительно выгодное – центральное, ближайшими к округу промышленными центрами являются города Ставрополь (легкая промышленность, пищевая промышленность, производство строительных материалов) и Невинномысск (химическая промышленность, промышленность строительных материалов, пищевая промышленность, легкая промышленность).</w:t>
      </w:r>
    </w:p>
    <w:p w14:paraId="37EAFED8"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 xml:space="preserve">Ближайшими к </w:t>
      </w:r>
      <w:r w:rsidR="00212DED" w:rsidRPr="001144F8">
        <w:rPr>
          <w:rFonts w:ascii="Times New Roman" w:hAnsi="Times New Roman" w:cs="Times New Roman"/>
          <w:sz w:val="28"/>
          <w:szCs w:val="28"/>
        </w:rPr>
        <w:t>округу</w:t>
      </w:r>
      <w:r w:rsidRPr="001144F8">
        <w:rPr>
          <w:rFonts w:ascii="Times New Roman" w:hAnsi="Times New Roman" w:cs="Times New Roman"/>
          <w:sz w:val="28"/>
          <w:szCs w:val="28"/>
        </w:rPr>
        <w:t xml:space="preserve"> месторождениями полезных ископаемых являются общераспространенные месторождения строительных материалов: песков, строительного камня, глин.</w:t>
      </w:r>
    </w:p>
    <w:p w14:paraId="4D3F6DAC"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Приоритетным направлением промышленного комплекса на территории Шпаковского муниципального округа должно стать разв</w:t>
      </w:r>
      <w:r w:rsidR="00B7239D" w:rsidRPr="001144F8">
        <w:rPr>
          <w:rFonts w:ascii="Times New Roman" w:hAnsi="Times New Roman" w:cs="Times New Roman"/>
          <w:sz w:val="28"/>
          <w:szCs w:val="28"/>
        </w:rPr>
        <w:t>итие не</w:t>
      </w:r>
      <w:r w:rsidRPr="001144F8">
        <w:rPr>
          <w:rFonts w:ascii="Times New Roman" w:hAnsi="Times New Roman" w:cs="Times New Roman"/>
          <w:sz w:val="28"/>
          <w:szCs w:val="28"/>
        </w:rPr>
        <w:t>энергоемких отраслей промышленности с ориентацией на потребителей продукции из региона Ставропольской агломерации.</w:t>
      </w:r>
    </w:p>
    <w:p w14:paraId="155F4B16"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Аграрно-географическое положение – положени</w:t>
      </w:r>
      <w:r w:rsidR="00C472A1" w:rsidRPr="001144F8">
        <w:rPr>
          <w:rFonts w:ascii="Times New Roman" w:hAnsi="Times New Roman" w:cs="Times New Roman"/>
          <w:sz w:val="28"/>
          <w:szCs w:val="28"/>
        </w:rPr>
        <w:t>е в системе сельского хозяйства</w:t>
      </w:r>
      <w:r w:rsidRPr="001144F8">
        <w:rPr>
          <w:rFonts w:ascii="Times New Roman" w:hAnsi="Times New Roman" w:cs="Times New Roman"/>
          <w:sz w:val="28"/>
          <w:szCs w:val="28"/>
        </w:rPr>
        <w:t xml:space="preserve"> относительно районов производства сельскохозяйственного с</w:t>
      </w:r>
      <w:r w:rsidR="00E26363" w:rsidRPr="001144F8">
        <w:rPr>
          <w:rFonts w:ascii="Times New Roman" w:hAnsi="Times New Roman" w:cs="Times New Roman"/>
          <w:sz w:val="28"/>
          <w:szCs w:val="28"/>
        </w:rPr>
        <w:t>ырья</w:t>
      </w:r>
      <w:r w:rsidR="008F4B9B" w:rsidRPr="001144F8">
        <w:rPr>
          <w:rFonts w:ascii="Times New Roman" w:hAnsi="Times New Roman" w:cs="Times New Roman"/>
          <w:sz w:val="28"/>
          <w:szCs w:val="28"/>
        </w:rPr>
        <w:t>,</w:t>
      </w:r>
      <w:r w:rsidRPr="001144F8">
        <w:rPr>
          <w:rFonts w:ascii="Times New Roman" w:hAnsi="Times New Roman" w:cs="Times New Roman"/>
          <w:sz w:val="28"/>
          <w:szCs w:val="28"/>
        </w:rPr>
        <w:t xml:space="preserve"> относительно районов производства продуктов питания.</w:t>
      </w:r>
    </w:p>
    <w:p w14:paraId="03D0382E"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 xml:space="preserve">Территория муниципального округа располагается в пределах сельскохозяйственной зоны Ставропольского края, имеющей зерново-животноводческую специализацию сельского хозяйства. </w:t>
      </w:r>
    </w:p>
    <w:p w14:paraId="6607DE21"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Относительно центров производства сельскохозяйственной продукции в Ставропо</w:t>
      </w:r>
      <w:r w:rsidR="009F6DC1" w:rsidRPr="001144F8">
        <w:rPr>
          <w:rFonts w:ascii="Times New Roman" w:hAnsi="Times New Roman" w:cs="Times New Roman"/>
          <w:sz w:val="28"/>
          <w:szCs w:val="28"/>
        </w:rPr>
        <w:t>льском крае положение Шпаковского</w:t>
      </w:r>
      <w:r w:rsidRPr="001144F8">
        <w:rPr>
          <w:rFonts w:ascii="Times New Roman" w:hAnsi="Times New Roman" w:cs="Times New Roman"/>
          <w:sz w:val="28"/>
          <w:szCs w:val="28"/>
        </w:rPr>
        <w:t xml:space="preserve"> муниципального округа можно охарактеризовать как выгодное. Пограничные Александровский и </w:t>
      </w:r>
      <w:proofErr w:type="spellStart"/>
      <w:r w:rsidRPr="001144F8">
        <w:rPr>
          <w:rFonts w:ascii="Times New Roman" w:hAnsi="Times New Roman" w:cs="Times New Roman"/>
          <w:sz w:val="28"/>
          <w:szCs w:val="28"/>
        </w:rPr>
        <w:t>Изобильненский</w:t>
      </w:r>
      <w:proofErr w:type="spellEnd"/>
      <w:r w:rsidRPr="001144F8">
        <w:rPr>
          <w:rFonts w:ascii="Times New Roman" w:hAnsi="Times New Roman" w:cs="Times New Roman"/>
          <w:sz w:val="28"/>
          <w:szCs w:val="28"/>
        </w:rPr>
        <w:t xml:space="preserve"> округа являются одними из лидеров по валовому сбору зерновых культур.</w:t>
      </w:r>
    </w:p>
    <w:p w14:paraId="56E17247"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Территория муниципального образования обладает перспективами развития аграрного сектора экономики, связанными в первую очередь с развитием «пригородных» узкоспециализированных предприятий интенсивного типа (тепличного овощеводства, плодоводческих и виноградарских предприятий, птицеводства, глубокой переработки продукции сельского хозяйства). С учетом особенностей аграрно-географического положения система земледелия на территории Шпаковского муниципального округа в перспективе должна строиться с учетом разви</w:t>
      </w:r>
      <w:r w:rsidR="009C6D58" w:rsidRPr="001144F8">
        <w:rPr>
          <w:rFonts w:ascii="Times New Roman" w:hAnsi="Times New Roman" w:cs="Times New Roman"/>
          <w:sz w:val="28"/>
          <w:szCs w:val="28"/>
        </w:rPr>
        <w:t>тия интенсивных отраслей и больш</w:t>
      </w:r>
      <w:r w:rsidRPr="001144F8">
        <w:rPr>
          <w:rFonts w:ascii="Times New Roman" w:hAnsi="Times New Roman" w:cs="Times New Roman"/>
          <w:sz w:val="28"/>
          <w:szCs w:val="28"/>
        </w:rPr>
        <w:t>ого разнообразия производственных типов хозяйств.</w:t>
      </w:r>
    </w:p>
    <w:p w14:paraId="21E9E2EA" w14:textId="77777777" w:rsidR="005A1C73" w:rsidRPr="001144F8" w:rsidRDefault="009C6D58" w:rsidP="001144F8">
      <w:pPr>
        <w:spacing w:after="0" w:line="240" w:lineRule="auto"/>
        <w:ind w:firstLine="709"/>
        <w:jc w:val="both"/>
        <w:rPr>
          <w:rFonts w:ascii="Times New Roman" w:hAnsi="Times New Roman" w:cs="Times New Roman"/>
          <w:sz w:val="28"/>
          <w:szCs w:val="28"/>
        </w:rPr>
      </w:pPr>
      <w:proofErr w:type="spellStart"/>
      <w:r w:rsidRPr="001144F8">
        <w:rPr>
          <w:rFonts w:ascii="Times New Roman" w:hAnsi="Times New Roman" w:cs="Times New Roman"/>
          <w:sz w:val="28"/>
          <w:szCs w:val="28"/>
        </w:rPr>
        <w:t>Демо</w:t>
      </w:r>
      <w:r w:rsidR="005A1C73" w:rsidRPr="001144F8">
        <w:rPr>
          <w:rFonts w:ascii="Times New Roman" w:hAnsi="Times New Roman" w:cs="Times New Roman"/>
          <w:sz w:val="28"/>
          <w:szCs w:val="28"/>
        </w:rPr>
        <w:t>географическое</w:t>
      </w:r>
      <w:proofErr w:type="spellEnd"/>
      <w:r w:rsidR="005A1C73" w:rsidRPr="001144F8">
        <w:rPr>
          <w:rFonts w:ascii="Times New Roman" w:hAnsi="Times New Roman" w:cs="Times New Roman"/>
          <w:sz w:val="28"/>
          <w:szCs w:val="28"/>
        </w:rPr>
        <w:t xml:space="preserve"> положение – положение территории относительно концентрации населения, трудовых ресурсов и научно-технических кадров.</w:t>
      </w:r>
    </w:p>
    <w:p w14:paraId="24B2EBAC"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Территория Шпаковского муниципального округа располагается в пределах «западного ареала расселения» Ставропольского края, включающего территорию «сельских» муниципальных образований, расположенных на западе региона.</w:t>
      </w:r>
    </w:p>
    <w:p w14:paraId="7F07F5F4" w14:textId="77777777" w:rsidR="005A1C73" w:rsidRPr="001144F8" w:rsidRDefault="005A1C73" w:rsidP="001144F8">
      <w:pPr>
        <w:spacing w:after="0" w:line="240" w:lineRule="auto"/>
        <w:ind w:firstLine="709"/>
        <w:jc w:val="both"/>
        <w:rPr>
          <w:rFonts w:ascii="Times New Roman" w:hAnsi="Times New Roman" w:cs="Times New Roman"/>
          <w:sz w:val="28"/>
          <w:szCs w:val="28"/>
        </w:rPr>
      </w:pPr>
      <w:proofErr w:type="gramStart"/>
      <w:r w:rsidRPr="001144F8">
        <w:rPr>
          <w:rFonts w:ascii="Times New Roman" w:hAnsi="Times New Roman" w:cs="Times New Roman"/>
          <w:sz w:val="28"/>
          <w:szCs w:val="28"/>
        </w:rPr>
        <w:lastRenderedPageBreak/>
        <w:t>В состав территории Шпаковского муниципального округа входят 42 населен</w:t>
      </w:r>
      <w:r w:rsidR="00D54BDE" w:rsidRPr="001144F8">
        <w:rPr>
          <w:rFonts w:ascii="Times New Roman" w:hAnsi="Times New Roman" w:cs="Times New Roman"/>
          <w:sz w:val="28"/>
          <w:szCs w:val="28"/>
        </w:rPr>
        <w:t>ных пункта</w:t>
      </w:r>
      <w:r w:rsidRPr="001144F8">
        <w:rPr>
          <w:rFonts w:ascii="Times New Roman" w:hAnsi="Times New Roman" w:cs="Times New Roman"/>
          <w:sz w:val="28"/>
          <w:szCs w:val="28"/>
        </w:rPr>
        <w:t xml:space="preserve">: город Михайловск, хутор Балки, хутор Богатый, поселок </w:t>
      </w:r>
      <w:proofErr w:type="spellStart"/>
      <w:r w:rsidRPr="001144F8">
        <w:rPr>
          <w:rFonts w:ascii="Times New Roman" w:hAnsi="Times New Roman" w:cs="Times New Roman"/>
          <w:sz w:val="28"/>
          <w:szCs w:val="28"/>
        </w:rPr>
        <w:t>Верхнедубовский</w:t>
      </w:r>
      <w:proofErr w:type="spellEnd"/>
      <w:r w:rsidRPr="001144F8">
        <w:rPr>
          <w:rFonts w:ascii="Times New Roman" w:hAnsi="Times New Roman" w:cs="Times New Roman"/>
          <w:sz w:val="28"/>
          <w:szCs w:val="28"/>
        </w:rPr>
        <w:t xml:space="preserve">, хутор </w:t>
      </w:r>
      <w:proofErr w:type="spellStart"/>
      <w:r w:rsidRPr="001144F8">
        <w:rPr>
          <w:rFonts w:ascii="Times New Roman" w:hAnsi="Times New Roman" w:cs="Times New Roman"/>
          <w:sz w:val="28"/>
          <w:szCs w:val="28"/>
        </w:rPr>
        <w:t>Верхнеегорлыкский</w:t>
      </w:r>
      <w:proofErr w:type="spellEnd"/>
      <w:r w:rsidRPr="001144F8">
        <w:rPr>
          <w:rFonts w:ascii="Times New Roman" w:hAnsi="Times New Roman" w:cs="Times New Roman"/>
          <w:sz w:val="28"/>
          <w:szCs w:val="28"/>
        </w:rPr>
        <w:t xml:space="preserve">, село </w:t>
      </w:r>
      <w:proofErr w:type="spellStart"/>
      <w:r w:rsidRPr="001144F8">
        <w:rPr>
          <w:rFonts w:ascii="Times New Roman" w:hAnsi="Times New Roman" w:cs="Times New Roman"/>
          <w:sz w:val="28"/>
          <w:szCs w:val="28"/>
        </w:rPr>
        <w:t>Верхнерусское</w:t>
      </w:r>
      <w:proofErr w:type="spellEnd"/>
      <w:r w:rsidRPr="001144F8">
        <w:rPr>
          <w:rFonts w:ascii="Times New Roman" w:hAnsi="Times New Roman" w:cs="Times New Roman"/>
          <w:sz w:val="28"/>
          <w:szCs w:val="28"/>
        </w:rPr>
        <w:t xml:space="preserve">, хутор Веселый, хутор Вязники, хутор Гремучий, хутор Грушевый Нижний, хутор </w:t>
      </w:r>
      <w:proofErr w:type="spellStart"/>
      <w:r w:rsidRPr="001144F8">
        <w:rPr>
          <w:rFonts w:ascii="Times New Roman" w:hAnsi="Times New Roman" w:cs="Times New Roman"/>
          <w:sz w:val="28"/>
          <w:szCs w:val="28"/>
        </w:rPr>
        <w:t>Демино</w:t>
      </w:r>
      <w:proofErr w:type="spellEnd"/>
      <w:r w:rsidRPr="001144F8">
        <w:rPr>
          <w:rFonts w:ascii="Times New Roman" w:hAnsi="Times New Roman" w:cs="Times New Roman"/>
          <w:sz w:val="28"/>
          <w:szCs w:val="28"/>
        </w:rPr>
        <w:t xml:space="preserve">, село Дубовка, хутор Дубовый, хутор </w:t>
      </w:r>
      <w:proofErr w:type="spellStart"/>
      <w:r w:rsidRPr="001144F8">
        <w:rPr>
          <w:rFonts w:ascii="Times New Roman" w:hAnsi="Times New Roman" w:cs="Times New Roman"/>
          <w:sz w:val="28"/>
          <w:szCs w:val="28"/>
        </w:rPr>
        <w:t>Жилейка</w:t>
      </w:r>
      <w:proofErr w:type="spellEnd"/>
      <w:r w:rsidRPr="001144F8">
        <w:rPr>
          <w:rFonts w:ascii="Times New Roman" w:hAnsi="Times New Roman" w:cs="Times New Roman"/>
          <w:sz w:val="28"/>
          <w:szCs w:val="28"/>
        </w:rPr>
        <w:t xml:space="preserve">, хутор </w:t>
      </w:r>
      <w:proofErr w:type="spellStart"/>
      <w:r w:rsidRPr="001144F8">
        <w:rPr>
          <w:rFonts w:ascii="Times New Roman" w:hAnsi="Times New Roman" w:cs="Times New Roman"/>
          <w:sz w:val="28"/>
          <w:szCs w:val="28"/>
        </w:rPr>
        <w:t>Извещательный</w:t>
      </w:r>
      <w:proofErr w:type="spellEnd"/>
      <w:r w:rsidRPr="001144F8">
        <w:rPr>
          <w:rFonts w:ascii="Times New Roman" w:hAnsi="Times New Roman" w:cs="Times New Roman"/>
          <w:sz w:val="28"/>
          <w:szCs w:val="28"/>
        </w:rPr>
        <w:t xml:space="preserve">, село Казинка, село Калиновка, хутор Калюжный, хутор Кожевников, хутор </w:t>
      </w:r>
      <w:proofErr w:type="spellStart"/>
      <w:r w:rsidRPr="001144F8">
        <w:rPr>
          <w:rFonts w:ascii="Times New Roman" w:hAnsi="Times New Roman" w:cs="Times New Roman"/>
          <w:sz w:val="28"/>
          <w:szCs w:val="28"/>
        </w:rPr>
        <w:t>Липовчанский</w:t>
      </w:r>
      <w:proofErr w:type="spellEnd"/>
      <w:r w:rsidRPr="001144F8">
        <w:rPr>
          <w:rFonts w:ascii="Times New Roman" w:hAnsi="Times New Roman" w:cs="Times New Roman"/>
          <w:sz w:val="28"/>
          <w:szCs w:val="28"/>
        </w:rPr>
        <w:t xml:space="preserve">, село Надежда, хутор </w:t>
      </w:r>
      <w:proofErr w:type="spellStart"/>
      <w:r w:rsidRPr="001144F8">
        <w:rPr>
          <w:rFonts w:ascii="Times New Roman" w:hAnsi="Times New Roman" w:cs="Times New Roman"/>
          <w:sz w:val="28"/>
          <w:szCs w:val="28"/>
        </w:rPr>
        <w:t>Нижнерусский</w:t>
      </w:r>
      <w:proofErr w:type="spellEnd"/>
      <w:r w:rsidRPr="001144F8">
        <w:rPr>
          <w:rFonts w:ascii="Times New Roman" w:hAnsi="Times New Roman" w:cs="Times New Roman"/>
          <w:sz w:val="28"/>
          <w:szCs w:val="28"/>
        </w:rPr>
        <w:t>, хутор Новокавказский, станица Новомарьевская, поселок</w:t>
      </w:r>
      <w:proofErr w:type="gramEnd"/>
      <w:r w:rsidRPr="001144F8">
        <w:rPr>
          <w:rFonts w:ascii="Times New Roman" w:hAnsi="Times New Roman" w:cs="Times New Roman"/>
          <w:sz w:val="28"/>
          <w:szCs w:val="28"/>
        </w:rPr>
        <w:t xml:space="preserve"> Новый </w:t>
      </w:r>
      <w:proofErr w:type="spellStart"/>
      <w:r w:rsidRPr="001144F8">
        <w:rPr>
          <w:rFonts w:ascii="Times New Roman" w:hAnsi="Times New Roman" w:cs="Times New Roman"/>
          <w:sz w:val="28"/>
          <w:szCs w:val="28"/>
        </w:rPr>
        <w:t>Бешпагир</w:t>
      </w:r>
      <w:proofErr w:type="spellEnd"/>
      <w:r w:rsidRPr="001144F8">
        <w:rPr>
          <w:rFonts w:ascii="Times New Roman" w:hAnsi="Times New Roman" w:cs="Times New Roman"/>
          <w:sz w:val="28"/>
          <w:szCs w:val="28"/>
        </w:rPr>
        <w:t xml:space="preserve">, село </w:t>
      </w:r>
      <w:proofErr w:type="spellStart"/>
      <w:r w:rsidRPr="001144F8">
        <w:rPr>
          <w:rFonts w:ascii="Times New Roman" w:hAnsi="Times New Roman" w:cs="Times New Roman"/>
          <w:sz w:val="28"/>
          <w:szCs w:val="28"/>
        </w:rPr>
        <w:t>Пелагиада</w:t>
      </w:r>
      <w:proofErr w:type="spellEnd"/>
      <w:r w:rsidRPr="001144F8">
        <w:rPr>
          <w:rFonts w:ascii="Times New Roman" w:hAnsi="Times New Roman" w:cs="Times New Roman"/>
          <w:sz w:val="28"/>
          <w:szCs w:val="28"/>
        </w:rPr>
        <w:t xml:space="preserve">, село Петропавловка, хутор Подгорный, хутор Польский, поселок Приозерный, хутор Рынок, хутор Садовый, поселок Северный, село </w:t>
      </w:r>
      <w:proofErr w:type="spellStart"/>
      <w:r w:rsidRPr="001144F8">
        <w:rPr>
          <w:rFonts w:ascii="Times New Roman" w:hAnsi="Times New Roman" w:cs="Times New Roman"/>
          <w:sz w:val="28"/>
          <w:szCs w:val="28"/>
        </w:rPr>
        <w:t>Сенгилеевское</w:t>
      </w:r>
      <w:proofErr w:type="spellEnd"/>
      <w:r w:rsidRPr="001144F8">
        <w:rPr>
          <w:rFonts w:ascii="Times New Roman" w:hAnsi="Times New Roman" w:cs="Times New Roman"/>
          <w:sz w:val="28"/>
          <w:szCs w:val="28"/>
        </w:rPr>
        <w:t xml:space="preserve">, поселок Степной, село Татарка, хутор Ташла, станица </w:t>
      </w:r>
      <w:proofErr w:type="spellStart"/>
      <w:r w:rsidRPr="001144F8">
        <w:rPr>
          <w:rFonts w:ascii="Times New Roman" w:hAnsi="Times New Roman" w:cs="Times New Roman"/>
          <w:sz w:val="28"/>
          <w:szCs w:val="28"/>
        </w:rPr>
        <w:t>Темнолесская</w:t>
      </w:r>
      <w:proofErr w:type="spellEnd"/>
      <w:r w:rsidRPr="001144F8">
        <w:rPr>
          <w:rFonts w:ascii="Times New Roman" w:hAnsi="Times New Roman" w:cs="Times New Roman"/>
          <w:sz w:val="28"/>
          <w:szCs w:val="28"/>
        </w:rPr>
        <w:t xml:space="preserve">, хутор </w:t>
      </w:r>
      <w:proofErr w:type="spellStart"/>
      <w:r w:rsidRPr="001144F8">
        <w:rPr>
          <w:rFonts w:ascii="Times New Roman" w:hAnsi="Times New Roman" w:cs="Times New Roman"/>
          <w:sz w:val="28"/>
          <w:szCs w:val="28"/>
        </w:rPr>
        <w:t>Темнореченский</w:t>
      </w:r>
      <w:proofErr w:type="spellEnd"/>
      <w:r w:rsidRPr="001144F8">
        <w:rPr>
          <w:rFonts w:ascii="Times New Roman" w:hAnsi="Times New Roman" w:cs="Times New Roman"/>
          <w:sz w:val="28"/>
          <w:szCs w:val="28"/>
        </w:rPr>
        <w:t xml:space="preserve">, хутор </w:t>
      </w:r>
      <w:proofErr w:type="spellStart"/>
      <w:r w:rsidRPr="001144F8">
        <w:rPr>
          <w:rFonts w:ascii="Times New Roman" w:hAnsi="Times New Roman" w:cs="Times New Roman"/>
          <w:sz w:val="28"/>
          <w:szCs w:val="28"/>
        </w:rPr>
        <w:t>Холодногорский</w:t>
      </w:r>
      <w:proofErr w:type="spellEnd"/>
      <w:r w:rsidRPr="001144F8">
        <w:rPr>
          <w:rFonts w:ascii="Times New Roman" w:hAnsi="Times New Roman" w:cs="Times New Roman"/>
          <w:sz w:val="28"/>
          <w:szCs w:val="28"/>
        </w:rPr>
        <w:t xml:space="preserve">, поселок </w:t>
      </w:r>
      <w:proofErr w:type="spellStart"/>
      <w:r w:rsidRPr="001144F8">
        <w:rPr>
          <w:rFonts w:ascii="Times New Roman" w:hAnsi="Times New Roman" w:cs="Times New Roman"/>
          <w:sz w:val="28"/>
          <w:szCs w:val="28"/>
        </w:rPr>
        <w:t>Цимлянский</w:t>
      </w:r>
      <w:proofErr w:type="spellEnd"/>
      <w:r w:rsidRPr="001144F8">
        <w:rPr>
          <w:rFonts w:ascii="Times New Roman" w:hAnsi="Times New Roman" w:cs="Times New Roman"/>
          <w:sz w:val="28"/>
          <w:szCs w:val="28"/>
        </w:rPr>
        <w:t>, поселок Ясный.</w:t>
      </w:r>
    </w:p>
    <w:p w14:paraId="6F7394FD"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Численность населения муниципального округа характеризу</w:t>
      </w:r>
      <w:r w:rsidR="00E622AB" w:rsidRPr="001144F8">
        <w:rPr>
          <w:rFonts w:ascii="Times New Roman" w:hAnsi="Times New Roman" w:cs="Times New Roman"/>
          <w:sz w:val="28"/>
          <w:szCs w:val="28"/>
        </w:rPr>
        <w:t>е</w:t>
      </w:r>
      <w:r w:rsidRPr="001144F8">
        <w:rPr>
          <w:rFonts w:ascii="Times New Roman" w:hAnsi="Times New Roman" w:cs="Times New Roman"/>
          <w:sz w:val="28"/>
          <w:szCs w:val="28"/>
        </w:rPr>
        <w:t>тся тремя показателями: данные Управления Федеральной службы государственной статистики по Северо-Кавка</w:t>
      </w:r>
      <w:r w:rsidR="00E519A9" w:rsidRPr="001144F8">
        <w:rPr>
          <w:rFonts w:ascii="Times New Roman" w:hAnsi="Times New Roman" w:cs="Times New Roman"/>
          <w:sz w:val="28"/>
          <w:szCs w:val="28"/>
        </w:rPr>
        <w:t>зскому федеральному округу; сведения</w:t>
      </w:r>
      <w:r w:rsidR="00101E23" w:rsidRPr="001144F8">
        <w:rPr>
          <w:rFonts w:ascii="Times New Roman" w:hAnsi="Times New Roman" w:cs="Times New Roman"/>
          <w:sz w:val="28"/>
          <w:szCs w:val="28"/>
        </w:rPr>
        <w:t xml:space="preserve"> из</w:t>
      </w:r>
      <w:r w:rsidR="006435B9" w:rsidRPr="001144F8">
        <w:rPr>
          <w:rFonts w:ascii="Times New Roman" w:hAnsi="Times New Roman" w:cs="Times New Roman"/>
          <w:sz w:val="28"/>
          <w:szCs w:val="28"/>
        </w:rPr>
        <w:t xml:space="preserve"> </w:t>
      </w:r>
      <w:proofErr w:type="spellStart"/>
      <w:r w:rsidR="006435B9" w:rsidRPr="001144F8">
        <w:rPr>
          <w:rFonts w:ascii="Times New Roman" w:hAnsi="Times New Roman" w:cs="Times New Roman"/>
          <w:sz w:val="28"/>
          <w:szCs w:val="28"/>
        </w:rPr>
        <w:t>похозяйственных</w:t>
      </w:r>
      <w:proofErr w:type="spellEnd"/>
      <w:r w:rsidR="006435B9" w:rsidRPr="001144F8">
        <w:rPr>
          <w:rFonts w:ascii="Times New Roman" w:hAnsi="Times New Roman" w:cs="Times New Roman"/>
          <w:sz w:val="28"/>
          <w:szCs w:val="28"/>
        </w:rPr>
        <w:t xml:space="preserve"> книг; </w:t>
      </w:r>
      <w:r w:rsidR="00E519A9" w:rsidRPr="001144F8">
        <w:rPr>
          <w:rFonts w:ascii="Times New Roman" w:hAnsi="Times New Roman" w:cs="Times New Roman"/>
          <w:sz w:val="28"/>
          <w:szCs w:val="28"/>
        </w:rPr>
        <w:t>реальная</w:t>
      </w:r>
      <w:r w:rsidRPr="001144F8">
        <w:rPr>
          <w:rFonts w:ascii="Times New Roman" w:hAnsi="Times New Roman" w:cs="Times New Roman"/>
          <w:sz w:val="28"/>
          <w:szCs w:val="28"/>
        </w:rPr>
        <w:t xml:space="preserve"> численност</w:t>
      </w:r>
      <w:r w:rsidR="00E519A9" w:rsidRPr="001144F8">
        <w:rPr>
          <w:rFonts w:ascii="Times New Roman" w:hAnsi="Times New Roman" w:cs="Times New Roman"/>
          <w:sz w:val="28"/>
          <w:szCs w:val="28"/>
        </w:rPr>
        <w:t>ь</w:t>
      </w:r>
      <w:r w:rsidRPr="001144F8">
        <w:rPr>
          <w:rFonts w:ascii="Times New Roman" w:hAnsi="Times New Roman" w:cs="Times New Roman"/>
          <w:sz w:val="28"/>
          <w:szCs w:val="28"/>
        </w:rPr>
        <w:t xml:space="preserve"> населения (к примеру, состоящей из избирателей, наполняемости школ, поликлиник и так далее).</w:t>
      </w:r>
    </w:p>
    <w:p w14:paraId="402797C9"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По состоянию на 01 января 2025 года численность населения Шпаковского муниципального округа составляет:</w:t>
      </w:r>
    </w:p>
    <w:p w14:paraId="49F6C6D2" w14:textId="167E6A9A" w:rsidR="005A1C73" w:rsidRPr="001144F8" w:rsidRDefault="001144F8" w:rsidP="001144F8">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A1C73" w:rsidRPr="001144F8">
        <w:rPr>
          <w:rFonts w:ascii="Times New Roman" w:hAnsi="Times New Roman" w:cs="Times New Roman"/>
          <w:sz w:val="28"/>
          <w:szCs w:val="28"/>
        </w:rPr>
        <w:t>165 229 чел. (по данным Северо-</w:t>
      </w:r>
      <w:proofErr w:type="spellStart"/>
      <w:r w:rsidR="005A1C73" w:rsidRPr="001144F8">
        <w:rPr>
          <w:rFonts w:ascii="Times New Roman" w:hAnsi="Times New Roman" w:cs="Times New Roman"/>
          <w:sz w:val="28"/>
          <w:szCs w:val="28"/>
        </w:rPr>
        <w:t>Кавказстат</w:t>
      </w:r>
      <w:proofErr w:type="spellEnd"/>
      <w:r w:rsidR="005A1C73" w:rsidRPr="001144F8">
        <w:rPr>
          <w:rFonts w:ascii="Times New Roman" w:hAnsi="Times New Roman" w:cs="Times New Roman"/>
          <w:sz w:val="28"/>
          <w:szCs w:val="28"/>
        </w:rPr>
        <w:t>);</w:t>
      </w:r>
    </w:p>
    <w:p w14:paraId="1B364719" w14:textId="73CCE422" w:rsidR="005A1C73" w:rsidRPr="001144F8" w:rsidRDefault="001144F8" w:rsidP="001144F8">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953E6" w:rsidRPr="001144F8">
        <w:rPr>
          <w:rFonts w:ascii="Times New Roman" w:hAnsi="Times New Roman" w:cs="Times New Roman"/>
          <w:sz w:val="28"/>
          <w:szCs w:val="28"/>
        </w:rPr>
        <w:t>176 922</w:t>
      </w:r>
      <w:r w:rsidR="005A1C73" w:rsidRPr="001144F8">
        <w:rPr>
          <w:rFonts w:ascii="Times New Roman" w:hAnsi="Times New Roman" w:cs="Times New Roman"/>
          <w:sz w:val="28"/>
          <w:szCs w:val="28"/>
        </w:rPr>
        <w:t xml:space="preserve"> чел. (по данным из </w:t>
      </w:r>
      <w:proofErr w:type="spellStart"/>
      <w:r w:rsidR="005A1C73" w:rsidRPr="001144F8">
        <w:rPr>
          <w:rFonts w:ascii="Times New Roman" w:hAnsi="Times New Roman" w:cs="Times New Roman"/>
          <w:sz w:val="28"/>
          <w:szCs w:val="28"/>
        </w:rPr>
        <w:t>похозяйственных</w:t>
      </w:r>
      <w:proofErr w:type="spellEnd"/>
      <w:r w:rsidR="005A1C73" w:rsidRPr="001144F8">
        <w:rPr>
          <w:rFonts w:ascii="Times New Roman" w:hAnsi="Times New Roman" w:cs="Times New Roman"/>
          <w:sz w:val="28"/>
          <w:szCs w:val="28"/>
        </w:rPr>
        <w:t xml:space="preserve"> книг населенных пунктов ШМО);</w:t>
      </w:r>
    </w:p>
    <w:p w14:paraId="0C5257A3" w14:textId="06145472" w:rsidR="005A1C73" w:rsidRPr="001144F8" w:rsidRDefault="001144F8" w:rsidP="001144F8">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A1C73" w:rsidRPr="001144F8">
        <w:rPr>
          <w:rFonts w:ascii="Times New Roman" w:hAnsi="Times New Roman" w:cs="Times New Roman"/>
          <w:sz w:val="28"/>
          <w:szCs w:val="28"/>
        </w:rPr>
        <w:t>225 000 чел. (реальная численность населения из учета жителей г.</w:t>
      </w:r>
      <w:r w:rsidR="008A1F9B" w:rsidRPr="001144F8">
        <w:rPr>
          <w:rFonts w:ascii="Times New Roman" w:hAnsi="Times New Roman" w:cs="Times New Roman"/>
          <w:sz w:val="28"/>
          <w:szCs w:val="28"/>
        </w:rPr>
        <w:t xml:space="preserve"> </w:t>
      </w:r>
      <w:r w:rsidR="005A1C73" w:rsidRPr="001144F8">
        <w:rPr>
          <w:rFonts w:ascii="Times New Roman" w:hAnsi="Times New Roman" w:cs="Times New Roman"/>
          <w:sz w:val="28"/>
          <w:szCs w:val="28"/>
        </w:rPr>
        <w:t>Михайловска, проживающих в МКД и по сведениям общеобразовательных учреждений).</w:t>
      </w:r>
    </w:p>
    <w:p w14:paraId="4DF8BB9D" w14:textId="77777777" w:rsidR="005A1C73" w:rsidRPr="00BE3363" w:rsidRDefault="005A1C73" w:rsidP="00BE3363">
      <w:pPr>
        <w:spacing w:after="0" w:line="276" w:lineRule="auto"/>
        <w:ind w:firstLine="567"/>
        <w:jc w:val="both"/>
        <w:rPr>
          <w:rFonts w:ascii="Times New Roman" w:hAnsi="Times New Roman" w:cs="Times New Roman"/>
          <w:sz w:val="28"/>
          <w:szCs w:val="28"/>
        </w:rPr>
      </w:pPr>
    </w:p>
    <w:p w14:paraId="5A42671A" w14:textId="77777777" w:rsidR="005A1C73" w:rsidRDefault="005A1C73" w:rsidP="001144F8">
      <w:pPr>
        <w:spacing w:after="0" w:line="240" w:lineRule="exact"/>
        <w:ind w:firstLine="567"/>
        <w:jc w:val="both"/>
        <w:rPr>
          <w:rFonts w:ascii="Times New Roman" w:hAnsi="Times New Roman" w:cs="Times New Roman"/>
          <w:sz w:val="28"/>
          <w:szCs w:val="28"/>
        </w:rPr>
      </w:pPr>
      <w:r w:rsidRPr="001144F8">
        <w:rPr>
          <w:rFonts w:ascii="Times New Roman" w:hAnsi="Times New Roman" w:cs="Times New Roman"/>
          <w:sz w:val="28"/>
          <w:szCs w:val="28"/>
        </w:rPr>
        <w:t>Таблица 1 – Сведения о численности населения с разбивкой по населенным пунктам муниципального округа</w:t>
      </w:r>
    </w:p>
    <w:p w14:paraId="72AD6AE3" w14:textId="77777777" w:rsidR="001144F8" w:rsidRPr="001144F8" w:rsidRDefault="001144F8" w:rsidP="001144F8">
      <w:pPr>
        <w:spacing w:after="0" w:line="240" w:lineRule="exact"/>
        <w:ind w:firstLine="567"/>
        <w:jc w:val="both"/>
        <w:rPr>
          <w:rFonts w:ascii="Times New Roman" w:hAnsi="Times New Roman" w:cs="Times New Roman"/>
          <w:sz w:val="28"/>
          <w:szCs w:val="28"/>
        </w:rPr>
      </w:pPr>
    </w:p>
    <w:tbl>
      <w:tblPr>
        <w:tblW w:w="4998" w:type="pct"/>
        <w:tblLayout w:type="fixed"/>
        <w:tblCellMar>
          <w:left w:w="0" w:type="dxa"/>
          <w:right w:w="0" w:type="dxa"/>
        </w:tblCellMar>
        <w:tblLook w:val="00A0" w:firstRow="1" w:lastRow="0" w:firstColumn="1" w:lastColumn="0" w:noHBand="0" w:noVBand="0"/>
      </w:tblPr>
      <w:tblGrid>
        <w:gridCol w:w="2272"/>
        <w:gridCol w:w="2127"/>
        <w:gridCol w:w="1985"/>
        <w:gridCol w:w="1842"/>
        <w:gridCol w:w="1418"/>
      </w:tblGrid>
      <w:tr w:rsidR="001144F8" w:rsidRPr="001144F8" w14:paraId="5FDF521B" w14:textId="77777777" w:rsidTr="001144F8">
        <w:trPr>
          <w:trHeight w:val="685"/>
        </w:trPr>
        <w:tc>
          <w:tcPr>
            <w:tcW w:w="1178" w:type="pct"/>
            <w:tcBorders>
              <w:top w:val="single" w:sz="4" w:space="0" w:color="auto"/>
              <w:left w:val="single" w:sz="4" w:space="0" w:color="auto"/>
              <w:bottom w:val="single" w:sz="4" w:space="0" w:color="auto"/>
              <w:right w:val="single" w:sz="4" w:space="0" w:color="auto"/>
            </w:tcBorders>
            <w:vAlign w:val="center"/>
          </w:tcPr>
          <w:p w14:paraId="407A2DF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Наименование </w:t>
            </w:r>
          </w:p>
          <w:p w14:paraId="2A41DDDB" w14:textId="77777777" w:rsidR="005A1C73" w:rsidRPr="001144F8" w:rsidRDefault="005A1C73" w:rsidP="001144F8">
            <w:pPr>
              <w:spacing w:after="0" w:line="200" w:lineRule="exact"/>
              <w:ind w:left="142"/>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территориального </w:t>
            </w:r>
          </w:p>
          <w:p w14:paraId="3BE8E9D5" w14:textId="77777777" w:rsidR="005A1C73" w:rsidRPr="001144F8" w:rsidRDefault="005A1C73" w:rsidP="001144F8">
            <w:pPr>
              <w:spacing w:after="0" w:line="200" w:lineRule="exact"/>
              <w:ind w:left="142"/>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подразделения </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15F70F5"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Наименование</w:t>
            </w:r>
          </w:p>
          <w:p w14:paraId="757D6C6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населенного пункта</w:t>
            </w:r>
          </w:p>
        </w:tc>
        <w:tc>
          <w:tcPr>
            <w:tcW w:w="1029" w:type="pct"/>
            <w:tcBorders>
              <w:top w:val="single" w:sz="4" w:space="0" w:color="auto"/>
              <w:left w:val="single" w:sz="4" w:space="0" w:color="auto"/>
              <w:bottom w:val="single" w:sz="4" w:space="0" w:color="auto"/>
              <w:right w:val="single" w:sz="4" w:space="0" w:color="auto"/>
            </w:tcBorders>
            <w:vAlign w:val="center"/>
          </w:tcPr>
          <w:p w14:paraId="6D024104" w14:textId="5195D174" w:rsidR="005A1C73" w:rsidRPr="001144F8" w:rsidRDefault="005A1C73" w:rsidP="001144F8">
            <w:pPr>
              <w:spacing w:after="0" w:line="200" w:lineRule="exact"/>
              <w:ind w:left="37"/>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Расстояние от центра территориального </w:t>
            </w:r>
          </w:p>
          <w:p w14:paraId="5C27858F" w14:textId="75ACB4FF" w:rsidR="005A1C73" w:rsidRPr="001144F8" w:rsidRDefault="005A1C73" w:rsidP="001144F8">
            <w:pPr>
              <w:spacing w:after="0" w:line="200" w:lineRule="exact"/>
              <w:ind w:left="37"/>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отдела до </w:t>
            </w:r>
            <w:r w:rsidR="001144F8">
              <w:rPr>
                <w:rFonts w:ascii="Times New Roman" w:eastAsia="Arial Unicode MS" w:hAnsi="Times New Roman" w:cs="Times New Roman"/>
                <w:bCs/>
                <w:sz w:val="24"/>
                <w:szCs w:val="24"/>
              </w:rPr>
              <w:t>администра</w:t>
            </w:r>
            <w:r w:rsidRPr="001144F8">
              <w:rPr>
                <w:rFonts w:ascii="Times New Roman" w:eastAsia="Arial Unicode MS" w:hAnsi="Times New Roman" w:cs="Times New Roman"/>
                <w:bCs/>
                <w:sz w:val="24"/>
                <w:szCs w:val="24"/>
              </w:rPr>
              <w:t>тивного центра округа</w:t>
            </w:r>
          </w:p>
        </w:tc>
        <w:tc>
          <w:tcPr>
            <w:tcW w:w="955" w:type="pct"/>
            <w:tcBorders>
              <w:top w:val="single" w:sz="4" w:space="0" w:color="auto"/>
              <w:left w:val="single" w:sz="4" w:space="0" w:color="auto"/>
              <w:bottom w:val="single" w:sz="4" w:space="0" w:color="auto"/>
              <w:right w:val="single" w:sz="4" w:space="0" w:color="auto"/>
            </w:tcBorders>
            <w:vAlign w:val="center"/>
          </w:tcPr>
          <w:p w14:paraId="733BA23A"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Численность населения (чел.)</w:t>
            </w:r>
          </w:p>
          <w:p w14:paraId="51CB7EC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(по данным из </w:t>
            </w:r>
            <w:proofErr w:type="spellStart"/>
            <w:r w:rsidRPr="001144F8">
              <w:rPr>
                <w:rFonts w:ascii="Times New Roman" w:eastAsia="Arial Unicode MS" w:hAnsi="Times New Roman" w:cs="Times New Roman"/>
                <w:bCs/>
                <w:sz w:val="24"/>
                <w:szCs w:val="24"/>
              </w:rPr>
              <w:t>похозяйственных</w:t>
            </w:r>
            <w:proofErr w:type="spellEnd"/>
            <w:r w:rsidRPr="001144F8">
              <w:rPr>
                <w:rFonts w:ascii="Times New Roman" w:eastAsia="Arial Unicode MS" w:hAnsi="Times New Roman" w:cs="Times New Roman"/>
                <w:bCs/>
                <w:sz w:val="24"/>
                <w:szCs w:val="24"/>
              </w:rPr>
              <w:t xml:space="preserve"> книг населенных пунктов ШМО)</w:t>
            </w:r>
          </w:p>
          <w:p w14:paraId="06CAC3B4" w14:textId="77777777" w:rsidR="005A1C73" w:rsidRPr="001144F8" w:rsidRDefault="00E005B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176922</w:t>
            </w:r>
            <w:r w:rsidR="005A1C73" w:rsidRPr="001144F8">
              <w:rPr>
                <w:rFonts w:ascii="Times New Roman" w:eastAsia="Arial Unicode MS" w:hAnsi="Times New Roman" w:cs="Times New Roman"/>
                <w:bCs/>
                <w:sz w:val="24"/>
                <w:szCs w:val="24"/>
              </w:rPr>
              <w:t xml:space="preserve"> чел.</w:t>
            </w:r>
          </w:p>
        </w:tc>
        <w:tc>
          <w:tcPr>
            <w:tcW w:w="735" w:type="pct"/>
            <w:tcBorders>
              <w:top w:val="single" w:sz="4" w:space="0" w:color="auto"/>
              <w:left w:val="single" w:sz="4" w:space="0" w:color="auto"/>
              <w:bottom w:val="single" w:sz="4" w:space="0" w:color="auto"/>
              <w:right w:val="single" w:sz="4" w:space="0" w:color="auto"/>
            </w:tcBorders>
            <w:vAlign w:val="center"/>
          </w:tcPr>
          <w:p w14:paraId="2BC2811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hAnsi="Times New Roman" w:cs="Times New Roman"/>
                <w:sz w:val="24"/>
                <w:szCs w:val="24"/>
              </w:rPr>
              <w:t>Категория НП по численности населения</w:t>
            </w:r>
          </w:p>
        </w:tc>
      </w:tr>
    </w:tbl>
    <w:p w14:paraId="50E04A5E" w14:textId="77777777" w:rsidR="001144F8" w:rsidRPr="001144F8" w:rsidRDefault="001144F8" w:rsidP="001144F8">
      <w:pPr>
        <w:spacing w:after="0" w:line="240" w:lineRule="auto"/>
        <w:rPr>
          <w:sz w:val="2"/>
        </w:rPr>
      </w:pPr>
    </w:p>
    <w:tbl>
      <w:tblPr>
        <w:tblW w:w="4998" w:type="pct"/>
        <w:tblCellMar>
          <w:left w:w="0" w:type="dxa"/>
          <w:right w:w="0" w:type="dxa"/>
        </w:tblCellMar>
        <w:tblLook w:val="00A0" w:firstRow="1" w:lastRow="0" w:firstColumn="1" w:lastColumn="0" w:noHBand="0" w:noVBand="0"/>
      </w:tblPr>
      <w:tblGrid>
        <w:gridCol w:w="2272"/>
        <w:gridCol w:w="2127"/>
        <w:gridCol w:w="1985"/>
        <w:gridCol w:w="1842"/>
        <w:gridCol w:w="1418"/>
      </w:tblGrid>
      <w:tr w:rsidR="001144F8" w:rsidRPr="001144F8" w14:paraId="62F74680" w14:textId="77777777" w:rsidTr="001144F8">
        <w:trPr>
          <w:trHeight w:val="20"/>
          <w:tblHeader/>
        </w:trPr>
        <w:tc>
          <w:tcPr>
            <w:tcW w:w="1178" w:type="pct"/>
            <w:tcBorders>
              <w:top w:val="single" w:sz="4" w:space="0" w:color="auto"/>
              <w:left w:val="single" w:sz="4" w:space="0" w:color="auto"/>
              <w:bottom w:val="single" w:sz="4" w:space="0" w:color="auto"/>
              <w:right w:val="single" w:sz="4" w:space="0" w:color="auto"/>
            </w:tcBorders>
            <w:vAlign w:val="center"/>
          </w:tcPr>
          <w:p w14:paraId="262EC600" w14:textId="435878E3" w:rsidR="001144F8" w:rsidRPr="001144F8" w:rsidRDefault="001144F8" w:rsidP="001144F8">
            <w:pPr>
              <w:spacing w:after="0" w:line="200" w:lineRule="exact"/>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B6EB4CE" w14:textId="342274E2" w:rsidR="001144F8" w:rsidRPr="001144F8" w:rsidRDefault="001144F8" w:rsidP="001144F8">
            <w:pPr>
              <w:spacing w:after="0" w:line="200" w:lineRule="exact"/>
              <w:ind w:firstLine="5"/>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2</w:t>
            </w:r>
          </w:p>
        </w:tc>
        <w:tc>
          <w:tcPr>
            <w:tcW w:w="1029" w:type="pct"/>
            <w:tcBorders>
              <w:top w:val="single" w:sz="4" w:space="0" w:color="auto"/>
              <w:left w:val="single" w:sz="4" w:space="0" w:color="auto"/>
              <w:bottom w:val="single" w:sz="4" w:space="0" w:color="auto"/>
              <w:right w:val="single" w:sz="4" w:space="0" w:color="auto"/>
            </w:tcBorders>
            <w:vAlign w:val="center"/>
          </w:tcPr>
          <w:p w14:paraId="111B35A1" w14:textId="28EAC277" w:rsidR="001144F8" w:rsidRPr="001144F8" w:rsidRDefault="001144F8" w:rsidP="001144F8">
            <w:pPr>
              <w:spacing w:after="0" w:line="200" w:lineRule="exact"/>
              <w:ind w:left="37"/>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3</w:t>
            </w:r>
          </w:p>
        </w:tc>
        <w:tc>
          <w:tcPr>
            <w:tcW w:w="955" w:type="pct"/>
            <w:tcBorders>
              <w:top w:val="single" w:sz="4" w:space="0" w:color="auto"/>
              <w:left w:val="single" w:sz="4" w:space="0" w:color="auto"/>
              <w:bottom w:val="single" w:sz="4" w:space="0" w:color="auto"/>
              <w:right w:val="single" w:sz="4" w:space="0" w:color="auto"/>
            </w:tcBorders>
            <w:vAlign w:val="center"/>
          </w:tcPr>
          <w:p w14:paraId="5BE51F74" w14:textId="51332A31" w:rsidR="001144F8" w:rsidRPr="001144F8" w:rsidRDefault="001144F8" w:rsidP="001144F8">
            <w:pPr>
              <w:spacing w:after="0" w:line="200" w:lineRule="exact"/>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4</w:t>
            </w:r>
          </w:p>
        </w:tc>
        <w:tc>
          <w:tcPr>
            <w:tcW w:w="735" w:type="pct"/>
            <w:tcBorders>
              <w:top w:val="single" w:sz="4" w:space="0" w:color="auto"/>
              <w:left w:val="single" w:sz="4" w:space="0" w:color="auto"/>
              <w:bottom w:val="single" w:sz="4" w:space="0" w:color="auto"/>
              <w:right w:val="single" w:sz="4" w:space="0" w:color="auto"/>
            </w:tcBorders>
            <w:vAlign w:val="center"/>
          </w:tcPr>
          <w:p w14:paraId="7FF4874B" w14:textId="32E68746" w:rsidR="001144F8" w:rsidRPr="001144F8" w:rsidRDefault="001144F8" w:rsidP="001144F8">
            <w:pPr>
              <w:spacing w:after="0" w:line="200" w:lineRule="exact"/>
              <w:jc w:val="center"/>
              <w:rPr>
                <w:rFonts w:ascii="Times New Roman" w:hAnsi="Times New Roman" w:cs="Times New Roman"/>
                <w:sz w:val="24"/>
                <w:szCs w:val="24"/>
              </w:rPr>
            </w:pPr>
            <w:r>
              <w:rPr>
                <w:rFonts w:ascii="Times New Roman" w:hAnsi="Times New Roman" w:cs="Times New Roman"/>
                <w:sz w:val="24"/>
                <w:szCs w:val="24"/>
              </w:rPr>
              <w:t>5</w:t>
            </w:r>
          </w:p>
        </w:tc>
      </w:tr>
      <w:tr w:rsidR="001144F8" w:rsidRPr="001144F8" w14:paraId="198B4CCF" w14:textId="77777777" w:rsidTr="001144F8">
        <w:trPr>
          <w:trHeight w:val="20"/>
        </w:trPr>
        <w:tc>
          <w:tcPr>
            <w:tcW w:w="1178" w:type="pct"/>
            <w:vMerge w:val="restart"/>
            <w:tcBorders>
              <w:top w:val="single" w:sz="4" w:space="0" w:color="auto"/>
              <w:left w:val="single" w:sz="4" w:space="0" w:color="auto"/>
              <w:right w:val="single" w:sz="4" w:space="0" w:color="auto"/>
            </w:tcBorders>
            <w:vAlign w:val="center"/>
          </w:tcPr>
          <w:p w14:paraId="155DAE3A"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Михайловский</w:t>
            </w:r>
          </w:p>
          <w:p w14:paraId="45F1A76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территориальный отдел</w:t>
            </w:r>
          </w:p>
          <w:p w14:paraId="62B12849"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администрации</w:t>
            </w:r>
          </w:p>
          <w:p w14:paraId="416365FD"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Шпаковского </w:t>
            </w:r>
          </w:p>
          <w:p w14:paraId="1D4C8336"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муниципального округа</w:t>
            </w:r>
          </w:p>
          <w:p w14:paraId="1B528277"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Ставропольского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763CC86"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г. Михайловск</w:t>
            </w:r>
          </w:p>
        </w:tc>
        <w:tc>
          <w:tcPr>
            <w:tcW w:w="1029" w:type="pct"/>
            <w:tcBorders>
              <w:top w:val="single" w:sz="4" w:space="0" w:color="auto"/>
              <w:left w:val="single" w:sz="4" w:space="0" w:color="auto"/>
              <w:bottom w:val="single" w:sz="4" w:space="0" w:color="auto"/>
              <w:right w:val="single" w:sz="4" w:space="0" w:color="auto"/>
            </w:tcBorders>
            <w:vAlign w:val="center"/>
          </w:tcPr>
          <w:p w14:paraId="5AA9FA7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центр</w:t>
            </w:r>
          </w:p>
        </w:tc>
        <w:tc>
          <w:tcPr>
            <w:tcW w:w="955" w:type="pct"/>
            <w:tcBorders>
              <w:top w:val="single" w:sz="4" w:space="0" w:color="auto"/>
              <w:left w:val="single" w:sz="4" w:space="0" w:color="auto"/>
              <w:bottom w:val="single" w:sz="4" w:space="0" w:color="auto"/>
              <w:right w:val="single" w:sz="4" w:space="0" w:color="auto"/>
            </w:tcBorders>
            <w:vAlign w:val="center"/>
          </w:tcPr>
          <w:p w14:paraId="45FB3DAA"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12</w:t>
            </w:r>
            <w:r w:rsidR="00E005B3" w:rsidRPr="001144F8">
              <w:rPr>
                <w:rFonts w:ascii="Times New Roman" w:eastAsia="Arial Unicode MS" w:hAnsi="Times New Roman" w:cs="Times New Roman"/>
                <w:bCs/>
                <w:sz w:val="24"/>
                <w:szCs w:val="24"/>
              </w:rPr>
              <w:t>1097</w:t>
            </w:r>
          </w:p>
        </w:tc>
        <w:tc>
          <w:tcPr>
            <w:tcW w:w="735" w:type="pct"/>
            <w:tcBorders>
              <w:top w:val="single" w:sz="4" w:space="0" w:color="auto"/>
              <w:left w:val="single" w:sz="4" w:space="0" w:color="auto"/>
              <w:bottom w:val="single" w:sz="4" w:space="0" w:color="auto"/>
              <w:right w:val="single" w:sz="4" w:space="0" w:color="auto"/>
            </w:tcBorders>
            <w:vAlign w:val="center"/>
          </w:tcPr>
          <w:p w14:paraId="52797BB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Большой</w:t>
            </w:r>
            <w:proofErr w:type="gramEnd"/>
            <w:r w:rsidRPr="001144F8">
              <w:rPr>
                <w:rFonts w:ascii="Times New Roman" w:eastAsia="Arial Unicode MS" w:hAnsi="Times New Roman" w:cs="Times New Roman"/>
                <w:bCs/>
                <w:sz w:val="24"/>
                <w:szCs w:val="24"/>
              </w:rPr>
              <w:t xml:space="preserve"> (от 100 до 250 тыс. чел.)</w:t>
            </w:r>
          </w:p>
        </w:tc>
      </w:tr>
      <w:tr w:rsidR="001144F8" w:rsidRPr="001144F8" w14:paraId="641E81E1" w14:textId="77777777" w:rsidTr="001144F8">
        <w:trPr>
          <w:trHeight w:val="20"/>
        </w:trPr>
        <w:tc>
          <w:tcPr>
            <w:tcW w:w="1178" w:type="pct"/>
            <w:vMerge/>
            <w:tcBorders>
              <w:left w:val="single" w:sz="4" w:space="0" w:color="auto"/>
              <w:right w:val="single" w:sz="4" w:space="0" w:color="auto"/>
            </w:tcBorders>
            <w:vAlign w:val="center"/>
          </w:tcPr>
          <w:p w14:paraId="100E5F51"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26B7029"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Балки</w:t>
            </w:r>
          </w:p>
        </w:tc>
        <w:tc>
          <w:tcPr>
            <w:tcW w:w="1029" w:type="pct"/>
            <w:tcBorders>
              <w:top w:val="single" w:sz="4" w:space="0" w:color="auto"/>
              <w:left w:val="single" w:sz="4" w:space="0" w:color="auto"/>
              <w:bottom w:val="single" w:sz="4" w:space="0" w:color="auto"/>
              <w:right w:val="single" w:sz="4" w:space="0" w:color="auto"/>
            </w:tcBorders>
            <w:vAlign w:val="center"/>
          </w:tcPr>
          <w:p w14:paraId="3EBA7E2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11,5</w:t>
            </w:r>
          </w:p>
        </w:tc>
        <w:tc>
          <w:tcPr>
            <w:tcW w:w="955" w:type="pct"/>
            <w:tcBorders>
              <w:top w:val="single" w:sz="4" w:space="0" w:color="auto"/>
              <w:left w:val="single" w:sz="4" w:space="0" w:color="auto"/>
              <w:bottom w:val="single" w:sz="4" w:space="0" w:color="auto"/>
              <w:right w:val="single" w:sz="4" w:space="0" w:color="auto"/>
            </w:tcBorders>
            <w:vAlign w:val="center"/>
          </w:tcPr>
          <w:p w14:paraId="138787C6"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51</w:t>
            </w:r>
          </w:p>
        </w:tc>
        <w:tc>
          <w:tcPr>
            <w:tcW w:w="735" w:type="pct"/>
            <w:tcBorders>
              <w:top w:val="single" w:sz="4" w:space="0" w:color="auto"/>
              <w:left w:val="single" w:sz="4" w:space="0" w:color="auto"/>
              <w:bottom w:val="single" w:sz="4" w:space="0" w:color="auto"/>
              <w:right w:val="single" w:sz="4" w:space="0" w:color="auto"/>
            </w:tcBorders>
            <w:vAlign w:val="center"/>
          </w:tcPr>
          <w:p w14:paraId="5170815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35D0FBAE" w14:textId="77777777" w:rsidTr="001144F8">
        <w:trPr>
          <w:trHeight w:val="20"/>
        </w:trPr>
        <w:tc>
          <w:tcPr>
            <w:tcW w:w="1178" w:type="pct"/>
            <w:vMerge/>
            <w:tcBorders>
              <w:left w:val="single" w:sz="4" w:space="0" w:color="auto"/>
              <w:right w:val="single" w:sz="4" w:space="0" w:color="auto"/>
            </w:tcBorders>
            <w:vAlign w:val="center"/>
          </w:tcPr>
          <w:p w14:paraId="01697314"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5706DAE"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Кожевников</w:t>
            </w:r>
          </w:p>
        </w:tc>
        <w:tc>
          <w:tcPr>
            <w:tcW w:w="1029" w:type="pct"/>
            <w:tcBorders>
              <w:top w:val="single" w:sz="4" w:space="0" w:color="auto"/>
              <w:left w:val="single" w:sz="4" w:space="0" w:color="auto"/>
              <w:bottom w:val="single" w:sz="4" w:space="0" w:color="auto"/>
              <w:right w:val="single" w:sz="4" w:space="0" w:color="auto"/>
            </w:tcBorders>
            <w:vAlign w:val="center"/>
          </w:tcPr>
          <w:p w14:paraId="052C7486"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15,7</w:t>
            </w:r>
          </w:p>
        </w:tc>
        <w:tc>
          <w:tcPr>
            <w:tcW w:w="955" w:type="pct"/>
            <w:tcBorders>
              <w:top w:val="single" w:sz="4" w:space="0" w:color="auto"/>
              <w:left w:val="single" w:sz="4" w:space="0" w:color="auto"/>
              <w:bottom w:val="single" w:sz="4" w:space="0" w:color="auto"/>
              <w:right w:val="single" w:sz="4" w:space="0" w:color="auto"/>
            </w:tcBorders>
            <w:vAlign w:val="center"/>
          </w:tcPr>
          <w:p w14:paraId="157EDC2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323</w:t>
            </w:r>
          </w:p>
        </w:tc>
        <w:tc>
          <w:tcPr>
            <w:tcW w:w="735" w:type="pct"/>
            <w:tcBorders>
              <w:top w:val="single" w:sz="4" w:space="0" w:color="auto"/>
              <w:left w:val="single" w:sz="4" w:space="0" w:color="auto"/>
              <w:bottom w:val="single" w:sz="4" w:space="0" w:color="auto"/>
              <w:right w:val="single" w:sz="4" w:space="0" w:color="auto"/>
            </w:tcBorders>
            <w:vAlign w:val="center"/>
          </w:tcPr>
          <w:p w14:paraId="3ECF67E1"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1E5EF0D9"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2D540CFE"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C832A64"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Подгорный</w:t>
            </w:r>
          </w:p>
        </w:tc>
        <w:tc>
          <w:tcPr>
            <w:tcW w:w="1029" w:type="pct"/>
            <w:tcBorders>
              <w:top w:val="single" w:sz="4" w:space="0" w:color="auto"/>
              <w:left w:val="single" w:sz="4" w:space="0" w:color="auto"/>
              <w:bottom w:val="single" w:sz="4" w:space="0" w:color="auto"/>
              <w:right w:val="single" w:sz="4" w:space="0" w:color="auto"/>
            </w:tcBorders>
            <w:vAlign w:val="center"/>
          </w:tcPr>
          <w:p w14:paraId="1EFE080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7,3</w:t>
            </w:r>
          </w:p>
        </w:tc>
        <w:tc>
          <w:tcPr>
            <w:tcW w:w="955" w:type="pct"/>
            <w:tcBorders>
              <w:top w:val="single" w:sz="4" w:space="0" w:color="auto"/>
              <w:left w:val="single" w:sz="4" w:space="0" w:color="auto"/>
              <w:bottom w:val="single" w:sz="4" w:space="0" w:color="auto"/>
              <w:right w:val="single" w:sz="4" w:space="0" w:color="auto"/>
            </w:tcBorders>
            <w:vAlign w:val="center"/>
          </w:tcPr>
          <w:p w14:paraId="1287F71A" w14:textId="77777777" w:rsidR="005A1C73" w:rsidRPr="001144F8" w:rsidRDefault="00E005B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217</w:t>
            </w:r>
          </w:p>
        </w:tc>
        <w:tc>
          <w:tcPr>
            <w:tcW w:w="735" w:type="pct"/>
            <w:tcBorders>
              <w:top w:val="single" w:sz="4" w:space="0" w:color="auto"/>
              <w:left w:val="single" w:sz="4" w:space="0" w:color="auto"/>
              <w:bottom w:val="single" w:sz="4" w:space="0" w:color="auto"/>
              <w:right w:val="single" w:sz="4" w:space="0" w:color="auto"/>
            </w:tcBorders>
            <w:vAlign w:val="center"/>
          </w:tcPr>
          <w:p w14:paraId="051F5726"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0B29718E" w14:textId="77777777" w:rsidTr="001144F8">
        <w:trPr>
          <w:trHeight w:val="20"/>
        </w:trPr>
        <w:tc>
          <w:tcPr>
            <w:tcW w:w="1178" w:type="pct"/>
            <w:vMerge w:val="restart"/>
            <w:tcBorders>
              <w:top w:val="single" w:sz="4" w:space="0" w:color="auto"/>
              <w:left w:val="single" w:sz="4" w:space="0" w:color="auto"/>
              <w:right w:val="single" w:sz="4" w:space="0" w:color="auto"/>
            </w:tcBorders>
            <w:vAlign w:val="center"/>
          </w:tcPr>
          <w:p w14:paraId="3B4A767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spellStart"/>
            <w:r w:rsidRPr="001144F8">
              <w:rPr>
                <w:rFonts w:ascii="Times New Roman" w:eastAsia="Arial Unicode MS" w:hAnsi="Times New Roman" w:cs="Times New Roman"/>
                <w:bCs/>
                <w:sz w:val="24"/>
                <w:szCs w:val="24"/>
              </w:rPr>
              <w:t>Верхнерусский</w:t>
            </w:r>
            <w:proofErr w:type="spellEnd"/>
          </w:p>
          <w:p w14:paraId="32AFB7E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территориальный отдел</w:t>
            </w:r>
          </w:p>
          <w:p w14:paraId="1A2FF33D"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администрации</w:t>
            </w:r>
          </w:p>
          <w:p w14:paraId="3C933377"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Шпаковского</w:t>
            </w:r>
          </w:p>
          <w:p w14:paraId="762A40E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муниципального округа</w:t>
            </w:r>
          </w:p>
          <w:p w14:paraId="4E09EF7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lastRenderedPageBreak/>
              <w:t>Ставропольского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E34453A"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lastRenderedPageBreak/>
              <w:t xml:space="preserve">село </w:t>
            </w:r>
            <w:proofErr w:type="spellStart"/>
            <w:r w:rsidRPr="001144F8">
              <w:rPr>
                <w:rFonts w:ascii="Times New Roman" w:eastAsia="Arial Unicode MS" w:hAnsi="Times New Roman" w:cs="Times New Roman"/>
                <w:bCs/>
                <w:sz w:val="24"/>
                <w:szCs w:val="24"/>
              </w:rPr>
              <w:t>Верхнерусское</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6650A739"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5</w:t>
            </w:r>
          </w:p>
        </w:tc>
        <w:tc>
          <w:tcPr>
            <w:tcW w:w="955" w:type="pct"/>
            <w:tcBorders>
              <w:top w:val="single" w:sz="4" w:space="0" w:color="auto"/>
              <w:left w:val="single" w:sz="4" w:space="0" w:color="auto"/>
              <w:bottom w:val="single" w:sz="4" w:space="0" w:color="auto"/>
              <w:right w:val="single" w:sz="4" w:space="0" w:color="auto"/>
            </w:tcBorders>
            <w:vAlign w:val="center"/>
          </w:tcPr>
          <w:p w14:paraId="3F2C17F0" w14:textId="77777777" w:rsidR="005A1C73" w:rsidRPr="001144F8" w:rsidRDefault="0014353A"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6006</w:t>
            </w:r>
          </w:p>
        </w:tc>
        <w:tc>
          <w:tcPr>
            <w:tcW w:w="735" w:type="pct"/>
            <w:tcBorders>
              <w:top w:val="single" w:sz="4" w:space="0" w:color="auto"/>
              <w:left w:val="single" w:sz="4" w:space="0" w:color="auto"/>
              <w:bottom w:val="single" w:sz="4" w:space="0" w:color="auto"/>
              <w:right w:val="single" w:sz="4" w:space="0" w:color="auto"/>
            </w:tcBorders>
            <w:vAlign w:val="center"/>
          </w:tcPr>
          <w:p w14:paraId="199F310D" w14:textId="77777777" w:rsidR="005A1C73" w:rsidRPr="001144F8" w:rsidRDefault="005A1C73" w:rsidP="001144F8">
            <w:pPr>
              <w:spacing w:after="0" w:line="200" w:lineRule="exact"/>
              <w:ind w:left="20"/>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Крупный</w:t>
            </w:r>
            <w:proofErr w:type="gramEnd"/>
            <w:r w:rsidRPr="001144F8">
              <w:rPr>
                <w:rFonts w:ascii="Times New Roman" w:eastAsia="Arial Unicode MS" w:hAnsi="Times New Roman" w:cs="Times New Roman"/>
                <w:bCs/>
                <w:sz w:val="24"/>
                <w:szCs w:val="24"/>
              </w:rPr>
              <w:t xml:space="preserve"> (свыше 5 тыс. чел.)</w:t>
            </w:r>
          </w:p>
        </w:tc>
      </w:tr>
      <w:tr w:rsidR="001144F8" w:rsidRPr="001144F8" w14:paraId="5A3214B3" w14:textId="77777777" w:rsidTr="001144F8">
        <w:trPr>
          <w:trHeight w:val="20"/>
        </w:trPr>
        <w:tc>
          <w:tcPr>
            <w:tcW w:w="1178" w:type="pct"/>
            <w:vMerge/>
            <w:tcBorders>
              <w:left w:val="single" w:sz="4" w:space="0" w:color="auto"/>
              <w:right w:val="single" w:sz="4" w:space="0" w:color="auto"/>
            </w:tcBorders>
            <w:vAlign w:val="center"/>
          </w:tcPr>
          <w:p w14:paraId="4FF6000B"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B6C8D53"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Вязники</w:t>
            </w:r>
          </w:p>
        </w:tc>
        <w:tc>
          <w:tcPr>
            <w:tcW w:w="1029" w:type="pct"/>
            <w:tcBorders>
              <w:top w:val="single" w:sz="4" w:space="0" w:color="auto"/>
              <w:left w:val="single" w:sz="4" w:space="0" w:color="auto"/>
              <w:bottom w:val="single" w:sz="4" w:space="0" w:color="auto"/>
              <w:right w:val="single" w:sz="4" w:space="0" w:color="auto"/>
            </w:tcBorders>
            <w:vAlign w:val="center"/>
          </w:tcPr>
          <w:p w14:paraId="7E766F2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6,0</w:t>
            </w:r>
          </w:p>
        </w:tc>
        <w:tc>
          <w:tcPr>
            <w:tcW w:w="955" w:type="pct"/>
            <w:tcBorders>
              <w:top w:val="single" w:sz="4" w:space="0" w:color="auto"/>
              <w:left w:val="single" w:sz="4" w:space="0" w:color="auto"/>
              <w:bottom w:val="single" w:sz="4" w:space="0" w:color="auto"/>
              <w:right w:val="single" w:sz="4" w:space="0" w:color="auto"/>
            </w:tcBorders>
            <w:vAlign w:val="center"/>
          </w:tcPr>
          <w:p w14:paraId="20925E38" w14:textId="77777777" w:rsidR="005A1C73" w:rsidRPr="001144F8" w:rsidRDefault="005B654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481</w:t>
            </w:r>
          </w:p>
        </w:tc>
        <w:tc>
          <w:tcPr>
            <w:tcW w:w="735" w:type="pct"/>
            <w:tcBorders>
              <w:top w:val="single" w:sz="4" w:space="0" w:color="auto"/>
              <w:left w:val="single" w:sz="4" w:space="0" w:color="auto"/>
              <w:bottom w:val="single" w:sz="4" w:space="0" w:color="auto"/>
              <w:right w:val="single" w:sz="4" w:space="0" w:color="auto"/>
            </w:tcBorders>
            <w:vAlign w:val="center"/>
          </w:tcPr>
          <w:p w14:paraId="2A354F5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65B61DA3"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4E50EB2C"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15AD027"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хутор </w:t>
            </w:r>
            <w:proofErr w:type="spellStart"/>
            <w:r w:rsidRPr="001144F8">
              <w:rPr>
                <w:rFonts w:ascii="Times New Roman" w:eastAsia="Arial Unicode MS" w:hAnsi="Times New Roman" w:cs="Times New Roman"/>
                <w:bCs/>
                <w:sz w:val="24"/>
                <w:szCs w:val="24"/>
              </w:rPr>
              <w:lastRenderedPageBreak/>
              <w:t>Нижнерусский</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63F0217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lastRenderedPageBreak/>
              <w:t>16,3</w:t>
            </w:r>
          </w:p>
        </w:tc>
        <w:tc>
          <w:tcPr>
            <w:tcW w:w="955" w:type="pct"/>
            <w:tcBorders>
              <w:top w:val="single" w:sz="4" w:space="0" w:color="auto"/>
              <w:left w:val="single" w:sz="4" w:space="0" w:color="auto"/>
              <w:bottom w:val="single" w:sz="4" w:space="0" w:color="auto"/>
              <w:right w:val="single" w:sz="4" w:space="0" w:color="auto"/>
            </w:tcBorders>
            <w:vAlign w:val="center"/>
          </w:tcPr>
          <w:p w14:paraId="0E419087" w14:textId="77777777" w:rsidR="005A1C73" w:rsidRPr="001144F8" w:rsidRDefault="005B654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668</w:t>
            </w:r>
          </w:p>
        </w:tc>
        <w:tc>
          <w:tcPr>
            <w:tcW w:w="735" w:type="pct"/>
            <w:tcBorders>
              <w:top w:val="single" w:sz="4" w:space="0" w:color="auto"/>
              <w:left w:val="single" w:sz="4" w:space="0" w:color="auto"/>
              <w:bottom w:val="single" w:sz="4" w:space="0" w:color="auto"/>
              <w:right w:val="single" w:sz="4" w:space="0" w:color="auto"/>
            </w:tcBorders>
            <w:vAlign w:val="center"/>
          </w:tcPr>
          <w:p w14:paraId="045255E6"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w:t>
            </w:r>
            <w:r w:rsidRPr="001144F8">
              <w:rPr>
                <w:rFonts w:ascii="Times New Roman" w:eastAsia="Arial Unicode MS" w:hAnsi="Times New Roman" w:cs="Times New Roman"/>
                <w:bCs/>
                <w:sz w:val="24"/>
                <w:szCs w:val="24"/>
              </w:rPr>
              <w:lastRenderedPageBreak/>
              <w:t>0,2 до 1 тыс. чел.)</w:t>
            </w:r>
          </w:p>
        </w:tc>
      </w:tr>
      <w:tr w:rsidR="001144F8" w:rsidRPr="001144F8" w14:paraId="35B146B7" w14:textId="77777777" w:rsidTr="001144F8">
        <w:trPr>
          <w:trHeight w:val="20"/>
        </w:trPr>
        <w:tc>
          <w:tcPr>
            <w:tcW w:w="1178" w:type="pct"/>
            <w:vMerge w:val="restart"/>
            <w:tcBorders>
              <w:top w:val="single" w:sz="4" w:space="0" w:color="auto"/>
              <w:left w:val="single" w:sz="4" w:space="0" w:color="auto"/>
              <w:right w:val="single" w:sz="4" w:space="0" w:color="auto"/>
            </w:tcBorders>
            <w:vAlign w:val="center"/>
          </w:tcPr>
          <w:p w14:paraId="169BE23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spellStart"/>
            <w:r w:rsidRPr="001144F8">
              <w:rPr>
                <w:rFonts w:ascii="Times New Roman" w:eastAsia="Arial Unicode MS" w:hAnsi="Times New Roman" w:cs="Times New Roman"/>
                <w:bCs/>
                <w:sz w:val="24"/>
                <w:szCs w:val="24"/>
              </w:rPr>
              <w:lastRenderedPageBreak/>
              <w:t>Деминский</w:t>
            </w:r>
            <w:proofErr w:type="spellEnd"/>
          </w:p>
          <w:p w14:paraId="75411B7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территориальный отдел</w:t>
            </w:r>
          </w:p>
          <w:p w14:paraId="5DC7576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администрации</w:t>
            </w:r>
          </w:p>
          <w:p w14:paraId="43710D0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Шпаковского</w:t>
            </w:r>
          </w:p>
          <w:p w14:paraId="630D434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муниципального округа Ставропольского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EDB8338"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хутор </w:t>
            </w:r>
            <w:proofErr w:type="spellStart"/>
            <w:r w:rsidRPr="001144F8">
              <w:rPr>
                <w:rFonts w:ascii="Times New Roman" w:eastAsia="Arial Unicode MS" w:hAnsi="Times New Roman" w:cs="Times New Roman"/>
                <w:bCs/>
                <w:sz w:val="24"/>
                <w:szCs w:val="24"/>
              </w:rPr>
              <w:t>Демино</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1645AF3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35</w:t>
            </w:r>
          </w:p>
        </w:tc>
        <w:tc>
          <w:tcPr>
            <w:tcW w:w="955" w:type="pct"/>
            <w:tcBorders>
              <w:top w:val="single" w:sz="4" w:space="0" w:color="auto"/>
              <w:left w:val="single" w:sz="4" w:space="0" w:color="auto"/>
              <w:bottom w:val="single" w:sz="4" w:space="0" w:color="auto"/>
              <w:right w:val="single" w:sz="4" w:space="0" w:color="auto"/>
            </w:tcBorders>
            <w:vAlign w:val="center"/>
          </w:tcPr>
          <w:p w14:paraId="0A5EDF51" w14:textId="77777777" w:rsidR="005A1C73" w:rsidRPr="001144F8" w:rsidRDefault="002D2CF7"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3562</w:t>
            </w:r>
          </w:p>
        </w:tc>
        <w:tc>
          <w:tcPr>
            <w:tcW w:w="735" w:type="pct"/>
            <w:tcBorders>
              <w:top w:val="single" w:sz="4" w:space="0" w:color="auto"/>
              <w:left w:val="single" w:sz="4" w:space="0" w:color="auto"/>
              <w:bottom w:val="single" w:sz="4" w:space="0" w:color="auto"/>
              <w:right w:val="single" w:sz="4" w:space="0" w:color="auto"/>
            </w:tcBorders>
            <w:vAlign w:val="center"/>
          </w:tcPr>
          <w:p w14:paraId="74A9EB3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Большой</w:t>
            </w:r>
            <w:proofErr w:type="gramEnd"/>
            <w:r w:rsidRPr="001144F8">
              <w:rPr>
                <w:rFonts w:ascii="Times New Roman" w:eastAsia="Arial Unicode MS" w:hAnsi="Times New Roman" w:cs="Times New Roman"/>
                <w:bCs/>
                <w:sz w:val="24"/>
                <w:szCs w:val="24"/>
              </w:rPr>
              <w:t xml:space="preserve"> (от 1 до 5 тыс. чел.)</w:t>
            </w:r>
          </w:p>
        </w:tc>
      </w:tr>
      <w:tr w:rsidR="001144F8" w:rsidRPr="001144F8" w14:paraId="4C2E623D" w14:textId="77777777" w:rsidTr="001144F8">
        <w:trPr>
          <w:trHeight w:val="20"/>
        </w:trPr>
        <w:tc>
          <w:tcPr>
            <w:tcW w:w="1178" w:type="pct"/>
            <w:vMerge/>
            <w:tcBorders>
              <w:left w:val="single" w:sz="4" w:space="0" w:color="auto"/>
              <w:right w:val="single" w:sz="4" w:space="0" w:color="auto"/>
            </w:tcBorders>
            <w:vAlign w:val="center"/>
          </w:tcPr>
          <w:p w14:paraId="6CF2BB10"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6FF33D3"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Гремучий</w:t>
            </w:r>
          </w:p>
        </w:tc>
        <w:tc>
          <w:tcPr>
            <w:tcW w:w="1029" w:type="pct"/>
            <w:tcBorders>
              <w:top w:val="single" w:sz="4" w:space="0" w:color="auto"/>
              <w:left w:val="single" w:sz="4" w:space="0" w:color="auto"/>
              <w:bottom w:val="single" w:sz="4" w:space="0" w:color="auto"/>
              <w:right w:val="single" w:sz="4" w:space="0" w:color="auto"/>
            </w:tcBorders>
            <w:vAlign w:val="center"/>
          </w:tcPr>
          <w:p w14:paraId="7773E56A"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32,2</w:t>
            </w:r>
          </w:p>
        </w:tc>
        <w:tc>
          <w:tcPr>
            <w:tcW w:w="955" w:type="pct"/>
            <w:tcBorders>
              <w:top w:val="single" w:sz="4" w:space="0" w:color="auto"/>
              <w:left w:val="single" w:sz="4" w:space="0" w:color="auto"/>
              <w:bottom w:val="single" w:sz="4" w:space="0" w:color="auto"/>
              <w:right w:val="single" w:sz="4" w:space="0" w:color="auto"/>
            </w:tcBorders>
            <w:vAlign w:val="center"/>
          </w:tcPr>
          <w:p w14:paraId="34350374"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63</w:t>
            </w:r>
          </w:p>
        </w:tc>
        <w:tc>
          <w:tcPr>
            <w:tcW w:w="735" w:type="pct"/>
            <w:tcBorders>
              <w:top w:val="single" w:sz="4" w:space="0" w:color="auto"/>
              <w:left w:val="single" w:sz="4" w:space="0" w:color="auto"/>
              <w:bottom w:val="single" w:sz="4" w:space="0" w:color="auto"/>
              <w:right w:val="single" w:sz="4" w:space="0" w:color="auto"/>
            </w:tcBorders>
            <w:vAlign w:val="center"/>
          </w:tcPr>
          <w:p w14:paraId="70D23B0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7080CF7D"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2A7BA616"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49F715B"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хутор </w:t>
            </w:r>
            <w:proofErr w:type="spellStart"/>
            <w:r w:rsidRPr="001144F8">
              <w:rPr>
                <w:rFonts w:ascii="Times New Roman" w:eastAsia="Arial Unicode MS" w:hAnsi="Times New Roman" w:cs="Times New Roman"/>
                <w:bCs/>
                <w:sz w:val="24"/>
                <w:szCs w:val="24"/>
              </w:rPr>
              <w:t>Холодногорский</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53CCA851"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35,7</w:t>
            </w:r>
          </w:p>
        </w:tc>
        <w:tc>
          <w:tcPr>
            <w:tcW w:w="955" w:type="pct"/>
            <w:tcBorders>
              <w:top w:val="single" w:sz="4" w:space="0" w:color="auto"/>
              <w:left w:val="single" w:sz="4" w:space="0" w:color="auto"/>
              <w:bottom w:val="single" w:sz="4" w:space="0" w:color="auto"/>
              <w:right w:val="single" w:sz="4" w:space="0" w:color="auto"/>
            </w:tcBorders>
            <w:vAlign w:val="center"/>
          </w:tcPr>
          <w:p w14:paraId="6D6219B8" w14:textId="77777777" w:rsidR="005A1C73" w:rsidRPr="001144F8" w:rsidRDefault="004E0EDC"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283</w:t>
            </w:r>
          </w:p>
        </w:tc>
        <w:tc>
          <w:tcPr>
            <w:tcW w:w="735" w:type="pct"/>
            <w:tcBorders>
              <w:top w:val="single" w:sz="4" w:space="0" w:color="auto"/>
              <w:left w:val="single" w:sz="4" w:space="0" w:color="auto"/>
              <w:bottom w:val="single" w:sz="4" w:space="0" w:color="auto"/>
              <w:right w:val="single" w:sz="4" w:space="0" w:color="auto"/>
            </w:tcBorders>
            <w:vAlign w:val="center"/>
          </w:tcPr>
          <w:p w14:paraId="67819011" w14:textId="77777777" w:rsidR="005A1C73" w:rsidRPr="001144F8" w:rsidRDefault="004E0EDC"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2ED68C46" w14:textId="77777777" w:rsidTr="001144F8">
        <w:trPr>
          <w:trHeight w:val="20"/>
        </w:trPr>
        <w:tc>
          <w:tcPr>
            <w:tcW w:w="1178" w:type="pct"/>
            <w:vMerge w:val="restart"/>
            <w:tcBorders>
              <w:top w:val="single" w:sz="4" w:space="0" w:color="auto"/>
              <w:left w:val="single" w:sz="4" w:space="0" w:color="auto"/>
              <w:right w:val="single" w:sz="4" w:space="0" w:color="auto"/>
            </w:tcBorders>
            <w:vAlign w:val="center"/>
          </w:tcPr>
          <w:p w14:paraId="18A4DD2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spellStart"/>
            <w:r w:rsidRPr="001144F8">
              <w:rPr>
                <w:rFonts w:ascii="Times New Roman" w:eastAsia="Arial Unicode MS" w:hAnsi="Times New Roman" w:cs="Times New Roman"/>
                <w:bCs/>
                <w:sz w:val="24"/>
                <w:szCs w:val="24"/>
              </w:rPr>
              <w:t>Дубовский</w:t>
            </w:r>
            <w:proofErr w:type="spellEnd"/>
          </w:p>
          <w:p w14:paraId="07C50CF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территориальный отдел</w:t>
            </w:r>
          </w:p>
          <w:p w14:paraId="2D902E5D"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администрации</w:t>
            </w:r>
          </w:p>
          <w:p w14:paraId="0F4F613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Шпаковского </w:t>
            </w:r>
          </w:p>
          <w:p w14:paraId="7350E34D"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муниципального округа </w:t>
            </w:r>
          </w:p>
          <w:p w14:paraId="012CF1E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Ставропольского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448877A"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село Дубовка</w:t>
            </w:r>
          </w:p>
        </w:tc>
        <w:tc>
          <w:tcPr>
            <w:tcW w:w="1029" w:type="pct"/>
            <w:tcBorders>
              <w:top w:val="single" w:sz="4" w:space="0" w:color="auto"/>
              <w:left w:val="single" w:sz="4" w:space="0" w:color="auto"/>
              <w:bottom w:val="single" w:sz="4" w:space="0" w:color="auto"/>
              <w:right w:val="single" w:sz="4" w:space="0" w:color="auto"/>
            </w:tcBorders>
            <w:vAlign w:val="center"/>
          </w:tcPr>
          <w:p w14:paraId="5D82306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18</w:t>
            </w:r>
          </w:p>
        </w:tc>
        <w:tc>
          <w:tcPr>
            <w:tcW w:w="955" w:type="pct"/>
            <w:tcBorders>
              <w:top w:val="single" w:sz="4" w:space="0" w:color="auto"/>
              <w:left w:val="single" w:sz="4" w:space="0" w:color="auto"/>
              <w:bottom w:val="single" w:sz="4" w:space="0" w:color="auto"/>
              <w:right w:val="single" w:sz="4" w:space="0" w:color="auto"/>
            </w:tcBorders>
            <w:vAlign w:val="center"/>
          </w:tcPr>
          <w:p w14:paraId="6686F581"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16</w:t>
            </w:r>
            <w:r w:rsidR="00B13D28" w:rsidRPr="001144F8">
              <w:rPr>
                <w:rFonts w:ascii="Times New Roman" w:eastAsia="Arial Unicode MS" w:hAnsi="Times New Roman" w:cs="Times New Roman"/>
                <w:bCs/>
                <w:sz w:val="24"/>
                <w:szCs w:val="24"/>
              </w:rPr>
              <w:t>05</w:t>
            </w:r>
          </w:p>
        </w:tc>
        <w:tc>
          <w:tcPr>
            <w:tcW w:w="735" w:type="pct"/>
            <w:tcBorders>
              <w:top w:val="single" w:sz="4" w:space="0" w:color="auto"/>
              <w:left w:val="single" w:sz="4" w:space="0" w:color="auto"/>
              <w:bottom w:val="single" w:sz="4" w:space="0" w:color="auto"/>
              <w:right w:val="single" w:sz="4" w:space="0" w:color="auto"/>
            </w:tcBorders>
            <w:vAlign w:val="center"/>
          </w:tcPr>
          <w:p w14:paraId="62854C8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Большой</w:t>
            </w:r>
            <w:proofErr w:type="gramEnd"/>
            <w:r w:rsidRPr="001144F8">
              <w:rPr>
                <w:rFonts w:ascii="Times New Roman" w:eastAsia="Arial Unicode MS" w:hAnsi="Times New Roman" w:cs="Times New Roman"/>
                <w:bCs/>
                <w:sz w:val="24"/>
                <w:szCs w:val="24"/>
              </w:rPr>
              <w:t xml:space="preserve"> (от 1 до 5 тыс. чел.)</w:t>
            </w:r>
          </w:p>
        </w:tc>
      </w:tr>
      <w:tr w:rsidR="001144F8" w:rsidRPr="001144F8" w14:paraId="1C7502C6" w14:textId="77777777" w:rsidTr="001144F8">
        <w:trPr>
          <w:trHeight w:val="20"/>
        </w:trPr>
        <w:tc>
          <w:tcPr>
            <w:tcW w:w="1178" w:type="pct"/>
            <w:vMerge/>
            <w:tcBorders>
              <w:left w:val="single" w:sz="4" w:space="0" w:color="auto"/>
              <w:right w:val="single" w:sz="4" w:space="0" w:color="auto"/>
            </w:tcBorders>
            <w:vAlign w:val="center"/>
          </w:tcPr>
          <w:p w14:paraId="77D0251B"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72C682F"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поселок </w:t>
            </w:r>
            <w:proofErr w:type="spellStart"/>
            <w:r w:rsidRPr="001144F8">
              <w:rPr>
                <w:rFonts w:ascii="Times New Roman" w:eastAsia="Arial Unicode MS" w:hAnsi="Times New Roman" w:cs="Times New Roman"/>
                <w:bCs/>
                <w:sz w:val="24"/>
                <w:szCs w:val="24"/>
              </w:rPr>
              <w:t>Верхнедубовский</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4DA591CA"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30,9</w:t>
            </w:r>
          </w:p>
        </w:tc>
        <w:tc>
          <w:tcPr>
            <w:tcW w:w="955" w:type="pct"/>
            <w:tcBorders>
              <w:top w:val="single" w:sz="4" w:space="0" w:color="auto"/>
              <w:left w:val="single" w:sz="4" w:space="0" w:color="auto"/>
              <w:bottom w:val="single" w:sz="4" w:space="0" w:color="auto"/>
              <w:right w:val="single" w:sz="4" w:space="0" w:color="auto"/>
            </w:tcBorders>
            <w:vAlign w:val="center"/>
          </w:tcPr>
          <w:p w14:paraId="63D6CD7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w:t>
            </w:r>
            <w:r w:rsidR="00B13D28" w:rsidRPr="001144F8">
              <w:rPr>
                <w:rFonts w:ascii="Times New Roman" w:eastAsia="Arial Unicode MS" w:hAnsi="Times New Roman" w:cs="Times New Roman"/>
                <w:bCs/>
                <w:sz w:val="24"/>
                <w:szCs w:val="24"/>
              </w:rPr>
              <w:t>53</w:t>
            </w:r>
          </w:p>
        </w:tc>
        <w:tc>
          <w:tcPr>
            <w:tcW w:w="735" w:type="pct"/>
            <w:tcBorders>
              <w:top w:val="single" w:sz="4" w:space="0" w:color="auto"/>
              <w:left w:val="single" w:sz="4" w:space="0" w:color="auto"/>
              <w:bottom w:val="single" w:sz="4" w:space="0" w:color="auto"/>
              <w:right w:val="single" w:sz="4" w:space="0" w:color="auto"/>
            </w:tcBorders>
            <w:vAlign w:val="center"/>
          </w:tcPr>
          <w:p w14:paraId="4296562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67B3F8B9"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4FF81429"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B2A4581"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село Калиновка</w:t>
            </w:r>
          </w:p>
        </w:tc>
        <w:tc>
          <w:tcPr>
            <w:tcW w:w="1029" w:type="pct"/>
            <w:tcBorders>
              <w:top w:val="single" w:sz="4" w:space="0" w:color="auto"/>
              <w:left w:val="single" w:sz="4" w:space="0" w:color="auto"/>
              <w:bottom w:val="single" w:sz="4" w:space="0" w:color="auto"/>
              <w:right w:val="single" w:sz="4" w:space="0" w:color="auto"/>
            </w:tcBorders>
            <w:vAlign w:val="center"/>
          </w:tcPr>
          <w:p w14:paraId="1FB9533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30,9</w:t>
            </w:r>
          </w:p>
        </w:tc>
        <w:tc>
          <w:tcPr>
            <w:tcW w:w="955" w:type="pct"/>
            <w:tcBorders>
              <w:top w:val="single" w:sz="4" w:space="0" w:color="auto"/>
              <w:left w:val="single" w:sz="4" w:space="0" w:color="auto"/>
              <w:bottom w:val="single" w:sz="4" w:space="0" w:color="auto"/>
              <w:right w:val="single" w:sz="4" w:space="0" w:color="auto"/>
            </w:tcBorders>
            <w:vAlign w:val="center"/>
          </w:tcPr>
          <w:p w14:paraId="23B90C84" w14:textId="77777777" w:rsidR="005A1C73" w:rsidRPr="001144F8" w:rsidRDefault="00B13D28"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165</w:t>
            </w:r>
          </w:p>
        </w:tc>
        <w:tc>
          <w:tcPr>
            <w:tcW w:w="735" w:type="pct"/>
            <w:tcBorders>
              <w:top w:val="single" w:sz="4" w:space="0" w:color="auto"/>
              <w:left w:val="single" w:sz="4" w:space="0" w:color="auto"/>
              <w:bottom w:val="single" w:sz="4" w:space="0" w:color="auto"/>
              <w:right w:val="single" w:sz="4" w:space="0" w:color="auto"/>
            </w:tcBorders>
            <w:vAlign w:val="center"/>
          </w:tcPr>
          <w:p w14:paraId="0D21E0A6"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52E5BF32" w14:textId="77777777" w:rsidTr="001144F8">
        <w:trPr>
          <w:trHeight w:val="20"/>
        </w:trPr>
        <w:tc>
          <w:tcPr>
            <w:tcW w:w="1178" w:type="pct"/>
            <w:vMerge w:val="restart"/>
            <w:tcBorders>
              <w:top w:val="single" w:sz="4" w:space="0" w:color="auto"/>
              <w:left w:val="single" w:sz="4" w:space="0" w:color="auto"/>
              <w:right w:val="single" w:sz="4" w:space="0" w:color="auto"/>
            </w:tcBorders>
            <w:vAlign w:val="center"/>
          </w:tcPr>
          <w:p w14:paraId="1AA9EBF7" w14:textId="640657A2"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spellStart"/>
            <w:r w:rsidRPr="001144F8">
              <w:rPr>
                <w:rFonts w:ascii="Times New Roman" w:eastAsia="Arial Unicode MS" w:hAnsi="Times New Roman" w:cs="Times New Roman"/>
                <w:bCs/>
                <w:sz w:val="24"/>
                <w:szCs w:val="24"/>
              </w:rPr>
              <w:t>Казинский</w:t>
            </w:r>
            <w:proofErr w:type="spellEnd"/>
            <w:r w:rsidR="00345FBA">
              <w:rPr>
                <w:rFonts w:ascii="Times New Roman" w:eastAsia="Arial Unicode MS" w:hAnsi="Times New Roman" w:cs="Times New Roman"/>
                <w:bCs/>
                <w:sz w:val="24"/>
                <w:szCs w:val="24"/>
              </w:rPr>
              <w:t xml:space="preserve"> </w:t>
            </w:r>
            <w:r w:rsidRPr="001144F8">
              <w:rPr>
                <w:rFonts w:ascii="Times New Roman" w:eastAsia="Arial Unicode MS" w:hAnsi="Times New Roman" w:cs="Times New Roman"/>
                <w:bCs/>
                <w:sz w:val="24"/>
                <w:szCs w:val="24"/>
              </w:rPr>
              <w:t>территориальный отдел</w:t>
            </w:r>
            <w:r w:rsidR="00345FBA">
              <w:rPr>
                <w:rFonts w:ascii="Times New Roman" w:eastAsia="Arial Unicode MS" w:hAnsi="Times New Roman" w:cs="Times New Roman"/>
                <w:bCs/>
                <w:sz w:val="24"/>
                <w:szCs w:val="24"/>
              </w:rPr>
              <w:t xml:space="preserve"> </w:t>
            </w:r>
            <w:r w:rsidRPr="001144F8">
              <w:rPr>
                <w:rFonts w:ascii="Times New Roman" w:eastAsia="Arial Unicode MS" w:hAnsi="Times New Roman" w:cs="Times New Roman"/>
                <w:bCs/>
                <w:sz w:val="24"/>
                <w:szCs w:val="24"/>
              </w:rPr>
              <w:t>администрации</w:t>
            </w:r>
          </w:p>
          <w:p w14:paraId="188F2EE1" w14:textId="1BE3D81A" w:rsidR="005A1C73" w:rsidRPr="001144F8" w:rsidRDefault="005A1C73" w:rsidP="00345FBA">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Шпаковского</w:t>
            </w:r>
            <w:r w:rsidR="00345FBA">
              <w:rPr>
                <w:rFonts w:ascii="Times New Roman" w:eastAsia="Arial Unicode MS" w:hAnsi="Times New Roman" w:cs="Times New Roman"/>
                <w:bCs/>
                <w:sz w:val="24"/>
                <w:szCs w:val="24"/>
              </w:rPr>
              <w:t xml:space="preserve"> </w:t>
            </w:r>
            <w:r w:rsidRPr="001144F8">
              <w:rPr>
                <w:rFonts w:ascii="Times New Roman" w:eastAsia="Arial Unicode MS" w:hAnsi="Times New Roman" w:cs="Times New Roman"/>
                <w:bCs/>
                <w:sz w:val="24"/>
                <w:szCs w:val="24"/>
              </w:rPr>
              <w:t>муниципального округа Ставропольского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806312C"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село Казинка</w:t>
            </w:r>
          </w:p>
        </w:tc>
        <w:tc>
          <w:tcPr>
            <w:tcW w:w="1029" w:type="pct"/>
            <w:tcBorders>
              <w:top w:val="single" w:sz="4" w:space="0" w:color="auto"/>
              <w:left w:val="single" w:sz="4" w:space="0" w:color="auto"/>
              <w:bottom w:val="single" w:sz="4" w:space="0" w:color="auto"/>
              <w:right w:val="single" w:sz="4" w:space="0" w:color="auto"/>
            </w:tcBorders>
            <w:vAlign w:val="center"/>
          </w:tcPr>
          <w:p w14:paraId="3099511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25</w:t>
            </w:r>
          </w:p>
        </w:tc>
        <w:tc>
          <w:tcPr>
            <w:tcW w:w="955" w:type="pct"/>
            <w:tcBorders>
              <w:top w:val="single" w:sz="4" w:space="0" w:color="auto"/>
              <w:left w:val="single" w:sz="4" w:space="0" w:color="auto"/>
              <w:bottom w:val="single" w:sz="4" w:space="0" w:color="auto"/>
              <w:right w:val="single" w:sz="4" w:space="0" w:color="auto"/>
            </w:tcBorders>
            <w:vAlign w:val="center"/>
          </w:tcPr>
          <w:p w14:paraId="04C956C6"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22</w:t>
            </w:r>
            <w:r w:rsidR="001F59BF" w:rsidRPr="001144F8">
              <w:rPr>
                <w:rFonts w:ascii="Times New Roman" w:eastAsia="Arial Unicode MS" w:hAnsi="Times New Roman" w:cs="Times New Roman"/>
                <w:bCs/>
                <w:sz w:val="24"/>
                <w:szCs w:val="24"/>
              </w:rPr>
              <w:t>75</w:t>
            </w:r>
          </w:p>
        </w:tc>
        <w:tc>
          <w:tcPr>
            <w:tcW w:w="735" w:type="pct"/>
            <w:tcBorders>
              <w:top w:val="single" w:sz="4" w:space="0" w:color="auto"/>
              <w:left w:val="single" w:sz="4" w:space="0" w:color="auto"/>
              <w:bottom w:val="single" w:sz="4" w:space="0" w:color="auto"/>
              <w:right w:val="single" w:sz="4" w:space="0" w:color="auto"/>
            </w:tcBorders>
            <w:vAlign w:val="center"/>
          </w:tcPr>
          <w:p w14:paraId="3B1294DD"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Большой</w:t>
            </w:r>
            <w:proofErr w:type="gramEnd"/>
            <w:r w:rsidRPr="001144F8">
              <w:rPr>
                <w:rFonts w:ascii="Times New Roman" w:eastAsia="Arial Unicode MS" w:hAnsi="Times New Roman" w:cs="Times New Roman"/>
                <w:bCs/>
                <w:sz w:val="24"/>
                <w:szCs w:val="24"/>
              </w:rPr>
              <w:t xml:space="preserve"> (от 1 до 5 тыс. чел.)</w:t>
            </w:r>
          </w:p>
        </w:tc>
      </w:tr>
      <w:tr w:rsidR="001144F8" w:rsidRPr="001144F8" w14:paraId="600F2DB4" w14:textId="77777777" w:rsidTr="001144F8">
        <w:trPr>
          <w:trHeight w:val="20"/>
        </w:trPr>
        <w:tc>
          <w:tcPr>
            <w:tcW w:w="1178" w:type="pct"/>
            <w:vMerge/>
            <w:tcBorders>
              <w:left w:val="single" w:sz="4" w:space="0" w:color="auto"/>
              <w:right w:val="single" w:sz="4" w:space="0" w:color="auto"/>
            </w:tcBorders>
            <w:vAlign w:val="center"/>
          </w:tcPr>
          <w:p w14:paraId="52E4C3FE"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D3FD784"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Богатый</w:t>
            </w:r>
          </w:p>
        </w:tc>
        <w:tc>
          <w:tcPr>
            <w:tcW w:w="1029" w:type="pct"/>
            <w:tcBorders>
              <w:top w:val="single" w:sz="4" w:space="0" w:color="auto"/>
              <w:left w:val="single" w:sz="4" w:space="0" w:color="auto"/>
              <w:bottom w:val="single" w:sz="4" w:space="0" w:color="auto"/>
              <w:right w:val="single" w:sz="4" w:space="0" w:color="auto"/>
            </w:tcBorders>
            <w:vAlign w:val="center"/>
          </w:tcPr>
          <w:p w14:paraId="053BC08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29,2</w:t>
            </w:r>
          </w:p>
        </w:tc>
        <w:tc>
          <w:tcPr>
            <w:tcW w:w="955" w:type="pct"/>
            <w:tcBorders>
              <w:top w:val="single" w:sz="4" w:space="0" w:color="auto"/>
              <w:left w:val="single" w:sz="4" w:space="0" w:color="auto"/>
              <w:bottom w:val="single" w:sz="4" w:space="0" w:color="auto"/>
              <w:right w:val="single" w:sz="4" w:space="0" w:color="auto"/>
            </w:tcBorders>
            <w:vAlign w:val="center"/>
          </w:tcPr>
          <w:p w14:paraId="605642F3" w14:textId="77777777" w:rsidR="005A1C73" w:rsidRPr="001144F8" w:rsidRDefault="008809E1"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15</w:t>
            </w:r>
          </w:p>
        </w:tc>
        <w:tc>
          <w:tcPr>
            <w:tcW w:w="735" w:type="pct"/>
            <w:tcBorders>
              <w:top w:val="single" w:sz="4" w:space="0" w:color="auto"/>
              <w:left w:val="single" w:sz="4" w:space="0" w:color="auto"/>
              <w:bottom w:val="single" w:sz="4" w:space="0" w:color="auto"/>
              <w:right w:val="single" w:sz="4" w:space="0" w:color="auto"/>
            </w:tcBorders>
            <w:vAlign w:val="center"/>
          </w:tcPr>
          <w:p w14:paraId="685355C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1D48FB92"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41592DE1"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541E243"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село Петропавловка</w:t>
            </w:r>
          </w:p>
        </w:tc>
        <w:tc>
          <w:tcPr>
            <w:tcW w:w="1029" w:type="pct"/>
            <w:tcBorders>
              <w:top w:val="single" w:sz="4" w:space="0" w:color="auto"/>
              <w:left w:val="single" w:sz="4" w:space="0" w:color="auto"/>
              <w:bottom w:val="single" w:sz="4" w:space="0" w:color="auto"/>
              <w:right w:val="single" w:sz="4" w:space="0" w:color="auto"/>
            </w:tcBorders>
            <w:vAlign w:val="center"/>
          </w:tcPr>
          <w:p w14:paraId="1B91EFC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37,0</w:t>
            </w:r>
          </w:p>
        </w:tc>
        <w:tc>
          <w:tcPr>
            <w:tcW w:w="955" w:type="pct"/>
            <w:tcBorders>
              <w:top w:val="single" w:sz="4" w:space="0" w:color="auto"/>
              <w:left w:val="single" w:sz="4" w:space="0" w:color="auto"/>
              <w:bottom w:val="single" w:sz="4" w:space="0" w:color="auto"/>
              <w:right w:val="single" w:sz="4" w:space="0" w:color="auto"/>
            </w:tcBorders>
            <w:vAlign w:val="center"/>
          </w:tcPr>
          <w:p w14:paraId="48A91537" w14:textId="77777777" w:rsidR="005A1C73" w:rsidRPr="001144F8" w:rsidRDefault="008809E1"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93</w:t>
            </w:r>
          </w:p>
        </w:tc>
        <w:tc>
          <w:tcPr>
            <w:tcW w:w="735" w:type="pct"/>
            <w:tcBorders>
              <w:top w:val="single" w:sz="4" w:space="0" w:color="auto"/>
              <w:left w:val="single" w:sz="4" w:space="0" w:color="auto"/>
              <w:bottom w:val="single" w:sz="4" w:space="0" w:color="auto"/>
              <w:right w:val="single" w:sz="4" w:space="0" w:color="auto"/>
            </w:tcBorders>
            <w:vAlign w:val="center"/>
          </w:tcPr>
          <w:p w14:paraId="199FA9FD" w14:textId="77777777" w:rsidR="005A1C73" w:rsidRPr="001144F8" w:rsidRDefault="008809E1"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6D609AE1" w14:textId="77777777" w:rsidTr="001144F8">
        <w:trPr>
          <w:trHeight w:val="20"/>
        </w:trPr>
        <w:tc>
          <w:tcPr>
            <w:tcW w:w="1178" w:type="pct"/>
            <w:vMerge w:val="restart"/>
            <w:tcBorders>
              <w:top w:val="single" w:sz="4" w:space="0" w:color="auto"/>
              <w:left w:val="single" w:sz="4" w:space="0" w:color="auto"/>
              <w:bottom w:val="single" w:sz="4" w:space="0" w:color="auto"/>
              <w:right w:val="single" w:sz="4" w:space="0" w:color="auto"/>
            </w:tcBorders>
            <w:vAlign w:val="center"/>
          </w:tcPr>
          <w:p w14:paraId="13E7CD69"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spellStart"/>
            <w:r w:rsidRPr="001144F8">
              <w:rPr>
                <w:rFonts w:ascii="Times New Roman" w:eastAsia="Arial Unicode MS" w:hAnsi="Times New Roman" w:cs="Times New Roman"/>
                <w:bCs/>
                <w:sz w:val="24"/>
                <w:szCs w:val="24"/>
              </w:rPr>
              <w:t>Надеждинский</w:t>
            </w:r>
            <w:proofErr w:type="spellEnd"/>
          </w:p>
          <w:p w14:paraId="3EBFDF8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территориальный отдел</w:t>
            </w:r>
          </w:p>
          <w:p w14:paraId="61F01D1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администрации</w:t>
            </w:r>
          </w:p>
          <w:p w14:paraId="539887F1"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Шпаковского</w:t>
            </w:r>
          </w:p>
          <w:p w14:paraId="1DA4162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муниципального округа Ставропольского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AF365DC"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село Надежда</w:t>
            </w:r>
          </w:p>
        </w:tc>
        <w:tc>
          <w:tcPr>
            <w:tcW w:w="1029" w:type="pct"/>
            <w:tcBorders>
              <w:top w:val="single" w:sz="4" w:space="0" w:color="auto"/>
              <w:left w:val="single" w:sz="4" w:space="0" w:color="auto"/>
              <w:bottom w:val="single" w:sz="4" w:space="0" w:color="auto"/>
              <w:right w:val="single" w:sz="4" w:space="0" w:color="auto"/>
            </w:tcBorders>
            <w:vAlign w:val="center"/>
          </w:tcPr>
          <w:p w14:paraId="26977487"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22</w:t>
            </w:r>
          </w:p>
        </w:tc>
        <w:tc>
          <w:tcPr>
            <w:tcW w:w="955" w:type="pct"/>
            <w:tcBorders>
              <w:top w:val="single" w:sz="4" w:space="0" w:color="auto"/>
              <w:left w:val="single" w:sz="4" w:space="0" w:color="auto"/>
              <w:bottom w:val="single" w:sz="4" w:space="0" w:color="auto"/>
              <w:right w:val="single" w:sz="4" w:space="0" w:color="auto"/>
            </w:tcBorders>
            <w:vAlign w:val="center"/>
          </w:tcPr>
          <w:p w14:paraId="1B5E1D16" w14:textId="77777777" w:rsidR="005A1C73" w:rsidRPr="001144F8" w:rsidRDefault="007F6641"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12386</w:t>
            </w:r>
          </w:p>
        </w:tc>
        <w:tc>
          <w:tcPr>
            <w:tcW w:w="735" w:type="pct"/>
            <w:tcBorders>
              <w:top w:val="single" w:sz="4" w:space="0" w:color="auto"/>
              <w:left w:val="single" w:sz="4" w:space="0" w:color="auto"/>
              <w:bottom w:val="single" w:sz="4" w:space="0" w:color="auto"/>
              <w:right w:val="single" w:sz="4" w:space="0" w:color="auto"/>
            </w:tcBorders>
            <w:vAlign w:val="center"/>
          </w:tcPr>
          <w:p w14:paraId="048E97C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Крупный</w:t>
            </w:r>
            <w:proofErr w:type="gramEnd"/>
            <w:r w:rsidRPr="001144F8">
              <w:rPr>
                <w:rFonts w:ascii="Times New Roman" w:eastAsia="Arial Unicode MS" w:hAnsi="Times New Roman" w:cs="Times New Roman"/>
                <w:bCs/>
                <w:sz w:val="24"/>
                <w:szCs w:val="24"/>
              </w:rPr>
              <w:t xml:space="preserve"> (свыше 5 тыс. чел.)</w:t>
            </w:r>
          </w:p>
        </w:tc>
      </w:tr>
      <w:tr w:rsidR="001144F8" w:rsidRPr="001144F8" w14:paraId="044F2742" w14:textId="77777777" w:rsidTr="001144F8">
        <w:trPr>
          <w:trHeight w:val="20"/>
        </w:trPr>
        <w:tc>
          <w:tcPr>
            <w:tcW w:w="1178" w:type="pct"/>
            <w:vMerge/>
            <w:tcBorders>
              <w:top w:val="single" w:sz="4" w:space="0" w:color="auto"/>
              <w:left w:val="single" w:sz="4" w:space="0" w:color="auto"/>
              <w:bottom w:val="single" w:sz="4" w:space="0" w:color="auto"/>
              <w:right w:val="single" w:sz="4" w:space="0" w:color="auto"/>
            </w:tcBorders>
            <w:vAlign w:val="center"/>
          </w:tcPr>
          <w:p w14:paraId="2E22ACCA"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34B8F63"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хутор </w:t>
            </w:r>
            <w:proofErr w:type="spellStart"/>
            <w:r w:rsidRPr="001144F8">
              <w:rPr>
                <w:rFonts w:ascii="Times New Roman" w:eastAsia="Arial Unicode MS" w:hAnsi="Times New Roman" w:cs="Times New Roman"/>
                <w:bCs/>
                <w:sz w:val="24"/>
                <w:szCs w:val="24"/>
              </w:rPr>
              <w:t>Жилейка</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04C87FD1"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16,0</w:t>
            </w:r>
          </w:p>
        </w:tc>
        <w:tc>
          <w:tcPr>
            <w:tcW w:w="955" w:type="pct"/>
            <w:tcBorders>
              <w:top w:val="single" w:sz="4" w:space="0" w:color="auto"/>
              <w:left w:val="single" w:sz="4" w:space="0" w:color="auto"/>
              <w:bottom w:val="single" w:sz="4" w:space="0" w:color="auto"/>
              <w:right w:val="single" w:sz="4" w:space="0" w:color="auto"/>
            </w:tcBorders>
            <w:vAlign w:val="center"/>
          </w:tcPr>
          <w:p w14:paraId="1ADC26E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28</w:t>
            </w:r>
          </w:p>
        </w:tc>
        <w:tc>
          <w:tcPr>
            <w:tcW w:w="735" w:type="pct"/>
            <w:tcBorders>
              <w:top w:val="single" w:sz="4" w:space="0" w:color="auto"/>
              <w:left w:val="single" w:sz="4" w:space="0" w:color="auto"/>
              <w:bottom w:val="single" w:sz="4" w:space="0" w:color="auto"/>
              <w:right w:val="single" w:sz="4" w:space="0" w:color="auto"/>
            </w:tcBorders>
            <w:vAlign w:val="center"/>
          </w:tcPr>
          <w:p w14:paraId="0ACD62A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50E39B58" w14:textId="77777777" w:rsidTr="001144F8">
        <w:trPr>
          <w:trHeight w:val="20"/>
        </w:trPr>
        <w:tc>
          <w:tcPr>
            <w:tcW w:w="1178" w:type="pct"/>
            <w:vMerge/>
            <w:tcBorders>
              <w:top w:val="single" w:sz="4" w:space="0" w:color="auto"/>
              <w:left w:val="single" w:sz="4" w:space="0" w:color="auto"/>
              <w:bottom w:val="single" w:sz="4" w:space="0" w:color="auto"/>
              <w:right w:val="single" w:sz="4" w:space="0" w:color="auto"/>
            </w:tcBorders>
            <w:vAlign w:val="center"/>
          </w:tcPr>
          <w:p w14:paraId="6BA1C4BC"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80559DE"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Ташла</w:t>
            </w:r>
          </w:p>
        </w:tc>
        <w:tc>
          <w:tcPr>
            <w:tcW w:w="1029" w:type="pct"/>
            <w:tcBorders>
              <w:top w:val="single" w:sz="4" w:space="0" w:color="auto"/>
              <w:left w:val="single" w:sz="4" w:space="0" w:color="auto"/>
              <w:bottom w:val="single" w:sz="4" w:space="0" w:color="auto"/>
              <w:right w:val="single" w:sz="4" w:space="0" w:color="auto"/>
            </w:tcBorders>
            <w:vAlign w:val="center"/>
          </w:tcPr>
          <w:p w14:paraId="40557BB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26,9</w:t>
            </w:r>
          </w:p>
        </w:tc>
        <w:tc>
          <w:tcPr>
            <w:tcW w:w="955" w:type="pct"/>
            <w:tcBorders>
              <w:top w:val="single" w:sz="4" w:space="0" w:color="auto"/>
              <w:left w:val="single" w:sz="4" w:space="0" w:color="auto"/>
              <w:bottom w:val="single" w:sz="4" w:space="0" w:color="auto"/>
              <w:right w:val="single" w:sz="4" w:space="0" w:color="auto"/>
            </w:tcBorders>
            <w:vAlign w:val="center"/>
          </w:tcPr>
          <w:p w14:paraId="2A7885DC" w14:textId="77777777" w:rsidR="005A1C73" w:rsidRPr="001144F8" w:rsidRDefault="00687538"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372</w:t>
            </w:r>
          </w:p>
        </w:tc>
        <w:tc>
          <w:tcPr>
            <w:tcW w:w="735" w:type="pct"/>
            <w:tcBorders>
              <w:top w:val="single" w:sz="4" w:space="0" w:color="auto"/>
              <w:left w:val="single" w:sz="4" w:space="0" w:color="auto"/>
              <w:bottom w:val="single" w:sz="4" w:space="0" w:color="auto"/>
              <w:right w:val="single" w:sz="4" w:space="0" w:color="auto"/>
            </w:tcBorders>
            <w:vAlign w:val="center"/>
          </w:tcPr>
          <w:p w14:paraId="6CB402FD"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28410CF7" w14:textId="77777777" w:rsidTr="001144F8">
        <w:trPr>
          <w:trHeight w:val="20"/>
        </w:trPr>
        <w:tc>
          <w:tcPr>
            <w:tcW w:w="1178" w:type="pct"/>
            <w:tcBorders>
              <w:top w:val="single" w:sz="4" w:space="0" w:color="auto"/>
              <w:left w:val="single" w:sz="4" w:space="0" w:color="auto"/>
              <w:bottom w:val="single" w:sz="4" w:space="0" w:color="auto"/>
              <w:right w:val="single" w:sz="4" w:space="0" w:color="auto"/>
            </w:tcBorders>
            <w:vAlign w:val="center"/>
          </w:tcPr>
          <w:p w14:paraId="46CB6D7D"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spellStart"/>
            <w:r w:rsidRPr="001144F8">
              <w:rPr>
                <w:rFonts w:ascii="Times New Roman" w:eastAsia="Arial Unicode MS" w:hAnsi="Times New Roman" w:cs="Times New Roman"/>
                <w:bCs/>
                <w:sz w:val="24"/>
                <w:szCs w:val="24"/>
              </w:rPr>
              <w:t>Новомарьевский</w:t>
            </w:r>
            <w:proofErr w:type="spellEnd"/>
            <w:r w:rsidRPr="001144F8">
              <w:rPr>
                <w:rFonts w:ascii="Times New Roman" w:eastAsia="Arial Unicode MS" w:hAnsi="Times New Roman" w:cs="Times New Roman"/>
                <w:bCs/>
                <w:sz w:val="24"/>
                <w:szCs w:val="24"/>
              </w:rPr>
              <w:t xml:space="preserve"> </w:t>
            </w:r>
          </w:p>
          <w:p w14:paraId="05342B2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территориальный отдел </w:t>
            </w:r>
          </w:p>
          <w:p w14:paraId="3D69443A"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администрации</w:t>
            </w:r>
          </w:p>
          <w:p w14:paraId="0A6B279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Шпаковского </w:t>
            </w:r>
          </w:p>
          <w:p w14:paraId="4BDB4A89"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муниципального округа Ставропольского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6C752D2"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станица Новомарьевская</w:t>
            </w:r>
          </w:p>
        </w:tc>
        <w:tc>
          <w:tcPr>
            <w:tcW w:w="1029" w:type="pct"/>
            <w:tcBorders>
              <w:top w:val="single" w:sz="4" w:space="0" w:color="auto"/>
              <w:left w:val="single" w:sz="4" w:space="0" w:color="auto"/>
              <w:bottom w:val="single" w:sz="4" w:space="0" w:color="auto"/>
              <w:right w:val="single" w:sz="4" w:space="0" w:color="auto"/>
            </w:tcBorders>
            <w:vAlign w:val="center"/>
          </w:tcPr>
          <w:p w14:paraId="17C10F1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35</w:t>
            </w:r>
          </w:p>
        </w:tc>
        <w:tc>
          <w:tcPr>
            <w:tcW w:w="955" w:type="pct"/>
            <w:tcBorders>
              <w:top w:val="single" w:sz="4" w:space="0" w:color="auto"/>
              <w:left w:val="single" w:sz="4" w:space="0" w:color="auto"/>
              <w:bottom w:val="single" w:sz="4" w:space="0" w:color="auto"/>
              <w:right w:val="single" w:sz="4" w:space="0" w:color="auto"/>
            </w:tcBorders>
            <w:vAlign w:val="center"/>
          </w:tcPr>
          <w:p w14:paraId="646CC629" w14:textId="77777777" w:rsidR="005A1C73" w:rsidRPr="001144F8" w:rsidRDefault="00973329"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2674</w:t>
            </w:r>
          </w:p>
        </w:tc>
        <w:tc>
          <w:tcPr>
            <w:tcW w:w="735" w:type="pct"/>
            <w:tcBorders>
              <w:top w:val="single" w:sz="4" w:space="0" w:color="auto"/>
              <w:left w:val="single" w:sz="4" w:space="0" w:color="auto"/>
              <w:bottom w:val="single" w:sz="4" w:space="0" w:color="auto"/>
              <w:right w:val="single" w:sz="4" w:space="0" w:color="auto"/>
            </w:tcBorders>
            <w:vAlign w:val="center"/>
          </w:tcPr>
          <w:p w14:paraId="3BFB06C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Большой</w:t>
            </w:r>
            <w:proofErr w:type="gramEnd"/>
            <w:r w:rsidRPr="001144F8">
              <w:rPr>
                <w:rFonts w:ascii="Times New Roman" w:eastAsia="Arial Unicode MS" w:hAnsi="Times New Roman" w:cs="Times New Roman"/>
                <w:bCs/>
                <w:sz w:val="24"/>
                <w:szCs w:val="24"/>
              </w:rPr>
              <w:t xml:space="preserve"> (от 1 до 5 тыс. чел.)</w:t>
            </w:r>
          </w:p>
        </w:tc>
      </w:tr>
      <w:tr w:rsidR="001144F8" w:rsidRPr="001144F8" w14:paraId="56838916" w14:textId="77777777" w:rsidTr="001144F8">
        <w:trPr>
          <w:trHeight w:val="20"/>
        </w:trPr>
        <w:tc>
          <w:tcPr>
            <w:tcW w:w="1178" w:type="pct"/>
            <w:vMerge w:val="restart"/>
            <w:tcBorders>
              <w:top w:val="single" w:sz="4" w:space="0" w:color="auto"/>
              <w:left w:val="single" w:sz="4" w:space="0" w:color="auto"/>
              <w:right w:val="single" w:sz="4" w:space="0" w:color="auto"/>
            </w:tcBorders>
            <w:vAlign w:val="center"/>
          </w:tcPr>
          <w:p w14:paraId="629B2A6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spellStart"/>
            <w:r w:rsidRPr="001144F8">
              <w:rPr>
                <w:rFonts w:ascii="Times New Roman" w:eastAsia="Arial Unicode MS" w:hAnsi="Times New Roman" w:cs="Times New Roman"/>
                <w:bCs/>
                <w:sz w:val="24"/>
                <w:szCs w:val="24"/>
              </w:rPr>
              <w:t>Пелагиадский</w:t>
            </w:r>
            <w:proofErr w:type="spellEnd"/>
            <w:r w:rsidRPr="001144F8">
              <w:rPr>
                <w:rFonts w:ascii="Times New Roman" w:eastAsia="Arial Unicode MS" w:hAnsi="Times New Roman" w:cs="Times New Roman"/>
                <w:bCs/>
                <w:sz w:val="24"/>
                <w:szCs w:val="24"/>
              </w:rPr>
              <w:t xml:space="preserve"> </w:t>
            </w:r>
          </w:p>
          <w:p w14:paraId="75B7C1D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территориальный отдел</w:t>
            </w:r>
          </w:p>
          <w:p w14:paraId="2593FC9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 администрации</w:t>
            </w:r>
          </w:p>
          <w:p w14:paraId="394E229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Шпаковского</w:t>
            </w:r>
          </w:p>
          <w:p w14:paraId="0590FC3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 муниципального округа Ставропольского</w:t>
            </w:r>
            <w:r w:rsidR="005C46FD" w:rsidRPr="001144F8">
              <w:rPr>
                <w:rFonts w:ascii="Times New Roman" w:eastAsia="Arial Unicode MS" w:hAnsi="Times New Roman" w:cs="Times New Roman"/>
                <w:bCs/>
                <w:sz w:val="24"/>
                <w:szCs w:val="24"/>
              </w:rPr>
              <w:t xml:space="preserve">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62917F6"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село </w:t>
            </w:r>
            <w:proofErr w:type="spellStart"/>
            <w:r w:rsidRPr="001144F8">
              <w:rPr>
                <w:rFonts w:ascii="Times New Roman" w:eastAsia="Arial Unicode MS" w:hAnsi="Times New Roman" w:cs="Times New Roman"/>
                <w:bCs/>
                <w:sz w:val="24"/>
                <w:szCs w:val="24"/>
              </w:rPr>
              <w:t>Пелагиада</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1188F88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9</w:t>
            </w:r>
          </w:p>
        </w:tc>
        <w:tc>
          <w:tcPr>
            <w:tcW w:w="955" w:type="pct"/>
            <w:tcBorders>
              <w:top w:val="single" w:sz="4" w:space="0" w:color="auto"/>
              <w:left w:val="single" w:sz="4" w:space="0" w:color="auto"/>
              <w:bottom w:val="single" w:sz="4" w:space="0" w:color="auto"/>
              <w:right w:val="single" w:sz="4" w:space="0" w:color="auto"/>
            </w:tcBorders>
            <w:vAlign w:val="center"/>
          </w:tcPr>
          <w:p w14:paraId="4EB25949" w14:textId="77777777" w:rsidR="005A1C73" w:rsidRPr="001144F8" w:rsidRDefault="00973329"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7010</w:t>
            </w:r>
          </w:p>
        </w:tc>
        <w:tc>
          <w:tcPr>
            <w:tcW w:w="735" w:type="pct"/>
            <w:tcBorders>
              <w:top w:val="single" w:sz="4" w:space="0" w:color="auto"/>
              <w:left w:val="single" w:sz="4" w:space="0" w:color="auto"/>
              <w:bottom w:val="single" w:sz="4" w:space="0" w:color="auto"/>
              <w:right w:val="single" w:sz="4" w:space="0" w:color="auto"/>
            </w:tcBorders>
            <w:vAlign w:val="center"/>
          </w:tcPr>
          <w:p w14:paraId="2B1818F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Крупный</w:t>
            </w:r>
            <w:proofErr w:type="gramEnd"/>
            <w:r w:rsidRPr="001144F8">
              <w:rPr>
                <w:rFonts w:ascii="Times New Roman" w:eastAsia="Arial Unicode MS" w:hAnsi="Times New Roman" w:cs="Times New Roman"/>
                <w:bCs/>
                <w:sz w:val="24"/>
                <w:szCs w:val="24"/>
              </w:rPr>
              <w:t xml:space="preserve"> (свыше 5 тыс. чел.)</w:t>
            </w:r>
          </w:p>
        </w:tc>
      </w:tr>
      <w:tr w:rsidR="001144F8" w:rsidRPr="001144F8" w14:paraId="5263B97D"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0F2EEF68"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6A3172A"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Дубовый</w:t>
            </w:r>
          </w:p>
        </w:tc>
        <w:tc>
          <w:tcPr>
            <w:tcW w:w="1029" w:type="pct"/>
            <w:tcBorders>
              <w:top w:val="single" w:sz="4" w:space="0" w:color="auto"/>
              <w:left w:val="single" w:sz="4" w:space="0" w:color="auto"/>
              <w:bottom w:val="single" w:sz="4" w:space="0" w:color="auto"/>
              <w:right w:val="single" w:sz="4" w:space="0" w:color="auto"/>
            </w:tcBorders>
            <w:vAlign w:val="center"/>
          </w:tcPr>
          <w:p w14:paraId="09BC6A7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10,5</w:t>
            </w:r>
          </w:p>
        </w:tc>
        <w:tc>
          <w:tcPr>
            <w:tcW w:w="955" w:type="pct"/>
            <w:tcBorders>
              <w:top w:val="single" w:sz="4" w:space="0" w:color="auto"/>
              <w:left w:val="single" w:sz="4" w:space="0" w:color="auto"/>
              <w:bottom w:val="single" w:sz="4" w:space="0" w:color="auto"/>
              <w:right w:val="single" w:sz="4" w:space="0" w:color="auto"/>
            </w:tcBorders>
            <w:vAlign w:val="center"/>
          </w:tcPr>
          <w:p w14:paraId="1C4C562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w:t>
            </w:r>
            <w:r w:rsidR="00973329" w:rsidRPr="001144F8">
              <w:rPr>
                <w:rFonts w:ascii="Times New Roman" w:eastAsia="Arial Unicode MS" w:hAnsi="Times New Roman" w:cs="Times New Roman"/>
                <w:bCs/>
                <w:sz w:val="24"/>
                <w:szCs w:val="24"/>
              </w:rPr>
              <w:t>78</w:t>
            </w:r>
          </w:p>
        </w:tc>
        <w:tc>
          <w:tcPr>
            <w:tcW w:w="735" w:type="pct"/>
            <w:tcBorders>
              <w:top w:val="single" w:sz="4" w:space="0" w:color="auto"/>
              <w:left w:val="single" w:sz="4" w:space="0" w:color="auto"/>
              <w:bottom w:val="single" w:sz="4" w:space="0" w:color="auto"/>
              <w:right w:val="single" w:sz="4" w:space="0" w:color="auto"/>
            </w:tcBorders>
            <w:vAlign w:val="center"/>
          </w:tcPr>
          <w:p w14:paraId="37910B1A"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32B04142" w14:textId="77777777" w:rsidTr="001144F8">
        <w:trPr>
          <w:trHeight w:val="20"/>
        </w:trPr>
        <w:tc>
          <w:tcPr>
            <w:tcW w:w="1178" w:type="pct"/>
            <w:vMerge w:val="restart"/>
            <w:tcBorders>
              <w:top w:val="single" w:sz="4" w:space="0" w:color="auto"/>
              <w:left w:val="single" w:sz="4" w:space="0" w:color="auto"/>
              <w:right w:val="single" w:sz="4" w:space="0" w:color="auto"/>
            </w:tcBorders>
            <w:vAlign w:val="center"/>
          </w:tcPr>
          <w:p w14:paraId="56CFD07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spellStart"/>
            <w:r w:rsidRPr="001144F8">
              <w:rPr>
                <w:rFonts w:ascii="Times New Roman" w:eastAsia="Arial Unicode MS" w:hAnsi="Times New Roman" w:cs="Times New Roman"/>
                <w:bCs/>
                <w:sz w:val="24"/>
                <w:szCs w:val="24"/>
              </w:rPr>
              <w:t>Сенгилеевский</w:t>
            </w:r>
            <w:proofErr w:type="spellEnd"/>
          </w:p>
          <w:p w14:paraId="7D7D602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территориальный отдел</w:t>
            </w:r>
          </w:p>
          <w:p w14:paraId="4DDFEE0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администрации</w:t>
            </w:r>
          </w:p>
          <w:p w14:paraId="22BC2FA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Шпаковского</w:t>
            </w:r>
          </w:p>
          <w:p w14:paraId="287E0094"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муниципального округа Ставропольского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4E8E37E"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село </w:t>
            </w:r>
            <w:proofErr w:type="spellStart"/>
            <w:r w:rsidRPr="001144F8">
              <w:rPr>
                <w:rFonts w:ascii="Times New Roman" w:eastAsia="Arial Unicode MS" w:hAnsi="Times New Roman" w:cs="Times New Roman"/>
                <w:bCs/>
                <w:sz w:val="24"/>
                <w:szCs w:val="24"/>
              </w:rPr>
              <w:t>Сенгилеевское</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756C155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60</w:t>
            </w:r>
          </w:p>
        </w:tc>
        <w:tc>
          <w:tcPr>
            <w:tcW w:w="955" w:type="pct"/>
            <w:tcBorders>
              <w:top w:val="single" w:sz="4" w:space="0" w:color="auto"/>
              <w:left w:val="single" w:sz="4" w:space="0" w:color="auto"/>
              <w:bottom w:val="single" w:sz="4" w:space="0" w:color="auto"/>
              <w:right w:val="single" w:sz="4" w:space="0" w:color="auto"/>
            </w:tcBorders>
            <w:vAlign w:val="center"/>
          </w:tcPr>
          <w:p w14:paraId="4E7A9546" w14:textId="77777777" w:rsidR="005A1C73" w:rsidRPr="001144F8" w:rsidRDefault="00CC03AC"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2613</w:t>
            </w:r>
          </w:p>
        </w:tc>
        <w:tc>
          <w:tcPr>
            <w:tcW w:w="735" w:type="pct"/>
            <w:tcBorders>
              <w:top w:val="single" w:sz="4" w:space="0" w:color="auto"/>
              <w:left w:val="single" w:sz="4" w:space="0" w:color="auto"/>
              <w:bottom w:val="single" w:sz="4" w:space="0" w:color="auto"/>
              <w:right w:val="single" w:sz="4" w:space="0" w:color="auto"/>
            </w:tcBorders>
            <w:vAlign w:val="center"/>
          </w:tcPr>
          <w:p w14:paraId="4FBD77F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Большой</w:t>
            </w:r>
            <w:proofErr w:type="gramEnd"/>
            <w:r w:rsidRPr="001144F8">
              <w:rPr>
                <w:rFonts w:ascii="Times New Roman" w:eastAsia="Arial Unicode MS" w:hAnsi="Times New Roman" w:cs="Times New Roman"/>
                <w:bCs/>
                <w:sz w:val="24"/>
                <w:szCs w:val="24"/>
              </w:rPr>
              <w:t xml:space="preserve"> (от 1 до 5 тыс. чел.)</w:t>
            </w:r>
          </w:p>
        </w:tc>
      </w:tr>
      <w:tr w:rsidR="001144F8" w:rsidRPr="001144F8" w14:paraId="5FDF6230"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2EC4447D"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A843C23"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поселок Приозерный</w:t>
            </w:r>
          </w:p>
        </w:tc>
        <w:tc>
          <w:tcPr>
            <w:tcW w:w="1029" w:type="pct"/>
            <w:tcBorders>
              <w:top w:val="single" w:sz="4" w:space="0" w:color="auto"/>
              <w:left w:val="single" w:sz="4" w:space="0" w:color="auto"/>
              <w:bottom w:val="single" w:sz="4" w:space="0" w:color="auto"/>
              <w:right w:val="single" w:sz="4" w:space="0" w:color="auto"/>
            </w:tcBorders>
            <w:vAlign w:val="center"/>
          </w:tcPr>
          <w:p w14:paraId="7E03E48D"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51,3</w:t>
            </w:r>
          </w:p>
        </w:tc>
        <w:tc>
          <w:tcPr>
            <w:tcW w:w="955" w:type="pct"/>
            <w:tcBorders>
              <w:top w:val="single" w:sz="4" w:space="0" w:color="auto"/>
              <w:left w:val="single" w:sz="4" w:space="0" w:color="auto"/>
              <w:bottom w:val="single" w:sz="4" w:space="0" w:color="auto"/>
              <w:right w:val="single" w:sz="4" w:space="0" w:color="auto"/>
            </w:tcBorders>
            <w:vAlign w:val="center"/>
          </w:tcPr>
          <w:p w14:paraId="7663ED41" w14:textId="77777777" w:rsidR="005A1C73" w:rsidRPr="001144F8" w:rsidRDefault="000E6D6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214</w:t>
            </w:r>
          </w:p>
        </w:tc>
        <w:tc>
          <w:tcPr>
            <w:tcW w:w="735" w:type="pct"/>
            <w:tcBorders>
              <w:top w:val="single" w:sz="4" w:space="0" w:color="auto"/>
              <w:left w:val="single" w:sz="4" w:space="0" w:color="auto"/>
              <w:bottom w:val="single" w:sz="4" w:space="0" w:color="auto"/>
              <w:right w:val="single" w:sz="4" w:space="0" w:color="auto"/>
            </w:tcBorders>
            <w:vAlign w:val="center"/>
          </w:tcPr>
          <w:p w14:paraId="7291D683"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39ED9AEB"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17C6BC5B"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E34BEA2"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Садовый</w:t>
            </w:r>
          </w:p>
        </w:tc>
        <w:tc>
          <w:tcPr>
            <w:tcW w:w="1029" w:type="pct"/>
            <w:tcBorders>
              <w:top w:val="single" w:sz="4" w:space="0" w:color="auto"/>
              <w:left w:val="single" w:sz="4" w:space="0" w:color="auto"/>
              <w:bottom w:val="single" w:sz="4" w:space="0" w:color="auto"/>
              <w:right w:val="single" w:sz="4" w:space="0" w:color="auto"/>
            </w:tcBorders>
            <w:vAlign w:val="center"/>
          </w:tcPr>
          <w:p w14:paraId="088222F3"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46,1</w:t>
            </w:r>
          </w:p>
        </w:tc>
        <w:tc>
          <w:tcPr>
            <w:tcW w:w="955" w:type="pct"/>
            <w:tcBorders>
              <w:top w:val="single" w:sz="4" w:space="0" w:color="auto"/>
              <w:left w:val="single" w:sz="4" w:space="0" w:color="auto"/>
              <w:bottom w:val="single" w:sz="4" w:space="0" w:color="auto"/>
              <w:right w:val="single" w:sz="4" w:space="0" w:color="auto"/>
            </w:tcBorders>
            <w:vAlign w:val="center"/>
          </w:tcPr>
          <w:p w14:paraId="03836C71" w14:textId="77777777" w:rsidR="005A1C73" w:rsidRPr="001144F8" w:rsidRDefault="000E6D6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14</w:t>
            </w:r>
            <w:r w:rsidR="00CC03AC" w:rsidRPr="001144F8">
              <w:rPr>
                <w:rFonts w:ascii="Times New Roman" w:eastAsia="Arial Unicode MS" w:hAnsi="Times New Roman" w:cs="Times New Roman"/>
                <w:bCs/>
                <w:sz w:val="24"/>
                <w:szCs w:val="24"/>
              </w:rPr>
              <w:t>4</w:t>
            </w:r>
          </w:p>
        </w:tc>
        <w:tc>
          <w:tcPr>
            <w:tcW w:w="735" w:type="pct"/>
            <w:tcBorders>
              <w:top w:val="single" w:sz="4" w:space="0" w:color="auto"/>
              <w:left w:val="single" w:sz="4" w:space="0" w:color="auto"/>
              <w:bottom w:val="single" w:sz="4" w:space="0" w:color="auto"/>
              <w:right w:val="single" w:sz="4" w:space="0" w:color="auto"/>
            </w:tcBorders>
            <w:vAlign w:val="center"/>
          </w:tcPr>
          <w:p w14:paraId="63E3EC50" w14:textId="77777777" w:rsidR="005A1C73" w:rsidRPr="001144F8" w:rsidRDefault="000E6D6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5938C465" w14:textId="77777777" w:rsidTr="001144F8">
        <w:trPr>
          <w:trHeight w:val="20"/>
        </w:trPr>
        <w:tc>
          <w:tcPr>
            <w:tcW w:w="1178" w:type="pct"/>
            <w:vMerge w:val="restart"/>
            <w:tcBorders>
              <w:top w:val="single" w:sz="4" w:space="0" w:color="auto"/>
              <w:left w:val="single" w:sz="4" w:space="0" w:color="auto"/>
              <w:right w:val="single" w:sz="4" w:space="0" w:color="auto"/>
            </w:tcBorders>
            <w:vAlign w:val="center"/>
          </w:tcPr>
          <w:p w14:paraId="6B5D0BC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Татарский</w:t>
            </w:r>
          </w:p>
          <w:p w14:paraId="6B98B18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территориальный отдел </w:t>
            </w:r>
          </w:p>
          <w:p w14:paraId="5BE017C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администрации</w:t>
            </w:r>
          </w:p>
          <w:p w14:paraId="3EFE32D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Шпаковского </w:t>
            </w:r>
          </w:p>
          <w:p w14:paraId="38F16FB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муниципального </w:t>
            </w:r>
            <w:r w:rsidRPr="001144F8">
              <w:rPr>
                <w:rFonts w:ascii="Times New Roman" w:eastAsia="Arial Unicode MS" w:hAnsi="Times New Roman" w:cs="Times New Roman"/>
                <w:bCs/>
                <w:sz w:val="24"/>
                <w:szCs w:val="24"/>
              </w:rPr>
              <w:lastRenderedPageBreak/>
              <w:t>округа Ставропольского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157CB39"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lastRenderedPageBreak/>
              <w:t>село Татарка</w:t>
            </w:r>
          </w:p>
        </w:tc>
        <w:tc>
          <w:tcPr>
            <w:tcW w:w="1029" w:type="pct"/>
            <w:tcBorders>
              <w:top w:val="single" w:sz="4" w:space="0" w:color="auto"/>
              <w:left w:val="single" w:sz="4" w:space="0" w:color="auto"/>
              <w:bottom w:val="single" w:sz="4" w:space="0" w:color="auto"/>
              <w:right w:val="single" w:sz="4" w:space="0" w:color="auto"/>
            </w:tcBorders>
            <w:vAlign w:val="center"/>
          </w:tcPr>
          <w:p w14:paraId="401C1A5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36</w:t>
            </w:r>
          </w:p>
        </w:tc>
        <w:tc>
          <w:tcPr>
            <w:tcW w:w="955" w:type="pct"/>
            <w:tcBorders>
              <w:top w:val="single" w:sz="4" w:space="0" w:color="auto"/>
              <w:left w:val="single" w:sz="4" w:space="0" w:color="auto"/>
              <w:bottom w:val="single" w:sz="4" w:space="0" w:color="auto"/>
              <w:right w:val="single" w:sz="4" w:space="0" w:color="auto"/>
            </w:tcBorders>
            <w:vAlign w:val="center"/>
          </w:tcPr>
          <w:p w14:paraId="112AF371" w14:textId="77777777" w:rsidR="005A1C73" w:rsidRPr="001144F8" w:rsidRDefault="0057185C"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6617</w:t>
            </w:r>
          </w:p>
        </w:tc>
        <w:tc>
          <w:tcPr>
            <w:tcW w:w="735" w:type="pct"/>
            <w:tcBorders>
              <w:top w:val="single" w:sz="4" w:space="0" w:color="auto"/>
              <w:left w:val="single" w:sz="4" w:space="0" w:color="auto"/>
              <w:bottom w:val="single" w:sz="4" w:space="0" w:color="auto"/>
              <w:right w:val="single" w:sz="4" w:space="0" w:color="auto"/>
            </w:tcBorders>
            <w:vAlign w:val="center"/>
          </w:tcPr>
          <w:p w14:paraId="37C9F13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Крупный</w:t>
            </w:r>
            <w:proofErr w:type="gramEnd"/>
            <w:r w:rsidRPr="001144F8">
              <w:rPr>
                <w:rFonts w:ascii="Times New Roman" w:eastAsia="Arial Unicode MS" w:hAnsi="Times New Roman" w:cs="Times New Roman"/>
                <w:bCs/>
                <w:sz w:val="24"/>
                <w:szCs w:val="24"/>
              </w:rPr>
              <w:t xml:space="preserve"> (свыше 5 тыс. чел.)</w:t>
            </w:r>
          </w:p>
        </w:tc>
      </w:tr>
      <w:tr w:rsidR="001144F8" w:rsidRPr="001144F8" w14:paraId="55ABE1D6" w14:textId="77777777" w:rsidTr="001144F8">
        <w:trPr>
          <w:trHeight w:val="20"/>
        </w:trPr>
        <w:tc>
          <w:tcPr>
            <w:tcW w:w="1178" w:type="pct"/>
            <w:vMerge/>
            <w:tcBorders>
              <w:left w:val="single" w:sz="4" w:space="0" w:color="auto"/>
              <w:right w:val="single" w:sz="4" w:space="0" w:color="auto"/>
            </w:tcBorders>
            <w:vAlign w:val="center"/>
          </w:tcPr>
          <w:p w14:paraId="71D32D9B"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D89881F"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хутор </w:t>
            </w:r>
            <w:proofErr w:type="spellStart"/>
            <w:r w:rsidRPr="001144F8">
              <w:rPr>
                <w:rFonts w:ascii="Times New Roman" w:eastAsia="Arial Unicode MS" w:hAnsi="Times New Roman" w:cs="Times New Roman"/>
                <w:bCs/>
                <w:sz w:val="24"/>
                <w:szCs w:val="24"/>
              </w:rPr>
              <w:t>Верхнеегорлыкский</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3037EDF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31,9</w:t>
            </w:r>
          </w:p>
        </w:tc>
        <w:tc>
          <w:tcPr>
            <w:tcW w:w="955" w:type="pct"/>
            <w:tcBorders>
              <w:top w:val="single" w:sz="4" w:space="0" w:color="auto"/>
              <w:left w:val="single" w:sz="4" w:space="0" w:color="auto"/>
              <w:bottom w:val="single" w:sz="4" w:space="0" w:color="auto"/>
              <w:right w:val="single" w:sz="4" w:space="0" w:color="auto"/>
            </w:tcBorders>
            <w:vAlign w:val="center"/>
          </w:tcPr>
          <w:p w14:paraId="6CB21637" w14:textId="77777777" w:rsidR="005A1C73" w:rsidRPr="001144F8" w:rsidRDefault="00EE32E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714</w:t>
            </w:r>
          </w:p>
        </w:tc>
        <w:tc>
          <w:tcPr>
            <w:tcW w:w="735" w:type="pct"/>
            <w:tcBorders>
              <w:top w:val="single" w:sz="4" w:space="0" w:color="auto"/>
              <w:left w:val="single" w:sz="4" w:space="0" w:color="auto"/>
              <w:bottom w:val="single" w:sz="4" w:space="0" w:color="auto"/>
              <w:right w:val="single" w:sz="4" w:space="0" w:color="auto"/>
            </w:tcBorders>
            <w:vAlign w:val="center"/>
          </w:tcPr>
          <w:p w14:paraId="070B403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5451D843" w14:textId="77777777" w:rsidTr="001144F8">
        <w:trPr>
          <w:trHeight w:val="20"/>
        </w:trPr>
        <w:tc>
          <w:tcPr>
            <w:tcW w:w="1178" w:type="pct"/>
            <w:vMerge/>
            <w:tcBorders>
              <w:left w:val="single" w:sz="4" w:space="0" w:color="auto"/>
              <w:right w:val="single" w:sz="4" w:space="0" w:color="auto"/>
            </w:tcBorders>
            <w:vAlign w:val="center"/>
          </w:tcPr>
          <w:p w14:paraId="3E03B6BE"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F86755C"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Грушевый Нижний</w:t>
            </w:r>
          </w:p>
        </w:tc>
        <w:tc>
          <w:tcPr>
            <w:tcW w:w="1029" w:type="pct"/>
            <w:tcBorders>
              <w:top w:val="single" w:sz="4" w:space="0" w:color="auto"/>
              <w:left w:val="single" w:sz="4" w:space="0" w:color="auto"/>
              <w:bottom w:val="single" w:sz="4" w:space="0" w:color="auto"/>
              <w:right w:val="single" w:sz="4" w:space="0" w:color="auto"/>
            </w:tcBorders>
            <w:vAlign w:val="center"/>
          </w:tcPr>
          <w:p w14:paraId="5451183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40,3</w:t>
            </w:r>
          </w:p>
        </w:tc>
        <w:tc>
          <w:tcPr>
            <w:tcW w:w="955" w:type="pct"/>
            <w:tcBorders>
              <w:top w:val="single" w:sz="4" w:space="0" w:color="auto"/>
              <w:left w:val="single" w:sz="4" w:space="0" w:color="auto"/>
              <w:bottom w:val="single" w:sz="4" w:space="0" w:color="auto"/>
              <w:right w:val="single" w:sz="4" w:space="0" w:color="auto"/>
            </w:tcBorders>
            <w:vAlign w:val="center"/>
          </w:tcPr>
          <w:p w14:paraId="461A24D5" w14:textId="77777777" w:rsidR="005A1C73" w:rsidRPr="001144F8" w:rsidRDefault="00EE32E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21</w:t>
            </w:r>
          </w:p>
        </w:tc>
        <w:tc>
          <w:tcPr>
            <w:tcW w:w="735" w:type="pct"/>
            <w:tcBorders>
              <w:top w:val="single" w:sz="4" w:space="0" w:color="auto"/>
              <w:left w:val="single" w:sz="4" w:space="0" w:color="auto"/>
              <w:bottom w:val="single" w:sz="4" w:space="0" w:color="auto"/>
              <w:right w:val="single" w:sz="4" w:space="0" w:color="auto"/>
            </w:tcBorders>
            <w:vAlign w:val="center"/>
          </w:tcPr>
          <w:p w14:paraId="7403E414"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6E907BD4" w14:textId="77777777" w:rsidTr="001144F8">
        <w:trPr>
          <w:trHeight w:val="20"/>
        </w:trPr>
        <w:tc>
          <w:tcPr>
            <w:tcW w:w="1178" w:type="pct"/>
            <w:vMerge/>
            <w:tcBorders>
              <w:left w:val="single" w:sz="4" w:space="0" w:color="auto"/>
              <w:right w:val="single" w:sz="4" w:space="0" w:color="auto"/>
            </w:tcBorders>
            <w:vAlign w:val="center"/>
          </w:tcPr>
          <w:p w14:paraId="62E26C10"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35886F8"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хутор </w:t>
            </w:r>
            <w:proofErr w:type="spellStart"/>
            <w:r w:rsidRPr="001144F8">
              <w:rPr>
                <w:rFonts w:ascii="Times New Roman" w:eastAsia="Arial Unicode MS" w:hAnsi="Times New Roman" w:cs="Times New Roman"/>
                <w:bCs/>
                <w:sz w:val="24"/>
                <w:szCs w:val="24"/>
              </w:rPr>
              <w:t>Извещательный</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163E93D1"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47,2</w:t>
            </w:r>
          </w:p>
        </w:tc>
        <w:tc>
          <w:tcPr>
            <w:tcW w:w="955" w:type="pct"/>
            <w:tcBorders>
              <w:top w:val="single" w:sz="4" w:space="0" w:color="auto"/>
              <w:left w:val="single" w:sz="4" w:space="0" w:color="auto"/>
              <w:bottom w:val="single" w:sz="4" w:space="0" w:color="auto"/>
              <w:right w:val="single" w:sz="4" w:space="0" w:color="auto"/>
            </w:tcBorders>
            <w:vAlign w:val="center"/>
          </w:tcPr>
          <w:p w14:paraId="79B9637B" w14:textId="77777777" w:rsidR="005A1C73" w:rsidRPr="001144F8" w:rsidRDefault="00EE32E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78</w:t>
            </w:r>
          </w:p>
        </w:tc>
        <w:tc>
          <w:tcPr>
            <w:tcW w:w="735" w:type="pct"/>
            <w:tcBorders>
              <w:top w:val="single" w:sz="4" w:space="0" w:color="auto"/>
              <w:left w:val="single" w:sz="4" w:space="0" w:color="auto"/>
              <w:bottom w:val="single" w:sz="4" w:space="0" w:color="auto"/>
              <w:right w:val="single" w:sz="4" w:space="0" w:color="auto"/>
            </w:tcBorders>
            <w:vAlign w:val="center"/>
          </w:tcPr>
          <w:p w14:paraId="582A6C7A"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4D157627" w14:textId="77777777" w:rsidTr="001144F8">
        <w:trPr>
          <w:trHeight w:val="20"/>
        </w:trPr>
        <w:tc>
          <w:tcPr>
            <w:tcW w:w="1178" w:type="pct"/>
            <w:vMerge/>
            <w:tcBorders>
              <w:left w:val="single" w:sz="4" w:space="0" w:color="auto"/>
              <w:right w:val="single" w:sz="4" w:space="0" w:color="auto"/>
            </w:tcBorders>
            <w:vAlign w:val="center"/>
          </w:tcPr>
          <w:p w14:paraId="37EB695B"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D358CEB"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Новокавказский</w:t>
            </w:r>
          </w:p>
        </w:tc>
        <w:tc>
          <w:tcPr>
            <w:tcW w:w="1029" w:type="pct"/>
            <w:tcBorders>
              <w:top w:val="single" w:sz="4" w:space="0" w:color="auto"/>
              <w:left w:val="single" w:sz="4" w:space="0" w:color="auto"/>
              <w:bottom w:val="single" w:sz="4" w:space="0" w:color="auto"/>
              <w:right w:val="single" w:sz="4" w:space="0" w:color="auto"/>
            </w:tcBorders>
            <w:vAlign w:val="center"/>
          </w:tcPr>
          <w:p w14:paraId="6A6BEA6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43,4</w:t>
            </w:r>
          </w:p>
        </w:tc>
        <w:tc>
          <w:tcPr>
            <w:tcW w:w="955" w:type="pct"/>
            <w:tcBorders>
              <w:top w:val="single" w:sz="4" w:space="0" w:color="auto"/>
              <w:left w:val="single" w:sz="4" w:space="0" w:color="auto"/>
              <w:bottom w:val="single" w:sz="4" w:space="0" w:color="auto"/>
              <w:right w:val="single" w:sz="4" w:space="0" w:color="auto"/>
            </w:tcBorders>
            <w:vAlign w:val="center"/>
          </w:tcPr>
          <w:p w14:paraId="490DA713" w14:textId="77777777" w:rsidR="005A1C73" w:rsidRPr="001144F8" w:rsidRDefault="00EE32E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33</w:t>
            </w:r>
          </w:p>
        </w:tc>
        <w:tc>
          <w:tcPr>
            <w:tcW w:w="735" w:type="pct"/>
            <w:tcBorders>
              <w:top w:val="single" w:sz="4" w:space="0" w:color="auto"/>
              <w:left w:val="single" w:sz="4" w:space="0" w:color="auto"/>
              <w:bottom w:val="single" w:sz="4" w:space="0" w:color="auto"/>
              <w:right w:val="single" w:sz="4" w:space="0" w:color="auto"/>
            </w:tcBorders>
            <w:vAlign w:val="center"/>
          </w:tcPr>
          <w:p w14:paraId="2BCF5C5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2AB6AA74" w14:textId="77777777" w:rsidTr="001144F8">
        <w:trPr>
          <w:trHeight w:val="20"/>
        </w:trPr>
        <w:tc>
          <w:tcPr>
            <w:tcW w:w="1178" w:type="pct"/>
            <w:vMerge/>
            <w:tcBorders>
              <w:left w:val="single" w:sz="4" w:space="0" w:color="auto"/>
              <w:right w:val="single" w:sz="4" w:space="0" w:color="auto"/>
            </w:tcBorders>
            <w:vAlign w:val="center"/>
          </w:tcPr>
          <w:p w14:paraId="4B629121"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F668C76"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Польский</w:t>
            </w:r>
          </w:p>
        </w:tc>
        <w:tc>
          <w:tcPr>
            <w:tcW w:w="1029" w:type="pct"/>
            <w:tcBorders>
              <w:top w:val="single" w:sz="4" w:space="0" w:color="auto"/>
              <w:left w:val="single" w:sz="4" w:space="0" w:color="auto"/>
              <w:bottom w:val="single" w:sz="4" w:space="0" w:color="auto"/>
              <w:right w:val="single" w:sz="4" w:space="0" w:color="auto"/>
            </w:tcBorders>
            <w:vAlign w:val="center"/>
          </w:tcPr>
          <w:p w14:paraId="3C274CC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39,8</w:t>
            </w:r>
          </w:p>
        </w:tc>
        <w:tc>
          <w:tcPr>
            <w:tcW w:w="955" w:type="pct"/>
            <w:tcBorders>
              <w:top w:val="single" w:sz="4" w:space="0" w:color="auto"/>
              <w:left w:val="single" w:sz="4" w:space="0" w:color="auto"/>
              <w:bottom w:val="single" w:sz="4" w:space="0" w:color="auto"/>
              <w:right w:val="single" w:sz="4" w:space="0" w:color="auto"/>
            </w:tcBorders>
            <w:vAlign w:val="center"/>
          </w:tcPr>
          <w:p w14:paraId="4ABA4EAE" w14:textId="77777777" w:rsidR="005A1C73" w:rsidRPr="001144F8" w:rsidRDefault="00EE32E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467</w:t>
            </w:r>
          </w:p>
        </w:tc>
        <w:tc>
          <w:tcPr>
            <w:tcW w:w="735" w:type="pct"/>
            <w:tcBorders>
              <w:top w:val="single" w:sz="4" w:space="0" w:color="auto"/>
              <w:left w:val="single" w:sz="4" w:space="0" w:color="auto"/>
              <w:bottom w:val="single" w:sz="4" w:space="0" w:color="auto"/>
              <w:right w:val="single" w:sz="4" w:space="0" w:color="auto"/>
            </w:tcBorders>
            <w:vAlign w:val="center"/>
          </w:tcPr>
          <w:p w14:paraId="68694CDD"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6AC92D66" w14:textId="77777777" w:rsidTr="001144F8">
        <w:trPr>
          <w:trHeight w:val="20"/>
        </w:trPr>
        <w:tc>
          <w:tcPr>
            <w:tcW w:w="1178" w:type="pct"/>
            <w:vMerge/>
            <w:tcBorders>
              <w:left w:val="single" w:sz="4" w:space="0" w:color="auto"/>
              <w:right w:val="single" w:sz="4" w:space="0" w:color="auto"/>
            </w:tcBorders>
            <w:vAlign w:val="center"/>
          </w:tcPr>
          <w:p w14:paraId="3CB5FAC2"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C61BD6B"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Рынок</w:t>
            </w:r>
          </w:p>
        </w:tc>
        <w:tc>
          <w:tcPr>
            <w:tcW w:w="1029" w:type="pct"/>
            <w:tcBorders>
              <w:top w:val="single" w:sz="4" w:space="0" w:color="auto"/>
              <w:left w:val="single" w:sz="4" w:space="0" w:color="auto"/>
              <w:bottom w:val="single" w:sz="4" w:space="0" w:color="auto"/>
              <w:right w:val="single" w:sz="4" w:space="0" w:color="auto"/>
            </w:tcBorders>
            <w:vAlign w:val="center"/>
          </w:tcPr>
          <w:p w14:paraId="3CAC7CA6"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45,8</w:t>
            </w:r>
          </w:p>
        </w:tc>
        <w:tc>
          <w:tcPr>
            <w:tcW w:w="955" w:type="pct"/>
            <w:tcBorders>
              <w:top w:val="single" w:sz="4" w:space="0" w:color="auto"/>
              <w:left w:val="single" w:sz="4" w:space="0" w:color="auto"/>
              <w:bottom w:val="single" w:sz="4" w:space="0" w:color="auto"/>
              <w:right w:val="single" w:sz="4" w:space="0" w:color="auto"/>
            </w:tcBorders>
            <w:vAlign w:val="center"/>
          </w:tcPr>
          <w:p w14:paraId="4036D0C9" w14:textId="77777777" w:rsidR="005A1C73" w:rsidRPr="001144F8" w:rsidRDefault="00EE32E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94</w:t>
            </w:r>
          </w:p>
        </w:tc>
        <w:tc>
          <w:tcPr>
            <w:tcW w:w="735" w:type="pct"/>
            <w:tcBorders>
              <w:top w:val="single" w:sz="4" w:space="0" w:color="auto"/>
              <w:left w:val="single" w:sz="4" w:space="0" w:color="auto"/>
              <w:bottom w:val="single" w:sz="4" w:space="0" w:color="auto"/>
              <w:right w:val="single" w:sz="4" w:space="0" w:color="auto"/>
            </w:tcBorders>
            <w:vAlign w:val="center"/>
          </w:tcPr>
          <w:p w14:paraId="11F478C1"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7652BFB9"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42DF7F1E"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31C6C75"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хутор </w:t>
            </w:r>
            <w:proofErr w:type="spellStart"/>
            <w:r w:rsidRPr="001144F8">
              <w:rPr>
                <w:rFonts w:ascii="Times New Roman" w:eastAsia="Arial Unicode MS" w:hAnsi="Times New Roman" w:cs="Times New Roman"/>
                <w:bCs/>
                <w:sz w:val="24"/>
                <w:szCs w:val="24"/>
              </w:rPr>
              <w:t>Темнореченский</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44796DB7"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42,3</w:t>
            </w:r>
          </w:p>
        </w:tc>
        <w:tc>
          <w:tcPr>
            <w:tcW w:w="955" w:type="pct"/>
            <w:tcBorders>
              <w:top w:val="single" w:sz="4" w:space="0" w:color="auto"/>
              <w:left w:val="single" w:sz="4" w:space="0" w:color="auto"/>
              <w:bottom w:val="single" w:sz="4" w:space="0" w:color="auto"/>
              <w:right w:val="single" w:sz="4" w:space="0" w:color="auto"/>
            </w:tcBorders>
            <w:vAlign w:val="center"/>
          </w:tcPr>
          <w:p w14:paraId="0172DB94" w14:textId="77777777" w:rsidR="005A1C73" w:rsidRPr="001144F8" w:rsidRDefault="00EE32EF"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37</w:t>
            </w:r>
            <w:r w:rsidR="005A1C73" w:rsidRPr="001144F8">
              <w:rPr>
                <w:rFonts w:ascii="Times New Roman" w:eastAsia="Arial Unicode MS" w:hAnsi="Times New Roman" w:cs="Times New Roman"/>
                <w:bCs/>
                <w:sz w:val="24"/>
                <w:szCs w:val="24"/>
              </w:rPr>
              <w:t>7</w:t>
            </w:r>
          </w:p>
        </w:tc>
        <w:tc>
          <w:tcPr>
            <w:tcW w:w="735" w:type="pct"/>
            <w:tcBorders>
              <w:top w:val="single" w:sz="4" w:space="0" w:color="auto"/>
              <w:left w:val="single" w:sz="4" w:space="0" w:color="auto"/>
              <w:bottom w:val="single" w:sz="4" w:space="0" w:color="auto"/>
              <w:right w:val="single" w:sz="4" w:space="0" w:color="auto"/>
            </w:tcBorders>
            <w:vAlign w:val="center"/>
          </w:tcPr>
          <w:p w14:paraId="2E5E64E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7BF65B83" w14:textId="77777777" w:rsidTr="001144F8">
        <w:trPr>
          <w:trHeight w:val="20"/>
        </w:trPr>
        <w:tc>
          <w:tcPr>
            <w:tcW w:w="1178" w:type="pct"/>
            <w:vMerge w:val="restart"/>
            <w:tcBorders>
              <w:top w:val="single" w:sz="4" w:space="0" w:color="auto"/>
              <w:left w:val="single" w:sz="4" w:space="0" w:color="auto"/>
              <w:right w:val="single" w:sz="4" w:space="0" w:color="auto"/>
            </w:tcBorders>
            <w:vAlign w:val="center"/>
          </w:tcPr>
          <w:p w14:paraId="5F92099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spellStart"/>
            <w:r w:rsidRPr="001144F8">
              <w:rPr>
                <w:rFonts w:ascii="Times New Roman" w:eastAsia="Arial Unicode MS" w:hAnsi="Times New Roman" w:cs="Times New Roman"/>
                <w:bCs/>
                <w:sz w:val="24"/>
                <w:szCs w:val="24"/>
              </w:rPr>
              <w:t>Темнолесский</w:t>
            </w:r>
            <w:proofErr w:type="spellEnd"/>
          </w:p>
          <w:p w14:paraId="0085CA6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территориальный отдел</w:t>
            </w:r>
          </w:p>
          <w:p w14:paraId="27B1C8C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администрации</w:t>
            </w:r>
          </w:p>
          <w:p w14:paraId="6A6F3B99"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Шпаковского </w:t>
            </w:r>
          </w:p>
          <w:p w14:paraId="484E5DB9"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муниципального округа Ставропольского края</w:t>
            </w:r>
          </w:p>
          <w:p w14:paraId="016E4B0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F418762"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станица </w:t>
            </w:r>
            <w:proofErr w:type="spellStart"/>
            <w:r w:rsidRPr="001144F8">
              <w:rPr>
                <w:rFonts w:ascii="Times New Roman" w:eastAsia="Arial Unicode MS" w:hAnsi="Times New Roman" w:cs="Times New Roman"/>
                <w:bCs/>
                <w:sz w:val="24"/>
                <w:szCs w:val="24"/>
              </w:rPr>
              <w:t>Темнолесская</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0FF3C91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61</w:t>
            </w:r>
          </w:p>
        </w:tc>
        <w:tc>
          <w:tcPr>
            <w:tcW w:w="955" w:type="pct"/>
            <w:tcBorders>
              <w:top w:val="single" w:sz="4" w:space="0" w:color="auto"/>
              <w:left w:val="single" w:sz="4" w:space="0" w:color="auto"/>
              <w:bottom w:val="single" w:sz="4" w:space="0" w:color="auto"/>
              <w:right w:val="single" w:sz="4" w:space="0" w:color="auto"/>
            </w:tcBorders>
            <w:vAlign w:val="center"/>
          </w:tcPr>
          <w:p w14:paraId="16775559" w14:textId="77777777" w:rsidR="005A1C73" w:rsidRPr="001144F8" w:rsidRDefault="009C1BD0"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2588</w:t>
            </w:r>
          </w:p>
        </w:tc>
        <w:tc>
          <w:tcPr>
            <w:tcW w:w="735" w:type="pct"/>
            <w:tcBorders>
              <w:top w:val="single" w:sz="4" w:space="0" w:color="auto"/>
              <w:left w:val="single" w:sz="4" w:space="0" w:color="auto"/>
              <w:bottom w:val="single" w:sz="4" w:space="0" w:color="auto"/>
              <w:right w:val="single" w:sz="4" w:space="0" w:color="auto"/>
            </w:tcBorders>
            <w:vAlign w:val="center"/>
          </w:tcPr>
          <w:p w14:paraId="7B11FBD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Большой</w:t>
            </w:r>
            <w:proofErr w:type="gramEnd"/>
            <w:r w:rsidRPr="001144F8">
              <w:rPr>
                <w:rFonts w:ascii="Times New Roman" w:eastAsia="Arial Unicode MS" w:hAnsi="Times New Roman" w:cs="Times New Roman"/>
                <w:bCs/>
                <w:sz w:val="24"/>
                <w:szCs w:val="24"/>
              </w:rPr>
              <w:t xml:space="preserve"> (от 1 до 5 тыс. чел.)</w:t>
            </w:r>
          </w:p>
        </w:tc>
      </w:tr>
      <w:tr w:rsidR="001144F8" w:rsidRPr="001144F8" w14:paraId="664BC134" w14:textId="77777777" w:rsidTr="001144F8">
        <w:trPr>
          <w:trHeight w:val="20"/>
        </w:trPr>
        <w:tc>
          <w:tcPr>
            <w:tcW w:w="1178" w:type="pct"/>
            <w:vMerge/>
            <w:tcBorders>
              <w:left w:val="single" w:sz="4" w:space="0" w:color="auto"/>
              <w:right w:val="single" w:sz="4" w:space="0" w:color="auto"/>
            </w:tcBorders>
            <w:vAlign w:val="center"/>
          </w:tcPr>
          <w:p w14:paraId="3521A1A8"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643879D"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Веселый</w:t>
            </w:r>
          </w:p>
        </w:tc>
        <w:tc>
          <w:tcPr>
            <w:tcW w:w="1029" w:type="pct"/>
            <w:tcBorders>
              <w:top w:val="single" w:sz="4" w:space="0" w:color="auto"/>
              <w:left w:val="single" w:sz="4" w:space="0" w:color="auto"/>
              <w:bottom w:val="single" w:sz="4" w:space="0" w:color="auto"/>
              <w:right w:val="single" w:sz="4" w:space="0" w:color="auto"/>
            </w:tcBorders>
            <w:vAlign w:val="center"/>
          </w:tcPr>
          <w:p w14:paraId="47B68D3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59,0</w:t>
            </w:r>
          </w:p>
        </w:tc>
        <w:tc>
          <w:tcPr>
            <w:tcW w:w="955" w:type="pct"/>
            <w:tcBorders>
              <w:top w:val="single" w:sz="4" w:space="0" w:color="auto"/>
              <w:left w:val="single" w:sz="4" w:space="0" w:color="auto"/>
              <w:bottom w:val="single" w:sz="4" w:space="0" w:color="auto"/>
              <w:right w:val="single" w:sz="4" w:space="0" w:color="auto"/>
            </w:tcBorders>
            <w:vAlign w:val="center"/>
          </w:tcPr>
          <w:p w14:paraId="4154687F" w14:textId="77777777" w:rsidR="005A1C73" w:rsidRPr="001144F8" w:rsidRDefault="009C1BD0"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23</w:t>
            </w:r>
          </w:p>
        </w:tc>
        <w:tc>
          <w:tcPr>
            <w:tcW w:w="735" w:type="pct"/>
            <w:tcBorders>
              <w:top w:val="single" w:sz="4" w:space="0" w:color="auto"/>
              <w:left w:val="single" w:sz="4" w:space="0" w:color="auto"/>
              <w:bottom w:val="single" w:sz="4" w:space="0" w:color="auto"/>
              <w:right w:val="single" w:sz="4" w:space="0" w:color="auto"/>
            </w:tcBorders>
            <w:vAlign w:val="center"/>
          </w:tcPr>
          <w:p w14:paraId="5E39B11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00616D0C" w14:textId="77777777" w:rsidTr="001144F8">
        <w:trPr>
          <w:trHeight w:val="20"/>
        </w:trPr>
        <w:tc>
          <w:tcPr>
            <w:tcW w:w="1178" w:type="pct"/>
            <w:vMerge/>
            <w:tcBorders>
              <w:left w:val="single" w:sz="4" w:space="0" w:color="auto"/>
              <w:right w:val="single" w:sz="4" w:space="0" w:color="auto"/>
            </w:tcBorders>
            <w:vAlign w:val="center"/>
          </w:tcPr>
          <w:p w14:paraId="033FDFC8"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478A0BF"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хутор Калюжный</w:t>
            </w:r>
          </w:p>
        </w:tc>
        <w:tc>
          <w:tcPr>
            <w:tcW w:w="1029" w:type="pct"/>
            <w:tcBorders>
              <w:top w:val="single" w:sz="4" w:space="0" w:color="auto"/>
              <w:left w:val="single" w:sz="4" w:space="0" w:color="auto"/>
              <w:bottom w:val="single" w:sz="4" w:space="0" w:color="auto"/>
              <w:right w:val="single" w:sz="4" w:space="0" w:color="auto"/>
            </w:tcBorders>
            <w:vAlign w:val="center"/>
          </w:tcPr>
          <w:p w14:paraId="62BB95D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54,0</w:t>
            </w:r>
          </w:p>
        </w:tc>
        <w:tc>
          <w:tcPr>
            <w:tcW w:w="955" w:type="pct"/>
            <w:tcBorders>
              <w:top w:val="single" w:sz="4" w:space="0" w:color="auto"/>
              <w:left w:val="single" w:sz="4" w:space="0" w:color="auto"/>
              <w:bottom w:val="single" w:sz="4" w:space="0" w:color="auto"/>
              <w:right w:val="single" w:sz="4" w:space="0" w:color="auto"/>
            </w:tcBorders>
            <w:vAlign w:val="center"/>
          </w:tcPr>
          <w:p w14:paraId="5170D490" w14:textId="77777777" w:rsidR="005A1C73" w:rsidRPr="001144F8" w:rsidRDefault="009C1BD0"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12</w:t>
            </w:r>
          </w:p>
        </w:tc>
        <w:tc>
          <w:tcPr>
            <w:tcW w:w="735" w:type="pct"/>
            <w:tcBorders>
              <w:top w:val="single" w:sz="4" w:space="0" w:color="auto"/>
              <w:left w:val="single" w:sz="4" w:space="0" w:color="auto"/>
              <w:bottom w:val="single" w:sz="4" w:space="0" w:color="auto"/>
              <w:right w:val="single" w:sz="4" w:space="0" w:color="auto"/>
            </w:tcBorders>
            <w:vAlign w:val="center"/>
          </w:tcPr>
          <w:p w14:paraId="709788A1"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257DE548"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34A10FD8"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1E9AAF0"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хутор </w:t>
            </w:r>
            <w:proofErr w:type="spellStart"/>
            <w:r w:rsidRPr="001144F8">
              <w:rPr>
                <w:rFonts w:ascii="Times New Roman" w:eastAsia="Arial Unicode MS" w:hAnsi="Times New Roman" w:cs="Times New Roman"/>
                <w:bCs/>
                <w:sz w:val="24"/>
                <w:szCs w:val="24"/>
              </w:rPr>
              <w:t>Липовчанский</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1C4F7668"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57,0</w:t>
            </w:r>
          </w:p>
        </w:tc>
        <w:tc>
          <w:tcPr>
            <w:tcW w:w="955" w:type="pct"/>
            <w:tcBorders>
              <w:top w:val="single" w:sz="4" w:space="0" w:color="auto"/>
              <w:left w:val="single" w:sz="4" w:space="0" w:color="auto"/>
              <w:bottom w:val="single" w:sz="4" w:space="0" w:color="auto"/>
              <w:right w:val="single" w:sz="4" w:space="0" w:color="auto"/>
            </w:tcBorders>
            <w:vAlign w:val="center"/>
          </w:tcPr>
          <w:p w14:paraId="2F7E369E" w14:textId="77777777" w:rsidR="005A1C73" w:rsidRPr="001144F8" w:rsidRDefault="009C1BD0"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84</w:t>
            </w:r>
          </w:p>
        </w:tc>
        <w:tc>
          <w:tcPr>
            <w:tcW w:w="735" w:type="pct"/>
            <w:tcBorders>
              <w:top w:val="single" w:sz="4" w:space="0" w:color="auto"/>
              <w:left w:val="single" w:sz="4" w:space="0" w:color="auto"/>
              <w:bottom w:val="single" w:sz="4" w:space="0" w:color="auto"/>
              <w:right w:val="single" w:sz="4" w:space="0" w:color="auto"/>
            </w:tcBorders>
            <w:vAlign w:val="center"/>
          </w:tcPr>
          <w:p w14:paraId="18022624"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0B06BC0E" w14:textId="77777777" w:rsidTr="001144F8">
        <w:trPr>
          <w:trHeight w:val="20"/>
        </w:trPr>
        <w:tc>
          <w:tcPr>
            <w:tcW w:w="1178" w:type="pct"/>
            <w:vMerge w:val="restart"/>
            <w:tcBorders>
              <w:top w:val="single" w:sz="4" w:space="0" w:color="auto"/>
              <w:left w:val="single" w:sz="4" w:space="0" w:color="auto"/>
              <w:right w:val="single" w:sz="4" w:space="0" w:color="auto"/>
            </w:tcBorders>
            <w:vAlign w:val="center"/>
          </w:tcPr>
          <w:p w14:paraId="69D1C974"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spellStart"/>
            <w:r w:rsidRPr="001144F8">
              <w:rPr>
                <w:rFonts w:ascii="Times New Roman" w:eastAsia="Arial Unicode MS" w:hAnsi="Times New Roman" w:cs="Times New Roman"/>
                <w:bCs/>
                <w:sz w:val="24"/>
                <w:szCs w:val="24"/>
              </w:rPr>
              <w:t>Цимлянский</w:t>
            </w:r>
            <w:proofErr w:type="spellEnd"/>
          </w:p>
          <w:p w14:paraId="302A603A"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территориальный отдел</w:t>
            </w:r>
          </w:p>
          <w:p w14:paraId="64BA58ED"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администрации</w:t>
            </w:r>
          </w:p>
          <w:p w14:paraId="5BF25D5A"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Шпаковского</w:t>
            </w:r>
          </w:p>
          <w:p w14:paraId="7BF43D0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муниципального округа Ставропольского края</w:t>
            </w: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3D7297C"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поселок </w:t>
            </w:r>
            <w:proofErr w:type="spellStart"/>
            <w:r w:rsidRPr="001144F8">
              <w:rPr>
                <w:rFonts w:ascii="Times New Roman" w:eastAsia="Arial Unicode MS" w:hAnsi="Times New Roman" w:cs="Times New Roman"/>
                <w:bCs/>
                <w:sz w:val="24"/>
                <w:szCs w:val="24"/>
              </w:rPr>
              <w:t>Цимлянский</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505F6D5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45</w:t>
            </w:r>
          </w:p>
        </w:tc>
        <w:tc>
          <w:tcPr>
            <w:tcW w:w="955" w:type="pct"/>
            <w:tcBorders>
              <w:top w:val="single" w:sz="4" w:space="0" w:color="auto"/>
              <w:left w:val="single" w:sz="4" w:space="0" w:color="auto"/>
              <w:bottom w:val="single" w:sz="4" w:space="0" w:color="auto"/>
              <w:right w:val="single" w:sz="4" w:space="0" w:color="auto"/>
            </w:tcBorders>
            <w:vAlign w:val="center"/>
          </w:tcPr>
          <w:p w14:paraId="77F3512A" w14:textId="77777777" w:rsidR="005A1C73" w:rsidRPr="001144F8" w:rsidRDefault="00720C2A"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1378</w:t>
            </w:r>
          </w:p>
        </w:tc>
        <w:tc>
          <w:tcPr>
            <w:tcW w:w="735" w:type="pct"/>
            <w:tcBorders>
              <w:top w:val="single" w:sz="4" w:space="0" w:color="auto"/>
              <w:left w:val="single" w:sz="4" w:space="0" w:color="auto"/>
              <w:bottom w:val="single" w:sz="4" w:space="0" w:color="auto"/>
              <w:right w:val="single" w:sz="4" w:space="0" w:color="auto"/>
            </w:tcBorders>
            <w:vAlign w:val="center"/>
          </w:tcPr>
          <w:p w14:paraId="4C7DA3E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Большой</w:t>
            </w:r>
            <w:proofErr w:type="gramEnd"/>
            <w:r w:rsidRPr="001144F8">
              <w:rPr>
                <w:rFonts w:ascii="Times New Roman" w:eastAsia="Arial Unicode MS" w:hAnsi="Times New Roman" w:cs="Times New Roman"/>
                <w:bCs/>
                <w:sz w:val="24"/>
                <w:szCs w:val="24"/>
              </w:rPr>
              <w:t xml:space="preserve"> (от 1 до 5 тыс. чел.)</w:t>
            </w:r>
          </w:p>
        </w:tc>
      </w:tr>
      <w:tr w:rsidR="001144F8" w:rsidRPr="001144F8" w14:paraId="2DAD78D8" w14:textId="77777777" w:rsidTr="001144F8">
        <w:trPr>
          <w:trHeight w:val="20"/>
        </w:trPr>
        <w:tc>
          <w:tcPr>
            <w:tcW w:w="1178" w:type="pct"/>
            <w:vMerge/>
            <w:tcBorders>
              <w:left w:val="single" w:sz="4" w:space="0" w:color="auto"/>
              <w:right w:val="single" w:sz="4" w:space="0" w:color="auto"/>
            </w:tcBorders>
            <w:vAlign w:val="center"/>
          </w:tcPr>
          <w:p w14:paraId="1C69095B"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498983E"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поселок </w:t>
            </w:r>
          </w:p>
          <w:p w14:paraId="6D152E21"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Новый </w:t>
            </w:r>
            <w:proofErr w:type="spellStart"/>
            <w:r w:rsidRPr="001144F8">
              <w:rPr>
                <w:rFonts w:ascii="Times New Roman" w:eastAsia="Arial Unicode MS" w:hAnsi="Times New Roman" w:cs="Times New Roman"/>
                <w:bCs/>
                <w:sz w:val="24"/>
                <w:szCs w:val="24"/>
              </w:rPr>
              <w:t>Бешпагир</w:t>
            </w:r>
            <w:proofErr w:type="spellEnd"/>
          </w:p>
        </w:tc>
        <w:tc>
          <w:tcPr>
            <w:tcW w:w="1029" w:type="pct"/>
            <w:tcBorders>
              <w:top w:val="single" w:sz="4" w:space="0" w:color="auto"/>
              <w:left w:val="single" w:sz="4" w:space="0" w:color="auto"/>
              <w:bottom w:val="single" w:sz="4" w:space="0" w:color="auto"/>
              <w:right w:val="single" w:sz="4" w:space="0" w:color="auto"/>
            </w:tcBorders>
            <w:vAlign w:val="center"/>
          </w:tcPr>
          <w:p w14:paraId="60979D40"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59,8</w:t>
            </w:r>
          </w:p>
        </w:tc>
        <w:tc>
          <w:tcPr>
            <w:tcW w:w="955" w:type="pct"/>
            <w:tcBorders>
              <w:top w:val="single" w:sz="4" w:space="0" w:color="auto"/>
              <w:left w:val="single" w:sz="4" w:space="0" w:color="auto"/>
              <w:bottom w:val="single" w:sz="4" w:space="0" w:color="auto"/>
              <w:right w:val="single" w:sz="4" w:space="0" w:color="auto"/>
            </w:tcBorders>
            <w:vAlign w:val="center"/>
          </w:tcPr>
          <w:p w14:paraId="3378846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3</w:t>
            </w:r>
            <w:r w:rsidR="00720C2A" w:rsidRPr="001144F8">
              <w:rPr>
                <w:rFonts w:ascii="Times New Roman" w:eastAsia="Arial Unicode MS" w:hAnsi="Times New Roman" w:cs="Times New Roman"/>
                <w:bCs/>
                <w:sz w:val="24"/>
                <w:szCs w:val="24"/>
              </w:rPr>
              <w:t>4</w:t>
            </w:r>
            <w:r w:rsidRPr="001144F8">
              <w:rPr>
                <w:rFonts w:ascii="Times New Roman" w:eastAsia="Arial Unicode MS" w:hAnsi="Times New Roman" w:cs="Times New Roman"/>
                <w:bCs/>
                <w:sz w:val="24"/>
                <w:szCs w:val="24"/>
              </w:rPr>
              <w:t>8</w:t>
            </w:r>
          </w:p>
        </w:tc>
        <w:tc>
          <w:tcPr>
            <w:tcW w:w="735" w:type="pct"/>
            <w:tcBorders>
              <w:top w:val="single" w:sz="4" w:space="0" w:color="auto"/>
              <w:left w:val="single" w:sz="4" w:space="0" w:color="auto"/>
              <w:bottom w:val="single" w:sz="4" w:space="0" w:color="auto"/>
              <w:right w:val="single" w:sz="4" w:space="0" w:color="auto"/>
            </w:tcBorders>
            <w:vAlign w:val="center"/>
          </w:tcPr>
          <w:p w14:paraId="317D442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proofErr w:type="gramStart"/>
            <w:r w:rsidRPr="001144F8">
              <w:rPr>
                <w:rFonts w:ascii="Times New Roman" w:eastAsia="Arial Unicode MS" w:hAnsi="Times New Roman" w:cs="Times New Roman"/>
                <w:bCs/>
                <w:sz w:val="24"/>
                <w:szCs w:val="24"/>
              </w:rPr>
              <w:t>Средний</w:t>
            </w:r>
            <w:proofErr w:type="gramEnd"/>
            <w:r w:rsidRPr="001144F8">
              <w:rPr>
                <w:rFonts w:ascii="Times New Roman" w:eastAsia="Arial Unicode MS" w:hAnsi="Times New Roman" w:cs="Times New Roman"/>
                <w:bCs/>
                <w:sz w:val="24"/>
                <w:szCs w:val="24"/>
              </w:rPr>
              <w:t xml:space="preserve"> (от 0,2 до 1 тыс. чел.)</w:t>
            </w:r>
          </w:p>
        </w:tc>
      </w:tr>
      <w:tr w:rsidR="001144F8" w:rsidRPr="001144F8" w14:paraId="54322531" w14:textId="77777777" w:rsidTr="001144F8">
        <w:trPr>
          <w:trHeight w:val="20"/>
        </w:trPr>
        <w:tc>
          <w:tcPr>
            <w:tcW w:w="1178" w:type="pct"/>
            <w:vMerge/>
            <w:tcBorders>
              <w:left w:val="single" w:sz="4" w:space="0" w:color="auto"/>
              <w:right w:val="single" w:sz="4" w:space="0" w:color="auto"/>
            </w:tcBorders>
            <w:vAlign w:val="center"/>
          </w:tcPr>
          <w:p w14:paraId="7301D207"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7E35566"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поселок Северный</w:t>
            </w:r>
          </w:p>
        </w:tc>
        <w:tc>
          <w:tcPr>
            <w:tcW w:w="1029" w:type="pct"/>
            <w:tcBorders>
              <w:top w:val="single" w:sz="4" w:space="0" w:color="auto"/>
              <w:left w:val="single" w:sz="4" w:space="0" w:color="auto"/>
              <w:bottom w:val="single" w:sz="4" w:space="0" w:color="auto"/>
              <w:right w:val="single" w:sz="4" w:space="0" w:color="auto"/>
            </w:tcBorders>
            <w:vAlign w:val="center"/>
          </w:tcPr>
          <w:p w14:paraId="574FF176"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59,8</w:t>
            </w:r>
          </w:p>
        </w:tc>
        <w:tc>
          <w:tcPr>
            <w:tcW w:w="955" w:type="pct"/>
            <w:tcBorders>
              <w:top w:val="single" w:sz="4" w:space="0" w:color="auto"/>
              <w:left w:val="single" w:sz="4" w:space="0" w:color="auto"/>
              <w:bottom w:val="single" w:sz="4" w:space="0" w:color="auto"/>
              <w:right w:val="single" w:sz="4" w:space="0" w:color="auto"/>
            </w:tcBorders>
            <w:vAlign w:val="center"/>
          </w:tcPr>
          <w:p w14:paraId="30EF19AE"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22</w:t>
            </w:r>
          </w:p>
        </w:tc>
        <w:tc>
          <w:tcPr>
            <w:tcW w:w="735" w:type="pct"/>
            <w:tcBorders>
              <w:top w:val="single" w:sz="4" w:space="0" w:color="auto"/>
              <w:left w:val="single" w:sz="4" w:space="0" w:color="auto"/>
              <w:bottom w:val="single" w:sz="4" w:space="0" w:color="auto"/>
              <w:right w:val="single" w:sz="4" w:space="0" w:color="auto"/>
            </w:tcBorders>
            <w:vAlign w:val="center"/>
          </w:tcPr>
          <w:p w14:paraId="5FB8EB92"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70E67648" w14:textId="77777777" w:rsidTr="001144F8">
        <w:trPr>
          <w:trHeight w:val="20"/>
        </w:trPr>
        <w:tc>
          <w:tcPr>
            <w:tcW w:w="1178" w:type="pct"/>
            <w:vMerge/>
            <w:tcBorders>
              <w:left w:val="single" w:sz="4" w:space="0" w:color="auto"/>
              <w:right w:val="single" w:sz="4" w:space="0" w:color="auto"/>
            </w:tcBorders>
            <w:vAlign w:val="center"/>
          </w:tcPr>
          <w:p w14:paraId="22C9AAE2"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DAD7107"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 xml:space="preserve">поселок Степной </w:t>
            </w:r>
          </w:p>
        </w:tc>
        <w:tc>
          <w:tcPr>
            <w:tcW w:w="1029" w:type="pct"/>
            <w:tcBorders>
              <w:top w:val="single" w:sz="4" w:space="0" w:color="auto"/>
              <w:left w:val="single" w:sz="4" w:space="0" w:color="auto"/>
              <w:bottom w:val="single" w:sz="4" w:space="0" w:color="auto"/>
              <w:right w:val="single" w:sz="4" w:space="0" w:color="auto"/>
            </w:tcBorders>
            <w:vAlign w:val="center"/>
          </w:tcPr>
          <w:p w14:paraId="71D5D39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73,2</w:t>
            </w:r>
          </w:p>
        </w:tc>
        <w:tc>
          <w:tcPr>
            <w:tcW w:w="955" w:type="pct"/>
            <w:tcBorders>
              <w:top w:val="single" w:sz="4" w:space="0" w:color="auto"/>
              <w:left w:val="single" w:sz="4" w:space="0" w:color="auto"/>
              <w:bottom w:val="single" w:sz="4" w:space="0" w:color="auto"/>
              <w:right w:val="single" w:sz="4" w:space="0" w:color="auto"/>
            </w:tcBorders>
            <w:vAlign w:val="center"/>
          </w:tcPr>
          <w:p w14:paraId="3323FF1C"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6</w:t>
            </w:r>
          </w:p>
        </w:tc>
        <w:tc>
          <w:tcPr>
            <w:tcW w:w="735" w:type="pct"/>
            <w:tcBorders>
              <w:top w:val="single" w:sz="4" w:space="0" w:color="auto"/>
              <w:left w:val="single" w:sz="4" w:space="0" w:color="auto"/>
              <w:bottom w:val="single" w:sz="4" w:space="0" w:color="auto"/>
              <w:right w:val="single" w:sz="4" w:space="0" w:color="auto"/>
            </w:tcBorders>
            <w:vAlign w:val="center"/>
          </w:tcPr>
          <w:p w14:paraId="06FE9D55"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r w:rsidR="001144F8" w:rsidRPr="001144F8" w14:paraId="5583E32B" w14:textId="77777777" w:rsidTr="001144F8">
        <w:trPr>
          <w:trHeight w:val="20"/>
        </w:trPr>
        <w:tc>
          <w:tcPr>
            <w:tcW w:w="1178" w:type="pct"/>
            <w:vMerge/>
            <w:tcBorders>
              <w:left w:val="single" w:sz="4" w:space="0" w:color="auto"/>
              <w:bottom w:val="single" w:sz="4" w:space="0" w:color="auto"/>
              <w:right w:val="single" w:sz="4" w:space="0" w:color="auto"/>
            </w:tcBorders>
            <w:vAlign w:val="center"/>
          </w:tcPr>
          <w:p w14:paraId="54548F08" w14:textId="77777777" w:rsidR="005A1C73" w:rsidRPr="001144F8" w:rsidRDefault="005A1C73" w:rsidP="001144F8">
            <w:pPr>
              <w:spacing w:after="0" w:line="200" w:lineRule="exact"/>
              <w:jc w:val="both"/>
              <w:rPr>
                <w:rFonts w:ascii="Times New Roman" w:eastAsia="Arial Unicode MS" w:hAnsi="Times New Roman" w:cs="Times New Roman"/>
                <w:bCs/>
                <w:sz w:val="24"/>
                <w:szCs w:val="24"/>
              </w:rPr>
            </w:pPr>
          </w:p>
        </w:tc>
        <w:tc>
          <w:tcPr>
            <w:tcW w:w="1103"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B000EE1" w14:textId="77777777" w:rsidR="005A1C73" w:rsidRPr="001144F8" w:rsidRDefault="005A1C73" w:rsidP="001144F8">
            <w:pPr>
              <w:spacing w:after="0" w:line="200" w:lineRule="exact"/>
              <w:ind w:firstLine="5"/>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поселок Ясный</w:t>
            </w:r>
          </w:p>
        </w:tc>
        <w:tc>
          <w:tcPr>
            <w:tcW w:w="1029" w:type="pct"/>
            <w:tcBorders>
              <w:top w:val="single" w:sz="4" w:space="0" w:color="auto"/>
              <w:left w:val="single" w:sz="4" w:space="0" w:color="auto"/>
              <w:bottom w:val="single" w:sz="4" w:space="0" w:color="auto"/>
              <w:right w:val="single" w:sz="4" w:space="0" w:color="auto"/>
            </w:tcBorders>
            <w:vAlign w:val="center"/>
          </w:tcPr>
          <w:p w14:paraId="5C47B9EF"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47,1</w:t>
            </w:r>
          </w:p>
        </w:tc>
        <w:tc>
          <w:tcPr>
            <w:tcW w:w="955" w:type="pct"/>
            <w:tcBorders>
              <w:top w:val="single" w:sz="4" w:space="0" w:color="auto"/>
              <w:left w:val="single" w:sz="4" w:space="0" w:color="auto"/>
              <w:bottom w:val="single" w:sz="4" w:space="0" w:color="auto"/>
              <w:right w:val="single" w:sz="4" w:space="0" w:color="auto"/>
            </w:tcBorders>
            <w:vAlign w:val="center"/>
          </w:tcPr>
          <w:p w14:paraId="46B4EAC1" w14:textId="77777777" w:rsidR="005A1C73" w:rsidRPr="001144F8" w:rsidRDefault="00720C2A"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143</w:t>
            </w:r>
          </w:p>
        </w:tc>
        <w:tc>
          <w:tcPr>
            <w:tcW w:w="735" w:type="pct"/>
            <w:tcBorders>
              <w:top w:val="single" w:sz="4" w:space="0" w:color="auto"/>
              <w:left w:val="single" w:sz="4" w:space="0" w:color="auto"/>
              <w:bottom w:val="single" w:sz="4" w:space="0" w:color="auto"/>
              <w:right w:val="single" w:sz="4" w:space="0" w:color="auto"/>
            </w:tcBorders>
            <w:vAlign w:val="center"/>
          </w:tcPr>
          <w:p w14:paraId="259EBB4B" w14:textId="77777777" w:rsidR="005A1C73" w:rsidRPr="001144F8" w:rsidRDefault="005A1C73" w:rsidP="001144F8">
            <w:pPr>
              <w:spacing w:after="0" w:line="200" w:lineRule="exact"/>
              <w:jc w:val="center"/>
              <w:rPr>
                <w:rFonts w:ascii="Times New Roman" w:eastAsia="Arial Unicode MS" w:hAnsi="Times New Roman" w:cs="Times New Roman"/>
                <w:bCs/>
                <w:sz w:val="24"/>
                <w:szCs w:val="24"/>
              </w:rPr>
            </w:pPr>
            <w:r w:rsidRPr="001144F8">
              <w:rPr>
                <w:rFonts w:ascii="Times New Roman" w:eastAsia="Arial Unicode MS" w:hAnsi="Times New Roman" w:cs="Times New Roman"/>
                <w:bCs/>
                <w:sz w:val="24"/>
                <w:szCs w:val="24"/>
              </w:rPr>
              <w:t>Малый (до 0,2 тыс. чел)</w:t>
            </w:r>
          </w:p>
        </w:tc>
      </w:tr>
    </w:tbl>
    <w:p w14:paraId="3FAEC7EE" w14:textId="77777777" w:rsidR="005A1C73" w:rsidRPr="00BE3363" w:rsidRDefault="005A1C73" w:rsidP="00BE3363">
      <w:pPr>
        <w:spacing w:after="0" w:line="240" w:lineRule="auto"/>
        <w:ind w:firstLine="567"/>
        <w:jc w:val="both"/>
        <w:rPr>
          <w:rFonts w:ascii="Times New Roman" w:hAnsi="Times New Roman" w:cs="Times New Roman"/>
          <w:sz w:val="24"/>
          <w:szCs w:val="24"/>
        </w:rPr>
      </w:pPr>
    </w:p>
    <w:p w14:paraId="2F38D119" w14:textId="77777777" w:rsidR="005A1C73" w:rsidRPr="00BE3363" w:rsidRDefault="005A1C73" w:rsidP="001144F8">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Административный центр округа – город Михайловск относится к категории больших городов с численностью населения более 100 тыс. человек, сосредотачивая 67,0 % всего населения муниципального округа.</w:t>
      </w:r>
    </w:p>
    <w:p w14:paraId="31BA8B8B" w14:textId="77777777" w:rsidR="005A1C73" w:rsidRPr="00BE3363" w:rsidRDefault="005A1C73" w:rsidP="001144F8">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Как видно из таблицы 1 по численности населения сельские населенные пункты Шпаковского муниципального округа распределяются по 4 категориям:</w:t>
      </w:r>
    </w:p>
    <w:p w14:paraId="5C8816B5" w14:textId="02715F8E" w:rsidR="005A1C73" w:rsidRPr="00BE3363" w:rsidRDefault="005A1C73" w:rsidP="001144F8">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 малые (менее 200 человек) – 16 (39,0 % от общего числа всех сельских населенных пунктов);</w:t>
      </w:r>
    </w:p>
    <w:p w14:paraId="6BDBF4F8" w14:textId="56D69DD2" w:rsidR="005A1C73" w:rsidRPr="00BE3363" w:rsidRDefault="005A1C73" w:rsidP="001144F8">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 </w:t>
      </w:r>
      <w:proofErr w:type="gramStart"/>
      <w:r w:rsidRPr="00BE3363">
        <w:rPr>
          <w:rFonts w:ascii="Times New Roman" w:hAnsi="Times New Roman" w:cs="Times New Roman"/>
          <w:sz w:val="28"/>
          <w:szCs w:val="28"/>
        </w:rPr>
        <w:t>средние</w:t>
      </w:r>
      <w:proofErr w:type="gramEnd"/>
      <w:r w:rsidRPr="00BE3363">
        <w:rPr>
          <w:rFonts w:ascii="Times New Roman" w:hAnsi="Times New Roman" w:cs="Times New Roman"/>
          <w:sz w:val="28"/>
          <w:szCs w:val="28"/>
        </w:rPr>
        <w:t xml:space="preserve"> (от 200 до 1000 человек) – 13 (31,7 %);</w:t>
      </w:r>
    </w:p>
    <w:p w14:paraId="7051B86A" w14:textId="526B6B07" w:rsidR="005A1C73" w:rsidRPr="00BE3363" w:rsidRDefault="005A1C73" w:rsidP="001144F8">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 </w:t>
      </w:r>
      <w:proofErr w:type="gramStart"/>
      <w:r w:rsidRPr="00BE3363">
        <w:rPr>
          <w:rFonts w:ascii="Times New Roman" w:hAnsi="Times New Roman" w:cs="Times New Roman"/>
          <w:sz w:val="28"/>
          <w:szCs w:val="28"/>
        </w:rPr>
        <w:t>большие</w:t>
      </w:r>
      <w:proofErr w:type="gramEnd"/>
      <w:r w:rsidRPr="00BE3363">
        <w:rPr>
          <w:rFonts w:ascii="Times New Roman" w:hAnsi="Times New Roman" w:cs="Times New Roman"/>
          <w:sz w:val="28"/>
          <w:szCs w:val="28"/>
        </w:rPr>
        <w:t xml:space="preserve"> (от 1000 до 5000 человек) – 8 (19,5 %);</w:t>
      </w:r>
    </w:p>
    <w:p w14:paraId="0A1CB11F" w14:textId="7DF5DE55" w:rsidR="005A1C73" w:rsidRPr="00BE3363" w:rsidRDefault="005A1C73" w:rsidP="001144F8">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 </w:t>
      </w:r>
      <w:proofErr w:type="gramStart"/>
      <w:r w:rsidRPr="00BE3363">
        <w:rPr>
          <w:rFonts w:ascii="Times New Roman" w:hAnsi="Times New Roman" w:cs="Times New Roman"/>
          <w:sz w:val="28"/>
          <w:szCs w:val="28"/>
        </w:rPr>
        <w:t>крупные</w:t>
      </w:r>
      <w:proofErr w:type="gramEnd"/>
      <w:r w:rsidRPr="00BE3363">
        <w:rPr>
          <w:rFonts w:ascii="Times New Roman" w:hAnsi="Times New Roman" w:cs="Times New Roman"/>
          <w:sz w:val="28"/>
          <w:szCs w:val="28"/>
        </w:rPr>
        <w:t xml:space="preserve"> (более 5000 человек) – 4 (9,8 %).</w:t>
      </w:r>
    </w:p>
    <w:p w14:paraId="09C3BA6C" w14:textId="77777777" w:rsidR="005A1C73" w:rsidRPr="00BE3363" w:rsidRDefault="005A1C73" w:rsidP="001144F8">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Плотность населения на территории муниципального округа составляет 76,6 чел./км</w:t>
      </w:r>
      <w:proofErr w:type="gramStart"/>
      <w:r w:rsidRPr="00BE3363">
        <w:rPr>
          <w:rFonts w:ascii="Times New Roman" w:hAnsi="Times New Roman" w:cs="Times New Roman"/>
          <w:sz w:val="28"/>
          <w:szCs w:val="28"/>
          <w:vertAlign w:val="superscript"/>
        </w:rPr>
        <w:t>2</w:t>
      </w:r>
      <w:proofErr w:type="gramEnd"/>
      <w:r w:rsidRPr="00BE3363">
        <w:rPr>
          <w:rFonts w:ascii="Times New Roman" w:hAnsi="Times New Roman" w:cs="Times New Roman"/>
          <w:sz w:val="28"/>
          <w:szCs w:val="28"/>
        </w:rPr>
        <w:t xml:space="preserve"> – 4 место среди муниципальных образований Ставропольского края (в среднем по краю – 43,62 чел./км</w:t>
      </w:r>
      <w:r w:rsidRPr="00BE3363">
        <w:rPr>
          <w:rFonts w:ascii="Times New Roman" w:hAnsi="Times New Roman" w:cs="Times New Roman"/>
          <w:sz w:val="28"/>
          <w:szCs w:val="28"/>
          <w:vertAlign w:val="superscript"/>
        </w:rPr>
        <w:t>2</w:t>
      </w:r>
      <w:r w:rsidRPr="00BE3363">
        <w:rPr>
          <w:rFonts w:ascii="Times New Roman" w:hAnsi="Times New Roman" w:cs="Times New Roman"/>
          <w:sz w:val="28"/>
          <w:szCs w:val="28"/>
        </w:rPr>
        <w:t>).  Плотность сети сельских населенных пунктов – 17,4 единиц на 1000 км</w:t>
      </w:r>
      <w:proofErr w:type="gramStart"/>
      <w:r w:rsidRPr="00BE3363">
        <w:rPr>
          <w:rFonts w:ascii="Times New Roman" w:hAnsi="Times New Roman" w:cs="Times New Roman"/>
          <w:sz w:val="28"/>
          <w:szCs w:val="28"/>
          <w:vertAlign w:val="superscript"/>
        </w:rPr>
        <w:t>2</w:t>
      </w:r>
      <w:proofErr w:type="gramEnd"/>
      <w:r w:rsidRPr="00BE3363">
        <w:rPr>
          <w:rFonts w:ascii="Times New Roman" w:hAnsi="Times New Roman" w:cs="Times New Roman"/>
          <w:sz w:val="28"/>
          <w:szCs w:val="28"/>
        </w:rPr>
        <w:t>.</w:t>
      </w:r>
    </w:p>
    <w:p w14:paraId="34D371A4" w14:textId="77777777" w:rsidR="005A1C73" w:rsidRPr="00BE3363" w:rsidRDefault="005A1C73" w:rsidP="001144F8">
      <w:pPr>
        <w:spacing w:after="0" w:line="240" w:lineRule="auto"/>
        <w:ind w:firstLine="567"/>
        <w:jc w:val="both"/>
        <w:rPr>
          <w:rFonts w:ascii="Times New Roman" w:hAnsi="Times New Roman" w:cs="Times New Roman"/>
          <w:sz w:val="28"/>
          <w:szCs w:val="28"/>
        </w:rPr>
      </w:pPr>
    </w:p>
    <w:p w14:paraId="2EBB6118" w14:textId="77777777" w:rsidR="005A1C73" w:rsidRDefault="005A1C73" w:rsidP="001144F8">
      <w:pPr>
        <w:spacing w:after="0" w:line="240" w:lineRule="auto"/>
        <w:ind w:firstLine="567"/>
        <w:jc w:val="both"/>
        <w:rPr>
          <w:rFonts w:ascii="Times New Roman" w:hAnsi="Times New Roman" w:cs="Times New Roman"/>
          <w:sz w:val="28"/>
          <w:szCs w:val="28"/>
        </w:rPr>
      </w:pPr>
      <w:r w:rsidRPr="001144F8">
        <w:rPr>
          <w:rFonts w:ascii="Times New Roman" w:hAnsi="Times New Roman" w:cs="Times New Roman"/>
          <w:sz w:val="28"/>
          <w:szCs w:val="28"/>
        </w:rPr>
        <w:t xml:space="preserve">Таблица 2 – Численность населения, занятого по отраслям деятельности </w:t>
      </w:r>
    </w:p>
    <w:p w14:paraId="215AF6DC" w14:textId="77777777" w:rsidR="001144F8" w:rsidRPr="001144F8" w:rsidRDefault="001144F8" w:rsidP="001144F8">
      <w:pPr>
        <w:spacing w:after="0" w:line="240" w:lineRule="auto"/>
        <w:ind w:firstLine="567"/>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3569"/>
      </w:tblGrid>
      <w:tr w:rsidR="005A1C73" w:rsidRPr="00BE3363" w14:paraId="46E95328" w14:textId="77777777" w:rsidTr="005A1C73">
        <w:tc>
          <w:tcPr>
            <w:tcW w:w="3189" w:type="pct"/>
            <w:shd w:val="clear" w:color="auto" w:fill="auto"/>
            <w:vAlign w:val="center"/>
          </w:tcPr>
          <w:p w14:paraId="65889841"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Наименование сферы деятельности</w:t>
            </w:r>
          </w:p>
        </w:tc>
        <w:tc>
          <w:tcPr>
            <w:tcW w:w="1811" w:type="pct"/>
            <w:shd w:val="clear" w:color="auto" w:fill="auto"/>
            <w:vAlign w:val="center"/>
          </w:tcPr>
          <w:p w14:paraId="4445DAD7"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Численность работающих (чел.)</w:t>
            </w:r>
          </w:p>
        </w:tc>
      </w:tr>
      <w:tr w:rsidR="005A1C73" w:rsidRPr="00BE3363" w14:paraId="5CEFD158" w14:textId="77777777" w:rsidTr="005A1C73">
        <w:tc>
          <w:tcPr>
            <w:tcW w:w="3189" w:type="pct"/>
            <w:shd w:val="clear" w:color="auto" w:fill="auto"/>
          </w:tcPr>
          <w:p w14:paraId="0027F256" w14:textId="77777777" w:rsidR="005A1C73" w:rsidRPr="00BE3363" w:rsidRDefault="005A1C73" w:rsidP="001144F8">
            <w:pPr>
              <w:spacing w:after="0" w:line="240" w:lineRule="auto"/>
              <w:jc w:val="both"/>
              <w:rPr>
                <w:rFonts w:ascii="Times New Roman" w:hAnsi="Times New Roman" w:cs="Times New Roman"/>
                <w:sz w:val="24"/>
                <w:szCs w:val="24"/>
              </w:rPr>
            </w:pPr>
            <w:r w:rsidRPr="00BE3363">
              <w:rPr>
                <w:rFonts w:ascii="Times New Roman" w:hAnsi="Times New Roman" w:cs="Times New Roman"/>
                <w:sz w:val="24"/>
                <w:szCs w:val="24"/>
              </w:rPr>
              <w:t>Бюджетная сфера</w:t>
            </w:r>
          </w:p>
          <w:p w14:paraId="178887B0" w14:textId="77777777" w:rsidR="005A1C73" w:rsidRPr="00BE3363" w:rsidRDefault="005A1C73" w:rsidP="001144F8">
            <w:pPr>
              <w:spacing w:after="0" w:line="240" w:lineRule="auto"/>
              <w:jc w:val="both"/>
              <w:rPr>
                <w:rFonts w:ascii="Times New Roman" w:hAnsi="Times New Roman" w:cs="Times New Roman"/>
                <w:sz w:val="24"/>
                <w:szCs w:val="24"/>
              </w:rPr>
            </w:pPr>
            <w:r w:rsidRPr="00BE3363">
              <w:rPr>
                <w:rFonts w:ascii="Times New Roman" w:hAnsi="Times New Roman" w:cs="Times New Roman"/>
                <w:sz w:val="24"/>
                <w:szCs w:val="24"/>
              </w:rPr>
              <w:t xml:space="preserve">в том числе: </w:t>
            </w:r>
          </w:p>
        </w:tc>
        <w:tc>
          <w:tcPr>
            <w:tcW w:w="1811" w:type="pct"/>
            <w:shd w:val="clear" w:color="auto" w:fill="auto"/>
          </w:tcPr>
          <w:p w14:paraId="6BCA387D" w14:textId="77777777" w:rsidR="005A1C73" w:rsidRPr="00BE3363" w:rsidRDefault="005A1C73" w:rsidP="001144F8">
            <w:pPr>
              <w:spacing w:after="0" w:line="240" w:lineRule="auto"/>
              <w:jc w:val="center"/>
              <w:rPr>
                <w:rFonts w:ascii="Times New Roman" w:hAnsi="Times New Roman" w:cs="Times New Roman"/>
                <w:sz w:val="24"/>
                <w:szCs w:val="24"/>
              </w:rPr>
            </w:pPr>
          </w:p>
          <w:p w14:paraId="47E5FB8B"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4905</w:t>
            </w:r>
          </w:p>
        </w:tc>
      </w:tr>
      <w:tr w:rsidR="005A1C73" w:rsidRPr="00BE3363" w14:paraId="71F79DE9" w14:textId="77777777" w:rsidTr="005A1C73">
        <w:tc>
          <w:tcPr>
            <w:tcW w:w="3189" w:type="pct"/>
            <w:shd w:val="clear" w:color="auto" w:fill="auto"/>
          </w:tcPr>
          <w:p w14:paraId="773F129A" w14:textId="77777777" w:rsidR="005A1C73" w:rsidRPr="00BE3363" w:rsidRDefault="005A1C73" w:rsidP="001144F8">
            <w:pPr>
              <w:spacing w:after="0" w:line="240" w:lineRule="auto"/>
              <w:ind w:firstLine="540"/>
              <w:jc w:val="both"/>
              <w:rPr>
                <w:rFonts w:ascii="Times New Roman" w:hAnsi="Times New Roman" w:cs="Times New Roman"/>
                <w:sz w:val="24"/>
                <w:szCs w:val="24"/>
              </w:rPr>
            </w:pPr>
            <w:r w:rsidRPr="00BE3363">
              <w:rPr>
                <w:rFonts w:ascii="Times New Roman" w:hAnsi="Times New Roman" w:cs="Times New Roman"/>
                <w:sz w:val="24"/>
                <w:szCs w:val="24"/>
              </w:rPr>
              <w:t xml:space="preserve">муниципальная служба </w:t>
            </w:r>
          </w:p>
        </w:tc>
        <w:tc>
          <w:tcPr>
            <w:tcW w:w="1811" w:type="pct"/>
            <w:shd w:val="clear" w:color="auto" w:fill="auto"/>
          </w:tcPr>
          <w:p w14:paraId="49B9A4E4"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249</w:t>
            </w:r>
          </w:p>
        </w:tc>
      </w:tr>
      <w:tr w:rsidR="005A1C73" w:rsidRPr="00BE3363" w14:paraId="3F17BD22" w14:textId="77777777" w:rsidTr="005A1C73">
        <w:tc>
          <w:tcPr>
            <w:tcW w:w="3189" w:type="pct"/>
            <w:shd w:val="clear" w:color="auto" w:fill="auto"/>
          </w:tcPr>
          <w:p w14:paraId="4371E0BE" w14:textId="77777777" w:rsidR="005A1C73" w:rsidRPr="00BE3363" w:rsidRDefault="005A1C73" w:rsidP="001144F8">
            <w:pPr>
              <w:spacing w:after="0" w:line="240" w:lineRule="auto"/>
              <w:ind w:firstLine="540"/>
              <w:jc w:val="both"/>
              <w:rPr>
                <w:rFonts w:ascii="Times New Roman" w:hAnsi="Times New Roman" w:cs="Times New Roman"/>
                <w:sz w:val="24"/>
                <w:szCs w:val="24"/>
              </w:rPr>
            </w:pPr>
            <w:r w:rsidRPr="00BE3363">
              <w:rPr>
                <w:rFonts w:ascii="Times New Roman" w:hAnsi="Times New Roman" w:cs="Times New Roman"/>
                <w:sz w:val="24"/>
                <w:szCs w:val="24"/>
              </w:rPr>
              <w:lastRenderedPageBreak/>
              <w:t xml:space="preserve">социальное обслуживание населения </w:t>
            </w:r>
          </w:p>
        </w:tc>
        <w:tc>
          <w:tcPr>
            <w:tcW w:w="1811" w:type="pct"/>
            <w:shd w:val="clear" w:color="auto" w:fill="auto"/>
          </w:tcPr>
          <w:p w14:paraId="02C79E7C"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223</w:t>
            </w:r>
          </w:p>
        </w:tc>
      </w:tr>
      <w:tr w:rsidR="005A1C73" w:rsidRPr="00BE3363" w14:paraId="3901E40E" w14:textId="77777777" w:rsidTr="005A1C73">
        <w:tc>
          <w:tcPr>
            <w:tcW w:w="3189" w:type="pct"/>
            <w:shd w:val="clear" w:color="auto" w:fill="auto"/>
          </w:tcPr>
          <w:p w14:paraId="0CBFA324" w14:textId="77777777" w:rsidR="005A1C73" w:rsidRPr="00BE3363" w:rsidRDefault="005A1C73" w:rsidP="001144F8">
            <w:pPr>
              <w:spacing w:after="0" w:line="240" w:lineRule="auto"/>
              <w:ind w:firstLine="540"/>
              <w:jc w:val="both"/>
              <w:rPr>
                <w:rFonts w:ascii="Times New Roman" w:hAnsi="Times New Roman" w:cs="Times New Roman"/>
                <w:sz w:val="24"/>
                <w:szCs w:val="24"/>
              </w:rPr>
            </w:pPr>
            <w:r w:rsidRPr="00BE3363">
              <w:rPr>
                <w:rFonts w:ascii="Times New Roman" w:hAnsi="Times New Roman" w:cs="Times New Roman"/>
                <w:sz w:val="24"/>
                <w:szCs w:val="24"/>
              </w:rPr>
              <w:t>образование</w:t>
            </w:r>
          </w:p>
        </w:tc>
        <w:tc>
          <w:tcPr>
            <w:tcW w:w="1811" w:type="pct"/>
            <w:shd w:val="clear" w:color="auto" w:fill="auto"/>
          </w:tcPr>
          <w:p w14:paraId="2EE241C5"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2853</w:t>
            </w:r>
          </w:p>
        </w:tc>
      </w:tr>
      <w:tr w:rsidR="005A1C73" w:rsidRPr="00BE3363" w14:paraId="3A3E97BC" w14:textId="77777777" w:rsidTr="005A1C73">
        <w:tc>
          <w:tcPr>
            <w:tcW w:w="3189" w:type="pct"/>
            <w:shd w:val="clear" w:color="auto" w:fill="auto"/>
          </w:tcPr>
          <w:p w14:paraId="1896BD7D" w14:textId="77777777" w:rsidR="005A1C73" w:rsidRPr="00BE3363" w:rsidRDefault="005A1C73" w:rsidP="001144F8">
            <w:pPr>
              <w:spacing w:after="0" w:line="240" w:lineRule="auto"/>
              <w:ind w:firstLine="540"/>
              <w:jc w:val="both"/>
              <w:rPr>
                <w:rFonts w:ascii="Times New Roman" w:hAnsi="Times New Roman" w:cs="Times New Roman"/>
                <w:sz w:val="24"/>
                <w:szCs w:val="24"/>
              </w:rPr>
            </w:pPr>
            <w:r w:rsidRPr="00BE3363">
              <w:rPr>
                <w:rFonts w:ascii="Times New Roman" w:hAnsi="Times New Roman" w:cs="Times New Roman"/>
                <w:sz w:val="24"/>
                <w:szCs w:val="24"/>
              </w:rPr>
              <w:t>здравоохранение</w:t>
            </w:r>
          </w:p>
        </w:tc>
        <w:tc>
          <w:tcPr>
            <w:tcW w:w="1811" w:type="pct"/>
            <w:shd w:val="clear" w:color="auto" w:fill="auto"/>
          </w:tcPr>
          <w:p w14:paraId="69F01410"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1012</w:t>
            </w:r>
          </w:p>
        </w:tc>
      </w:tr>
      <w:tr w:rsidR="005A1C73" w:rsidRPr="00BE3363" w14:paraId="1AC93C35" w14:textId="77777777" w:rsidTr="005A1C73">
        <w:tc>
          <w:tcPr>
            <w:tcW w:w="3189" w:type="pct"/>
            <w:shd w:val="clear" w:color="auto" w:fill="auto"/>
          </w:tcPr>
          <w:p w14:paraId="0E4FCCAF" w14:textId="77777777" w:rsidR="005A1C73" w:rsidRPr="00BE3363" w:rsidRDefault="005A1C73" w:rsidP="001144F8">
            <w:pPr>
              <w:spacing w:after="0" w:line="240" w:lineRule="auto"/>
              <w:ind w:firstLine="540"/>
              <w:jc w:val="both"/>
              <w:rPr>
                <w:rFonts w:ascii="Times New Roman" w:hAnsi="Times New Roman" w:cs="Times New Roman"/>
                <w:sz w:val="24"/>
                <w:szCs w:val="24"/>
              </w:rPr>
            </w:pPr>
            <w:r w:rsidRPr="00BE3363">
              <w:rPr>
                <w:rFonts w:ascii="Times New Roman" w:hAnsi="Times New Roman" w:cs="Times New Roman"/>
                <w:sz w:val="24"/>
                <w:szCs w:val="24"/>
              </w:rPr>
              <w:t>культура, физ</w:t>
            </w:r>
            <w:r w:rsidR="005378FA" w:rsidRPr="00BE3363">
              <w:rPr>
                <w:rFonts w:ascii="Times New Roman" w:hAnsi="Times New Roman" w:cs="Times New Roman"/>
                <w:sz w:val="24"/>
                <w:szCs w:val="24"/>
              </w:rPr>
              <w:t xml:space="preserve">ическая </w:t>
            </w:r>
            <w:r w:rsidRPr="00BE3363">
              <w:rPr>
                <w:rFonts w:ascii="Times New Roman" w:hAnsi="Times New Roman" w:cs="Times New Roman"/>
                <w:sz w:val="24"/>
                <w:szCs w:val="24"/>
              </w:rPr>
              <w:t>культура и спорт</w:t>
            </w:r>
          </w:p>
        </w:tc>
        <w:tc>
          <w:tcPr>
            <w:tcW w:w="1811" w:type="pct"/>
            <w:shd w:val="clear" w:color="auto" w:fill="auto"/>
          </w:tcPr>
          <w:p w14:paraId="266C10B2"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568</w:t>
            </w:r>
          </w:p>
        </w:tc>
      </w:tr>
      <w:tr w:rsidR="005A1C73" w:rsidRPr="00BE3363" w14:paraId="7A61BCF2" w14:textId="77777777" w:rsidTr="005A1C73">
        <w:tc>
          <w:tcPr>
            <w:tcW w:w="3189" w:type="pct"/>
            <w:shd w:val="clear" w:color="auto" w:fill="auto"/>
          </w:tcPr>
          <w:p w14:paraId="351771EE" w14:textId="77777777" w:rsidR="005A1C73" w:rsidRPr="00BE3363" w:rsidRDefault="005A1C73" w:rsidP="001144F8">
            <w:pPr>
              <w:spacing w:after="0" w:line="240" w:lineRule="auto"/>
              <w:jc w:val="both"/>
              <w:rPr>
                <w:rFonts w:ascii="Times New Roman" w:hAnsi="Times New Roman" w:cs="Times New Roman"/>
                <w:sz w:val="24"/>
                <w:szCs w:val="24"/>
              </w:rPr>
            </w:pPr>
            <w:r w:rsidRPr="00BE3363">
              <w:rPr>
                <w:rFonts w:ascii="Times New Roman" w:hAnsi="Times New Roman" w:cs="Times New Roman"/>
                <w:sz w:val="24"/>
                <w:szCs w:val="24"/>
              </w:rPr>
              <w:t>Сельское хозяйство</w:t>
            </w:r>
          </w:p>
        </w:tc>
        <w:tc>
          <w:tcPr>
            <w:tcW w:w="1811" w:type="pct"/>
            <w:shd w:val="clear" w:color="auto" w:fill="auto"/>
          </w:tcPr>
          <w:p w14:paraId="5F7A8589"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1150</w:t>
            </w:r>
          </w:p>
        </w:tc>
      </w:tr>
      <w:tr w:rsidR="005A1C73" w:rsidRPr="00BE3363" w14:paraId="7220F083" w14:textId="77777777" w:rsidTr="005A1C73">
        <w:tc>
          <w:tcPr>
            <w:tcW w:w="3189" w:type="pct"/>
            <w:shd w:val="clear" w:color="auto" w:fill="auto"/>
          </w:tcPr>
          <w:p w14:paraId="129A8A80" w14:textId="77777777" w:rsidR="005A1C73" w:rsidRPr="00BE3363" w:rsidRDefault="005A1C73" w:rsidP="001144F8">
            <w:pPr>
              <w:spacing w:after="0" w:line="240" w:lineRule="auto"/>
              <w:jc w:val="both"/>
              <w:rPr>
                <w:rFonts w:ascii="Times New Roman" w:hAnsi="Times New Roman" w:cs="Times New Roman"/>
                <w:sz w:val="24"/>
                <w:szCs w:val="24"/>
              </w:rPr>
            </w:pPr>
            <w:r w:rsidRPr="00BE3363">
              <w:rPr>
                <w:rFonts w:ascii="Times New Roman" w:hAnsi="Times New Roman" w:cs="Times New Roman"/>
                <w:sz w:val="24"/>
                <w:szCs w:val="24"/>
              </w:rPr>
              <w:t>Промышленность, строительство, транспорт, связь</w:t>
            </w:r>
          </w:p>
        </w:tc>
        <w:tc>
          <w:tcPr>
            <w:tcW w:w="1811" w:type="pct"/>
            <w:shd w:val="clear" w:color="auto" w:fill="auto"/>
          </w:tcPr>
          <w:p w14:paraId="4DC00A45"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 xml:space="preserve">1359- промышленность, </w:t>
            </w:r>
          </w:p>
          <w:p w14:paraId="5B56D4A1"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 xml:space="preserve">255-строительство, </w:t>
            </w:r>
          </w:p>
          <w:p w14:paraId="2D27FCFB"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1983-транспорт, 127- связь</w:t>
            </w:r>
          </w:p>
        </w:tc>
      </w:tr>
      <w:tr w:rsidR="005A1C73" w:rsidRPr="00BE3363" w14:paraId="72827894" w14:textId="77777777" w:rsidTr="005A1C73">
        <w:tc>
          <w:tcPr>
            <w:tcW w:w="3189" w:type="pct"/>
            <w:shd w:val="clear" w:color="auto" w:fill="auto"/>
          </w:tcPr>
          <w:p w14:paraId="74B7CECB" w14:textId="77777777" w:rsidR="005A1C73" w:rsidRPr="00BE3363" w:rsidRDefault="005A1C73" w:rsidP="001144F8">
            <w:pPr>
              <w:spacing w:after="0" w:line="240" w:lineRule="auto"/>
              <w:jc w:val="both"/>
              <w:rPr>
                <w:rFonts w:ascii="Times New Roman" w:hAnsi="Times New Roman" w:cs="Times New Roman"/>
                <w:sz w:val="24"/>
                <w:szCs w:val="24"/>
              </w:rPr>
            </w:pPr>
            <w:r w:rsidRPr="00BE3363">
              <w:rPr>
                <w:rFonts w:ascii="Times New Roman" w:hAnsi="Times New Roman" w:cs="Times New Roman"/>
                <w:sz w:val="24"/>
                <w:szCs w:val="24"/>
              </w:rPr>
              <w:t>Торговля, общественное питание и бытовое обслуживание</w:t>
            </w:r>
          </w:p>
        </w:tc>
        <w:tc>
          <w:tcPr>
            <w:tcW w:w="1811" w:type="pct"/>
            <w:shd w:val="clear" w:color="auto" w:fill="auto"/>
            <w:vAlign w:val="center"/>
          </w:tcPr>
          <w:p w14:paraId="4A852FAA"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 xml:space="preserve">2985 </w:t>
            </w:r>
          </w:p>
        </w:tc>
      </w:tr>
      <w:tr w:rsidR="005A1C73" w:rsidRPr="00BE3363" w14:paraId="468CB4FE" w14:textId="77777777" w:rsidTr="005A1C73">
        <w:tc>
          <w:tcPr>
            <w:tcW w:w="3189" w:type="pct"/>
            <w:shd w:val="clear" w:color="auto" w:fill="auto"/>
          </w:tcPr>
          <w:p w14:paraId="1258AE38" w14:textId="77777777" w:rsidR="005A1C73" w:rsidRPr="00BE3363" w:rsidRDefault="005A1C73" w:rsidP="001144F8">
            <w:pPr>
              <w:spacing w:after="0" w:line="240" w:lineRule="auto"/>
              <w:jc w:val="both"/>
              <w:rPr>
                <w:rFonts w:ascii="Times New Roman" w:hAnsi="Times New Roman" w:cs="Times New Roman"/>
                <w:sz w:val="24"/>
                <w:szCs w:val="24"/>
              </w:rPr>
            </w:pPr>
            <w:r w:rsidRPr="00BE3363">
              <w:rPr>
                <w:rFonts w:ascii="Times New Roman" w:hAnsi="Times New Roman" w:cs="Times New Roman"/>
                <w:sz w:val="24"/>
                <w:szCs w:val="24"/>
              </w:rPr>
              <w:t>Малое и среднее предпринимательство</w:t>
            </w:r>
          </w:p>
        </w:tc>
        <w:tc>
          <w:tcPr>
            <w:tcW w:w="1811" w:type="pct"/>
            <w:shd w:val="clear" w:color="auto" w:fill="auto"/>
          </w:tcPr>
          <w:p w14:paraId="6F2055E9"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5555</w:t>
            </w:r>
          </w:p>
        </w:tc>
      </w:tr>
      <w:tr w:rsidR="005A1C73" w:rsidRPr="00BE3363" w14:paraId="54AB04C6" w14:textId="77777777" w:rsidTr="005A1C73">
        <w:tc>
          <w:tcPr>
            <w:tcW w:w="3189" w:type="pct"/>
            <w:shd w:val="clear" w:color="auto" w:fill="auto"/>
          </w:tcPr>
          <w:p w14:paraId="1F085D1A" w14:textId="77777777" w:rsidR="005A1C73" w:rsidRPr="00BE3363" w:rsidRDefault="005A1C73" w:rsidP="001144F8">
            <w:pPr>
              <w:spacing w:after="0" w:line="240" w:lineRule="auto"/>
              <w:rPr>
                <w:rFonts w:ascii="Times New Roman" w:hAnsi="Times New Roman" w:cs="Times New Roman"/>
                <w:sz w:val="24"/>
                <w:szCs w:val="24"/>
              </w:rPr>
            </w:pPr>
            <w:r w:rsidRPr="00BE3363">
              <w:rPr>
                <w:rFonts w:ascii="Times New Roman" w:hAnsi="Times New Roman" w:cs="Times New Roman"/>
                <w:sz w:val="24"/>
                <w:szCs w:val="24"/>
              </w:rPr>
              <w:t>Санаторно-курортный комплекс</w:t>
            </w:r>
          </w:p>
        </w:tc>
        <w:tc>
          <w:tcPr>
            <w:tcW w:w="1811" w:type="pct"/>
            <w:shd w:val="clear" w:color="auto" w:fill="auto"/>
          </w:tcPr>
          <w:p w14:paraId="1EE86658"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r>
      <w:tr w:rsidR="005A1C73" w:rsidRPr="00BE3363" w14:paraId="3603D724" w14:textId="77777777" w:rsidTr="005A1C73">
        <w:tc>
          <w:tcPr>
            <w:tcW w:w="3189" w:type="pct"/>
            <w:shd w:val="clear" w:color="auto" w:fill="auto"/>
          </w:tcPr>
          <w:p w14:paraId="3FE312B8" w14:textId="77777777" w:rsidR="005A1C73" w:rsidRPr="00BE3363" w:rsidRDefault="005A1C73" w:rsidP="001144F8">
            <w:pPr>
              <w:spacing w:after="0" w:line="240" w:lineRule="auto"/>
              <w:jc w:val="both"/>
              <w:rPr>
                <w:rFonts w:ascii="Times New Roman" w:hAnsi="Times New Roman" w:cs="Times New Roman"/>
                <w:sz w:val="24"/>
                <w:szCs w:val="24"/>
              </w:rPr>
            </w:pPr>
            <w:r w:rsidRPr="00BE3363">
              <w:rPr>
                <w:rFonts w:ascii="Times New Roman" w:hAnsi="Times New Roman" w:cs="Times New Roman"/>
                <w:sz w:val="24"/>
                <w:szCs w:val="24"/>
              </w:rPr>
              <w:t>Пенсионеры</w:t>
            </w:r>
          </w:p>
        </w:tc>
        <w:tc>
          <w:tcPr>
            <w:tcW w:w="1811" w:type="pct"/>
            <w:shd w:val="clear" w:color="auto" w:fill="auto"/>
          </w:tcPr>
          <w:p w14:paraId="0552012D"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34567</w:t>
            </w:r>
          </w:p>
        </w:tc>
      </w:tr>
      <w:tr w:rsidR="005A1C73" w:rsidRPr="00BE3363" w14:paraId="27D4E43B" w14:textId="77777777" w:rsidTr="005A1C73">
        <w:tc>
          <w:tcPr>
            <w:tcW w:w="3189" w:type="pct"/>
            <w:shd w:val="clear" w:color="auto" w:fill="auto"/>
          </w:tcPr>
          <w:p w14:paraId="4C6157F8" w14:textId="77777777" w:rsidR="005A1C73" w:rsidRPr="00BE3363" w:rsidRDefault="005A1C73" w:rsidP="001144F8">
            <w:pPr>
              <w:spacing w:after="0" w:line="240" w:lineRule="auto"/>
              <w:jc w:val="both"/>
              <w:rPr>
                <w:rFonts w:ascii="Times New Roman" w:hAnsi="Times New Roman" w:cs="Times New Roman"/>
                <w:sz w:val="24"/>
                <w:szCs w:val="24"/>
              </w:rPr>
            </w:pPr>
            <w:r w:rsidRPr="00BE3363">
              <w:rPr>
                <w:rFonts w:ascii="Times New Roman" w:hAnsi="Times New Roman" w:cs="Times New Roman"/>
                <w:sz w:val="24"/>
                <w:szCs w:val="24"/>
              </w:rPr>
              <w:t>Другие категории (расшифровать)</w:t>
            </w:r>
          </w:p>
        </w:tc>
        <w:tc>
          <w:tcPr>
            <w:tcW w:w="1811" w:type="pct"/>
            <w:shd w:val="clear" w:color="auto" w:fill="auto"/>
          </w:tcPr>
          <w:p w14:paraId="4D78A168" w14:textId="77777777" w:rsidR="005A1C73" w:rsidRPr="00BE3363" w:rsidRDefault="005A1C73" w:rsidP="001144F8">
            <w:pPr>
              <w:spacing w:after="0" w:line="240"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r>
    </w:tbl>
    <w:p w14:paraId="2D446FEB" w14:textId="77777777" w:rsidR="005A1C73" w:rsidRPr="00BE3363" w:rsidRDefault="005A1C73" w:rsidP="00BE3363">
      <w:pPr>
        <w:spacing w:after="0" w:line="276" w:lineRule="auto"/>
        <w:ind w:firstLine="567"/>
        <w:jc w:val="both"/>
        <w:rPr>
          <w:rFonts w:ascii="Times New Roman" w:hAnsi="Times New Roman" w:cs="Times New Roman"/>
          <w:sz w:val="24"/>
          <w:szCs w:val="24"/>
        </w:rPr>
      </w:pPr>
    </w:p>
    <w:p w14:paraId="358664F6"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Рыночное (сбыто-географическое) положение – положение территории относительно основных рынков сбыта товаров как производственного, так и потребительского назначения.</w:t>
      </w:r>
    </w:p>
    <w:p w14:paraId="7FDBFBFE" w14:textId="77777777" w:rsidR="005A1C73" w:rsidRPr="001144F8" w:rsidRDefault="005A1C73" w:rsidP="001144F8">
      <w:pPr>
        <w:spacing w:after="0" w:line="240" w:lineRule="auto"/>
        <w:ind w:firstLine="709"/>
        <w:jc w:val="both"/>
        <w:rPr>
          <w:rFonts w:ascii="Times New Roman" w:hAnsi="Times New Roman" w:cs="Times New Roman"/>
          <w:sz w:val="28"/>
          <w:szCs w:val="28"/>
        </w:rPr>
      </w:pPr>
      <w:proofErr w:type="gramStart"/>
      <w:r w:rsidRPr="001144F8">
        <w:rPr>
          <w:rFonts w:ascii="Times New Roman" w:hAnsi="Times New Roman" w:cs="Times New Roman"/>
          <w:sz w:val="28"/>
          <w:szCs w:val="28"/>
        </w:rPr>
        <w:t>Положение планируемой территории относительно центров производства и потребления в Ставропольском крае можно охарактеризовать как выгодное, так Шпаковский муниципальный округ располагается в зоне 2</w:t>
      </w:r>
      <w:r w:rsidR="00113DB9" w:rsidRPr="001144F8">
        <w:rPr>
          <w:rFonts w:ascii="Times New Roman" w:hAnsi="Times New Roman" w:cs="Times New Roman"/>
          <w:sz w:val="28"/>
          <w:szCs w:val="28"/>
        </w:rPr>
        <w:t>-х</w:t>
      </w:r>
      <w:r w:rsidRPr="001144F8">
        <w:rPr>
          <w:rFonts w:ascii="Times New Roman" w:hAnsi="Times New Roman" w:cs="Times New Roman"/>
          <w:sz w:val="28"/>
          <w:szCs w:val="28"/>
        </w:rPr>
        <w:t xml:space="preserve"> часовой доступности от городов, входящих в состав агломерации Кавказских Минеральных Вод – крупнейшей системы расселения на территории Ставропольского края, и одного из крупнейших центров «потребления» региона и города Ставрополя – крупнейшего города региона.</w:t>
      </w:r>
      <w:proofErr w:type="gramEnd"/>
      <w:r w:rsidRPr="001144F8">
        <w:rPr>
          <w:rFonts w:ascii="Times New Roman" w:hAnsi="Times New Roman" w:cs="Times New Roman"/>
          <w:sz w:val="28"/>
          <w:szCs w:val="28"/>
        </w:rPr>
        <w:t xml:space="preserve"> Данный факт в перспективе может способствовать наращиванию экономических связей производителей Шпаковского муниципального округа </w:t>
      </w:r>
      <w:proofErr w:type="gramStart"/>
      <w:r w:rsidRPr="001144F8">
        <w:rPr>
          <w:rFonts w:ascii="Times New Roman" w:hAnsi="Times New Roman" w:cs="Times New Roman"/>
          <w:sz w:val="28"/>
          <w:szCs w:val="28"/>
        </w:rPr>
        <w:t>с</w:t>
      </w:r>
      <w:proofErr w:type="gramEnd"/>
      <w:r w:rsidRPr="001144F8">
        <w:rPr>
          <w:rFonts w:ascii="Times New Roman" w:hAnsi="Times New Roman" w:cs="Times New Roman"/>
          <w:sz w:val="28"/>
          <w:szCs w:val="28"/>
        </w:rPr>
        <w:t xml:space="preserve"> контрагентам из указанных территорий.</w:t>
      </w:r>
    </w:p>
    <w:p w14:paraId="355F3C2E" w14:textId="77777777" w:rsidR="005A1C73" w:rsidRPr="001144F8" w:rsidRDefault="005A1C73"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 xml:space="preserve">Рекреационно-географическое положение – положение территории относительно основных туристических объектов, туристических центров и туристической инфраструктуры. Рекреационно-географическое положение планируемой территории </w:t>
      </w:r>
      <w:proofErr w:type="spellStart"/>
      <w:r w:rsidRPr="001144F8">
        <w:rPr>
          <w:rFonts w:ascii="Times New Roman" w:hAnsi="Times New Roman" w:cs="Times New Roman"/>
          <w:sz w:val="28"/>
          <w:szCs w:val="28"/>
        </w:rPr>
        <w:t>полупериферийное</w:t>
      </w:r>
      <w:proofErr w:type="spellEnd"/>
      <w:r w:rsidRPr="001144F8">
        <w:rPr>
          <w:rFonts w:ascii="Times New Roman" w:hAnsi="Times New Roman" w:cs="Times New Roman"/>
          <w:sz w:val="28"/>
          <w:szCs w:val="28"/>
        </w:rPr>
        <w:t>, так муниципальный округ расположен близко к туристическим центрам и рекреационным территориям. Ближайшая рекреационная территория – эколого-курортный регион Кавказских Минеральных Вод. Их основная специализация - оказание медицинских и оздоровительных услуг, лечение всемирно известными водами и минеральными грязями. Ближайшие города-курорты – Пятигорск, Кисловодск, Ессентуки – находится в зоне 2-х часовой транспортной доступности от г. Михайловска.</w:t>
      </w:r>
    </w:p>
    <w:p w14:paraId="219482C2" w14:textId="77777777"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Таким образом, муниципальный округ расположен в центральной части Ставропольского края в непосредственной близости от его крупных экономических центров. Благоприятные природно-климатические условия и ресурсы, выгодное транспортно-географическое положение обеспечивает округу потенциалы инвестиционной привлекательности.</w:t>
      </w:r>
    </w:p>
    <w:p w14:paraId="59692258" w14:textId="77777777"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Сведения о градостроительной деятельности.</w:t>
      </w:r>
    </w:p>
    <w:p w14:paraId="315769F4" w14:textId="77777777"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lastRenderedPageBreak/>
        <w:t>К полномочиям органов местного самоуправления муниципальных образований в области градостроительной деятельности, согласно ч. 2 ст. 8 Градостроительного кодекса Российской Федерации, относятся:</w:t>
      </w:r>
    </w:p>
    <w:p w14:paraId="01888345" w14:textId="4032B4BD"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1)</w:t>
      </w:r>
      <w:r w:rsidR="00420F73">
        <w:rPr>
          <w:rFonts w:ascii="Times New Roman" w:hAnsi="Times New Roman" w:cs="Times New Roman"/>
          <w:sz w:val="28"/>
          <w:szCs w:val="28"/>
        </w:rPr>
        <w:t xml:space="preserve"> </w:t>
      </w:r>
      <w:r w:rsidRPr="001144F8">
        <w:rPr>
          <w:rFonts w:ascii="Times New Roman" w:hAnsi="Times New Roman" w:cs="Times New Roman"/>
          <w:sz w:val="28"/>
          <w:szCs w:val="28"/>
        </w:rPr>
        <w:t>подготовка и утверждение документов территориального планирования муниципальных образований;</w:t>
      </w:r>
    </w:p>
    <w:p w14:paraId="6D20A86F" w14:textId="385BCFA8"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2)</w:t>
      </w:r>
      <w:r w:rsidR="00420F73">
        <w:rPr>
          <w:rFonts w:ascii="Times New Roman" w:hAnsi="Times New Roman" w:cs="Times New Roman"/>
          <w:sz w:val="28"/>
          <w:szCs w:val="28"/>
        </w:rPr>
        <w:t xml:space="preserve"> </w:t>
      </w:r>
      <w:r w:rsidRPr="001144F8">
        <w:rPr>
          <w:rFonts w:ascii="Times New Roman" w:hAnsi="Times New Roman" w:cs="Times New Roman"/>
          <w:sz w:val="28"/>
          <w:szCs w:val="28"/>
        </w:rPr>
        <w:t>утверждение местных нормативов градостроительного проектирования муниципальных образований;</w:t>
      </w:r>
    </w:p>
    <w:p w14:paraId="18EA9746" w14:textId="13414EEA"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3)</w:t>
      </w:r>
      <w:r w:rsidR="00420F73">
        <w:rPr>
          <w:rFonts w:ascii="Times New Roman" w:hAnsi="Times New Roman" w:cs="Times New Roman"/>
          <w:sz w:val="28"/>
          <w:szCs w:val="28"/>
        </w:rPr>
        <w:t xml:space="preserve"> </w:t>
      </w:r>
      <w:r w:rsidRPr="001144F8">
        <w:rPr>
          <w:rFonts w:ascii="Times New Roman" w:hAnsi="Times New Roman" w:cs="Times New Roman"/>
          <w:sz w:val="28"/>
          <w:szCs w:val="28"/>
        </w:rPr>
        <w:t>утверждение правил землепользования и застройки соответствующих межселенных территорий;</w:t>
      </w:r>
    </w:p>
    <w:p w14:paraId="7ABA1B7D" w14:textId="1AF4C722"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4)</w:t>
      </w:r>
      <w:r w:rsidR="00420F73">
        <w:rPr>
          <w:rFonts w:ascii="Times New Roman" w:hAnsi="Times New Roman" w:cs="Times New Roman"/>
          <w:sz w:val="28"/>
          <w:szCs w:val="28"/>
        </w:rPr>
        <w:t xml:space="preserve"> </w:t>
      </w:r>
      <w:r w:rsidRPr="001144F8">
        <w:rPr>
          <w:rFonts w:ascii="Times New Roman" w:hAnsi="Times New Roman" w:cs="Times New Roman"/>
          <w:sz w:val="28"/>
          <w:szCs w:val="28"/>
        </w:rPr>
        <w:t>утверждение подготовленной на основании документов территориального планирования муниципальных образований документации по планировке территории, за исключением случаев, пр</w:t>
      </w:r>
      <w:r w:rsidR="009E414B" w:rsidRPr="001144F8">
        <w:rPr>
          <w:rFonts w:ascii="Times New Roman" w:hAnsi="Times New Roman" w:cs="Times New Roman"/>
          <w:sz w:val="28"/>
          <w:szCs w:val="28"/>
        </w:rPr>
        <w:t>едусмотренных Градостроительным кодексом Российской Федерации</w:t>
      </w:r>
      <w:r w:rsidRPr="001144F8">
        <w:rPr>
          <w:rFonts w:ascii="Times New Roman" w:hAnsi="Times New Roman" w:cs="Times New Roman"/>
          <w:sz w:val="28"/>
          <w:szCs w:val="28"/>
        </w:rPr>
        <w:t>;</w:t>
      </w:r>
    </w:p>
    <w:p w14:paraId="50BD7A0D" w14:textId="710E3B98"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5)</w:t>
      </w:r>
      <w:r w:rsidR="00420F73">
        <w:rPr>
          <w:rFonts w:ascii="Times New Roman" w:hAnsi="Times New Roman" w:cs="Times New Roman"/>
          <w:sz w:val="28"/>
          <w:szCs w:val="28"/>
        </w:rPr>
        <w:t xml:space="preserve"> </w:t>
      </w:r>
      <w:r w:rsidRPr="001144F8">
        <w:rPr>
          <w:rFonts w:ascii="Times New Roman" w:hAnsi="Times New Roman" w:cs="Times New Roman"/>
          <w:sz w:val="28"/>
          <w:szCs w:val="28"/>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14:paraId="10003771" w14:textId="123C1528"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6)</w:t>
      </w:r>
      <w:r w:rsidR="00420F73">
        <w:rPr>
          <w:rFonts w:ascii="Times New Roman" w:hAnsi="Times New Roman" w:cs="Times New Roman"/>
          <w:sz w:val="28"/>
          <w:szCs w:val="28"/>
        </w:rPr>
        <w:t xml:space="preserve"> </w:t>
      </w:r>
      <w:r w:rsidRPr="001144F8">
        <w:rPr>
          <w:rFonts w:ascii="Times New Roman" w:hAnsi="Times New Roman" w:cs="Times New Roman"/>
          <w:sz w:val="28"/>
          <w:szCs w:val="28"/>
        </w:rPr>
        <w:t>ведение информационных систем обеспечения градостроительной деятельности, осуществляемой на территориях муниципальных образований.</w:t>
      </w:r>
    </w:p>
    <w:p w14:paraId="735BA10C" w14:textId="77777777"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Действуя в рамках полномочий, установленных Градостроительным кодексом Российской Федерации, Федеральным законом от 06 октября 2003 г. №</w:t>
      </w:r>
      <w:r w:rsidR="00AA3C49" w:rsidRPr="001144F8">
        <w:rPr>
          <w:rFonts w:ascii="Times New Roman" w:hAnsi="Times New Roman" w:cs="Times New Roman"/>
          <w:sz w:val="28"/>
          <w:szCs w:val="28"/>
        </w:rPr>
        <w:t xml:space="preserve"> </w:t>
      </w:r>
      <w:r w:rsidRPr="001144F8">
        <w:rPr>
          <w:rFonts w:ascii="Times New Roman" w:hAnsi="Times New Roman" w:cs="Times New Roman"/>
          <w:sz w:val="28"/>
          <w:szCs w:val="28"/>
        </w:rPr>
        <w:t>131-ФЗ «Об общих принципах организации местного самоуправления в Российской Федерации» органы местного самоуправления муниципального образования подготовили и утвердили муниципальные правовые акты в области градостроительных отношений.</w:t>
      </w:r>
    </w:p>
    <w:p w14:paraId="1D3E2FA4" w14:textId="77777777" w:rsidR="00F20E0B" w:rsidRPr="001144F8" w:rsidRDefault="00F20E0B"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На территории Шпаковского муниципального округа утверждены градостроительные документы:</w:t>
      </w:r>
    </w:p>
    <w:p w14:paraId="75B657CE" w14:textId="73E06749" w:rsidR="00F20E0B" w:rsidRPr="001144F8" w:rsidRDefault="00420F73" w:rsidP="001144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20E0B" w:rsidRPr="001144F8">
        <w:rPr>
          <w:rFonts w:ascii="Times New Roman" w:hAnsi="Times New Roman" w:cs="Times New Roman"/>
          <w:sz w:val="28"/>
          <w:szCs w:val="28"/>
        </w:rPr>
        <w:t>Генеральный план Шпаковского муниц</w:t>
      </w:r>
      <w:r w:rsidR="00833E91" w:rsidRPr="001144F8">
        <w:rPr>
          <w:rFonts w:ascii="Times New Roman" w:hAnsi="Times New Roman" w:cs="Times New Roman"/>
          <w:sz w:val="28"/>
          <w:szCs w:val="28"/>
        </w:rPr>
        <w:t>ипального округа, утвержденный р</w:t>
      </w:r>
      <w:r w:rsidR="00F20E0B" w:rsidRPr="001144F8">
        <w:rPr>
          <w:rFonts w:ascii="Times New Roman" w:hAnsi="Times New Roman" w:cs="Times New Roman"/>
          <w:sz w:val="28"/>
          <w:szCs w:val="28"/>
        </w:rPr>
        <w:t xml:space="preserve">ешением Думы Шпаковского муниципального округа Ставропольского края от </w:t>
      </w:r>
      <w:r w:rsidR="00387EB0" w:rsidRPr="001144F8">
        <w:rPr>
          <w:rFonts w:ascii="Times New Roman" w:hAnsi="Times New Roman" w:cs="Times New Roman"/>
          <w:sz w:val="28"/>
          <w:szCs w:val="28"/>
        </w:rPr>
        <w:t xml:space="preserve">29 декабря </w:t>
      </w:r>
      <w:r w:rsidR="00F20E0B" w:rsidRPr="001144F8">
        <w:rPr>
          <w:rFonts w:ascii="Times New Roman" w:hAnsi="Times New Roman" w:cs="Times New Roman"/>
          <w:sz w:val="28"/>
          <w:szCs w:val="28"/>
        </w:rPr>
        <w:t>202</w:t>
      </w:r>
      <w:r w:rsidR="00387EB0" w:rsidRPr="001144F8">
        <w:rPr>
          <w:rFonts w:ascii="Times New Roman" w:hAnsi="Times New Roman" w:cs="Times New Roman"/>
          <w:sz w:val="28"/>
          <w:szCs w:val="28"/>
        </w:rPr>
        <w:t>2 г. № 425</w:t>
      </w:r>
      <w:r w:rsidR="00F20E0B" w:rsidRPr="001144F8">
        <w:rPr>
          <w:rFonts w:ascii="Times New Roman" w:hAnsi="Times New Roman" w:cs="Times New Roman"/>
          <w:sz w:val="28"/>
          <w:szCs w:val="28"/>
        </w:rPr>
        <w:t>;</w:t>
      </w:r>
    </w:p>
    <w:p w14:paraId="6F5360A3" w14:textId="59305393" w:rsidR="00F20E0B" w:rsidRPr="001144F8" w:rsidRDefault="00420F73" w:rsidP="001144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20E0B" w:rsidRPr="001144F8">
        <w:rPr>
          <w:rFonts w:ascii="Times New Roman" w:hAnsi="Times New Roman" w:cs="Times New Roman"/>
          <w:sz w:val="28"/>
          <w:szCs w:val="28"/>
        </w:rPr>
        <w:t>Правила землепользования и застройки Шпаковского муниципального округа Ставропольского края</w:t>
      </w:r>
      <w:r w:rsidR="00FE27E8" w:rsidRPr="001144F8">
        <w:rPr>
          <w:rFonts w:ascii="Times New Roman" w:hAnsi="Times New Roman" w:cs="Times New Roman"/>
          <w:sz w:val="28"/>
          <w:szCs w:val="28"/>
        </w:rPr>
        <w:t>,</w:t>
      </w:r>
      <w:r w:rsidR="00F20E0B" w:rsidRPr="001144F8">
        <w:rPr>
          <w:rFonts w:ascii="Times New Roman" w:hAnsi="Times New Roman" w:cs="Times New Roman"/>
          <w:sz w:val="28"/>
          <w:szCs w:val="28"/>
        </w:rPr>
        <w:t xml:space="preserve"> </w:t>
      </w:r>
      <w:r w:rsidR="00FE27E8" w:rsidRPr="001144F8">
        <w:rPr>
          <w:rFonts w:ascii="Times New Roman" w:hAnsi="Times New Roman" w:cs="Times New Roman"/>
          <w:sz w:val="28"/>
          <w:szCs w:val="28"/>
        </w:rPr>
        <w:t xml:space="preserve">утвержденные </w:t>
      </w:r>
      <w:r w:rsidR="00801F7C" w:rsidRPr="001144F8">
        <w:rPr>
          <w:rFonts w:ascii="Times New Roman" w:hAnsi="Times New Roman" w:cs="Times New Roman"/>
          <w:spacing w:val="-2"/>
          <w:sz w:val="28"/>
          <w:szCs w:val="28"/>
        </w:rPr>
        <w:t>п</w:t>
      </w:r>
      <w:r w:rsidR="00FE27E8" w:rsidRPr="001144F8">
        <w:rPr>
          <w:rFonts w:ascii="Times New Roman" w:hAnsi="Times New Roman" w:cs="Times New Roman"/>
          <w:spacing w:val="-2"/>
          <w:sz w:val="28"/>
          <w:szCs w:val="28"/>
        </w:rPr>
        <w:t>остановлением</w:t>
      </w:r>
      <w:r w:rsidR="00FE27E8" w:rsidRPr="001144F8">
        <w:rPr>
          <w:rFonts w:ascii="Times New Roman" w:hAnsi="Times New Roman" w:cs="Times New Roman"/>
          <w:sz w:val="28"/>
          <w:szCs w:val="28"/>
        </w:rPr>
        <w:t xml:space="preserve"> </w:t>
      </w:r>
      <w:r w:rsidR="00FE27E8" w:rsidRPr="001144F8">
        <w:rPr>
          <w:rFonts w:ascii="Times New Roman" w:hAnsi="Times New Roman" w:cs="Times New Roman"/>
          <w:spacing w:val="-2"/>
          <w:sz w:val="28"/>
          <w:szCs w:val="28"/>
        </w:rPr>
        <w:t>администрации</w:t>
      </w:r>
      <w:r w:rsidR="00FE27E8" w:rsidRPr="001144F8">
        <w:rPr>
          <w:rFonts w:ascii="Times New Roman" w:hAnsi="Times New Roman" w:cs="Times New Roman"/>
          <w:sz w:val="28"/>
          <w:szCs w:val="28"/>
        </w:rPr>
        <w:t xml:space="preserve"> Шпаковского</w:t>
      </w:r>
      <w:r w:rsidR="00FE27E8" w:rsidRPr="001144F8">
        <w:rPr>
          <w:rFonts w:ascii="Times New Roman" w:hAnsi="Times New Roman" w:cs="Times New Roman"/>
          <w:spacing w:val="-2"/>
          <w:sz w:val="28"/>
          <w:szCs w:val="28"/>
        </w:rPr>
        <w:t xml:space="preserve"> </w:t>
      </w:r>
      <w:r w:rsidR="00FE27E8" w:rsidRPr="001144F8">
        <w:rPr>
          <w:rFonts w:ascii="Times New Roman" w:hAnsi="Times New Roman" w:cs="Times New Roman"/>
          <w:sz w:val="28"/>
          <w:szCs w:val="28"/>
        </w:rPr>
        <w:t>муниципального</w:t>
      </w:r>
      <w:r w:rsidR="00FE27E8" w:rsidRPr="001144F8">
        <w:rPr>
          <w:rFonts w:ascii="Times New Roman" w:hAnsi="Times New Roman" w:cs="Times New Roman"/>
          <w:spacing w:val="72"/>
          <w:sz w:val="28"/>
          <w:szCs w:val="28"/>
        </w:rPr>
        <w:t xml:space="preserve"> </w:t>
      </w:r>
      <w:r w:rsidR="00FE27E8" w:rsidRPr="001144F8">
        <w:rPr>
          <w:rFonts w:ascii="Times New Roman" w:hAnsi="Times New Roman" w:cs="Times New Roman"/>
          <w:sz w:val="28"/>
          <w:szCs w:val="28"/>
        </w:rPr>
        <w:t>округа</w:t>
      </w:r>
      <w:r w:rsidR="00FE27E8" w:rsidRPr="001144F8">
        <w:rPr>
          <w:rFonts w:ascii="Times New Roman" w:hAnsi="Times New Roman" w:cs="Times New Roman"/>
          <w:spacing w:val="73"/>
          <w:sz w:val="28"/>
          <w:szCs w:val="28"/>
        </w:rPr>
        <w:t xml:space="preserve"> </w:t>
      </w:r>
      <w:r w:rsidR="00FE27E8" w:rsidRPr="001144F8">
        <w:rPr>
          <w:rFonts w:ascii="Times New Roman" w:hAnsi="Times New Roman" w:cs="Times New Roman"/>
          <w:sz w:val="28"/>
          <w:szCs w:val="28"/>
        </w:rPr>
        <w:t>Ставропольского</w:t>
      </w:r>
      <w:r w:rsidR="00FE27E8" w:rsidRPr="001144F8">
        <w:rPr>
          <w:rFonts w:ascii="Times New Roman" w:hAnsi="Times New Roman" w:cs="Times New Roman"/>
          <w:spacing w:val="72"/>
          <w:sz w:val="28"/>
          <w:szCs w:val="28"/>
        </w:rPr>
        <w:t xml:space="preserve"> </w:t>
      </w:r>
      <w:r w:rsidR="00FE27E8" w:rsidRPr="001144F8">
        <w:rPr>
          <w:rFonts w:ascii="Times New Roman" w:hAnsi="Times New Roman" w:cs="Times New Roman"/>
          <w:sz w:val="28"/>
          <w:szCs w:val="28"/>
        </w:rPr>
        <w:t>края</w:t>
      </w:r>
      <w:r w:rsidR="00FE27E8" w:rsidRPr="001144F8">
        <w:rPr>
          <w:rFonts w:ascii="Times New Roman" w:hAnsi="Times New Roman" w:cs="Times New Roman"/>
          <w:spacing w:val="77"/>
          <w:sz w:val="28"/>
          <w:szCs w:val="28"/>
        </w:rPr>
        <w:t xml:space="preserve"> </w:t>
      </w:r>
      <w:r w:rsidR="00FE27E8" w:rsidRPr="001144F8">
        <w:rPr>
          <w:rFonts w:ascii="Times New Roman" w:hAnsi="Times New Roman" w:cs="Times New Roman"/>
          <w:spacing w:val="-5"/>
          <w:sz w:val="28"/>
          <w:szCs w:val="28"/>
        </w:rPr>
        <w:t>от</w:t>
      </w:r>
      <w:r w:rsidR="00FE27E8" w:rsidRPr="001144F8">
        <w:rPr>
          <w:rFonts w:ascii="Times New Roman" w:hAnsi="Times New Roman" w:cs="Times New Roman"/>
          <w:sz w:val="28"/>
          <w:szCs w:val="28"/>
        </w:rPr>
        <w:t xml:space="preserve"> </w:t>
      </w:r>
      <w:r w:rsidR="007C252D" w:rsidRPr="001144F8">
        <w:rPr>
          <w:rFonts w:ascii="Times New Roman" w:hAnsi="Times New Roman" w:cs="Times New Roman"/>
          <w:sz w:val="28"/>
          <w:szCs w:val="28"/>
        </w:rPr>
        <w:t xml:space="preserve">02 мая </w:t>
      </w:r>
      <w:r w:rsidR="00FE27E8" w:rsidRPr="001144F8">
        <w:rPr>
          <w:rFonts w:ascii="Times New Roman" w:hAnsi="Times New Roman" w:cs="Times New Roman"/>
          <w:sz w:val="28"/>
          <w:szCs w:val="28"/>
        </w:rPr>
        <w:t>2023 г. №</w:t>
      </w:r>
      <w:r w:rsidR="00AA3C49" w:rsidRPr="001144F8">
        <w:rPr>
          <w:rFonts w:ascii="Times New Roman" w:hAnsi="Times New Roman" w:cs="Times New Roman"/>
          <w:sz w:val="28"/>
          <w:szCs w:val="28"/>
        </w:rPr>
        <w:t xml:space="preserve"> </w:t>
      </w:r>
      <w:r w:rsidR="00FE27E8" w:rsidRPr="001144F8">
        <w:rPr>
          <w:rFonts w:ascii="Times New Roman" w:hAnsi="Times New Roman" w:cs="Times New Roman"/>
          <w:sz w:val="28"/>
          <w:szCs w:val="28"/>
        </w:rPr>
        <w:t>515</w:t>
      </w:r>
      <w:r w:rsidR="007C252D" w:rsidRPr="001144F8">
        <w:rPr>
          <w:rFonts w:ascii="Times New Roman" w:hAnsi="Times New Roman" w:cs="Times New Roman"/>
          <w:sz w:val="28"/>
          <w:szCs w:val="28"/>
        </w:rPr>
        <w:t>.</w:t>
      </w:r>
    </w:p>
    <w:p w14:paraId="6CAF2F25" w14:textId="77777777" w:rsidR="004B7757" w:rsidRPr="001144F8" w:rsidRDefault="004B7757" w:rsidP="00420F73">
      <w:pPr>
        <w:spacing w:after="0" w:line="240" w:lineRule="exact"/>
        <w:ind w:firstLine="709"/>
        <w:jc w:val="both"/>
        <w:rPr>
          <w:rFonts w:ascii="Times New Roman" w:hAnsi="Times New Roman" w:cs="Times New Roman"/>
          <w:sz w:val="28"/>
          <w:szCs w:val="28"/>
        </w:rPr>
      </w:pPr>
    </w:p>
    <w:p w14:paraId="17B087DE" w14:textId="77777777" w:rsidR="00801FE2" w:rsidRDefault="00454B7C" w:rsidP="00420F73">
      <w:pPr>
        <w:pStyle w:val="2"/>
        <w:spacing w:before="0" w:line="240" w:lineRule="exact"/>
        <w:ind w:firstLine="709"/>
        <w:jc w:val="center"/>
        <w:rPr>
          <w:rFonts w:ascii="Times New Roman" w:hAnsi="Times New Roman" w:cs="Times New Roman"/>
          <w:color w:val="auto"/>
          <w:sz w:val="28"/>
          <w:szCs w:val="28"/>
        </w:rPr>
      </w:pPr>
      <w:bookmarkStart w:id="3" w:name="_Toc65074495"/>
      <w:r w:rsidRPr="001144F8">
        <w:rPr>
          <w:rFonts w:ascii="Times New Roman" w:hAnsi="Times New Roman" w:cs="Times New Roman"/>
          <w:color w:val="auto"/>
          <w:sz w:val="28"/>
          <w:szCs w:val="28"/>
        </w:rPr>
        <w:t xml:space="preserve">1.2. Технико-экономические параметры существующих объектов социальной инфраструктуры </w:t>
      </w:r>
      <w:r w:rsidR="004E771D" w:rsidRPr="001144F8">
        <w:rPr>
          <w:rFonts w:ascii="Times New Roman" w:hAnsi="Times New Roman" w:cs="Times New Roman"/>
          <w:color w:val="auto"/>
          <w:sz w:val="28"/>
          <w:szCs w:val="28"/>
        </w:rPr>
        <w:t>муниципального округа</w:t>
      </w:r>
      <w:r w:rsidRPr="001144F8">
        <w:rPr>
          <w:rFonts w:ascii="Times New Roman" w:hAnsi="Times New Roman" w:cs="Times New Roman"/>
          <w:color w:val="auto"/>
          <w:sz w:val="28"/>
          <w:szCs w:val="28"/>
        </w:rPr>
        <w:t>, сложившийся</w:t>
      </w:r>
      <w:r w:rsidR="00DF576E" w:rsidRPr="001144F8">
        <w:rPr>
          <w:rFonts w:ascii="Times New Roman" w:hAnsi="Times New Roman" w:cs="Times New Roman"/>
          <w:color w:val="auto"/>
          <w:sz w:val="28"/>
          <w:szCs w:val="28"/>
        </w:rPr>
        <w:t xml:space="preserve"> уровень обеспеченности населения </w:t>
      </w:r>
      <w:r w:rsidR="004E771D" w:rsidRPr="001144F8">
        <w:rPr>
          <w:rFonts w:ascii="Times New Roman" w:hAnsi="Times New Roman" w:cs="Times New Roman"/>
          <w:color w:val="auto"/>
          <w:sz w:val="28"/>
          <w:szCs w:val="28"/>
        </w:rPr>
        <w:t xml:space="preserve">муниципального округа </w:t>
      </w:r>
      <w:r w:rsidR="00DF576E" w:rsidRPr="001144F8">
        <w:rPr>
          <w:rFonts w:ascii="Times New Roman" w:hAnsi="Times New Roman" w:cs="Times New Roman"/>
          <w:color w:val="auto"/>
          <w:sz w:val="28"/>
          <w:szCs w:val="28"/>
        </w:rPr>
        <w:t>услугами в области образования, здравоохранения, физической культуры и массового спорта, и культуры</w:t>
      </w:r>
      <w:bookmarkEnd w:id="3"/>
    </w:p>
    <w:p w14:paraId="32A6E090" w14:textId="77777777" w:rsidR="001144F8" w:rsidRPr="001144F8" w:rsidRDefault="001144F8" w:rsidP="00420F73">
      <w:pPr>
        <w:spacing w:after="0" w:line="240" w:lineRule="exact"/>
      </w:pPr>
    </w:p>
    <w:p w14:paraId="6A591900" w14:textId="77777777" w:rsidR="005C46FD" w:rsidRPr="001144F8" w:rsidRDefault="005C46FD"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Одним из критериев оценки качества жизни населения является наличие и уровень обеспеченности объектами социальной сферы, а также качество предоставляемых объектами услуг.</w:t>
      </w:r>
    </w:p>
    <w:p w14:paraId="77210E88" w14:textId="77777777" w:rsidR="005C46FD" w:rsidRPr="001144F8" w:rsidRDefault="005C46FD"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Обеспеченность населения объектами социальной инфраструктуры населения проведена в следующих областях: образование, здравоохранение, культура, физическая культура и массовый спорт.</w:t>
      </w:r>
    </w:p>
    <w:p w14:paraId="4A376912" w14:textId="77777777" w:rsidR="005C46FD" w:rsidRPr="001144F8" w:rsidRDefault="005C46FD"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lastRenderedPageBreak/>
        <w:t>Описание объектов социальной сферы с указанием количества объектов и мощностей выполнено на основании исходных данных о действующей сети учреждений и организаций по состоянию на начало 2025 г.</w:t>
      </w:r>
    </w:p>
    <w:p w14:paraId="4AC6C682" w14:textId="77777777" w:rsidR="005C46FD" w:rsidRPr="001144F8" w:rsidRDefault="005C46FD" w:rsidP="001144F8">
      <w:pPr>
        <w:spacing w:after="0" w:line="240" w:lineRule="auto"/>
        <w:ind w:firstLine="709"/>
        <w:jc w:val="both"/>
        <w:rPr>
          <w:rFonts w:ascii="Times New Roman" w:hAnsi="Times New Roman" w:cs="Times New Roman"/>
          <w:sz w:val="28"/>
          <w:szCs w:val="28"/>
        </w:rPr>
      </w:pPr>
      <w:r w:rsidRPr="001144F8">
        <w:rPr>
          <w:rFonts w:ascii="Times New Roman" w:hAnsi="Times New Roman" w:cs="Times New Roman"/>
          <w:sz w:val="28"/>
          <w:szCs w:val="28"/>
        </w:rPr>
        <w:t>Обеспеченность населения муниципального округа объектами социальной сфе</w:t>
      </w:r>
      <w:r w:rsidR="00456B49" w:rsidRPr="001144F8">
        <w:rPr>
          <w:rFonts w:ascii="Times New Roman" w:hAnsi="Times New Roman" w:cs="Times New Roman"/>
          <w:sz w:val="28"/>
          <w:szCs w:val="28"/>
        </w:rPr>
        <w:t>ры определена в соответствии с п</w:t>
      </w:r>
      <w:r w:rsidRPr="001144F8">
        <w:rPr>
          <w:rFonts w:ascii="Times New Roman" w:hAnsi="Times New Roman" w:cs="Times New Roman"/>
          <w:sz w:val="28"/>
          <w:szCs w:val="28"/>
        </w:rPr>
        <w:t>остановлением администрации Шпаковского муниципального округа Ставропольского края от 18 апреля 2022 г. № 597 «Об утверждении местных нормативов градостроительного проектирования Шпаковского муниципального округа Ставропольского края».</w:t>
      </w:r>
    </w:p>
    <w:p w14:paraId="46BA4371" w14:textId="77777777" w:rsidR="005C46FD" w:rsidRPr="00BE3363" w:rsidRDefault="005C46FD" w:rsidP="00BE3363">
      <w:pPr>
        <w:spacing w:after="0" w:line="276" w:lineRule="auto"/>
        <w:ind w:firstLine="567"/>
        <w:jc w:val="both"/>
        <w:rPr>
          <w:rFonts w:ascii="Times New Roman" w:hAnsi="Times New Roman" w:cs="Times New Roman"/>
          <w:sz w:val="28"/>
          <w:szCs w:val="28"/>
        </w:rPr>
      </w:pPr>
    </w:p>
    <w:p w14:paraId="72BA1433" w14:textId="77777777" w:rsidR="005C46FD" w:rsidRDefault="005C46FD" w:rsidP="001144F8">
      <w:pPr>
        <w:spacing w:after="0" w:line="240" w:lineRule="exact"/>
        <w:ind w:firstLine="567"/>
        <w:jc w:val="both"/>
        <w:rPr>
          <w:rFonts w:ascii="Times New Roman" w:hAnsi="Times New Roman" w:cs="Times New Roman"/>
          <w:sz w:val="28"/>
          <w:szCs w:val="28"/>
        </w:rPr>
      </w:pPr>
      <w:r w:rsidRPr="001144F8">
        <w:rPr>
          <w:rFonts w:ascii="Times New Roman" w:hAnsi="Times New Roman" w:cs="Times New Roman"/>
          <w:sz w:val="28"/>
          <w:szCs w:val="28"/>
        </w:rPr>
        <w:t xml:space="preserve">Таблица 3 – Количество объектов социальной инфраструктуры на территории Шпаковского муниципального округа  </w:t>
      </w:r>
    </w:p>
    <w:p w14:paraId="54E2788C" w14:textId="77777777" w:rsidR="001144F8" w:rsidRPr="001144F8" w:rsidRDefault="001144F8" w:rsidP="001144F8">
      <w:pPr>
        <w:spacing w:after="0" w:line="240" w:lineRule="exact"/>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51"/>
        <w:gridCol w:w="2773"/>
        <w:gridCol w:w="5994"/>
      </w:tblGrid>
      <w:tr w:rsidR="005C46FD" w:rsidRPr="00BE3363" w14:paraId="4E26AA0E" w14:textId="77777777" w:rsidTr="00420F73">
        <w:trPr>
          <w:trHeight w:hRule="exact" w:val="675"/>
        </w:trPr>
        <w:tc>
          <w:tcPr>
            <w:tcW w:w="0" w:type="auto"/>
            <w:gridSpan w:val="2"/>
            <w:tcBorders>
              <w:top w:val="single" w:sz="4" w:space="0" w:color="auto"/>
              <w:left w:val="single" w:sz="4" w:space="0" w:color="auto"/>
              <w:bottom w:val="single" w:sz="4" w:space="0" w:color="auto"/>
              <w:right w:val="single" w:sz="4" w:space="0" w:color="auto"/>
            </w:tcBorders>
            <w:vAlign w:val="center"/>
          </w:tcPr>
          <w:p w14:paraId="67A5D3AC" w14:textId="77777777" w:rsidR="005C46FD" w:rsidRPr="00BE3363" w:rsidRDefault="005C46FD" w:rsidP="00BE3363">
            <w:pPr>
              <w:pStyle w:val="8"/>
              <w:spacing w:before="0" w:line="276" w:lineRule="auto"/>
              <w:jc w:val="center"/>
              <w:rPr>
                <w:rFonts w:ascii="Times New Roman" w:hAnsi="Times New Roman" w:cs="Times New Roman"/>
                <w:bCs/>
                <w:iCs/>
                <w:color w:val="auto"/>
                <w:sz w:val="24"/>
                <w:szCs w:val="24"/>
              </w:rPr>
            </w:pPr>
            <w:r w:rsidRPr="00BE3363">
              <w:rPr>
                <w:rFonts w:ascii="Times New Roman" w:hAnsi="Times New Roman" w:cs="Times New Roman"/>
                <w:bCs/>
                <w:iCs/>
                <w:color w:val="auto"/>
                <w:sz w:val="24"/>
                <w:szCs w:val="24"/>
              </w:rPr>
              <w:t>Показатели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B66418" w14:textId="77777777" w:rsidR="005C46FD" w:rsidRPr="00BE3363" w:rsidRDefault="005C46FD" w:rsidP="00BE3363">
            <w:pPr>
              <w:pStyle w:val="5"/>
              <w:spacing w:before="0" w:line="276" w:lineRule="auto"/>
              <w:jc w:val="center"/>
              <w:rPr>
                <w:rFonts w:ascii="Times New Roman" w:hAnsi="Times New Roman" w:cs="Times New Roman"/>
                <w:color w:val="auto"/>
                <w:sz w:val="24"/>
                <w:szCs w:val="24"/>
              </w:rPr>
            </w:pPr>
            <w:r w:rsidRPr="00BE3363">
              <w:rPr>
                <w:rFonts w:ascii="Times New Roman" w:hAnsi="Times New Roman" w:cs="Times New Roman"/>
                <w:color w:val="auto"/>
                <w:sz w:val="24"/>
                <w:szCs w:val="24"/>
              </w:rPr>
              <w:t>По состоянию</w:t>
            </w:r>
          </w:p>
          <w:p w14:paraId="732ADB29" w14:textId="77777777" w:rsidR="005C46FD" w:rsidRPr="00BE3363" w:rsidRDefault="005C46FD"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на 01 января 2025 года</w:t>
            </w:r>
          </w:p>
        </w:tc>
      </w:tr>
      <w:tr w:rsidR="005C46FD" w:rsidRPr="00BE3363" w14:paraId="6A91B6CE" w14:textId="77777777" w:rsidTr="00420F73">
        <w:trPr>
          <w:trHeight w:hRule="exact" w:val="284"/>
        </w:trPr>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6C629" w14:textId="77777777" w:rsidR="005C46FD" w:rsidRPr="00BE3363" w:rsidRDefault="005C46FD" w:rsidP="00BE3363">
            <w:pPr>
              <w:spacing w:after="0" w:line="276" w:lineRule="auto"/>
              <w:ind w:left="14"/>
              <w:rPr>
                <w:rFonts w:ascii="Times New Roman" w:hAnsi="Times New Roman" w:cs="Times New Roman"/>
                <w:snapToGrid w:val="0"/>
                <w:sz w:val="24"/>
                <w:szCs w:val="24"/>
              </w:rPr>
            </w:pPr>
            <w:r w:rsidRPr="00BE3363">
              <w:rPr>
                <w:rFonts w:ascii="Times New Roman" w:hAnsi="Times New Roman" w:cs="Times New Roman"/>
                <w:snapToGrid w:val="0"/>
                <w:sz w:val="24"/>
                <w:szCs w:val="24"/>
              </w:rPr>
              <w:t>Количество учреждений образования (всего)</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CDC06" w14:textId="77777777" w:rsidR="005C46FD" w:rsidRPr="00BE3363" w:rsidRDefault="005C46FD" w:rsidP="00BE3363">
            <w:pPr>
              <w:tabs>
                <w:tab w:val="left" w:pos="885"/>
              </w:tabs>
              <w:spacing w:after="0" w:line="276" w:lineRule="auto"/>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71</w:t>
            </w:r>
          </w:p>
        </w:tc>
      </w:tr>
      <w:tr w:rsidR="005C46FD" w:rsidRPr="00BE3363" w14:paraId="7313C6C8" w14:textId="77777777" w:rsidTr="00420F73">
        <w:trPr>
          <w:trHeight w:hRule="exact" w:val="562"/>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EFADD" w14:textId="77777777" w:rsidR="005C46FD" w:rsidRPr="00BE3363" w:rsidRDefault="005C46FD" w:rsidP="00BE3363">
            <w:pPr>
              <w:spacing w:after="0" w:line="276" w:lineRule="auto"/>
              <w:rPr>
                <w:rFonts w:ascii="Times New Roman" w:hAnsi="Times New Roman" w:cs="Times New Roman"/>
                <w:snapToGrid w:val="0"/>
                <w:sz w:val="24"/>
                <w:szCs w:val="24"/>
              </w:rPr>
            </w:pPr>
            <w:r w:rsidRPr="00BE3363">
              <w:rPr>
                <w:rFonts w:ascii="Times New Roman" w:hAnsi="Times New Roman" w:cs="Times New Roman"/>
                <w:snapToGrid w:val="0"/>
                <w:sz w:val="24"/>
                <w:szCs w:val="24"/>
              </w:rPr>
              <w:t>в том числе:</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ADE0F" w14:textId="77777777" w:rsidR="005C46FD" w:rsidRPr="00BE3363" w:rsidRDefault="005C46FD" w:rsidP="00BE3363">
            <w:pPr>
              <w:spacing w:after="0" w:line="276" w:lineRule="auto"/>
              <w:ind w:left="14"/>
              <w:rPr>
                <w:rFonts w:ascii="Times New Roman" w:hAnsi="Times New Roman" w:cs="Times New Roman"/>
                <w:snapToGrid w:val="0"/>
                <w:sz w:val="24"/>
                <w:szCs w:val="24"/>
              </w:rPr>
            </w:pPr>
            <w:r w:rsidRPr="00BE3363">
              <w:rPr>
                <w:rFonts w:ascii="Times New Roman" w:hAnsi="Times New Roman" w:cs="Times New Roman"/>
                <w:snapToGrid w:val="0"/>
                <w:sz w:val="24"/>
                <w:szCs w:val="24"/>
              </w:rPr>
              <w:t>высших</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59CF9" w14:textId="77777777" w:rsidR="005C46FD" w:rsidRPr="00BE3363" w:rsidRDefault="005C46FD" w:rsidP="00BE3363">
            <w:pPr>
              <w:spacing w:after="0" w:line="276" w:lineRule="auto"/>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w:t>
            </w:r>
          </w:p>
        </w:tc>
      </w:tr>
      <w:tr w:rsidR="005C46FD" w:rsidRPr="00BE3363" w14:paraId="30771B41"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DEE0D"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4B42" w14:textId="77777777" w:rsidR="005C46FD" w:rsidRPr="00BE3363" w:rsidRDefault="005C46FD" w:rsidP="00BE3363">
            <w:pPr>
              <w:spacing w:after="0" w:line="276" w:lineRule="auto"/>
              <w:ind w:left="14"/>
              <w:rPr>
                <w:rFonts w:ascii="Times New Roman" w:hAnsi="Times New Roman" w:cs="Times New Roman"/>
                <w:snapToGrid w:val="0"/>
                <w:sz w:val="24"/>
                <w:szCs w:val="24"/>
              </w:rPr>
            </w:pPr>
            <w:r w:rsidRPr="00BE3363">
              <w:rPr>
                <w:rFonts w:ascii="Times New Roman" w:hAnsi="Times New Roman" w:cs="Times New Roman"/>
                <w:snapToGrid w:val="0"/>
                <w:sz w:val="24"/>
                <w:szCs w:val="24"/>
              </w:rPr>
              <w:t>средних специальных</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DD0FC" w14:textId="77777777" w:rsidR="005C46FD" w:rsidRPr="00BE3363" w:rsidRDefault="005C46FD" w:rsidP="00BE3363">
            <w:pPr>
              <w:spacing w:after="0" w:line="276" w:lineRule="auto"/>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3</w:t>
            </w:r>
          </w:p>
        </w:tc>
      </w:tr>
      <w:tr w:rsidR="005C46FD" w:rsidRPr="00BE3363" w14:paraId="06B79A61"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D5FEF"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2D10" w14:textId="77777777" w:rsidR="005C46FD" w:rsidRPr="00BE3363" w:rsidRDefault="005C46FD" w:rsidP="00BE3363">
            <w:pPr>
              <w:spacing w:after="0" w:line="276" w:lineRule="auto"/>
              <w:ind w:left="14"/>
              <w:rPr>
                <w:rFonts w:ascii="Times New Roman" w:hAnsi="Times New Roman" w:cs="Times New Roman"/>
                <w:snapToGrid w:val="0"/>
                <w:sz w:val="24"/>
                <w:szCs w:val="24"/>
              </w:rPr>
            </w:pPr>
            <w:r w:rsidRPr="00BE3363">
              <w:rPr>
                <w:rFonts w:ascii="Times New Roman" w:hAnsi="Times New Roman" w:cs="Times New Roman"/>
                <w:snapToGrid w:val="0"/>
                <w:sz w:val="24"/>
                <w:szCs w:val="24"/>
              </w:rPr>
              <w:t>общего образования</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BA577" w14:textId="77777777" w:rsidR="005C46FD" w:rsidRPr="00BE3363" w:rsidRDefault="005C46FD" w:rsidP="00BE3363">
            <w:pPr>
              <w:spacing w:after="0" w:line="276" w:lineRule="auto"/>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26</w:t>
            </w:r>
          </w:p>
        </w:tc>
      </w:tr>
      <w:tr w:rsidR="005C46FD" w:rsidRPr="00BE3363" w14:paraId="41254B5A"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2E0A"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51551" w14:textId="77777777" w:rsidR="005C46FD" w:rsidRPr="00BE3363" w:rsidRDefault="005C46FD" w:rsidP="00BE3363">
            <w:pPr>
              <w:spacing w:after="0" w:line="276" w:lineRule="auto"/>
              <w:ind w:left="14"/>
              <w:rPr>
                <w:rFonts w:ascii="Times New Roman" w:hAnsi="Times New Roman" w:cs="Times New Roman"/>
                <w:snapToGrid w:val="0"/>
                <w:sz w:val="24"/>
                <w:szCs w:val="24"/>
              </w:rPr>
            </w:pPr>
            <w:r w:rsidRPr="00BE3363">
              <w:rPr>
                <w:rFonts w:ascii="Times New Roman" w:hAnsi="Times New Roman" w:cs="Times New Roman"/>
                <w:snapToGrid w:val="0"/>
                <w:sz w:val="24"/>
                <w:szCs w:val="24"/>
              </w:rPr>
              <w:t>детских дошкольных</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F9C8B" w14:textId="77777777" w:rsidR="005C46FD" w:rsidRPr="00BE3363" w:rsidRDefault="005C46FD" w:rsidP="00BE3363">
            <w:pPr>
              <w:spacing w:after="0" w:line="276" w:lineRule="auto"/>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35</w:t>
            </w:r>
          </w:p>
        </w:tc>
      </w:tr>
      <w:tr w:rsidR="005C46FD" w:rsidRPr="00BE3363" w14:paraId="2F43671C"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80C7"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13E43" w14:textId="77777777" w:rsidR="005C46FD" w:rsidRPr="00BE3363" w:rsidRDefault="005C46FD" w:rsidP="00BE3363">
            <w:pPr>
              <w:spacing w:after="0" w:line="276" w:lineRule="auto"/>
              <w:ind w:left="14"/>
              <w:jc w:val="both"/>
              <w:rPr>
                <w:rFonts w:ascii="Times New Roman" w:hAnsi="Times New Roman" w:cs="Times New Roman"/>
                <w:sz w:val="24"/>
                <w:szCs w:val="24"/>
              </w:rPr>
            </w:pPr>
            <w:r w:rsidRPr="00BE3363">
              <w:rPr>
                <w:rFonts w:ascii="Times New Roman" w:hAnsi="Times New Roman" w:cs="Times New Roman"/>
                <w:sz w:val="24"/>
                <w:szCs w:val="24"/>
              </w:rPr>
              <w:t>дополнительного образования детей</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E86BA" w14:textId="77777777" w:rsidR="005C46FD" w:rsidRPr="00BE3363" w:rsidRDefault="005C46FD" w:rsidP="00BE3363">
            <w:pPr>
              <w:spacing w:after="0" w:line="276" w:lineRule="auto"/>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6</w:t>
            </w:r>
          </w:p>
        </w:tc>
      </w:tr>
      <w:tr w:rsidR="005C46FD" w:rsidRPr="00BE3363" w14:paraId="34139CF2"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77955"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69BC1" w14:textId="77777777" w:rsidR="005C46FD" w:rsidRPr="00BE3363" w:rsidRDefault="005C46FD" w:rsidP="00BE3363">
            <w:pPr>
              <w:spacing w:after="0" w:line="276" w:lineRule="auto"/>
              <w:ind w:left="14"/>
              <w:jc w:val="both"/>
              <w:rPr>
                <w:rFonts w:ascii="Times New Roman" w:hAnsi="Times New Roman" w:cs="Times New Roman"/>
                <w:spacing w:val="-16"/>
                <w:sz w:val="24"/>
                <w:szCs w:val="24"/>
              </w:rPr>
            </w:pPr>
            <w:r w:rsidRPr="00BE3363">
              <w:rPr>
                <w:rFonts w:ascii="Times New Roman" w:hAnsi="Times New Roman" w:cs="Times New Roman"/>
                <w:spacing w:val="-16"/>
                <w:sz w:val="24"/>
                <w:szCs w:val="24"/>
              </w:rPr>
              <w:t>специальных коррекционных учреждений</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07D8" w14:textId="77777777" w:rsidR="005C46FD" w:rsidRPr="00BE3363" w:rsidRDefault="005C46FD" w:rsidP="00BE3363">
            <w:pPr>
              <w:spacing w:after="0" w:line="276" w:lineRule="auto"/>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1</w:t>
            </w:r>
          </w:p>
        </w:tc>
      </w:tr>
      <w:tr w:rsidR="005C46FD" w:rsidRPr="00BE3363" w14:paraId="60A25C66" w14:textId="77777777" w:rsidTr="00420F73">
        <w:trPr>
          <w:trHeight w:hRule="exact" w:val="284"/>
        </w:trPr>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C195" w14:textId="77777777" w:rsidR="005C46FD" w:rsidRPr="00BE3363" w:rsidRDefault="005C46FD" w:rsidP="00BE3363">
            <w:pPr>
              <w:spacing w:after="0" w:line="276" w:lineRule="auto"/>
              <w:jc w:val="both"/>
              <w:rPr>
                <w:rFonts w:ascii="Times New Roman" w:hAnsi="Times New Roman" w:cs="Times New Roman"/>
                <w:snapToGrid w:val="0"/>
                <w:sz w:val="24"/>
                <w:szCs w:val="24"/>
              </w:rPr>
            </w:pPr>
            <w:r w:rsidRPr="00BE3363">
              <w:rPr>
                <w:rFonts w:ascii="Times New Roman" w:hAnsi="Times New Roman" w:cs="Times New Roman"/>
                <w:snapToGrid w:val="0"/>
                <w:sz w:val="24"/>
                <w:szCs w:val="24"/>
              </w:rPr>
              <w:t>Количество объектов здравоохранения (всего)</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70E3" w14:textId="77777777" w:rsidR="005C46FD" w:rsidRPr="00BE3363" w:rsidRDefault="005C46FD" w:rsidP="00BE3363">
            <w:pPr>
              <w:spacing w:after="0" w:line="276" w:lineRule="auto"/>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115</w:t>
            </w:r>
          </w:p>
        </w:tc>
      </w:tr>
      <w:tr w:rsidR="005C46FD" w:rsidRPr="00BE3363" w14:paraId="6E9B92A0" w14:textId="77777777" w:rsidTr="00420F73">
        <w:trPr>
          <w:trHeight w:hRule="exact" w:val="566"/>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AE23" w14:textId="77777777" w:rsidR="005C46FD" w:rsidRPr="00BE3363" w:rsidRDefault="005C46FD" w:rsidP="00BE3363">
            <w:pPr>
              <w:spacing w:after="0" w:line="276" w:lineRule="auto"/>
              <w:rPr>
                <w:rFonts w:ascii="Times New Roman" w:hAnsi="Times New Roman" w:cs="Times New Roman"/>
                <w:snapToGrid w:val="0"/>
                <w:sz w:val="24"/>
                <w:szCs w:val="24"/>
              </w:rPr>
            </w:pPr>
            <w:r w:rsidRPr="00BE3363">
              <w:rPr>
                <w:rFonts w:ascii="Times New Roman" w:hAnsi="Times New Roman" w:cs="Times New Roman"/>
                <w:snapToGrid w:val="0"/>
                <w:sz w:val="24"/>
                <w:szCs w:val="24"/>
              </w:rPr>
              <w:t>в том числе:</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862F0" w14:textId="77777777" w:rsidR="005C46FD" w:rsidRPr="00BE3363" w:rsidRDefault="005C46FD" w:rsidP="00BE3363">
            <w:pPr>
              <w:spacing w:after="0" w:line="276" w:lineRule="auto"/>
              <w:ind w:left="72"/>
              <w:rPr>
                <w:rFonts w:ascii="Times New Roman" w:hAnsi="Times New Roman" w:cs="Times New Roman"/>
                <w:snapToGrid w:val="0"/>
                <w:sz w:val="24"/>
                <w:szCs w:val="24"/>
              </w:rPr>
            </w:pPr>
            <w:r w:rsidRPr="00BE3363">
              <w:rPr>
                <w:rFonts w:ascii="Times New Roman" w:hAnsi="Times New Roman" w:cs="Times New Roman"/>
                <w:snapToGrid w:val="0"/>
                <w:sz w:val="24"/>
                <w:szCs w:val="24"/>
              </w:rPr>
              <w:t>больниц</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84C16" w14:textId="77777777" w:rsidR="005C46FD" w:rsidRPr="00BE3363" w:rsidRDefault="005C46FD"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6</w:t>
            </w:r>
          </w:p>
        </w:tc>
      </w:tr>
      <w:tr w:rsidR="005C46FD" w:rsidRPr="00BE3363" w14:paraId="65C83E20"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EB86"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66FF" w14:textId="77777777" w:rsidR="005C46FD" w:rsidRPr="00BE3363" w:rsidRDefault="005C46FD" w:rsidP="00BE3363">
            <w:pPr>
              <w:spacing w:after="0" w:line="276" w:lineRule="auto"/>
              <w:ind w:left="72"/>
              <w:rPr>
                <w:rFonts w:ascii="Times New Roman" w:hAnsi="Times New Roman" w:cs="Times New Roman"/>
                <w:snapToGrid w:val="0"/>
                <w:sz w:val="24"/>
                <w:szCs w:val="24"/>
              </w:rPr>
            </w:pPr>
            <w:r w:rsidRPr="00BE3363">
              <w:rPr>
                <w:rFonts w:ascii="Times New Roman" w:hAnsi="Times New Roman" w:cs="Times New Roman"/>
                <w:snapToGrid w:val="0"/>
                <w:sz w:val="24"/>
                <w:szCs w:val="24"/>
              </w:rPr>
              <w:t>поликлиник</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80D04" w14:textId="77777777" w:rsidR="005C46FD" w:rsidRPr="00BE3363" w:rsidRDefault="005C46FD"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w:t>
            </w:r>
          </w:p>
        </w:tc>
      </w:tr>
      <w:tr w:rsidR="005C46FD" w:rsidRPr="00BE3363" w14:paraId="22FADEC0"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42C23"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E24BE" w14:textId="77777777" w:rsidR="005C46FD" w:rsidRPr="00BE3363" w:rsidRDefault="005C46FD" w:rsidP="00BE3363">
            <w:pPr>
              <w:spacing w:after="0" w:line="276" w:lineRule="auto"/>
              <w:ind w:left="72"/>
              <w:rPr>
                <w:rFonts w:ascii="Times New Roman" w:hAnsi="Times New Roman" w:cs="Times New Roman"/>
                <w:snapToGrid w:val="0"/>
                <w:sz w:val="24"/>
                <w:szCs w:val="24"/>
              </w:rPr>
            </w:pPr>
            <w:r w:rsidRPr="00BE3363">
              <w:rPr>
                <w:rFonts w:ascii="Times New Roman" w:hAnsi="Times New Roman" w:cs="Times New Roman"/>
                <w:sz w:val="24"/>
                <w:szCs w:val="24"/>
              </w:rPr>
              <w:t xml:space="preserve">врачебных </w:t>
            </w:r>
            <w:r w:rsidRPr="00BE3363">
              <w:rPr>
                <w:rFonts w:ascii="Times New Roman" w:hAnsi="Times New Roman" w:cs="Times New Roman"/>
                <w:snapToGrid w:val="0"/>
                <w:sz w:val="24"/>
                <w:szCs w:val="24"/>
              </w:rPr>
              <w:t>амбулаторий</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44153" w14:textId="77777777" w:rsidR="005C46FD" w:rsidRPr="00BE3363" w:rsidRDefault="005C46FD"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6</w:t>
            </w:r>
          </w:p>
        </w:tc>
      </w:tr>
      <w:tr w:rsidR="005C46FD" w:rsidRPr="00BE3363" w14:paraId="77BE8B9F"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3E2D"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DF054" w14:textId="77777777" w:rsidR="005C46FD" w:rsidRPr="00BE3363" w:rsidRDefault="005C46FD" w:rsidP="00BE3363">
            <w:pPr>
              <w:spacing w:after="0" w:line="276" w:lineRule="auto"/>
              <w:ind w:left="72"/>
              <w:rPr>
                <w:rFonts w:ascii="Times New Roman" w:hAnsi="Times New Roman" w:cs="Times New Roman"/>
                <w:snapToGrid w:val="0"/>
                <w:sz w:val="24"/>
                <w:szCs w:val="24"/>
              </w:rPr>
            </w:pPr>
            <w:r w:rsidRPr="00BE3363">
              <w:rPr>
                <w:rFonts w:ascii="Times New Roman" w:hAnsi="Times New Roman" w:cs="Times New Roman"/>
                <w:snapToGrid w:val="0"/>
                <w:sz w:val="24"/>
                <w:szCs w:val="24"/>
              </w:rPr>
              <w:t>фельдшерско-акушерских, фельдшерских пунктов</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9B841" w14:textId="77777777" w:rsidR="005C46FD" w:rsidRPr="00BE3363" w:rsidRDefault="005C46FD"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18</w:t>
            </w:r>
          </w:p>
        </w:tc>
      </w:tr>
      <w:tr w:rsidR="005C46FD" w:rsidRPr="00BE3363" w14:paraId="22EE1EED"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562F"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A39FD" w14:textId="77777777" w:rsidR="005C46FD" w:rsidRPr="00BE3363" w:rsidRDefault="005C46FD" w:rsidP="00BE3363">
            <w:pPr>
              <w:spacing w:after="0" w:line="276" w:lineRule="auto"/>
              <w:ind w:left="72"/>
              <w:rPr>
                <w:rFonts w:ascii="Times New Roman" w:hAnsi="Times New Roman" w:cs="Times New Roman"/>
                <w:snapToGrid w:val="0"/>
                <w:sz w:val="24"/>
                <w:szCs w:val="24"/>
              </w:rPr>
            </w:pPr>
            <w:r w:rsidRPr="00BE3363">
              <w:rPr>
                <w:rFonts w:ascii="Times New Roman" w:hAnsi="Times New Roman" w:cs="Times New Roman"/>
                <w:snapToGrid w:val="0"/>
                <w:sz w:val="24"/>
                <w:szCs w:val="24"/>
              </w:rPr>
              <w:t>аптек</w:t>
            </w:r>
            <w:r w:rsidRPr="00BE3363">
              <w:rPr>
                <w:rFonts w:ascii="Times New Roman" w:hAnsi="Times New Roman" w:cs="Times New Roman"/>
                <w:sz w:val="24"/>
                <w:szCs w:val="24"/>
              </w:rPr>
              <w:t xml:space="preserve"> и  аптечных киосков</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F94DA" w14:textId="77777777" w:rsidR="005C46FD" w:rsidRPr="00BE3363" w:rsidRDefault="005C46FD" w:rsidP="00BE3363">
            <w:pPr>
              <w:spacing w:after="0" w:line="276" w:lineRule="auto"/>
              <w:ind w:left="72"/>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84</w:t>
            </w:r>
          </w:p>
        </w:tc>
      </w:tr>
      <w:tr w:rsidR="005C46FD" w:rsidRPr="00BE3363" w14:paraId="74C7C0AB"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538A0"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1363" w14:textId="77777777" w:rsidR="005C46FD" w:rsidRPr="00BE3363" w:rsidRDefault="005C46FD" w:rsidP="00BE3363">
            <w:pPr>
              <w:spacing w:after="0" w:line="276" w:lineRule="auto"/>
              <w:ind w:left="72"/>
              <w:rPr>
                <w:rFonts w:ascii="Times New Roman" w:hAnsi="Times New Roman" w:cs="Times New Roman"/>
                <w:snapToGrid w:val="0"/>
                <w:sz w:val="24"/>
                <w:szCs w:val="24"/>
              </w:rPr>
            </w:pPr>
            <w:r w:rsidRPr="00BE3363">
              <w:rPr>
                <w:rFonts w:ascii="Times New Roman" w:hAnsi="Times New Roman" w:cs="Times New Roman"/>
                <w:snapToGrid w:val="0"/>
                <w:sz w:val="24"/>
                <w:szCs w:val="24"/>
              </w:rPr>
              <w:t>санаториев</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ED3" w14:textId="77777777" w:rsidR="005C46FD" w:rsidRPr="00BE3363" w:rsidRDefault="005C46FD" w:rsidP="00BE3363">
            <w:pPr>
              <w:spacing w:after="0" w:line="276" w:lineRule="auto"/>
              <w:ind w:left="72"/>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w:t>
            </w:r>
          </w:p>
        </w:tc>
      </w:tr>
      <w:tr w:rsidR="005C46FD" w:rsidRPr="00BE3363" w14:paraId="6D1C535C" w14:textId="77777777" w:rsidTr="00420F73">
        <w:trPr>
          <w:trHeight w:hRule="exact" w:val="284"/>
        </w:trPr>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74CEB" w14:textId="77777777" w:rsidR="005C46FD" w:rsidRPr="00BE3363" w:rsidRDefault="005C46FD" w:rsidP="00BE3363">
            <w:pPr>
              <w:spacing w:after="0" w:line="276" w:lineRule="auto"/>
              <w:jc w:val="both"/>
              <w:rPr>
                <w:rFonts w:ascii="Times New Roman" w:hAnsi="Times New Roman" w:cs="Times New Roman"/>
                <w:snapToGrid w:val="0"/>
                <w:sz w:val="24"/>
                <w:szCs w:val="24"/>
              </w:rPr>
            </w:pPr>
            <w:r w:rsidRPr="00BE3363">
              <w:rPr>
                <w:rFonts w:ascii="Times New Roman" w:hAnsi="Times New Roman" w:cs="Times New Roman"/>
                <w:snapToGrid w:val="0"/>
                <w:sz w:val="24"/>
                <w:szCs w:val="24"/>
              </w:rPr>
              <w:t>Количество объектов культуры и спорта (всего)</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EA352" w14:textId="77777777" w:rsidR="005C46FD" w:rsidRPr="00BE3363" w:rsidRDefault="005C46FD" w:rsidP="00BE3363">
            <w:pPr>
              <w:spacing w:after="0" w:line="276" w:lineRule="auto"/>
              <w:ind w:left="72"/>
              <w:jc w:val="center"/>
              <w:rPr>
                <w:rFonts w:ascii="Times New Roman" w:hAnsi="Times New Roman" w:cs="Times New Roman"/>
                <w:snapToGrid w:val="0"/>
                <w:sz w:val="24"/>
                <w:szCs w:val="24"/>
              </w:rPr>
            </w:pPr>
            <w:r w:rsidRPr="00BE3363">
              <w:rPr>
                <w:rFonts w:ascii="Times New Roman" w:hAnsi="Times New Roman" w:cs="Times New Roman"/>
                <w:snapToGrid w:val="0"/>
                <w:sz w:val="24"/>
                <w:szCs w:val="24"/>
              </w:rPr>
              <w:t>310</w:t>
            </w:r>
          </w:p>
        </w:tc>
      </w:tr>
      <w:tr w:rsidR="005C46FD" w:rsidRPr="00BE3363" w14:paraId="44E8C21C" w14:textId="77777777" w:rsidTr="00420F73">
        <w:trPr>
          <w:trHeight w:hRule="exact" w:val="556"/>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D0B4" w14:textId="77777777" w:rsidR="005C46FD" w:rsidRPr="00BE3363" w:rsidRDefault="005C46FD" w:rsidP="00BE3363">
            <w:pPr>
              <w:spacing w:after="0" w:line="276" w:lineRule="auto"/>
              <w:rPr>
                <w:rFonts w:ascii="Times New Roman" w:hAnsi="Times New Roman" w:cs="Times New Roman"/>
                <w:snapToGrid w:val="0"/>
                <w:sz w:val="24"/>
                <w:szCs w:val="24"/>
              </w:rPr>
            </w:pPr>
            <w:r w:rsidRPr="00BE3363">
              <w:rPr>
                <w:rFonts w:ascii="Times New Roman" w:hAnsi="Times New Roman" w:cs="Times New Roman"/>
                <w:snapToGrid w:val="0"/>
                <w:sz w:val="24"/>
                <w:szCs w:val="24"/>
              </w:rPr>
              <w:t>в том числе:</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172F6" w14:textId="77777777" w:rsidR="005C46FD" w:rsidRPr="00BE3363" w:rsidRDefault="005C46FD" w:rsidP="00BE3363">
            <w:pPr>
              <w:spacing w:after="0" w:line="276" w:lineRule="auto"/>
              <w:rPr>
                <w:rFonts w:ascii="Times New Roman" w:hAnsi="Times New Roman" w:cs="Times New Roman"/>
                <w:snapToGrid w:val="0"/>
                <w:sz w:val="24"/>
                <w:szCs w:val="24"/>
              </w:rPr>
            </w:pPr>
            <w:r w:rsidRPr="00BE3363">
              <w:rPr>
                <w:rFonts w:ascii="Times New Roman" w:hAnsi="Times New Roman" w:cs="Times New Roman"/>
                <w:sz w:val="24"/>
                <w:szCs w:val="24"/>
              </w:rPr>
              <w:t>дворцов (домов культуры), клубов</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4506" w14:textId="77777777" w:rsidR="005C46FD" w:rsidRPr="00BE3363" w:rsidRDefault="005C46FD"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18, клубы-4</w:t>
            </w:r>
          </w:p>
        </w:tc>
      </w:tr>
      <w:tr w:rsidR="005C46FD" w:rsidRPr="00BE3363" w14:paraId="02988C5B"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B783A"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00A8F" w14:textId="77777777" w:rsidR="005C46FD" w:rsidRPr="00BE3363" w:rsidRDefault="005C46FD" w:rsidP="00BE3363">
            <w:pPr>
              <w:spacing w:after="0" w:line="276" w:lineRule="auto"/>
              <w:rPr>
                <w:rFonts w:ascii="Times New Roman" w:hAnsi="Times New Roman" w:cs="Times New Roman"/>
                <w:snapToGrid w:val="0"/>
                <w:sz w:val="24"/>
                <w:szCs w:val="24"/>
              </w:rPr>
            </w:pPr>
            <w:r w:rsidRPr="00BE3363">
              <w:rPr>
                <w:rFonts w:ascii="Times New Roman" w:hAnsi="Times New Roman" w:cs="Times New Roman"/>
                <w:snapToGrid w:val="0"/>
                <w:sz w:val="24"/>
                <w:szCs w:val="24"/>
              </w:rPr>
              <w:t>музеев</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1E05A" w14:textId="77777777" w:rsidR="005C46FD" w:rsidRPr="00BE3363" w:rsidRDefault="005C46FD"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w:t>
            </w:r>
          </w:p>
        </w:tc>
      </w:tr>
      <w:tr w:rsidR="005C46FD" w:rsidRPr="00BE3363" w14:paraId="0DCB471A"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D2041"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B22FF" w14:textId="77777777" w:rsidR="005C46FD" w:rsidRPr="00BE3363" w:rsidRDefault="005C46FD" w:rsidP="00BE3363">
            <w:pPr>
              <w:spacing w:after="0" w:line="276" w:lineRule="auto"/>
              <w:rPr>
                <w:rFonts w:ascii="Times New Roman" w:hAnsi="Times New Roman" w:cs="Times New Roman"/>
                <w:snapToGrid w:val="0"/>
                <w:sz w:val="24"/>
                <w:szCs w:val="24"/>
              </w:rPr>
            </w:pPr>
            <w:r w:rsidRPr="00BE3363">
              <w:rPr>
                <w:rFonts w:ascii="Times New Roman" w:hAnsi="Times New Roman" w:cs="Times New Roman"/>
                <w:snapToGrid w:val="0"/>
                <w:sz w:val="24"/>
                <w:szCs w:val="24"/>
              </w:rPr>
              <w:t>библиотек</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A891F" w14:textId="77777777" w:rsidR="005C46FD" w:rsidRPr="00BE3363" w:rsidRDefault="005C46FD"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24</w:t>
            </w:r>
          </w:p>
        </w:tc>
      </w:tr>
      <w:tr w:rsidR="005C46FD" w:rsidRPr="00BE3363" w14:paraId="350F04AF"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65F2"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C2EA" w14:textId="77777777" w:rsidR="005C46FD" w:rsidRPr="00BE3363" w:rsidRDefault="005C46FD" w:rsidP="00BE3363">
            <w:pPr>
              <w:spacing w:after="0" w:line="276" w:lineRule="auto"/>
              <w:rPr>
                <w:rFonts w:ascii="Times New Roman" w:hAnsi="Times New Roman" w:cs="Times New Roman"/>
                <w:snapToGrid w:val="0"/>
                <w:sz w:val="24"/>
                <w:szCs w:val="24"/>
              </w:rPr>
            </w:pPr>
            <w:r w:rsidRPr="00BE3363">
              <w:rPr>
                <w:rFonts w:ascii="Times New Roman" w:hAnsi="Times New Roman" w:cs="Times New Roman"/>
                <w:snapToGrid w:val="0"/>
                <w:sz w:val="24"/>
                <w:szCs w:val="24"/>
              </w:rPr>
              <w:t>музыкальных школ</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46838" w14:textId="77777777" w:rsidR="005C46FD" w:rsidRPr="00BE3363" w:rsidRDefault="005C46FD"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9</w:t>
            </w:r>
          </w:p>
        </w:tc>
      </w:tr>
      <w:tr w:rsidR="005C46FD" w:rsidRPr="00BE3363" w14:paraId="3DE470B1"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38D56" w14:textId="77777777" w:rsidR="005C46FD" w:rsidRPr="00BE3363" w:rsidRDefault="005C46FD" w:rsidP="00BE3363">
            <w:pPr>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D4F8" w14:textId="77777777" w:rsidR="005C46FD" w:rsidRPr="00BE3363" w:rsidRDefault="005C46FD" w:rsidP="00BE3363">
            <w:pPr>
              <w:spacing w:after="0" w:line="276" w:lineRule="auto"/>
              <w:rPr>
                <w:rFonts w:ascii="Times New Roman" w:hAnsi="Times New Roman" w:cs="Times New Roman"/>
                <w:snapToGrid w:val="0"/>
                <w:sz w:val="24"/>
                <w:szCs w:val="24"/>
              </w:rPr>
            </w:pPr>
            <w:r w:rsidRPr="00BE3363">
              <w:rPr>
                <w:rFonts w:ascii="Times New Roman" w:hAnsi="Times New Roman" w:cs="Times New Roman"/>
                <w:snapToGrid w:val="0"/>
                <w:sz w:val="24"/>
                <w:szCs w:val="24"/>
              </w:rPr>
              <w:t>художественных школ</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CE77" w14:textId="77777777" w:rsidR="005C46FD" w:rsidRPr="00BE3363" w:rsidRDefault="005C46FD"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4</w:t>
            </w:r>
          </w:p>
        </w:tc>
      </w:tr>
      <w:tr w:rsidR="005C46FD" w:rsidRPr="00BE3363" w14:paraId="6CE93E34" w14:textId="77777777" w:rsidTr="00420F73">
        <w:trPr>
          <w:trHeight w:hRule="exact" w:val="28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403E3" w14:textId="77777777" w:rsidR="005C46FD" w:rsidRPr="00BE3363" w:rsidRDefault="005C46FD" w:rsidP="00BE3363">
            <w:pPr>
              <w:shd w:val="clear" w:color="auto" w:fill="FFFFFF" w:themeFill="background1"/>
              <w:spacing w:after="0" w:line="276" w:lineRule="auto"/>
              <w:rPr>
                <w:rFonts w:ascii="Times New Roman" w:hAnsi="Times New Roman" w:cs="Times New Roman"/>
                <w:snapToGrid w:val="0"/>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0BDC" w14:textId="77777777" w:rsidR="005C46FD" w:rsidRPr="00BE3363" w:rsidRDefault="005C46FD" w:rsidP="00BE3363">
            <w:pPr>
              <w:shd w:val="clear" w:color="auto" w:fill="FFFFFF" w:themeFill="background1"/>
              <w:spacing w:after="0" w:line="276" w:lineRule="auto"/>
              <w:rPr>
                <w:rFonts w:ascii="Times New Roman" w:hAnsi="Times New Roman" w:cs="Times New Roman"/>
                <w:snapToGrid w:val="0"/>
                <w:sz w:val="24"/>
                <w:szCs w:val="24"/>
              </w:rPr>
            </w:pPr>
            <w:r w:rsidRPr="00BE3363">
              <w:rPr>
                <w:rFonts w:ascii="Times New Roman" w:hAnsi="Times New Roman" w:cs="Times New Roman"/>
                <w:snapToGrid w:val="0"/>
                <w:sz w:val="24"/>
                <w:szCs w:val="24"/>
              </w:rPr>
              <w:t xml:space="preserve">спортивных </w:t>
            </w:r>
            <w:r w:rsidRPr="00BE3363">
              <w:rPr>
                <w:rFonts w:ascii="Times New Roman" w:hAnsi="Times New Roman" w:cs="Times New Roman"/>
                <w:sz w:val="24"/>
                <w:szCs w:val="24"/>
              </w:rPr>
              <w:t>сооружений (стадионы, бассейны, спортивные площадки)</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1BC15" w14:textId="77777777" w:rsidR="005C46FD" w:rsidRPr="00BE3363" w:rsidRDefault="005C46FD" w:rsidP="00BE3363">
            <w:pPr>
              <w:shd w:val="clear" w:color="auto" w:fill="FFFFFF" w:themeFill="background1"/>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25</w:t>
            </w:r>
            <w:r w:rsidR="00D67287" w:rsidRPr="00BE3363">
              <w:rPr>
                <w:rFonts w:ascii="Times New Roman" w:hAnsi="Times New Roman" w:cs="Times New Roman"/>
                <w:sz w:val="24"/>
                <w:szCs w:val="24"/>
              </w:rPr>
              <w:t>5</w:t>
            </w:r>
            <w:r w:rsidRPr="00BE3363">
              <w:rPr>
                <w:rFonts w:ascii="Times New Roman" w:hAnsi="Times New Roman" w:cs="Times New Roman"/>
                <w:sz w:val="24"/>
                <w:szCs w:val="24"/>
              </w:rPr>
              <w:t xml:space="preserve">: стадион-1, плоскостные сооружения-145, спортзалы-38, </w:t>
            </w:r>
            <w:proofErr w:type="gramStart"/>
            <w:r w:rsidRPr="00BE3363">
              <w:rPr>
                <w:rFonts w:ascii="Times New Roman" w:hAnsi="Times New Roman" w:cs="Times New Roman"/>
                <w:sz w:val="24"/>
                <w:szCs w:val="24"/>
              </w:rPr>
              <w:t>крытый</w:t>
            </w:r>
            <w:proofErr w:type="gramEnd"/>
            <w:r w:rsidRPr="00BE3363">
              <w:rPr>
                <w:rFonts w:ascii="Times New Roman" w:hAnsi="Times New Roman" w:cs="Times New Roman"/>
                <w:sz w:val="24"/>
                <w:szCs w:val="24"/>
              </w:rPr>
              <w:t xml:space="preserve"> каток-1, бассейн-2, стрелковые тиры-7, другие спортивные сооружения (тренажерные залы, приспособленные помещения)</w:t>
            </w:r>
            <w:r w:rsidRPr="00BE3363">
              <w:rPr>
                <w:rFonts w:ascii="Times New Roman" w:hAnsi="Times New Roman" w:cs="Times New Roman"/>
                <w:sz w:val="24"/>
                <w:szCs w:val="24"/>
                <w:shd w:val="clear" w:color="auto" w:fill="FFFFFF" w:themeFill="background1"/>
              </w:rPr>
              <w:t>-4</w:t>
            </w:r>
            <w:r w:rsidR="00D67287" w:rsidRPr="00BE3363">
              <w:rPr>
                <w:rFonts w:ascii="Times New Roman" w:hAnsi="Times New Roman" w:cs="Times New Roman"/>
                <w:sz w:val="24"/>
                <w:szCs w:val="24"/>
                <w:shd w:val="clear" w:color="auto" w:fill="FFFFFF" w:themeFill="background1"/>
              </w:rPr>
              <w:t>2</w:t>
            </w:r>
            <w:r w:rsidRPr="00BE3363">
              <w:rPr>
                <w:rFonts w:ascii="Times New Roman" w:hAnsi="Times New Roman" w:cs="Times New Roman"/>
                <w:sz w:val="24"/>
                <w:szCs w:val="24"/>
              </w:rPr>
              <w:t>, объекты городской инфраструктуры (велодорожки, скейтпарки, площадки с тре</w:t>
            </w:r>
            <w:r w:rsidR="00D67287" w:rsidRPr="00BE3363">
              <w:rPr>
                <w:rFonts w:ascii="Times New Roman" w:hAnsi="Times New Roman" w:cs="Times New Roman"/>
                <w:sz w:val="24"/>
                <w:szCs w:val="24"/>
              </w:rPr>
              <w:t>нажерами)</w:t>
            </w:r>
            <w:r w:rsidR="00D67287" w:rsidRPr="00BE3363">
              <w:rPr>
                <w:rFonts w:ascii="Times New Roman" w:hAnsi="Times New Roman" w:cs="Times New Roman"/>
                <w:sz w:val="24"/>
                <w:szCs w:val="24"/>
                <w:shd w:val="clear" w:color="auto" w:fill="FFFFFF" w:themeFill="background1"/>
              </w:rPr>
              <w:t>-19</w:t>
            </w:r>
          </w:p>
        </w:tc>
      </w:tr>
    </w:tbl>
    <w:p w14:paraId="4B044328" w14:textId="77777777" w:rsidR="005C46FD" w:rsidRPr="00BE3363" w:rsidRDefault="005C46FD" w:rsidP="00420F73">
      <w:pPr>
        <w:shd w:val="clear" w:color="auto" w:fill="FFFFFF" w:themeFill="background1"/>
        <w:spacing w:after="0" w:line="240" w:lineRule="auto"/>
        <w:ind w:firstLine="567"/>
        <w:jc w:val="both"/>
        <w:rPr>
          <w:rFonts w:ascii="Times New Roman" w:hAnsi="Times New Roman" w:cs="Times New Roman"/>
          <w:b/>
          <w:sz w:val="24"/>
          <w:szCs w:val="24"/>
        </w:rPr>
      </w:pPr>
    </w:p>
    <w:p w14:paraId="7D912F84" w14:textId="77777777" w:rsidR="004233BD" w:rsidRPr="00420F73" w:rsidRDefault="004233BD" w:rsidP="00420F73">
      <w:pPr>
        <w:spacing w:after="0" w:line="240" w:lineRule="auto"/>
        <w:ind w:firstLine="567"/>
        <w:jc w:val="center"/>
        <w:rPr>
          <w:rFonts w:ascii="Times New Roman" w:hAnsi="Times New Roman" w:cs="Times New Roman"/>
          <w:sz w:val="28"/>
          <w:szCs w:val="28"/>
        </w:rPr>
      </w:pPr>
      <w:r w:rsidRPr="00420F73">
        <w:rPr>
          <w:rFonts w:ascii="Times New Roman" w:hAnsi="Times New Roman" w:cs="Times New Roman"/>
          <w:sz w:val="28"/>
          <w:szCs w:val="28"/>
        </w:rPr>
        <w:t>Уровень здравоохранения</w:t>
      </w:r>
    </w:p>
    <w:p w14:paraId="627D57DE" w14:textId="77777777" w:rsidR="00420F73" w:rsidRDefault="00420F73" w:rsidP="00420F73">
      <w:pPr>
        <w:spacing w:after="0" w:line="240" w:lineRule="auto"/>
        <w:ind w:firstLine="567"/>
        <w:jc w:val="both"/>
        <w:rPr>
          <w:rFonts w:ascii="Times New Roman" w:hAnsi="Times New Roman" w:cs="Times New Roman"/>
          <w:sz w:val="28"/>
          <w:szCs w:val="28"/>
        </w:rPr>
      </w:pPr>
    </w:p>
    <w:p w14:paraId="45D8E0ED" w14:textId="77777777" w:rsidR="00443C49" w:rsidRPr="00BE3363" w:rsidRDefault="00443C49"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К основным необходимым населению, нормируемым объектам здравоохранения относятся врачебные амбулатории (повседневный уровень) и больницы (периодический уровень). Кроме того, в структуре учреждений первого 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w:t>
      </w:r>
    </w:p>
    <w:p w14:paraId="2C39B53F" w14:textId="77777777" w:rsidR="00443C49" w:rsidRPr="00BE3363" w:rsidRDefault="00443C49"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lastRenderedPageBreak/>
        <w:t>Главная конечная цель работы учреждений здравоохранения - сохранение и укрепление здоровья населения.</w:t>
      </w:r>
    </w:p>
    <w:p w14:paraId="3CEB00DD" w14:textId="77777777" w:rsidR="005C46FD" w:rsidRPr="00BE3363" w:rsidRDefault="005C46FD"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Здравоохранение – одна из важнейших отраслей социальной сферы Шпаковского муниципального округа, основная задача которой состоит в постоянном повышении уровня здоровья населения и увеличения продолжительности его жизни.</w:t>
      </w:r>
    </w:p>
    <w:p w14:paraId="1E8CE2FF" w14:textId="77777777" w:rsidR="005C46FD" w:rsidRPr="00BE3363" w:rsidRDefault="005C46FD"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На территории Шпаковского муниципального округа медицинское обслуживание населения осуществляется в рамках реализации Территориальной программы государственных гарантий бесплатного оказания гражданам медицинской помощи (по системе обязательного медицинского страхования) и на коммерческой основе, частными клиниками и индивидуальными предпринимателями, имеющими лицензии на осуществление медицинской деятельности.</w:t>
      </w:r>
    </w:p>
    <w:p w14:paraId="1DED19C5" w14:textId="77777777" w:rsidR="005C46FD" w:rsidRPr="00BE3363" w:rsidRDefault="005C46FD"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На территории муниципального</w:t>
      </w:r>
      <w:r w:rsidR="006B4370" w:rsidRPr="00BE3363">
        <w:rPr>
          <w:rFonts w:ascii="Times New Roman" w:hAnsi="Times New Roman" w:cs="Times New Roman"/>
          <w:sz w:val="28"/>
          <w:szCs w:val="28"/>
        </w:rPr>
        <w:t xml:space="preserve"> округа систему здравоохранения</w:t>
      </w:r>
      <w:r w:rsidRPr="00BE3363">
        <w:rPr>
          <w:rFonts w:ascii="Times New Roman" w:hAnsi="Times New Roman" w:cs="Times New Roman"/>
          <w:sz w:val="28"/>
          <w:szCs w:val="28"/>
        </w:rPr>
        <w:t xml:space="preserve"> образует Государственное бюджетное учреждение здравоохранения Ставропольского края «</w:t>
      </w:r>
      <w:proofErr w:type="spellStart"/>
      <w:r w:rsidRPr="00BE3363">
        <w:rPr>
          <w:rFonts w:ascii="Times New Roman" w:hAnsi="Times New Roman" w:cs="Times New Roman"/>
          <w:sz w:val="28"/>
          <w:szCs w:val="28"/>
        </w:rPr>
        <w:t>Шпаковская</w:t>
      </w:r>
      <w:proofErr w:type="spellEnd"/>
      <w:r w:rsidRPr="00BE3363">
        <w:rPr>
          <w:rFonts w:ascii="Times New Roman" w:hAnsi="Times New Roman" w:cs="Times New Roman"/>
          <w:sz w:val="28"/>
          <w:szCs w:val="28"/>
        </w:rPr>
        <w:t xml:space="preserve"> районная больница».</w:t>
      </w:r>
    </w:p>
    <w:p w14:paraId="2C0258D5" w14:textId="77777777" w:rsidR="005C46FD" w:rsidRPr="00BE3363" w:rsidRDefault="005C46FD"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Округ имеет хорошо развитую сеть лечебно-профилактических учреждений: 6 участковых больниц, 6 врачебных амбулаторий, 18 фельдшерско-акушерских пунктов, районная поликлиника на 600 посещений в смену.</w:t>
      </w:r>
    </w:p>
    <w:p w14:paraId="7116BB0B" w14:textId="77777777" w:rsidR="005C46FD" w:rsidRPr="00BE3363" w:rsidRDefault="005C46FD"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Обеспеченность врачебными кадрами составляет примерно 12,16 % на 10 тыс. населения. Всего работающих в лечебно-профилактических учреждениях – 960 человек, в том числе врачей – 202 человека, средних медработников – 405 человек, младш</w:t>
      </w:r>
      <w:r w:rsidR="00AF1927" w:rsidRPr="00BE3363">
        <w:rPr>
          <w:rFonts w:ascii="Times New Roman" w:hAnsi="Times New Roman" w:cs="Times New Roman"/>
          <w:sz w:val="28"/>
          <w:szCs w:val="28"/>
        </w:rPr>
        <w:t>его медицинского</w:t>
      </w:r>
      <w:r w:rsidRPr="00BE3363">
        <w:rPr>
          <w:rFonts w:ascii="Times New Roman" w:hAnsi="Times New Roman" w:cs="Times New Roman"/>
          <w:sz w:val="28"/>
          <w:szCs w:val="28"/>
        </w:rPr>
        <w:t xml:space="preserve"> персонал</w:t>
      </w:r>
      <w:r w:rsidR="00AF1927" w:rsidRPr="00BE3363">
        <w:rPr>
          <w:rFonts w:ascii="Times New Roman" w:hAnsi="Times New Roman" w:cs="Times New Roman"/>
          <w:sz w:val="28"/>
          <w:szCs w:val="28"/>
        </w:rPr>
        <w:t>а</w:t>
      </w:r>
      <w:r w:rsidRPr="00BE3363">
        <w:rPr>
          <w:rFonts w:ascii="Times New Roman" w:hAnsi="Times New Roman" w:cs="Times New Roman"/>
          <w:sz w:val="28"/>
          <w:szCs w:val="28"/>
        </w:rPr>
        <w:t xml:space="preserve"> – 66 человек, проч</w:t>
      </w:r>
      <w:r w:rsidR="00AF1927" w:rsidRPr="00BE3363">
        <w:rPr>
          <w:rFonts w:ascii="Times New Roman" w:hAnsi="Times New Roman" w:cs="Times New Roman"/>
          <w:sz w:val="28"/>
          <w:szCs w:val="28"/>
        </w:rPr>
        <w:t>его</w:t>
      </w:r>
      <w:r w:rsidRPr="00BE3363">
        <w:rPr>
          <w:rFonts w:ascii="Times New Roman" w:hAnsi="Times New Roman" w:cs="Times New Roman"/>
          <w:sz w:val="28"/>
          <w:szCs w:val="28"/>
        </w:rPr>
        <w:t xml:space="preserve"> персонал</w:t>
      </w:r>
      <w:r w:rsidR="00AF1927" w:rsidRPr="00BE3363">
        <w:rPr>
          <w:rFonts w:ascii="Times New Roman" w:hAnsi="Times New Roman" w:cs="Times New Roman"/>
          <w:sz w:val="28"/>
          <w:szCs w:val="28"/>
        </w:rPr>
        <w:t>а</w:t>
      </w:r>
      <w:r w:rsidRPr="00BE3363">
        <w:rPr>
          <w:rFonts w:ascii="Times New Roman" w:hAnsi="Times New Roman" w:cs="Times New Roman"/>
          <w:sz w:val="28"/>
          <w:szCs w:val="28"/>
        </w:rPr>
        <w:t xml:space="preserve"> – 280 человек.</w:t>
      </w:r>
    </w:p>
    <w:p w14:paraId="101282C5" w14:textId="77777777" w:rsidR="005C46FD" w:rsidRPr="00BE3363" w:rsidRDefault="005C46FD"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 амбулаториях ведется терапевтический и педиатрический приемы, оказывается акушерская помощь средним медицинским персоналом. Для оказания врачебной помощи женскому населению в населенных пунктах Шпаковского муниципального округа ежемесячно выезжает врач - куратор гинеколог из ГБУЗ СК «</w:t>
      </w:r>
      <w:proofErr w:type="spellStart"/>
      <w:r w:rsidRPr="00BE3363">
        <w:rPr>
          <w:rFonts w:ascii="Times New Roman" w:hAnsi="Times New Roman" w:cs="Times New Roman"/>
          <w:sz w:val="28"/>
          <w:szCs w:val="28"/>
        </w:rPr>
        <w:t>Шпаковская</w:t>
      </w:r>
      <w:proofErr w:type="spellEnd"/>
      <w:r w:rsidRPr="00BE3363">
        <w:rPr>
          <w:rFonts w:ascii="Times New Roman" w:hAnsi="Times New Roman" w:cs="Times New Roman"/>
          <w:sz w:val="28"/>
          <w:szCs w:val="28"/>
        </w:rPr>
        <w:t xml:space="preserve"> РБ», который ведет консультативный и амбулаторный прием. Кроме того, во все участковые больницы, амбулатории и </w:t>
      </w:r>
      <w:proofErr w:type="spellStart"/>
      <w:r w:rsidRPr="00BE3363">
        <w:rPr>
          <w:rFonts w:ascii="Times New Roman" w:hAnsi="Times New Roman" w:cs="Times New Roman"/>
          <w:sz w:val="28"/>
          <w:szCs w:val="28"/>
        </w:rPr>
        <w:t>ФАПы</w:t>
      </w:r>
      <w:proofErr w:type="spellEnd"/>
      <w:r w:rsidRPr="00BE3363">
        <w:rPr>
          <w:rFonts w:ascii="Times New Roman" w:hAnsi="Times New Roman" w:cs="Times New Roman"/>
          <w:sz w:val="28"/>
          <w:szCs w:val="28"/>
        </w:rPr>
        <w:t xml:space="preserve"> выезжают бригады узких специалистов для оказания специализированной помощи взрослому и детскому населению на местах. Во время этих выездов осуществляется организационно – методическая помощь учреждениям здравоохранения района.</w:t>
      </w:r>
    </w:p>
    <w:p w14:paraId="312F7717" w14:textId="77777777" w:rsidR="005C46FD" w:rsidRPr="00BE3363" w:rsidRDefault="005C46FD"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 настоящее время отмечается удовлетворительная оценка оснащения медицинских учреждений медицинской техникой и оборудованием.</w:t>
      </w:r>
    </w:p>
    <w:p w14:paraId="04F877B0" w14:textId="77777777" w:rsidR="005C46FD" w:rsidRPr="00BE3363" w:rsidRDefault="005C46FD"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Население отдаленных населенных пунктов находится в относительно худших условиях, поэтому особое внимание нужно уделять развити</w:t>
      </w:r>
      <w:r w:rsidR="00057C9F" w:rsidRPr="00BE3363">
        <w:rPr>
          <w:rFonts w:ascii="Times New Roman" w:hAnsi="Times New Roman" w:cs="Times New Roman"/>
          <w:sz w:val="28"/>
          <w:szCs w:val="28"/>
        </w:rPr>
        <w:t>ю</w:t>
      </w:r>
      <w:r w:rsidRPr="00BE3363">
        <w:rPr>
          <w:rFonts w:ascii="Times New Roman" w:hAnsi="Times New Roman" w:cs="Times New Roman"/>
          <w:sz w:val="28"/>
          <w:szCs w:val="28"/>
        </w:rPr>
        <w:t xml:space="preserve"> здравоохранения в отдаленных от г. Михайловска малых населенных пунктах. Наличие в муниципальном округе отдаленных населенных пунктов делает крайне сложной проблему равного доступа населения к медицинскому обслуживанию организации скорой и неотложной помощи.</w:t>
      </w:r>
    </w:p>
    <w:p w14:paraId="4B14559B" w14:textId="77777777" w:rsidR="005C46FD" w:rsidRPr="00BE3363" w:rsidRDefault="005C46FD"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lastRenderedPageBreak/>
        <w:t xml:space="preserve">Приоритетными направлениями развития медицины в округе продолжает оставаться повышение качества и доступности медицинских услуг для населения. </w:t>
      </w:r>
    </w:p>
    <w:p w14:paraId="6624FDC3" w14:textId="77777777" w:rsidR="00443C49" w:rsidRPr="00BE3363" w:rsidRDefault="00443C49"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Характеристика объектов здравоохранения </w:t>
      </w:r>
      <w:r w:rsidR="005C46FD" w:rsidRPr="00BE3363">
        <w:rPr>
          <w:rFonts w:ascii="Times New Roman" w:hAnsi="Times New Roman" w:cs="Times New Roman"/>
          <w:sz w:val="28"/>
          <w:szCs w:val="28"/>
        </w:rPr>
        <w:t>Шпаковского</w:t>
      </w:r>
      <w:r w:rsidRPr="00BE3363">
        <w:rPr>
          <w:rFonts w:ascii="Times New Roman" w:hAnsi="Times New Roman" w:cs="Times New Roman"/>
          <w:sz w:val="28"/>
          <w:szCs w:val="28"/>
        </w:rPr>
        <w:t xml:space="preserve"> муниципального о</w:t>
      </w:r>
      <w:r w:rsidR="005C46FD" w:rsidRPr="00BE3363">
        <w:rPr>
          <w:rFonts w:ascii="Times New Roman" w:hAnsi="Times New Roman" w:cs="Times New Roman"/>
          <w:sz w:val="28"/>
          <w:szCs w:val="28"/>
        </w:rPr>
        <w:t>круга представлена в таблице 4</w:t>
      </w:r>
      <w:r w:rsidRPr="00BE3363">
        <w:rPr>
          <w:rFonts w:ascii="Times New Roman" w:hAnsi="Times New Roman" w:cs="Times New Roman"/>
          <w:sz w:val="28"/>
          <w:szCs w:val="28"/>
        </w:rPr>
        <w:t>.</w:t>
      </w:r>
    </w:p>
    <w:p w14:paraId="686735E3" w14:textId="77777777" w:rsidR="00420F73" w:rsidRDefault="00420F73" w:rsidP="00BE3363">
      <w:pPr>
        <w:spacing w:after="0" w:line="2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0605BCAA" w14:textId="5A8B29F1" w:rsidR="008A5A5E" w:rsidRDefault="005C46FD" w:rsidP="00BE3363">
      <w:pPr>
        <w:spacing w:after="0" w:line="240" w:lineRule="exact"/>
        <w:ind w:firstLine="567"/>
        <w:jc w:val="both"/>
        <w:rPr>
          <w:rFonts w:ascii="Times New Roman" w:hAnsi="Times New Roman" w:cs="Times New Roman"/>
          <w:sz w:val="28"/>
          <w:szCs w:val="28"/>
        </w:rPr>
      </w:pPr>
      <w:r w:rsidRPr="00420F73">
        <w:rPr>
          <w:rFonts w:ascii="Times New Roman" w:hAnsi="Times New Roman" w:cs="Times New Roman"/>
          <w:sz w:val="28"/>
          <w:szCs w:val="28"/>
        </w:rPr>
        <w:t>Таблица 4 -</w:t>
      </w:r>
      <w:r w:rsidR="008A5A5E" w:rsidRPr="00420F73">
        <w:rPr>
          <w:rFonts w:ascii="Times New Roman" w:hAnsi="Times New Roman" w:cs="Times New Roman"/>
          <w:sz w:val="28"/>
          <w:szCs w:val="28"/>
        </w:rPr>
        <w:t xml:space="preserve"> </w:t>
      </w:r>
      <w:r w:rsidR="00443C49" w:rsidRPr="00420F73">
        <w:rPr>
          <w:rFonts w:ascii="Times New Roman" w:hAnsi="Times New Roman" w:cs="Times New Roman"/>
          <w:sz w:val="28"/>
          <w:szCs w:val="28"/>
        </w:rPr>
        <w:t xml:space="preserve">Характеристика объектов здравоохранения </w:t>
      </w:r>
      <w:r w:rsidRPr="00420F73">
        <w:rPr>
          <w:rFonts w:ascii="Times New Roman" w:hAnsi="Times New Roman" w:cs="Times New Roman"/>
          <w:sz w:val="28"/>
          <w:szCs w:val="28"/>
        </w:rPr>
        <w:t xml:space="preserve">Шпаковского </w:t>
      </w:r>
      <w:r w:rsidR="00443C49" w:rsidRPr="00420F73">
        <w:rPr>
          <w:rFonts w:ascii="Times New Roman" w:hAnsi="Times New Roman" w:cs="Times New Roman"/>
          <w:sz w:val="28"/>
          <w:szCs w:val="28"/>
        </w:rPr>
        <w:t>муниципального округа</w:t>
      </w:r>
    </w:p>
    <w:p w14:paraId="27D4F2A5" w14:textId="77777777" w:rsidR="00420F73" w:rsidRPr="00420F73" w:rsidRDefault="00420F73" w:rsidP="00BE3363">
      <w:pPr>
        <w:spacing w:after="0" w:line="240" w:lineRule="exact"/>
        <w:ind w:firstLine="567"/>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1539"/>
        <w:gridCol w:w="877"/>
        <w:gridCol w:w="974"/>
        <w:gridCol w:w="993"/>
        <w:gridCol w:w="851"/>
        <w:gridCol w:w="1133"/>
        <w:gridCol w:w="1133"/>
        <w:gridCol w:w="958"/>
      </w:tblGrid>
      <w:tr w:rsidR="00420F73" w:rsidRPr="00420F73" w14:paraId="2C12B85C" w14:textId="77777777" w:rsidTr="00420F73">
        <w:trPr>
          <w:trHeight w:val="20"/>
        </w:trPr>
        <w:tc>
          <w:tcPr>
            <w:tcW w:w="708" w:type="pct"/>
            <w:shd w:val="clear" w:color="auto" w:fill="auto"/>
            <w:vAlign w:val="center"/>
            <w:hideMark/>
          </w:tcPr>
          <w:p w14:paraId="25237C29" w14:textId="77777777" w:rsidR="005C46FD" w:rsidRPr="00420F73" w:rsidRDefault="005C46FD" w:rsidP="00BE3363">
            <w:pPr>
              <w:spacing w:after="0" w:line="276" w:lineRule="auto"/>
              <w:ind w:left="-142" w:right="-106"/>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Объекты социальной инфраструктуры</w:t>
            </w:r>
          </w:p>
        </w:tc>
        <w:tc>
          <w:tcPr>
            <w:tcW w:w="781" w:type="pct"/>
            <w:shd w:val="clear" w:color="auto" w:fill="auto"/>
            <w:vAlign w:val="center"/>
            <w:hideMark/>
          </w:tcPr>
          <w:p w14:paraId="5D5EEAE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Адрес</w:t>
            </w:r>
          </w:p>
        </w:tc>
        <w:tc>
          <w:tcPr>
            <w:tcW w:w="445" w:type="pct"/>
            <w:vAlign w:val="center"/>
          </w:tcPr>
          <w:p w14:paraId="1D6738DD" w14:textId="77777777" w:rsidR="005C46FD" w:rsidRPr="00420F73" w:rsidRDefault="005C46FD" w:rsidP="00BE3363">
            <w:pPr>
              <w:spacing w:after="0" w:line="276" w:lineRule="auto"/>
              <w:ind w:left="-125" w:right="-100"/>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Единица измерения</w:t>
            </w:r>
          </w:p>
        </w:tc>
        <w:tc>
          <w:tcPr>
            <w:tcW w:w="494" w:type="pct"/>
            <w:shd w:val="clear" w:color="auto" w:fill="auto"/>
            <w:vAlign w:val="center"/>
            <w:hideMark/>
          </w:tcPr>
          <w:p w14:paraId="1BFD3F45" w14:textId="77777777" w:rsidR="005C46FD" w:rsidRPr="00420F73" w:rsidRDefault="005C46FD" w:rsidP="00BE3363">
            <w:pPr>
              <w:spacing w:after="0" w:line="276" w:lineRule="auto"/>
              <w:ind w:left="-125" w:right="-100"/>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Расчетная вместимость</w:t>
            </w:r>
          </w:p>
        </w:tc>
        <w:tc>
          <w:tcPr>
            <w:tcW w:w="504" w:type="pct"/>
            <w:shd w:val="clear" w:color="auto" w:fill="auto"/>
            <w:vAlign w:val="center"/>
            <w:hideMark/>
          </w:tcPr>
          <w:p w14:paraId="5D70EA65" w14:textId="77777777" w:rsidR="005C46FD" w:rsidRPr="00420F73" w:rsidRDefault="005C46FD" w:rsidP="00BE3363">
            <w:pPr>
              <w:spacing w:after="0" w:line="276" w:lineRule="auto"/>
              <w:ind w:left="-125" w:right="-100"/>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Фактическая вместимость</w:t>
            </w:r>
          </w:p>
        </w:tc>
        <w:tc>
          <w:tcPr>
            <w:tcW w:w="432" w:type="pct"/>
            <w:shd w:val="clear" w:color="auto" w:fill="auto"/>
            <w:vAlign w:val="center"/>
            <w:hideMark/>
          </w:tcPr>
          <w:p w14:paraId="4FDD0499" w14:textId="77777777" w:rsidR="005C46FD" w:rsidRPr="00420F73" w:rsidRDefault="005C46FD" w:rsidP="00BE3363">
            <w:pPr>
              <w:spacing w:after="0" w:line="276" w:lineRule="auto"/>
              <w:ind w:left="-125" w:right="-100"/>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Площадь объекта</w:t>
            </w:r>
            <w:r w:rsidR="00760967" w:rsidRPr="00420F73">
              <w:rPr>
                <w:rFonts w:ascii="Times New Roman" w:hAnsi="Times New Roman" w:cs="Times New Roman"/>
                <w:color w:val="000000"/>
                <w:sz w:val="16"/>
                <w:szCs w:val="16"/>
                <w:lang w:eastAsia="ru-RU"/>
              </w:rPr>
              <w:t>,</w:t>
            </w:r>
            <w:r w:rsidR="00760967" w:rsidRPr="00420F73">
              <w:rPr>
                <w:rFonts w:ascii="Times New Roman" w:hAnsi="Times New Roman" w:cs="Times New Roman"/>
                <w:sz w:val="16"/>
                <w:szCs w:val="16"/>
              </w:rPr>
              <w:t xml:space="preserve"> м</w:t>
            </w:r>
            <w:proofErr w:type="gramStart"/>
            <w:r w:rsidR="00760967" w:rsidRPr="00420F73">
              <w:rPr>
                <w:rFonts w:ascii="Times New Roman" w:hAnsi="Times New Roman" w:cs="Times New Roman"/>
                <w:sz w:val="16"/>
                <w:szCs w:val="16"/>
                <w:vertAlign w:val="superscript"/>
              </w:rPr>
              <w:t>2</w:t>
            </w:r>
            <w:proofErr w:type="gramEnd"/>
          </w:p>
        </w:tc>
        <w:tc>
          <w:tcPr>
            <w:tcW w:w="575" w:type="pct"/>
            <w:shd w:val="clear" w:color="auto" w:fill="auto"/>
            <w:vAlign w:val="center"/>
            <w:hideMark/>
          </w:tcPr>
          <w:p w14:paraId="6D064E9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Состояние</w:t>
            </w:r>
          </w:p>
        </w:tc>
        <w:tc>
          <w:tcPr>
            <w:tcW w:w="575" w:type="pct"/>
            <w:shd w:val="clear" w:color="auto" w:fill="auto"/>
            <w:vAlign w:val="center"/>
            <w:hideMark/>
          </w:tcPr>
          <w:p w14:paraId="26024EC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Дата последнего ремонта</w:t>
            </w:r>
          </w:p>
        </w:tc>
        <w:tc>
          <w:tcPr>
            <w:tcW w:w="486" w:type="pct"/>
            <w:shd w:val="clear" w:color="auto" w:fill="auto"/>
            <w:vAlign w:val="center"/>
            <w:hideMark/>
          </w:tcPr>
          <w:p w14:paraId="4195D4D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Потребности</w:t>
            </w:r>
          </w:p>
        </w:tc>
      </w:tr>
    </w:tbl>
    <w:p w14:paraId="1F46894A" w14:textId="77777777" w:rsidR="00420F73" w:rsidRPr="00420F73" w:rsidRDefault="00420F73" w:rsidP="00420F73">
      <w:pPr>
        <w:spacing w:after="0" w:line="240" w:lineRule="auto"/>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1539"/>
        <w:gridCol w:w="877"/>
        <w:gridCol w:w="974"/>
        <w:gridCol w:w="993"/>
        <w:gridCol w:w="851"/>
        <w:gridCol w:w="1133"/>
        <w:gridCol w:w="1133"/>
        <w:gridCol w:w="958"/>
      </w:tblGrid>
      <w:tr w:rsidR="00420F73" w:rsidRPr="00420F73" w14:paraId="32455383" w14:textId="77777777" w:rsidTr="00420F73">
        <w:trPr>
          <w:trHeight w:val="20"/>
        </w:trPr>
        <w:tc>
          <w:tcPr>
            <w:tcW w:w="708" w:type="pct"/>
            <w:shd w:val="clear" w:color="auto" w:fill="auto"/>
            <w:vAlign w:val="center"/>
          </w:tcPr>
          <w:p w14:paraId="005D4892" w14:textId="28A18BE1" w:rsidR="00420F73" w:rsidRPr="00420F73" w:rsidRDefault="00420F73" w:rsidP="00BE3363">
            <w:pPr>
              <w:spacing w:after="0" w:line="276" w:lineRule="auto"/>
              <w:ind w:left="-142" w:right="-106"/>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w:t>
            </w:r>
          </w:p>
        </w:tc>
        <w:tc>
          <w:tcPr>
            <w:tcW w:w="781" w:type="pct"/>
            <w:shd w:val="clear" w:color="auto" w:fill="auto"/>
            <w:vAlign w:val="center"/>
          </w:tcPr>
          <w:p w14:paraId="15B5C13D" w14:textId="587FEE8F" w:rsidR="00420F73" w:rsidRPr="00420F73" w:rsidRDefault="00420F73" w:rsidP="00BE3363">
            <w:pPr>
              <w:spacing w:after="0" w:line="276"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w:t>
            </w:r>
          </w:p>
        </w:tc>
        <w:tc>
          <w:tcPr>
            <w:tcW w:w="445" w:type="pct"/>
            <w:vAlign w:val="center"/>
          </w:tcPr>
          <w:p w14:paraId="78C2FD7A" w14:textId="3EEFCA27" w:rsidR="00420F73" w:rsidRPr="00420F73" w:rsidRDefault="00420F73" w:rsidP="00BE3363">
            <w:pPr>
              <w:spacing w:after="0" w:line="276" w:lineRule="auto"/>
              <w:ind w:left="-125" w:right="-100"/>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w:t>
            </w:r>
          </w:p>
        </w:tc>
        <w:tc>
          <w:tcPr>
            <w:tcW w:w="494" w:type="pct"/>
            <w:shd w:val="clear" w:color="auto" w:fill="auto"/>
            <w:vAlign w:val="center"/>
          </w:tcPr>
          <w:p w14:paraId="6B8321FE" w14:textId="102B0AB8" w:rsidR="00420F73" w:rsidRPr="00420F73" w:rsidRDefault="00420F73" w:rsidP="00BE3363">
            <w:pPr>
              <w:spacing w:after="0" w:line="276" w:lineRule="auto"/>
              <w:ind w:left="-125" w:right="-100"/>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w:t>
            </w:r>
          </w:p>
        </w:tc>
        <w:tc>
          <w:tcPr>
            <w:tcW w:w="504" w:type="pct"/>
            <w:shd w:val="clear" w:color="auto" w:fill="auto"/>
            <w:vAlign w:val="center"/>
          </w:tcPr>
          <w:p w14:paraId="20BBF61A" w14:textId="5E46F26F" w:rsidR="00420F73" w:rsidRPr="00420F73" w:rsidRDefault="00420F73" w:rsidP="00BE3363">
            <w:pPr>
              <w:spacing w:after="0" w:line="276" w:lineRule="auto"/>
              <w:ind w:left="-125" w:right="-100"/>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5</w:t>
            </w:r>
          </w:p>
        </w:tc>
        <w:tc>
          <w:tcPr>
            <w:tcW w:w="432" w:type="pct"/>
            <w:shd w:val="clear" w:color="auto" w:fill="auto"/>
            <w:vAlign w:val="center"/>
          </w:tcPr>
          <w:p w14:paraId="65DCFB6A" w14:textId="62CF7200" w:rsidR="00420F73" w:rsidRPr="00420F73" w:rsidRDefault="00420F73" w:rsidP="00BE3363">
            <w:pPr>
              <w:spacing w:after="0" w:line="276" w:lineRule="auto"/>
              <w:ind w:left="-125" w:right="-100"/>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6</w:t>
            </w:r>
          </w:p>
        </w:tc>
        <w:tc>
          <w:tcPr>
            <w:tcW w:w="575" w:type="pct"/>
            <w:shd w:val="clear" w:color="auto" w:fill="auto"/>
            <w:vAlign w:val="center"/>
          </w:tcPr>
          <w:p w14:paraId="69A605A5" w14:textId="4B55567F" w:rsidR="00420F73" w:rsidRPr="00420F73" w:rsidRDefault="00420F73" w:rsidP="00BE3363">
            <w:pPr>
              <w:spacing w:after="0" w:line="276"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7</w:t>
            </w:r>
          </w:p>
        </w:tc>
        <w:tc>
          <w:tcPr>
            <w:tcW w:w="575" w:type="pct"/>
            <w:shd w:val="clear" w:color="auto" w:fill="auto"/>
            <w:vAlign w:val="center"/>
          </w:tcPr>
          <w:p w14:paraId="2133799D" w14:textId="23E42094" w:rsidR="00420F73" w:rsidRPr="00420F73" w:rsidRDefault="00420F73" w:rsidP="00BE3363">
            <w:pPr>
              <w:spacing w:after="0" w:line="276"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8</w:t>
            </w:r>
          </w:p>
        </w:tc>
        <w:tc>
          <w:tcPr>
            <w:tcW w:w="486" w:type="pct"/>
            <w:shd w:val="clear" w:color="auto" w:fill="auto"/>
            <w:vAlign w:val="center"/>
          </w:tcPr>
          <w:p w14:paraId="4ECD3A60" w14:textId="01C28A76" w:rsidR="00420F73" w:rsidRPr="00420F73" w:rsidRDefault="00420F73" w:rsidP="00BE3363">
            <w:pPr>
              <w:spacing w:after="0" w:line="276"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9</w:t>
            </w:r>
          </w:p>
        </w:tc>
      </w:tr>
      <w:tr w:rsidR="00420F73" w:rsidRPr="00420F73" w14:paraId="0752AF4D" w14:textId="77777777" w:rsidTr="00420F73">
        <w:trPr>
          <w:trHeight w:val="20"/>
        </w:trPr>
        <w:tc>
          <w:tcPr>
            <w:tcW w:w="708" w:type="pct"/>
            <w:shd w:val="clear" w:color="auto" w:fill="auto"/>
            <w:vAlign w:val="center"/>
          </w:tcPr>
          <w:p w14:paraId="6537781D"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Районная</w:t>
            </w:r>
          </w:p>
          <w:p w14:paraId="1C07D072"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поликлиника</w:t>
            </w:r>
          </w:p>
        </w:tc>
        <w:tc>
          <w:tcPr>
            <w:tcW w:w="781" w:type="pct"/>
            <w:shd w:val="clear" w:color="auto" w:fill="auto"/>
            <w:vAlign w:val="center"/>
          </w:tcPr>
          <w:p w14:paraId="72D46C12"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г. Михайловск, </w:t>
            </w:r>
          </w:p>
          <w:p w14:paraId="5A42D36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sz w:val="16"/>
                <w:szCs w:val="16"/>
                <w:lang w:eastAsia="ru-RU"/>
              </w:rPr>
              <w:t>ул. Ленина, 1</w:t>
            </w:r>
          </w:p>
        </w:tc>
        <w:tc>
          <w:tcPr>
            <w:tcW w:w="445" w:type="pct"/>
            <w:vAlign w:val="center"/>
          </w:tcPr>
          <w:p w14:paraId="50B4900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3A070BB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600</w:t>
            </w:r>
          </w:p>
        </w:tc>
        <w:tc>
          <w:tcPr>
            <w:tcW w:w="504" w:type="pct"/>
            <w:vAlign w:val="center"/>
          </w:tcPr>
          <w:p w14:paraId="3B58CF1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600</w:t>
            </w:r>
          </w:p>
        </w:tc>
        <w:tc>
          <w:tcPr>
            <w:tcW w:w="432" w:type="pct"/>
            <w:shd w:val="clear" w:color="auto" w:fill="auto"/>
            <w:vAlign w:val="center"/>
          </w:tcPr>
          <w:p w14:paraId="590D388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3684,00</w:t>
            </w:r>
          </w:p>
        </w:tc>
        <w:tc>
          <w:tcPr>
            <w:tcW w:w="575" w:type="pct"/>
            <w:shd w:val="clear" w:color="auto" w:fill="auto"/>
            <w:vAlign w:val="center"/>
          </w:tcPr>
          <w:p w14:paraId="6B3ECCC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6343463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2023г.</w:t>
            </w:r>
          </w:p>
        </w:tc>
        <w:tc>
          <w:tcPr>
            <w:tcW w:w="486" w:type="pct"/>
            <w:shd w:val="clear" w:color="auto" w:fill="auto"/>
            <w:vAlign w:val="center"/>
          </w:tcPr>
          <w:p w14:paraId="26EA588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32541BF7" w14:textId="77777777" w:rsidTr="00420F73">
        <w:trPr>
          <w:trHeight w:val="20"/>
        </w:trPr>
        <w:tc>
          <w:tcPr>
            <w:tcW w:w="708" w:type="pct"/>
            <w:shd w:val="clear" w:color="auto" w:fill="auto"/>
            <w:vAlign w:val="center"/>
          </w:tcPr>
          <w:p w14:paraId="0A1BCD4E" w14:textId="77777777" w:rsidR="005C46FD" w:rsidRPr="00420F73" w:rsidRDefault="005C46FD" w:rsidP="00BE3363">
            <w:pPr>
              <w:spacing w:after="0" w:line="276" w:lineRule="auto"/>
              <w:ind w:left="-142" w:right="-157"/>
              <w:jc w:val="center"/>
              <w:rPr>
                <w:rFonts w:ascii="Times New Roman" w:hAnsi="Times New Roman" w:cs="Times New Roman"/>
                <w:color w:val="000000"/>
                <w:sz w:val="16"/>
                <w:szCs w:val="16"/>
                <w:lang w:eastAsia="ru-RU"/>
              </w:rPr>
            </w:pPr>
            <w:r w:rsidRPr="00420F73">
              <w:rPr>
                <w:rFonts w:ascii="Times New Roman" w:hAnsi="Times New Roman" w:cs="Times New Roman"/>
                <w:sz w:val="16"/>
                <w:szCs w:val="16"/>
                <w:lang w:eastAsia="ru-RU"/>
              </w:rPr>
              <w:t>Офис врача общей практики</w:t>
            </w:r>
          </w:p>
        </w:tc>
        <w:tc>
          <w:tcPr>
            <w:tcW w:w="781" w:type="pct"/>
            <w:shd w:val="clear" w:color="auto" w:fill="auto"/>
            <w:vAlign w:val="center"/>
          </w:tcPr>
          <w:p w14:paraId="679FE2E1"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г. Михайловск, </w:t>
            </w:r>
          </w:p>
          <w:p w14:paraId="7BCFBEC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sz w:val="16"/>
                <w:szCs w:val="16"/>
                <w:lang w:eastAsia="ru-RU"/>
              </w:rPr>
              <w:t>СНИИСХ, 12</w:t>
            </w:r>
          </w:p>
        </w:tc>
        <w:tc>
          <w:tcPr>
            <w:tcW w:w="445" w:type="pct"/>
            <w:vAlign w:val="center"/>
          </w:tcPr>
          <w:p w14:paraId="6BD5FD54"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0B646C3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45</w:t>
            </w:r>
          </w:p>
        </w:tc>
        <w:tc>
          <w:tcPr>
            <w:tcW w:w="504" w:type="pct"/>
            <w:vAlign w:val="center"/>
          </w:tcPr>
          <w:p w14:paraId="2699293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45</w:t>
            </w:r>
          </w:p>
        </w:tc>
        <w:tc>
          <w:tcPr>
            <w:tcW w:w="432" w:type="pct"/>
            <w:shd w:val="clear" w:color="auto" w:fill="auto"/>
            <w:vAlign w:val="center"/>
          </w:tcPr>
          <w:p w14:paraId="5CCF00A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120,9</w:t>
            </w:r>
          </w:p>
        </w:tc>
        <w:tc>
          <w:tcPr>
            <w:tcW w:w="575" w:type="pct"/>
            <w:shd w:val="clear" w:color="auto" w:fill="auto"/>
            <w:vAlign w:val="center"/>
          </w:tcPr>
          <w:p w14:paraId="0C586F5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37B5302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2023г.</w:t>
            </w:r>
          </w:p>
        </w:tc>
        <w:tc>
          <w:tcPr>
            <w:tcW w:w="486" w:type="pct"/>
            <w:shd w:val="clear" w:color="auto" w:fill="auto"/>
            <w:vAlign w:val="center"/>
          </w:tcPr>
          <w:p w14:paraId="3D06360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3677844B" w14:textId="77777777" w:rsidTr="00420F73">
        <w:trPr>
          <w:trHeight w:val="20"/>
        </w:trPr>
        <w:tc>
          <w:tcPr>
            <w:tcW w:w="708" w:type="pct"/>
            <w:shd w:val="clear" w:color="auto" w:fill="auto"/>
            <w:vAlign w:val="center"/>
          </w:tcPr>
          <w:p w14:paraId="5FC18FA5" w14:textId="77777777" w:rsidR="005C46FD" w:rsidRPr="00420F73" w:rsidRDefault="005C46FD" w:rsidP="00BE3363">
            <w:pPr>
              <w:spacing w:after="0" w:line="276" w:lineRule="auto"/>
              <w:ind w:left="-142" w:right="-157"/>
              <w:jc w:val="center"/>
              <w:rPr>
                <w:rFonts w:ascii="Times New Roman" w:hAnsi="Times New Roman" w:cs="Times New Roman"/>
                <w:sz w:val="16"/>
                <w:szCs w:val="16"/>
              </w:rPr>
            </w:pPr>
            <w:r w:rsidRPr="00420F73">
              <w:rPr>
                <w:rFonts w:ascii="Times New Roman" w:hAnsi="Times New Roman" w:cs="Times New Roman"/>
                <w:sz w:val="16"/>
                <w:szCs w:val="16"/>
                <w:lang w:eastAsia="ru-RU"/>
              </w:rPr>
              <w:t>Офис врача общей практики</w:t>
            </w:r>
          </w:p>
        </w:tc>
        <w:tc>
          <w:tcPr>
            <w:tcW w:w="781" w:type="pct"/>
            <w:shd w:val="clear" w:color="auto" w:fill="auto"/>
            <w:vAlign w:val="center"/>
          </w:tcPr>
          <w:p w14:paraId="1FB0A0A2"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г. Михайловск,</w:t>
            </w:r>
          </w:p>
          <w:p w14:paraId="560F2BB6"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 ул. Пушкина, 45А</w:t>
            </w:r>
          </w:p>
        </w:tc>
        <w:tc>
          <w:tcPr>
            <w:tcW w:w="445" w:type="pct"/>
            <w:vAlign w:val="center"/>
          </w:tcPr>
          <w:p w14:paraId="1F0CBC30"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469C337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45</w:t>
            </w:r>
          </w:p>
        </w:tc>
        <w:tc>
          <w:tcPr>
            <w:tcW w:w="504" w:type="pct"/>
            <w:vAlign w:val="center"/>
          </w:tcPr>
          <w:p w14:paraId="716F0E4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45</w:t>
            </w:r>
          </w:p>
        </w:tc>
        <w:tc>
          <w:tcPr>
            <w:tcW w:w="432" w:type="pct"/>
            <w:shd w:val="clear" w:color="auto" w:fill="auto"/>
            <w:vAlign w:val="center"/>
          </w:tcPr>
          <w:p w14:paraId="4C83C6E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110,2</w:t>
            </w:r>
          </w:p>
        </w:tc>
        <w:tc>
          <w:tcPr>
            <w:tcW w:w="575" w:type="pct"/>
            <w:shd w:val="clear" w:color="auto" w:fill="auto"/>
            <w:vAlign w:val="center"/>
          </w:tcPr>
          <w:p w14:paraId="7671A72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0125DE2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2023г.</w:t>
            </w:r>
          </w:p>
        </w:tc>
        <w:tc>
          <w:tcPr>
            <w:tcW w:w="486" w:type="pct"/>
            <w:shd w:val="clear" w:color="auto" w:fill="auto"/>
            <w:vAlign w:val="center"/>
          </w:tcPr>
          <w:p w14:paraId="24C8628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2FA38354" w14:textId="77777777" w:rsidTr="00420F73">
        <w:trPr>
          <w:trHeight w:val="20"/>
        </w:trPr>
        <w:tc>
          <w:tcPr>
            <w:tcW w:w="708" w:type="pct"/>
            <w:shd w:val="clear" w:color="auto" w:fill="auto"/>
            <w:vAlign w:val="center"/>
          </w:tcPr>
          <w:p w14:paraId="221B14A4" w14:textId="77777777" w:rsidR="005C46FD" w:rsidRPr="00420F73" w:rsidRDefault="005C46FD" w:rsidP="00BE3363">
            <w:pPr>
              <w:spacing w:after="0" w:line="276" w:lineRule="auto"/>
              <w:ind w:left="-142" w:right="-157"/>
              <w:jc w:val="center"/>
              <w:rPr>
                <w:rFonts w:ascii="Times New Roman" w:hAnsi="Times New Roman" w:cs="Times New Roman"/>
                <w:sz w:val="16"/>
                <w:szCs w:val="16"/>
              </w:rPr>
            </w:pPr>
            <w:r w:rsidRPr="00420F73">
              <w:rPr>
                <w:rFonts w:ascii="Times New Roman" w:hAnsi="Times New Roman" w:cs="Times New Roman"/>
                <w:sz w:val="16"/>
                <w:szCs w:val="16"/>
                <w:lang w:eastAsia="ru-RU"/>
              </w:rPr>
              <w:t>Офис врача общей практики</w:t>
            </w:r>
          </w:p>
        </w:tc>
        <w:tc>
          <w:tcPr>
            <w:tcW w:w="781" w:type="pct"/>
            <w:shd w:val="clear" w:color="auto" w:fill="auto"/>
            <w:vAlign w:val="center"/>
          </w:tcPr>
          <w:p w14:paraId="03F39C37"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г. Михайловск,</w:t>
            </w:r>
          </w:p>
          <w:p w14:paraId="33BCAC25"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 ул. Гоголя, 26</w:t>
            </w:r>
          </w:p>
        </w:tc>
        <w:tc>
          <w:tcPr>
            <w:tcW w:w="445" w:type="pct"/>
            <w:vAlign w:val="center"/>
          </w:tcPr>
          <w:p w14:paraId="6824C9D3"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665FA14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45</w:t>
            </w:r>
          </w:p>
        </w:tc>
        <w:tc>
          <w:tcPr>
            <w:tcW w:w="504" w:type="pct"/>
            <w:vAlign w:val="center"/>
          </w:tcPr>
          <w:p w14:paraId="7DBC1EA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45</w:t>
            </w:r>
          </w:p>
        </w:tc>
        <w:tc>
          <w:tcPr>
            <w:tcW w:w="432" w:type="pct"/>
            <w:shd w:val="clear" w:color="auto" w:fill="auto"/>
            <w:vAlign w:val="center"/>
          </w:tcPr>
          <w:p w14:paraId="34EFD28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109,3</w:t>
            </w:r>
          </w:p>
        </w:tc>
        <w:tc>
          <w:tcPr>
            <w:tcW w:w="575" w:type="pct"/>
            <w:shd w:val="clear" w:color="auto" w:fill="auto"/>
            <w:vAlign w:val="center"/>
          </w:tcPr>
          <w:p w14:paraId="6F6CE00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3EDC76D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2019г.</w:t>
            </w:r>
          </w:p>
        </w:tc>
        <w:tc>
          <w:tcPr>
            <w:tcW w:w="486" w:type="pct"/>
            <w:shd w:val="clear" w:color="auto" w:fill="auto"/>
            <w:vAlign w:val="center"/>
          </w:tcPr>
          <w:p w14:paraId="2AC701F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17C737ED" w14:textId="77777777" w:rsidTr="00420F73">
        <w:trPr>
          <w:trHeight w:val="20"/>
        </w:trPr>
        <w:tc>
          <w:tcPr>
            <w:tcW w:w="708" w:type="pct"/>
            <w:shd w:val="clear" w:color="auto" w:fill="auto"/>
            <w:vAlign w:val="center"/>
          </w:tcPr>
          <w:p w14:paraId="2EF1E723" w14:textId="77777777" w:rsidR="005C46FD" w:rsidRPr="00420F73" w:rsidRDefault="005C46FD" w:rsidP="00BE3363">
            <w:pPr>
              <w:spacing w:after="0" w:line="276" w:lineRule="auto"/>
              <w:ind w:left="-142" w:right="-157"/>
              <w:jc w:val="center"/>
              <w:rPr>
                <w:rFonts w:ascii="Times New Roman" w:hAnsi="Times New Roman" w:cs="Times New Roman"/>
                <w:sz w:val="16"/>
                <w:szCs w:val="16"/>
              </w:rPr>
            </w:pPr>
            <w:r w:rsidRPr="00420F73">
              <w:rPr>
                <w:rFonts w:ascii="Times New Roman" w:hAnsi="Times New Roman" w:cs="Times New Roman"/>
                <w:sz w:val="16"/>
                <w:szCs w:val="16"/>
                <w:lang w:eastAsia="ru-RU"/>
              </w:rPr>
              <w:t>Офис врача общей практики</w:t>
            </w:r>
          </w:p>
        </w:tc>
        <w:tc>
          <w:tcPr>
            <w:tcW w:w="781" w:type="pct"/>
            <w:shd w:val="clear" w:color="auto" w:fill="auto"/>
            <w:vAlign w:val="center"/>
          </w:tcPr>
          <w:p w14:paraId="113CF758"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с. </w:t>
            </w:r>
            <w:proofErr w:type="spellStart"/>
            <w:r w:rsidRPr="00420F73">
              <w:rPr>
                <w:rFonts w:ascii="Times New Roman" w:hAnsi="Times New Roman" w:cs="Times New Roman"/>
                <w:sz w:val="16"/>
                <w:szCs w:val="16"/>
                <w:lang w:eastAsia="ru-RU"/>
              </w:rPr>
              <w:t>Сенгилеевское</w:t>
            </w:r>
            <w:proofErr w:type="spellEnd"/>
            <w:r w:rsidRPr="00420F73">
              <w:rPr>
                <w:rFonts w:ascii="Times New Roman" w:hAnsi="Times New Roman" w:cs="Times New Roman"/>
                <w:sz w:val="16"/>
                <w:szCs w:val="16"/>
                <w:lang w:eastAsia="ru-RU"/>
              </w:rPr>
              <w:t xml:space="preserve">, </w:t>
            </w:r>
          </w:p>
          <w:p w14:paraId="6AE9A556"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Пирогова, 44А</w:t>
            </w:r>
          </w:p>
        </w:tc>
        <w:tc>
          <w:tcPr>
            <w:tcW w:w="445" w:type="pct"/>
            <w:vAlign w:val="center"/>
          </w:tcPr>
          <w:p w14:paraId="2078C131"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53982C7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504" w:type="pct"/>
            <w:vAlign w:val="center"/>
          </w:tcPr>
          <w:p w14:paraId="0FEEF63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432" w:type="pct"/>
            <w:shd w:val="clear" w:color="auto" w:fill="auto"/>
            <w:vAlign w:val="center"/>
          </w:tcPr>
          <w:p w14:paraId="5D68C17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127,4</w:t>
            </w:r>
          </w:p>
        </w:tc>
        <w:tc>
          <w:tcPr>
            <w:tcW w:w="575" w:type="pct"/>
            <w:shd w:val="clear" w:color="auto" w:fill="auto"/>
            <w:vAlign w:val="center"/>
          </w:tcPr>
          <w:p w14:paraId="16D4085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5F50DE5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p w14:paraId="3C6E057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новое строительство</w:t>
            </w:r>
          </w:p>
        </w:tc>
        <w:tc>
          <w:tcPr>
            <w:tcW w:w="486" w:type="pct"/>
            <w:shd w:val="clear" w:color="auto" w:fill="auto"/>
            <w:vAlign w:val="center"/>
          </w:tcPr>
          <w:p w14:paraId="63D5AFD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07FDF27D" w14:textId="77777777" w:rsidTr="00420F73">
        <w:trPr>
          <w:trHeight w:val="20"/>
        </w:trPr>
        <w:tc>
          <w:tcPr>
            <w:tcW w:w="708" w:type="pct"/>
            <w:shd w:val="clear" w:color="auto" w:fill="auto"/>
            <w:vAlign w:val="center"/>
          </w:tcPr>
          <w:p w14:paraId="50B945C1" w14:textId="77777777" w:rsidR="005C46FD" w:rsidRPr="00420F73" w:rsidRDefault="005C46FD" w:rsidP="00BE3363">
            <w:pPr>
              <w:spacing w:after="0" w:line="276" w:lineRule="auto"/>
              <w:ind w:left="-142" w:right="-157"/>
              <w:jc w:val="center"/>
              <w:rPr>
                <w:rFonts w:ascii="Times New Roman" w:hAnsi="Times New Roman" w:cs="Times New Roman"/>
                <w:sz w:val="16"/>
                <w:szCs w:val="16"/>
              </w:rPr>
            </w:pPr>
            <w:r w:rsidRPr="00420F73">
              <w:rPr>
                <w:rFonts w:ascii="Times New Roman" w:hAnsi="Times New Roman" w:cs="Times New Roman"/>
                <w:sz w:val="16"/>
                <w:szCs w:val="16"/>
                <w:lang w:eastAsia="ru-RU"/>
              </w:rPr>
              <w:t>Офис врача общей практики</w:t>
            </w:r>
          </w:p>
        </w:tc>
        <w:tc>
          <w:tcPr>
            <w:tcW w:w="781" w:type="pct"/>
            <w:shd w:val="clear" w:color="auto" w:fill="auto"/>
            <w:vAlign w:val="center"/>
          </w:tcPr>
          <w:p w14:paraId="6EB5E1F7"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с. </w:t>
            </w:r>
            <w:proofErr w:type="spellStart"/>
            <w:r w:rsidRPr="00420F73">
              <w:rPr>
                <w:rFonts w:ascii="Times New Roman" w:hAnsi="Times New Roman" w:cs="Times New Roman"/>
                <w:sz w:val="16"/>
                <w:szCs w:val="16"/>
                <w:lang w:eastAsia="ru-RU"/>
              </w:rPr>
              <w:t>Пелагиада</w:t>
            </w:r>
            <w:proofErr w:type="spellEnd"/>
            <w:r w:rsidRPr="00420F73">
              <w:rPr>
                <w:rFonts w:ascii="Times New Roman" w:hAnsi="Times New Roman" w:cs="Times New Roman"/>
                <w:sz w:val="16"/>
                <w:szCs w:val="16"/>
                <w:lang w:eastAsia="ru-RU"/>
              </w:rPr>
              <w:t xml:space="preserve">, </w:t>
            </w:r>
          </w:p>
          <w:p w14:paraId="52AAAD4D"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Калинина, 171/1</w:t>
            </w:r>
          </w:p>
        </w:tc>
        <w:tc>
          <w:tcPr>
            <w:tcW w:w="445" w:type="pct"/>
            <w:vAlign w:val="center"/>
          </w:tcPr>
          <w:p w14:paraId="78C74474"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0F99FC0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21670D0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096BE05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127,4</w:t>
            </w:r>
          </w:p>
        </w:tc>
        <w:tc>
          <w:tcPr>
            <w:tcW w:w="575" w:type="pct"/>
            <w:shd w:val="clear" w:color="auto" w:fill="auto"/>
            <w:vAlign w:val="center"/>
          </w:tcPr>
          <w:p w14:paraId="0A8A742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7C96AA0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p w14:paraId="3B05885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новое строительство</w:t>
            </w:r>
          </w:p>
        </w:tc>
        <w:tc>
          <w:tcPr>
            <w:tcW w:w="486" w:type="pct"/>
            <w:shd w:val="clear" w:color="auto" w:fill="auto"/>
            <w:vAlign w:val="center"/>
          </w:tcPr>
          <w:p w14:paraId="5E4B40B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425EA976" w14:textId="77777777" w:rsidTr="00420F73">
        <w:trPr>
          <w:trHeight w:val="20"/>
        </w:trPr>
        <w:tc>
          <w:tcPr>
            <w:tcW w:w="708" w:type="pct"/>
            <w:shd w:val="clear" w:color="auto" w:fill="auto"/>
            <w:vAlign w:val="center"/>
          </w:tcPr>
          <w:p w14:paraId="344C689F"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Врачебная амбулатория</w:t>
            </w:r>
          </w:p>
        </w:tc>
        <w:tc>
          <w:tcPr>
            <w:tcW w:w="781" w:type="pct"/>
            <w:shd w:val="clear" w:color="auto" w:fill="auto"/>
            <w:vAlign w:val="center"/>
          </w:tcPr>
          <w:p w14:paraId="725672FA"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с. </w:t>
            </w:r>
            <w:proofErr w:type="spellStart"/>
            <w:r w:rsidRPr="00420F73">
              <w:rPr>
                <w:rFonts w:ascii="Times New Roman" w:hAnsi="Times New Roman" w:cs="Times New Roman"/>
                <w:sz w:val="16"/>
                <w:szCs w:val="16"/>
                <w:lang w:eastAsia="ru-RU"/>
              </w:rPr>
              <w:t>Сенгилеевское</w:t>
            </w:r>
            <w:proofErr w:type="spellEnd"/>
            <w:r w:rsidRPr="00420F73">
              <w:rPr>
                <w:rFonts w:ascii="Times New Roman" w:hAnsi="Times New Roman" w:cs="Times New Roman"/>
                <w:sz w:val="16"/>
                <w:szCs w:val="16"/>
                <w:lang w:eastAsia="ru-RU"/>
              </w:rPr>
              <w:t xml:space="preserve">, </w:t>
            </w:r>
          </w:p>
          <w:p w14:paraId="7985CB24"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Пирогова, 43Б</w:t>
            </w:r>
          </w:p>
        </w:tc>
        <w:tc>
          <w:tcPr>
            <w:tcW w:w="445" w:type="pct"/>
            <w:vAlign w:val="center"/>
          </w:tcPr>
          <w:p w14:paraId="1CCF1AB1"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503FC07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w:t>
            </w:r>
          </w:p>
        </w:tc>
        <w:tc>
          <w:tcPr>
            <w:tcW w:w="504" w:type="pct"/>
            <w:vAlign w:val="center"/>
          </w:tcPr>
          <w:p w14:paraId="38C71F4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w:t>
            </w:r>
          </w:p>
        </w:tc>
        <w:tc>
          <w:tcPr>
            <w:tcW w:w="432" w:type="pct"/>
            <w:shd w:val="clear" w:color="auto" w:fill="auto"/>
            <w:vAlign w:val="center"/>
          </w:tcPr>
          <w:p w14:paraId="4A0780F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182,6</w:t>
            </w:r>
          </w:p>
        </w:tc>
        <w:tc>
          <w:tcPr>
            <w:tcW w:w="575" w:type="pct"/>
            <w:shd w:val="clear" w:color="auto" w:fill="auto"/>
            <w:vAlign w:val="center"/>
          </w:tcPr>
          <w:p w14:paraId="1CEA867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6C34CF0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c>
          <w:tcPr>
            <w:tcW w:w="486" w:type="pct"/>
            <w:shd w:val="clear" w:color="auto" w:fill="auto"/>
            <w:vAlign w:val="center"/>
          </w:tcPr>
          <w:p w14:paraId="40F6426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0E5296A6" w14:textId="77777777" w:rsidTr="00420F73">
        <w:trPr>
          <w:trHeight w:val="20"/>
        </w:trPr>
        <w:tc>
          <w:tcPr>
            <w:tcW w:w="708" w:type="pct"/>
            <w:shd w:val="clear" w:color="auto" w:fill="auto"/>
            <w:vAlign w:val="center"/>
          </w:tcPr>
          <w:p w14:paraId="4497DC3F"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Врачебная амбулатория</w:t>
            </w:r>
          </w:p>
        </w:tc>
        <w:tc>
          <w:tcPr>
            <w:tcW w:w="781" w:type="pct"/>
            <w:shd w:val="clear" w:color="auto" w:fill="auto"/>
            <w:vAlign w:val="center"/>
          </w:tcPr>
          <w:p w14:paraId="10E94890" w14:textId="77777777" w:rsidR="005C46FD" w:rsidRPr="00420F73" w:rsidRDefault="005C46FD" w:rsidP="00BE3363">
            <w:pPr>
              <w:spacing w:after="0" w:line="276" w:lineRule="auto"/>
              <w:jc w:val="center"/>
              <w:rPr>
                <w:rFonts w:ascii="Times New Roman" w:hAnsi="Times New Roman" w:cs="Times New Roman"/>
                <w:sz w:val="16"/>
                <w:szCs w:val="16"/>
                <w:lang w:eastAsia="ru-RU"/>
              </w:rPr>
            </w:pPr>
            <w:proofErr w:type="gramStart"/>
            <w:r w:rsidRPr="00420F73">
              <w:rPr>
                <w:rFonts w:ascii="Times New Roman" w:hAnsi="Times New Roman" w:cs="Times New Roman"/>
                <w:sz w:val="16"/>
                <w:szCs w:val="16"/>
                <w:lang w:eastAsia="ru-RU"/>
              </w:rPr>
              <w:t>с</w:t>
            </w:r>
            <w:proofErr w:type="gramEnd"/>
            <w:r w:rsidRPr="00420F73">
              <w:rPr>
                <w:rFonts w:ascii="Times New Roman" w:hAnsi="Times New Roman" w:cs="Times New Roman"/>
                <w:sz w:val="16"/>
                <w:szCs w:val="16"/>
                <w:lang w:eastAsia="ru-RU"/>
              </w:rPr>
              <w:t xml:space="preserve">. Дубовка, </w:t>
            </w:r>
          </w:p>
          <w:p w14:paraId="60917076"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Шоссейная, 12</w:t>
            </w:r>
          </w:p>
        </w:tc>
        <w:tc>
          <w:tcPr>
            <w:tcW w:w="445" w:type="pct"/>
            <w:vAlign w:val="center"/>
          </w:tcPr>
          <w:p w14:paraId="469448E4"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41BD2D7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11870C6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04F26AF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158,6</w:t>
            </w:r>
          </w:p>
        </w:tc>
        <w:tc>
          <w:tcPr>
            <w:tcW w:w="575" w:type="pct"/>
            <w:shd w:val="clear" w:color="auto" w:fill="auto"/>
            <w:vAlign w:val="center"/>
          </w:tcPr>
          <w:p w14:paraId="62FD252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2487D45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09EAC34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3A6F3B3C" w14:textId="77777777" w:rsidTr="00420F73">
        <w:trPr>
          <w:trHeight w:val="20"/>
        </w:trPr>
        <w:tc>
          <w:tcPr>
            <w:tcW w:w="708" w:type="pct"/>
            <w:shd w:val="clear" w:color="auto" w:fill="auto"/>
            <w:vAlign w:val="center"/>
          </w:tcPr>
          <w:p w14:paraId="116A0A97"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Амбулатория </w:t>
            </w:r>
          </w:p>
        </w:tc>
        <w:tc>
          <w:tcPr>
            <w:tcW w:w="781" w:type="pct"/>
            <w:shd w:val="clear" w:color="auto" w:fill="auto"/>
            <w:vAlign w:val="center"/>
          </w:tcPr>
          <w:p w14:paraId="2C2503BF" w14:textId="77777777" w:rsidR="005C46FD" w:rsidRPr="00420F73" w:rsidRDefault="005C46FD" w:rsidP="00BE3363">
            <w:pPr>
              <w:spacing w:after="0" w:line="276" w:lineRule="auto"/>
              <w:jc w:val="center"/>
              <w:rPr>
                <w:rFonts w:ascii="Times New Roman" w:hAnsi="Times New Roman" w:cs="Times New Roman"/>
                <w:sz w:val="16"/>
                <w:szCs w:val="16"/>
                <w:lang w:eastAsia="ru-RU"/>
              </w:rPr>
            </w:pPr>
            <w:proofErr w:type="gramStart"/>
            <w:r w:rsidRPr="00420F73">
              <w:rPr>
                <w:rFonts w:ascii="Times New Roman" w:hAnsi="Times New Roman" w:cs="Times New Roman"/>
                <w:sz w:val="16"/>
                <w:szCs w:val="16"/>
                <w:lang w:eastAsia="ru-RU"/>
              </w:rPr>
              <w:t>с</w:t>
            </w:r>
            <w:proofErr w:type="gramEnd"/>
            <w:r w:rsidRPr="00420F73">
              <w:rPr>
                <w:rFonts w:ascii="Times New Roman" w:hAnsi="Times New Roman" w:cs="Times New Roman"/>
                <w:sz w:val="16"/>
                <w:szCs w:val="16"/>
                <w:lang w:eastAsia="ru-RU"/>
              </w:rPr>
              <w:t xml:space="preserve">. Надежда, </w:t>
            </w:r>
          </w:p>
          <w:p w14:paraId="230D7567"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пер. Больничный, 1</w:t>
            </w:r>
          </w:p>
        </w:tc>
        <w:tc>
          <w:tcPr>
            <w:tcW w:w="445" w:type="pct"/>
            <w:vAlign w:val="center"/>
          </w:tcPr>
          <w:p w14:paraId="565DC10A"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65C3878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53</w:t>
            </w:r>
          </w:p>
        </w:tc>
        <w:tc>
          <w:tcPr>
            <w:tcW w:w="504" w:type="pct"/>
            <w:vAlign w:val="center"/>
          </w:tcPr>
          <w:p w14:paraId="1934342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53</w:t>
            </w:r>
          </w:p>
        </w:tc>
        <w:tc>
          <w:tcPr>
            <w:tcW w:w="432" w:type="pct"/>
            <w:shd w:val="clear" w:color="auto" w:fill="auto"/>
            <w:vAlign w:val="center"/>
          </w:tcPr>
          <w:p w14:paraId="02C135F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496,0</w:t>
            </w:r>
          </w:p>
        </w:tc>
        <w:tc>
          <w:tcPr>
            <w:tcW w:w="575" w:type="pct"/>
            <w:shd w:val="clear" w:color="auto" w:fill="auto"/>
            <w:vAlign w:val="center"/>
          </w:tcPr>
          <w:p w14:paraId="493F823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2472869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2024г.</w:t>
            </w:r>
          </w:p>
          <w:p w14:paraId="58A32CB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реконструкция</w:t>
            </w:r>
          </w:p>
        </w:tc>
        <w:tc>
          <w:tcPr>
            <w:tcW w:w="486" w:type="pct"/>
            <w:shd w:val="clear" w:color="auto" w:fill="auto"/>
            <w:vAlign w:val="center"/>
          </w:tcPr>
          <w:p w14:paraId="06F6859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500ED5C9" w14:textId="77777777" w:rsidTr="00420F73">
        <w:trPr>
          <w:trHeight w:val="20"/>
        </w:trPr>
        <w:tc>
          <w:tcPr>
            <w:tcW w:w="708" w:type="pct"/>
            <w:shd w:val="clear" w:color="auto" w:fill="auto"/>
            <w:vAlign w:val="center"/>
          </w:tcPr>
          <w:p w14:paraId="584036AD"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Врачебная амбулатория</w:t>
            </w:r>
          </w:p>
        </w:tc>
        <w:tc>
          <w:tcPr>
            <w:tcW w:w="781" w:type="pct"/>
            <w:shd w:val="clear" w:color="auto" w:fill="auto"/>
            <w:vAlign w:val="center"/>
          </w:tcPr>
          <w:p w14:paraId="327E686F"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ст. </w:t>
            </w:r>
            <w:proofErr w:type="spellStart"/>
            <w:r w:rsidRPr="00420F73">
              <w:rPr>
                <w:rFonts w:ascii="Times New Roman" w:hAnsi="Times New Roman" w:cs="Times New Roman"/>
                <w:sz w:val="16"/>
                <w:szCs w:val="16"/>
                <w:lang w:eastAsia="ru-RU"/>
              </w:rPr>
              <w:t>Темнолесская</w:t>
            </w:r>
            <w:proofErr w:type="spellEnd"/>
            <w:r w:rsidRPr="00420F73">
              <w:rPr>
                <w:rFonts w:ascii="Times New Roman" w:hAnsi="Times New Roman" w:cs="Times New Roman"/>
                <w:sz w:val="16"/>
                <w:szCs w:val="16"/>
                <w:lang w:eastAsia="ru-RU"/>
              </w:rPr>
              <w:t>,</w:t>
            </w:r>
          </w:p>
          <w:p w14:paraId="36793F25"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 ул. Центральная, 143/1</w:t>
            </w:r>
          </w:p>
        </w:tc>
        <w:tc>
          <w:tcPr>
            <w:tcW w:w="445" w:type="pct"/>
            <w:vAlign w:val="center"/>
          </w:tcPr>
          <w:p w14:paraId="64783998"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73465D2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30</w:t>
            </w:r>
          </w:p>
        </w:tc>
        <w:tc>
          <w:tcPr>
            <w:tcW w:w="504" w:type="pct"/>
            <w:vAlign w:val="center"/>
          </w:tcPr>
          <w:p w14:paraId="6D7162D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30</w:t>
            </w:r>
          </w:p>
        </w:tc>
        <w:tc>
          <w:tcPr>
            <w:tcW w:w="432" w:type="pct"/>
            <w:shd w:val="clear" w:color="auto" w:fill="auto"/>
            <w:vAlign w:val="center"/>
          </w:tcPr>
          <w:p w14:paraId="31E97D5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258,5</w:t>
            </w:r>
          </w:p>
        </w:tc>
        <w:tc>
          <w:tcPr>
            <w:tcW w:w="575" w:type="pct"/>
            <w:shd w:val="clear" w:color="auto" w:fill="auto"/>
            <w:vAlign w:val="center"/>
          </w:tcPr>
          <w:p w14:paraId="657A451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1EB9CFC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2023г.</w:t>
            </w:r>
          </w:p>
          <w:p w14:paraId="5964331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новое строительство</w:t>
            </w:r>
          </w:p>
        </w:tc>
        <w:tc>
          <w:tcPr>
            <w:tcW w:w="486" w:type="pct"/>
            <w:shd w:val="clear" w:color="auto" w:fill="auto"/>
            <w:vAlign w:val="center"/>
          </w:tcPr>
          <w:p w14:paraId="740915F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p w14:paraId="1B9C239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77F47952" w14:textId="77777777" w:rsidTr="00420F73">
        <w:trPr>
          <w:trHeight w:val="20"/>
        </w:trPr>
        <w:tc>
          <w:tcPr>
            <w:tcW w:w="708" w:type="pct"/>
            <w:shd w:val="clear" w:color="auto" w:fill="auto"/>
            <w:vAlign w:val="center"/>
          </w:tcPr>
          <w:p w14:paraId="642C701C"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Врачебная амбулатория</w:t>
            </w:r>
          </w:p>
        </w:tc>
        <w:tc>
          <w:tcPr>
            <w:tcW w:w="781" w:type="pct"/>
            <w:shd w:val="clear" w:color="auto" w:fill="auto"/>
            <w:vAlign w:val="center"/>
          </w:tcPr>
          <w:p w14:paraId="17D5D830"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ст. </w:t>
            </w:r>
            <w:proofErr w:type="spellStart"/>
            <w:r w:rsidRPr="00420F73">
              <w:rPr>
                <w:rFonts w:ascii="Times New Roman" w:hAnsi="Times New Roman" w:cs="Times New Roman"/>
                <w:sz w:val="16"/>
                <w:szCs w:val="16"/>
                <w:lang w:eastAsia="ru-RU"/>
              </w:rPr>
              <w:t>Темнолесская</w:t>
            </w:r>
            <w:proofErr w:type="spellEnd"/>
            <w:r w:rsidRPr="00420F73">
              <w:rPr>
                <w:rFonts w:ascii="Times New Roman" w:hAnsi="Times New Roman" w:cs="Times New Roman"/>
                <w:sz w:val="16"/>
                <w:szCs w:val="16"/>
                <w:lang w:eastAsia="ru-RU"/>
              </w:rPr>
              <w:t>,</w:t>
            </w:r>
          </w:p>
          <w:p w14:paraId="01D36024"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 ул. Центральная, 143</w:t>
            </w:r>
          </w:p>
        </w:tc>
        <w:tc>
          <w:tcPr>
            <w:tcW w:w="445" w:type="pct"/>
            <w:vAlign w:val="center"/>
          </w:tcPr>
          <w:p w14:paraId="251BE91F"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3ACB0BE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w:t>
            </w:r>
          </w:p>
        </w:tc>
        <w:tc>
          <w:tcPr>
            <w:tcW w:w="504" w:type="pct"/>
            <w:vAlign w:val="center"/>
          </w:tcPr>
          <w:p w14:paraId="1A946BE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w:t>
            </w:r>
          </w:p>
        </w:tc>
        <w:tc>
          <w:tcPr>
            <w:tcW w:w="432" w:type="pct"/>
            <w:shd w:val="clear" w:color="auto" w:fill="auto"/>
            <w:vAlign w:val="center"/>
          </w:tcPr>
          <w:p w14:paraId="4AFBF4E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55,8</w:t>
            </w:r>
          </w:p>
        </w:tc>
        <w:tc>
          <w:tcPr>
            <w:tcW w:w="575" w:type="pct"/>
            <w:shd w:val="clear" w:color="auto" w:fill="auto"/>
            <w:vAlign w:val="center"/>
          </w:tcPr>
          <w:p w14:paraId="3EEF0B0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7387AFF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c>
          <w:tcPr>
            <w:tcW w:w="486" w:type="pct"/>
            <w:shd w:val="clear" w:color="auto" w:fill="auto"/>
            <w:vAlign w:val="center"/>
          </w:tcPr>
          <w:p w14:paraId="3777549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1631C8C9" w14:textId="77777777" w:rsidTr="00420F73">
        <w:trPr>
          <w:trHeight w:val="20"/>
        </w:trPr>
        <w:tc>
          <w:tcPr>
            <w:tcW w:w="708" w:type="pct"/>
            <w:shd w:val="clear" w:color="auto" w:fill="auto"/>
            <w:vAlign w:val="center"/>
          </w:tcPr>
          <w:p w14:paraId="78DF2A88"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Врачебная амбулатория</w:t>
            </w:r>
          </w:p>
        </w:tc>
        <w:tc>
          <w:tcPr>
            <w:tcW w:w="781" w:type="pct"/>
            <w:shd w:val="clear" w:color="auto" w:fill="auto"/>
            <w:vAlign w:val="center"/>
          </w:tcPr>
          <w:p w14:paraId="246FAB67" w14:textId="77777777" w:rsidR="005C46FD" w:rsidRPr="00420F73" w:rsidRDefault="005C46FD" w:rsidP="00BE3363">
            <w:pPr>
              <w:spacing w:after="0" w:line="276" w:lineRule="auto"/>
              <w:jc w:val="center"/>
              <w:rPr>
                <w:rFonts w:ascii="Times New Roman" w:hAnsi="Times New Roman" w:cs="Times New Roman"/>
                <w:sz w:val="16"/>
                <w:szCs w:val="16"/>
                <w:lang w:eastAsia="ru-RU"/>
              </w:rPr>
            </w:pPr>
            <w:proofErr w:type="gramStart"/>
            <w:r w:rsidRPr="00420F73">
              <w:rPr>
                <w:rFonts w:ascii="Times New Roman" w:hAnsi="Times New Roman" w:cs="Times New Roman"/>
                <w:sz w:val="16"/>
                <w:szCs w:val="16"/>
                <w:lang w:eastAsia="ru-RU"/>
              </w:rPr>
              <w:t>с</w:t>
            </w:r>
            <w:proofErr w:type="gramEnd"/>
            <w:r w:rsidRPr="00420F73">
              <w:rPr>
                <w:rFonts w:ascii="Times New Roman" w:hAnsi="Times New Roman" w:cs="Times New Roman"/>
                <w:sz w:val="16"/>
                <w:szCs w:val="16"/>
                <w:lang w:eastAsia="ru-RU"/>
              </w:rPr>
              <w:t>. Татарка,</w:t>
            </w:r>
          </w:p>
          <w:p w14:paraId="6B0F5BF7"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 ул. Черешневая, 44</w:t>
            </w:r>
          </w:p>
        </w:tc>
        <w:tc>
          <w:tcPr>
            <w:tcW w:w="445" w:type="pct"/>
            <w:vAlign w:val="center"/>
          </w:tcPr>
          <w:p w14:paraId="474812DC"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33084CC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35</w:t>
            </w:r>
          </w:p>
        </w:tc>
        <w:tc>
          <w:tcPr>
            <w:tcW w:w="504" w:type="pct"/>
            <w:vAlign w:val="center"/>
          </w:tcPr>
          <w:p w14:paraId="6076336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35</w:t>
            </w:r>
          </w:p>
        </w:tc>
        <w:tc>
          <w:tcPr>
            <w:tcW w:w="432" w:type="pct"/>
            <w:shd w:val="clear" w:color="auto" w:fill="auto"/>
            <w:vAlign w:val="center"/>
          </w:tcPr>
          <w:p w14:paraId="319DD5D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254,9</w:t>
            </w:r>
          </w:p>
        </w:tc>
        <w:tc>
          <w:tcPr>
            <w:tcW w:w="575" w:type="pct"/>
            <w:shd w:val="clear" w:color="auto" w:fill="auto"/>
            <w:vAlign w:val="center"/>
          </w:tcPr>
          <w:p w14:paraId="0F21B5D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1B4A6C1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p w14:paraId="1121D73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 xml:space="preserve"> новое строительство</w:t>
            </w:r>
          </w:p>
        </w:tc>
        <w:tc>
          <w:tcPr>
            <w:tcW w:w="486" w:type="pct"/>
            <w:shd w:val="clear" w:color="auto" w:fill="auto"/>
            <w:vAlign w:val="center"/>
          </w:tcPr>
          <w:p w14:paraId="5A4B4F6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0E5A58D6" w14:textId="77777777" w:rsidTr="00420F73">
        <w:trPr>
          <w:trHeight w:val="20"/>
        </w:trPr>
        <w:tc>
          <w:tcPr>
            <w:tcW w:w="708" w:type="pct"/>
            <w:shd w:val="clear" w:color="auto" w:fill="auto"/>
            <w:vAlign w:val="center"/>
          </w:tcPr>
          <w:p w14:paraId="0EF07A80"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Врачебная амбулатория</w:t>
            </w:r>
          </w:p>
        </w:tc>
        <w:tc>
          <w:tcPr>
            <w:tcW w:w="781" w:type="pct"/>
            <w:shd w:val="clear" w:color="auto" w:fill="auto"/>
            <w:vAlign w:val="center"/>
          </w:tcPr>
          <w:p w14:paraId="3A982BCF" w14:textId="77777777" w:rsidR="005C46FD" w:rsidRPr="00420F73" w:rsidRDefault="005C46FD" w:rsidP="00BE3363">
            <w:pPr>
              <w:spacing w:after="0" w:line="276" w:lineRule="auto"/>
              <w:jc w:val="center"/>
              <w:rPr>
                <w:rFonts w:ascii="Times New Roman" w:hAnsi="Times New Roman" w:cs="Times New Roman"/>
                <w:sz w:val="16"/>
                <w:szCs w:val="16"/>
                <w:lang w:eastAsia="ru-RU"/>
              </w:rPr>
            </w:pPr>
            <w:proofErr w:type="gramStart"/>
            <w:r w:rsidRPr="00420F73">
              <w:rPr>
                <w:rFonts w:ascii="Times New Roman" w:hAnsi="Times New Roman" w:cs="Times New Roman"/>
                <w:sz w:val="16"/>
                <w:szCs w:val="16"/>
                <w:lang w:eastAsia="ru-RU"/>
              </w:rPr>
              <w:t>с</w:t>
            </w:r>
            <w:proofErr w:type="gramEnd"/>
            <w:r w:rsidRPr="00420F73">
              <w:rPr>
                <w:rFonts w:ascii="Times New Roman" w:hAnsi="Times New Roman" w:cs="Times New Roman"/>
                <w:sz w:val="16"/>
                <w:szCs w:val="16"/>
                <w:lang w:eastAsia="ru-RU"/>
              </w:rPr>
              <w:t>. Татарка,</w:t>
            </w:r>
          </w:p>
          <w:p w14:paraId="7AD57D96"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 ул. Ленина, 59</w:t>
            </w:r>
          </w:p>
        </w:tc>
        <w:tc>
          <w:tcPr>
            <w:tcW w:w="445" w:type="pct"/>
            <w:vAlign w:val="center"/>
          </w:tcPr>
          <w:p w14:paraId="6B3FD814"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0B51696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85</w:t>
            </w:r>
          </w:p>
        </w:tc>
        <w:tc>
          <w:tcPr>
            <w:tcW w:w="504" w:type="pct"/>
            <w:vAlign w:val="center"/>
          </w:tcPr>
          <w:p w14:paraId="4D44A0A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85</w:t>
            </w:r>
          </w:p>
        </w:tc>
        <w:tc>
          <w:tcPr>
            <w:tcW w:w="432" w:type="pct"/>
            <w:shd w:val="clear" w:color="auto" w:fill="auto"/>
            <w:vAlign w:val="center"/>
          </w:tcPr>
          <w:p w14:paraId="5CD40E8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837,0</w:t>
            </w:r>
          </w:p>
        </w:tc>
        <w:tc>
          <w:tcPr>
            <w:tcW w:w="575" w:type="pct"/>
            <w:shd w:val="clear" w:color="auto" w:fill="auto"/>
            <w:vAlign w:val="center"/>
          </w:tcPr>
          <w:p w14:paraId="4E3DD4B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не удовлетворительное</w:t>
            </w:r>
          </w:p>
        </w:tc>
        <w:tc>
          <w:tcPr>
            <w:tcW w:w="575" w:type="pct"/>
            <w:shd w:val="clear" w:color="auto" w:fill="auto"/>
            <w:vAlign w:val="center"/>
          </w:tcPr>
          <w:p w14:paraId="3516468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c>
          <w:tcPr>
            <w:tcW w:w="486" w:type="pct"/>
            <w:shd w:val="clear" w:color="auto" w:fill="auto"/>
            <w:vAlign w:val="center"/>
          </w:tcPr>
          <w:p w14:paraId="329B640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1300856F" w14:textId="77777777" w:rsidTr="00420F73">
        <w:trPr>
          <w:trHeight w:val="20"/>
        </w:trPr>
        <w:tc>
          <w:tcPr>
            <w:tcW w:w="708" w:type="pct"/>
            <w:shd w:val="clear" w:color="auto" w:fill="auto"/>
            <w:vAlign w:val="center"/>
          </w:tcPr>
          <w:p w14:paraId="3B0EC4DC"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Врачебная амбулатория</w:t>
            </w:r>
          </w:p>
        </w:tc>
        <w:tc>
          <w:tcPr>
            <w:tcW w:w="781" w:type="pct"/>
            <w:shd w:val="clear" w:color="auto" w:fill="auto"/>
            <w:vAlign w:val="center"/>
          </w:tcPr>
          <w:p w14:paraId="40A311D3" w14:textId="77777777" w:rsidR="005C46FD" w:rsidRPr="00420F73" w:rsidRDefault="005C46FD" w:rsidP="00BE3363">
            <w:pPr>
              <w:spacing w:after="0" w:line="276" w:lineRule="auto"/>
              <w:jc w:val="center"/>
              <w:rPr>
                <w:rFonts w:ascii="Times New Roman" w:hAnsi="Times New Roman" w:cs="Times New Roman"/>
                <w:sz w:val="16"/>
                <w:szCs w:val="16"/>
                <w:lang w:eastAsia="ru-RU"/>
              </w:rPr>
            </w:pPr>
            <w:proofErr w:type="gramStart"/>
            <w:r w:rsidRPr="00420F73">
              <w:rPr>
                <w:rFonts w:ascii="Times New Roman" w:hAnsi="Times New Roman" w:cs="Times New Roman"/>
                <w:sz w:val="16"/>
                <w:szCs w:val="16"/>
                <w:lang w:eastAsia="ru-RU"/>
              </w:rPr>
              <w:t>с</w:t>
            </w:r>
            <w:proofErr w:type="gramEnd"/>
            <w:r w:rsidRPr="00420F73">
              <w:rPr>
                <w:rFonts w:ascii="Times New Roman" w:hAnsi="Times New Roman" w:cs="Times New Roman"/>
                <w:sz w:val="16"/>
                <w:szCs w:val="16"/>
                <w:lang w:eastAsia="ru-RU"/>
              </w:rPr>
              <w:t xml:space="preserve">. Казинка, </w:t>
            </w:r>
          </w:p>
          <w:p w14:paraId="4AEFA6B1"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Ленина, 71Б</w:t>
            </w:r>
          </w:p>
        </w:tc>
        <w:tc>
          <w:tcPr>
            <w:tcW w:w="445" w:type="pct"/>
            <w:vAlign w:val="center"/>
          </w:tcPr>
          <w:p w14:paraId="66DAA260"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6C94210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16</w:t>
            </w:r>
          </w:p>
        </w:tc>
        <w:tc>
          <w:tcPr>
            <w:tcW w:w="504" w:type="pct"/>
            <w:vAlign w:val="center"/>
          </w:tcPr>
          <w:p w14:paraId="09C4EA4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16</w:t>
            </w:r>
          </w:p>
        </w:tc>
        <w:tc>
          <w:tcPr>
            <w:tcW w:w="432" w:type="pct"/>
            <w:shd w:val="clear" w:color="auto" w:fill="auto"/>
            <w:vAlign w:val="center"/>
          </w:tcPr>
          <w:p w14:paraId="625D927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185,0</w:t>
            </w:r>
          </w:p>
        </w:tc>
        <w:tc>
          <w:tcPr>
            <w:tcW w:w="575" w:type="pct"/>
            <w:shd w:val="clear" w:color="auto" w:fill="auto"/>
            <w:vAlign w:val="center"/>
          </w:tcPr>
          <w:p w14:paraId="3AC8E12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4772940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2021г.</w:t>
            </w:r>
          </w:p>
        </w:tc>
        <w:tc>
          <w:tcPr>
            <w:tcW w:w="486" w:type="pct"/>
            <w:shd w:val="clear" w:color="auto" w:fill="auto"/>
            <w:vAlign w:val="center"/>
          </w:tcPr>
          <w:p w14:paraId="11A5718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6E05208E" w14:textId="77777777" w:rsidTr="00420F73">
        <w:trPr>
          <w:trHeight w:val="20"/>
        </w:trPr>
        <w:tc>
          <w:tcPr>
            <w:tcW w:w="708" w:type="pct"/>
            <w:shd w:val="clear" w:color="auto" w:fill="auto"/>
            <w:vAlign w:val="center"/>
          </w:tcPr>
          <w:p w14:paraId="160BBACF"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Профилакторий </w:t>
            </w:r>
          </w:p>
        </w:tc>
        <w:tc>
          <w:tcPr>
            <w:tcW w:w="781" w:type="pct"/>
            <w:shd w:val="clear" w:color="auto" w:fill="auto"/>
            <w:vAlign w:val="center"/>
          </w:tcPr>
          <w:p w14:paraId="5B0A559D" w14:textId="77777777" w:rsidR="005C46FD" w:rsidRPr="00420F73" w:rsidRDefault="005C46FD" w:rsidP="00BE3363">
            <w:pPr>
              <w:spacing w:after="0" w:line="276" w:lineRule="auto"/>
              <w:jc w:val="center"/>
              <w:rPr>
                <w:rFonts w:ascii="Times New Roman" w:hAnsi="Times New Roman" w:cs="Times New Roman"/>
                <w:sz w:val="16"/>
                <w:szCs w:val="16"/>
                <w:lang w:eastAsia="ru-RU"/>
              </w:rPr>
            </w:pPr>
            <w:proofErr w:type="gramStart"/>
            <w:r w:rsidRPr="00420F73">
              <w:rPr>
                <w:rFonts w:ascii="Times New Roman" w:hAnsi="Times New Roman" w:cs="Times New Roman"/>
                <w:sz w:val="16"/>
                <w:szCs w:val="16"/>
                <w:lang w:eastAsia="ru-RU"/>
              </w:rPr>
              <w:t>с</w:t>
            </w:r>
            <w:proofErr w:type="gramEnd"/>
            <w:r w:rsidRPr="00420F73">
              <w:rPr>
                <w:rFonts w:ascii="Times New Roman" w:hAnsi="Times New Roman" w:cs="Times New Roman"/>
                <w:sz w:val="16"/>
                <w:szCs w:val="16"/>
                <w:lang w:eastAsia="ru-RU"/>
              </w:rPr>
              <w:t xml:space="preserve">. Казинка, </w:t>
            </w:r>
          </w:p>
          <w:p w14:paraId="36834DA4"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Ленина, 71Б</w:t>
            </w:r>
          </w:p>
        </w:tc>
        <w:tc>
          <w:tcPr>
            <w:tcW w:w="445" w:type="pct"/>
            <w:vAlign w:val="center"/>
          </w:tcPr>
          <w:p w14:paraId="66464BBE"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31D4969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w:t>
            </w:r>
          </w:p>
        </w:tc>
        <w:tc>
          <w:tcPr>
            <w:tcW w:w="504" w:type="pct"/>
            <w:vAlign w:val="center"/>
          </w:tcPr>
          <w:p w14:paraId="43A1B4C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w:t>
            </w:r>
          </w:p>
        </w:tc>
        <w:tc>
          <w:tcPr>
            <w:tcW w:w="432" w:type="pct"/>
            <w:shd w:val="clear" w:color="auto" w:fill="auto"/>
            <w:vAlign w:val="center"/>
          </w:tcPr>
          <w:p w14:paraId="2DA24B8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143,2</w:t>
            </w:r>
          </w:p>
        </w:tc>
        <w:tc>
          <w:tcPr>
            <w:tcW w:w="575" w:type="pct"/>
            <w:shd w:val="clear" w:color="auto" w:fill="auto"/>
            <w:vAlign w:val="center"/>
          </w:tcPr>
          <w:p w14:paraId="463779B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59444F5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2021г.</w:t>
            </w:r>
          </w:p>
        </w:tc>
        <w:tc>
          <w:tcPr>
            <w:tcW w:w="486" w:type="pct"/>
            <w:shd w:val="clear" w:color="auto" w:fill="auto"/>
            <w:vAlign w:val="center"/>
          </w:tcPr>
          <w:p w14:paraId="2CA5C1B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1937EB26" w14:textId="77777777" w:rsidTr="00420F73">
        <w:trPr>
          <w:trHeight w:val="20"/>
        </w:trPr>
        <w:tc>
          <w:tcPr>
            <w:tcW w:w="708" w:type="pct"/>
            <w:shd w:val="clear" w:color="auto" w:fill="auto"/>
            <w:vAlign w:val="center"/>
          </w:tcPr>
          <w:p w14:paraId="55BEE5B0"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Врачебная амбулатория</w:t>
            </w:r>
          </w:p>
        </w:tc>
        <w:tc>
          <w:tcPr>
            <w:tcW w:w="781" w:type="pct"/>
            <w:shd w:val="clear" w:color="auto" w:fill="auto"/>
            <w:vAlign w:val="center"/>
          </w:tcPr>
          <w:p w14:paraId="177E85C1"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х. </w:t>
            </w:r>
            <w:proofErr w:type="spellStart"/>
            <w:r w:rsidRPr="00420F73">
              <w:rPr>
                <w:rFonts w:ascii="Times New Roman" w:hAnsi="Times New Roman" w:cs="Times New Roman"/>
                <w:sz w:val="16"/>
                <w:szCs w:val="16"/>
                <w:lang w:eastAsia="ru-RU"/>
              </w:rPr>
              <w:t>Дёмино</w:t>
            </w:r>
            <w:proofErr w:type="spellEnd"/>
            <w:r w:rsidRPr="00420F73">
              <w:rPr>
                <w:rFonts w:ascii="Times New Roman" w:hAnsi="Times New Roman" w:cs="Times New Roman"/>
                <w:sz w:val="16"/>
                <w:szCs w:val="16"/>
                <w:lang w:eastAsia="ru-RU"/>
              </w:rPr>
              <w:t xml:space="preserve">, </w:t>
            </w:r>
          </w:p>
          <w:p w14:paraId="6BDDF768"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пер. Студенческий, </w:t>
            </w:r>
            <w:r w:rsidRPr="00420F73">
              <w:rPr>
                <w:rFonts w:ascii="Times New Roman" w:hAnsi="Times New Roman" w:cs="Times New Roman"/>
                <w:sz w:val="16"/>
                <w:szCs w:val="16"/>
                <w:lang w:eastAsia="ru-RU"/>
              </w:rPr>
              <w:lastRenderedPageBreak/>
              <w:t>1</w:t>
            </w:r>
          </w:p>
        </w:tc>
        <w:tc>
          <w:tcPr>
            <w:tcW w:w="445" w:type="pct"/>
            <w:vAlign w:val="center"/>
          </w:tcPr>
          <w:p w14:paraId="3D6936C2"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lastRenderedPageBreak/>
              <w:t xml:space="preserve">посещений в </w:t>
            </w:r>
            <w:r w:rsidRPr="00420F73">
              <w:rPr>
                <w:rFonts w:ascii="Times New Roman" w:hAnsi="Times New Roman" w:cs="Times New Roman"/>
                <w:color w:val="000000"/>
                <w:sz w:val="16"/>
                <w:szCs w:val="16"/>
                <w:lang w:eastAsia="ru-RU"/>
              </w:rPr>
              <w:lastRenderedPageBreak/>
              <w:t>смену</w:t>
            </w:r>
          </w:p>
        </w:tc>
        <w:tc>
          <w:tcPr>
            <w:tcW w:w="494" w:type="pct"/>
            <w:vAlign w:val="center"/>
          </w:tcPr>
          <w:p w14:paraId="0866929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lastRenderedPageBreak/>
              <w:t>12</w:t>
            </w:r>
          </w:p>
        </w:tc>
        <w:tc>
          <w:tcPr>
            <w:tcW w:w="504" w:type="pct"/>
            <w:vAlign w:val="center"/>
          </w:tcPr>
          <w:p w14:paraId="621148D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12</w:t>
            </w:r>
          </w:p>
        </w:tc>
        <w:tc>
          <w:tcPr>
            <w:tcW w:w="432" w:type="pct"/>
            <w:shd w:val="clear" w:color="auto" w:fill="auto"/>
            <w:vAlign w:val="center"/>
          </w:tcPr>
          <w:p w14:paraId="4C25737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123,3</w:t>
            </w:r>
          </w:p>
        </w:tc>
        <w:tc>
          <w:tcPr>
            <w:tcW w:w="575" w:type="pct"/>
            <w:shd w:val="clear" w:color="auto" w:fill="auto"/>
            <w:vAlign w:val="center"/>
          </w:tcPr>
          <w:p w14:paraId="53CAAD7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216E5C6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2021г.</w:t>
            </w:r>
          </w:p>
        </w:tc>
        <w:tc>
          <w:tcPr>
            <w:tcW w:w="486" w:type="pct"/>
            <w:shd w:val="clear" w:color="auto" w:fill="auto"/>
            <w:vAlign w:val="center"/>
          </w:tcPr>
          <w:p w14:paraId="21DC3DB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6D19D2D2" w14:textId="77777777" w:rsidTr="00420F73">
        <w:trPr>
          <w:trHeight w:val="20"/>
        </w:trPr>
        <w:tc>
          <w:tcPr>
            <w:tcW w:w="708" w:type="pct"/>
            <w:shd w:val="clear" w:color="auto" w:fill="auto"/>
            <w:vAlign w:val="center"/>
          </w:tcPr>
          <w:p w14:paraId="1144D298"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lastRenderedPageBreak/>
              <w:t>Врачебная амбулатория</w:t>
            </w:r>
          </w:p>
        </w:tc>
        <w:tc>
          <w:tcPr>
            <w:tcW w:w="781" w:type="pct"/>
            <w:shd w:val="clear" w:color="auto" w:fill="auto"/>
            <w:vAlign w:val="center"/>
          </w:tcPr>
          <w:p w14:paraId="184FD721"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ст. Новомарьевская, </w:t>
            </w:r>
          </w:p>
          <w:p w14:paraId="49FCD285"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Свердлова, 46</w:t>
            </w:r>
          </w:p>
        </w:tc>
        <w:tc>
          <w:tcPr>
            <w:tcW w:w="445" w:type="pct"/>
            <w:vAlign w:val="center"/>
          </w:tcPr>
          <w:p w14:paraId="032527BD"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437234F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53</w:t>
            </w:r>
          </w:p>
        </w:tc>
        <w:tc>
          <w:tcPr>
            <w:tcW w:w="504" w:type="pct"/>
            <w:vAlign w:val="center"/>
          </w:tcPr>
          <w:p w14:paraId="0F6676C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53</w:t>
            </w:r>
          </w:p>
        </w:tc>
        <w:tc>
          <w:tcPr>
            <w:tcW w:w="432" w:type="pct"/>
            <w:shd w:val="clear" w:color="auto" w:fill="auto"/>
            <w:vAlign w:val="center"/>
          </w:tcPr>
          <w:p w14:paraId="68E827C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273,1</w:t>
            </w:r>
          </w:p>
        </w:tc>
        <w:tc>
          <w:tcPr>
            <w:tcW w:w="575" w:type="pct"/>
            <w:shd w:val="clear" w:color="auto" w:fill="auto"/>
            <w:vAlign w:val="center"/>
          </w:tcPr>
          <w:p w14:paraId="2D4AFBE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30AF658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53D6A8E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0B50802B" w14:textId="77777777" w:rsidTr="00420F73">
        <w:trPr>
          <w:trHeight w:val="20"/>
        </w:trPr>
        <w:tc>
          <w:tcPr>
            <w:tcW w:w="708" w:type="pct"/>
            <w:shd w:val="clear" w:color="auto" w:fill="auto"/>
            <w:vAlign w:val="center"/>
          </w:tcPr>
          <w:p w14:paraId="12B9B1A3"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Врачебная амбулатория</w:t>
            </w:r>
          </w:p>
        </w:tc>
        <w:tc>
          <w:tcPr>
            <w:tcW w:w="781" w:type="pct"/>
            <w:shd w:val="clear" w:color="auto" w:fill="auto"/>
            <w:vAlign w:val="center"/>
          </w:tcPr>
          <w:p w14:paraId="78E06AB1"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с. </w:t>
            </w:r>
            <w:proofErr w:type="spellStart"/>
            <w:r w:rsidRPr="00420F73">
              <w:rPr>
                <w:rFonts w:ascii="Times New Roman" w:hAnsi="Times New Roman" w:cs="Times New Roman"/>
                <w:sz w:val="16"/>
                <w:szCs w:val="16"/>
                <w:lang w:eastAsia="ru-RU"/>
              </w:rPr>
              <w:t>Верхнерусское</w:t>
            </w:r>
            <w:proofErr w:type="spellEnd"/>
            <w:r w:rsidRPr="00420F73">
              <w:rPr>
                <w:rFonts w:ascii="Times New Roman" w:hAnsi="Times New Roman" w:cs="Times New Roman"/>
                <w:sz w:val="16"/>
                <w:szCs w:val="16"/>
                <w:lang w:eastAsia="ru-RU"/>
              </w:rPr>
              <w:t xml:space="preserve">, </w:t>
            </w:r>
          </w:p>
          <w:p w14:paraId="5469F625"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Юбилейная, 16</w:t>
            </w:r>
          </w:p>
        </w:tc>
        <w:tc>
          <w:tcPr>
            <w:tcW w:w="445" w:type="pct"/>
            <w:vAlign w:val="center"/>
          </w:tcPr>
          <w:p w14:paraId="0014CE60"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393DDFB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17</w:t>
            </w:r>
          </w:p>
        </w:tc>
        <w:tc>
          <w:tcPr>
            <w:tcW w:w="504" w:type="pct"/>
            <w:vAlign w:val="center"/>
          </w:tcPr>
          <w:p w14:paraId="15BB403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17</w:t>
            </w:r>
          </w:p>
        </w:tc>
        <w:tc>
          <w:tcPr>
            <w:tcW w:w="432" w:type="pct"/>
            <w:shd w:val="clear" w:color="auto" w:fill="auto"/>
            <w:vAlign w:val="center"/>
          </w:tcPr>
          <w:p w14:paraId="4B9BB7A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179,9</w:t>
            </w:r>
          </w:p>
        </w:tc>
        <w:tc>
          <w:tcPr>
            <w:tcW w:w="575" w:type="pct"/>
            <w:shd w:val="clear" w:color="auto" w:fill="auto"/>
            <w:vAlign w:val="center"/>
          </w:tcPr>
          <w:p w14:paraId="2FE15F8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741B94E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2023г.</w:t>
            </w:r>
          </w:p>
        </w:tc>
        <w:tc>
          <w:tcPr>
            <w:tcW w:w="486" w:type="pct"/>
            <w:shd w:val="clear" w:color="auto" w:fill="auto"/>
            <w:vAlign w:val="center"/>
          </w:tcPr>
          <w:p w14:paraId="612CB60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700A5BA4" w14:textId="77777777" w:rsidTr="00420F73">
        <w:trPr>
          <w:trHeight w:val="20"/>
        </w:trPr>
        <w:tc>
          <w:tcPr>
            <w:tcW w:w="708" w:type="pct"/>
            <w:shd w:val="clear" w:color="auto" w:fill="auto"/>
            <w:vAlign w:val="center"/>
          </w:tcPr>
          <w:p w14:paraId="2A519FA1"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1865AB33"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г. Михайловск, </w:t>
            </w:r>
          </w:p>
          <w:p w14:paraId="0F65707D"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Орджоникидзе, 272</w:t>
            </w:r>
          </w:p>
        </w:tc>
        <w:tc>
          <w:tcPr>
            <w:tcW w:w="445" w:type="pct"/>
            <w:vAlign w:val="center"/>
          </w:tcPr>
          <w:p w14:paraId="41991E49"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2A2BBD2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504" w:type="pct"/>
            <w:vAlign w:val="center"/>
          </w:tcPr>
          <w:p w14:paraId="6B0514F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432" w:type="pct"/>
            <w:shd w:val="clear" w:color="auto" w:fill="auto"/>
            <w:vAlign w:val="center"/>
          </w:tcPr>
          <w:p w14:paraId="3D02AC6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46,1</w:t>
            </w:r>
          </w:p>
        </w:tc>
        <w:tc>
          <w:tcPr>
            <w:tcW w:w="575" w:type="pct"/>
            <w:shd w:val="clear" w:color="auto" w:fill="auto"/>
            <w:vAlign w:val="center"/>
          </w:tcPr>
          <w:p w14:paraId="2A9D201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не удовлетворительное</w:t>
            </w:r>
          </w:p>
        </w:tc>
        <w:tc>
          <w:tcPr>
            <w:tcW w:w="575" w:type="pct"/>
            <w:shd w:val="clear" w:color="auto" w:fill="auto"/>
            <w:vAlign w:val="center"/>
          </w:tcPr>
          <w:p w14:paraId="68E429E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2021г.</w:t>
            </w:r>
          </w:p>
        </w:tc>
        <w:tc>
          <w:tcPr>
            <w:tcW w:w="486" w:type="pct"/>
            <w:shd w:val="clear" w:color="auto" w:fill="auto"/>
            <w:vAlign w:val="center"/>
          </w:tcPr>
          <w:p w14:paraId="14287B2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19B181BD" w14:textId="77777777" w:rsidTr="00420F73">
        <w:trPr>
          <w:trHeight w:val="20"/>
        </w:trPr>
        <w:tc>
          <w:tcPr>
            <w:tcW w:w="708" w:type="pct"/>
            <w:shd w:val="clear" w:color="auto" w:fill="auto"/>
            <w:vAlign w:val="center"/>
          </w:tcPr>
          <w:p w14:paraId="586A8ACD"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0A5BCDCA"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х. </w:t>
            </w:r>
            <w:proofErr w:type="spellStart"/>
            <w:r w:rsidRPr="00420F73">
              <w:rPr>
                <w:rFonts w:ascii="Times New Roman" w:hAnsi="Times New Roman" w:cs="Times New Roman"/>
                <w:sz w:val="16"/>
                <w:szCs w:val="16"/>
                <w:lang w:eastAsia="ru-RU"/>
              </w:rPr>
              <w:t>Липовчанский</w:t>
            </w:r>
            <w:proofErr w:type="spellEnd"/>
            <w:r w:rsidRPr="00420F73">
              <w:rPr>
                <w:rFonts w:ascii="Times New Roman" w:hAnsi="Times New Roman" w:cs="Times New Roman"/>
                <w:sz w:val="16"/>
                <w:szCs w:val="16"/>
                <w:lang w:eastAsia="ru-RU"/>
              </w:rPr>
              <w:t>,</w:t>
            </w:r>
          </w:p>
          <w:p w14:paraId="7EF286C3"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 ул. Лесная, 31</w:t>
            </w:r>
          </w:p>
        </w:tc>
        <w:tc>
          <w:tcPr>
            <w:tcW w:w="445" w:type="pct"/>
            <w:vAlign w:val="center"/>
          </w:tcPr>
          <w:p w14:paraId="3928D283"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6E20C62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7A5F9D5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4123E92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56,7</w:t>
            </w:r>
          </w:p>
        </w:tc>
        <w:tc>
          <w:tcPr>
            <w:tcW w:w="575" w:type="pct"/>
            <w:shd w:val="clear" w:color="auto" w:fill="auto"/>
            <w:vAlign w:val="center"/>
          </w:tcPr>
          <w:p w14:paraId="19B428D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2F90091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43B88AC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 xml:space="preserve">Частичный капитальный ремонт, </w:t>
            </w:r>
            <w:proofErr w:type="spellStart"/>
            <w:r w:rsidRPr="00420F73">
              <w:rPr>
                <w:rFonts w:ascii="Times New Roman" w:hAnsi="Times New Roman" w:cs="Times New Roman"/>
                <w:color w:val="000000"/>
                <w:sz w:val="16"/>
                <w:szCs w:val="16"/>
                <w:lang w:eastAsia="ru-RU"/>
              </w:rPr>
              <w:t>догазификация</w:t>
            </w:r>
            <w:proofErr w:type="spellEnd"/>
          </w:p>
        </w:tc>
      </w:tr>
      <w:tr w:rsidR="00420F73" w:rsidRPr="00420F73" w14:paraId="31FCFA09" w14:textId="77777777" w:rsidTr="00420F73">
        <w:trPr>
          <w:trHeight w:val="20"/>
        </w:trPr>
        <w:tc>
          <w:tcPr>
            <w:tcW w:w="708" w:type="pct"/>
            <w:shd w:val="clear" w:color="auto" w:fill="auto"/>
            <w:vAlign w:val="center"/>
          </w:tcPr>
          <w:p w14:paraId="49CAEA07"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0880FB7E" w14:textId="77777777" w:rsidR="005C46FD" w:rsidRPr="00420F73" w:rsidRDefault="005C46FD" w:rsidP="00BE3363">
            <w:pPr>
              <w:spacing w:after="0" w:line="276" w:lineRule="auto"/>
              <w:jc w:val="center"/>
              <w:rPr>
                <w:rFonts w:ascii="Times New Roman" w:hAnsi="Times New Roman" w:cs="Times New Roman"/>
                <w:sz w:val="16"/>
                <w:szCs w:val="16"/>
                <w:lang w:eastAsia="ru-RU"/>
              </w:rPr>
            </w:pPr>
            <w:proofErr w:type="gramStart"/>
            <w:r w:rsidRPr="00420F73">
              <w:rPr>
                <w:rFonts w:ascii="Times New Roman" w:hAnsi="Times New Roman" w:cs="Times New Roman"/>
                <w:sz w:val="16"/>
                <w:szCs w:val="16"/>
                <w:lang w:eastAsia="ru-RU"/>
              </w:rPr>
              <w:t>с</w:t>
            </w:r>
            <w:proofErr w:type="gramEnd"/>
            <w:r w:rsidRPr="00420F73">
              <w:rPr>
                <w:rFonts w:ascii="Times New Roman" w:hAnsi="Times New Roman" w:cs="Times New Roman"/>
                <w:sz w:val="16"/>
                <w:szCs w:val="16"/>
                <w:lang w:eastAsia="ru-RU"/>
              </w:rPr>
              <w:t xml:space="preserve">. Надежда, </w:t>
            </w:r>
          </w:p>
          <w:p w14:paraId="573CC84B"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Орджоникидзе, 81</w:t>
            </w:r>
          </w:p>
        </w:tc>
        <w:tc>
          <w:tcPr>
            <w:tcW w:w="445" w:type="pct"/>
            <w:vAlign w:val="center"/>
          </w:tcPr>
          <w:p w14:paraId="51DCD5F0"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2008393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7687FBC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59D3B4D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89,0</w:t>
            </w:r>
          </w:p>
        </w:tc>
        <w:tc>
          <w:tcPr>
            <w:tcW w:w="575" w:type="pct"/>
            <w:shd w:val="clear" w:color="auto" w:fill="auto"/>
            <w:vAlign w:val="center"/>
          </w:tcPr>
          <w:p w14:paraId="29CEC14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7BD99AB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c>
          <w:tcPr>
            <w:tcW w:w="486" w:type="pct"/>
            <w:shd w:val="clear" w:color="auto" w:fill="auto"/>
            <w:vAlign w:val="center"/>
          </w:tcPr>
          <w:p w14:paraId="6610EA6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76985FF2" w14:textId="77777777" w:rsidTr="00420F73">
        <w:trPr>
          <w:trHeight w:val="20"/>
        </w:trPr>
        <w:tc>
          <w:tcPr>
            <w:tcW w:w="708" w:type="pct"/>
            <w:shd w:val="clear" w:color="auto" w:fill="auto"/>
            <w:vAlign w:val="center"/>
          </w:tcPr>
          <w:p w14:paraId="511100D6"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1459FC38"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пос. Приозёрный,</w:t>
            </w:r>
          </w:p>
          <w:p w14:paraId="5B2DA817"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 ул. Школьная, 17</w:t>
            </w:r>
          </w:p>
        </w:tc>
        <w:tc>
          <w:tcPr>
            <w:tcW w:w="445" w:type="pct"/>
            <w:vAlign w:val="center"/>
          </w:tcPr>
          <w:p w14:paraId="01965998"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7FF7CA8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60215A4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7A908AC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71,7</w:t>
            </w:r>
          </w:p>
        </w:tc>
        <w:tc>
          <w:tcPr>
            <w:tcW w:w="575" w:type="pct"/>
            <w:shd w:val="clear" w:color="auto" w:fill="auto"/>
            <w:vAlign w:val="center"/>
          </w:tcPr>
          <w:p w14:paraId="1629480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48BD8DC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2023г.</w:t>
            </w:r>
          </w:p>
        </w:tc>
        <w:tc>
          <w:tcPr>
            <w:tcW w:w="486" w:type="pct"/>
            <w:shd w:val="clear" w:color="auto" w:fill="auto"/>
            <w:vAlign w:val="center"/>
          </w:tcPr>
          <w:p w14:paraId="2AF43B6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Частичный капитальный ремонт</w:t>
            </w:r>
          </w:p>
        </w:tc>
      </w:tr>
      <w:tr w:rsidR="00420F73" w:rsidRPr="00420F73" w14:paraId="28865F18" w14:textId="77777777" w:rsidTr="00420F73">
        <w:trPr>
          <w:trHeight w:val="20"/>
        </w:trPr>
        <w:tc>
          <w:tcPr>
            <w:tcW w:w="708" w:type="pct"/>
            <w:shd w:val="clear" w:color="auto" w:fill="auto"/>
            <w:vAlign w:val="center"/>
          </w:tcPr>
          <w:p w14:paraId="4EA5AC37"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44CCAA00"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с. </w:t>
            </w:r>
            <w:proofErr w:type="spellStart"/>
            <w:r w:rsidRPr="00420F73">
              <w:rPr>
                <w:rFonts w:ascii="Times New Roman" w:hAnsi="Times New Roman" w:cs="Times New Roman"/>
                <w:sz w:val="16"/>
                <w:szCs w:val="16"/>
                <w:lang w:eastAsia="ru-RU"/>
              </w:rPr>
              <w:t>Пелагиада</w:t>
            </w:r>
            <w:proofErr w:type="spellEnd"/>
            <w:r w:rsidRPr="00420F73">
              <w:rPr>
                <w:rFonts w:ascii="Times New Roman" w:hAnsi="Times New Roman" w:cs="Times New Roman"/>
                <w:sz w:val="16"/>
                <w:szCs w:val="16"/>
                <w:lang w:eastAsia="ru-RU"/>
              </w:rPr>
              <w:t xml:space="preserve">, </w:t>
            </w:r>
          </w:p>
          <w:p w14:paraId="7AA28AAD"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Ленина, 393</w:t>
            </w:r>
          </w:p>
        </w:tc>
        <w:tc>
          <w:tcPr>
            <w:tcW w:w="445" w:type="pct"/>
            <w:vAlign w:val="center"/>
          </w:tcPr>
          <w:p w14:paraId="48AF1665"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7FFAEAC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580E603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3A8ECC9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50,3</w:t>
            </w:r>
          </w:p>
        </w:tc>
        <w:tc>
          <w:tcPr>
            <w:tcW w:w="575" w:type="pct"/>
            <w:shd w:val="clear" w:color="auto" w:fill="auto"/>
            <w:vAlign w:val="center"/>
          </w:tcPr>
          <w:p w14:paraId="134C95A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7C16E43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153EE29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7D4BA077" w14:textId="77777777" w:rsidTr="00420F73">
        <w:trPr>
          <w:trHeight w:val="20"/>
        </w:trPr>
        <w:tc>
          <w:tcPr>
            <w:tcW w:w="708" w:type="pct"/>
            <w:shd w:val="clear" w:color="auto" w:fill="auto"/>
            <w:vAlign w:val="center"/>
          </w:tcPr>
          <w:p w14:paraId="45FAD8B6"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43589269"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пос. </w:t>
            </w:r>
            <w:proofErr w:type="spellStart"/>
            <w:r w:rsidRPr="00420F73">
              <w:rPr>
                <w:rFonts w:ascii="Times New Roman" w:hAnsi="Times New Roman" w:cs="Times New Roman"/>
                <w:sz w:val="16"/>
                <w:szCs w:val="16"/>
                <w:lang w:eastAsia="ru-RU"/>
              </w:rPr>
              <w:t>Верхнеегорлыкский</w:t>
            </w:r>
            <w:proofErr w:type="spellEnd"/>
            <w:r w:rsidRPr="00420F73">
              <w:rPr>
                <w:rFonts w:ascii="Times New Roman" w:hAnsi="Times New Roman" w:cs="Times New Roman"/>
                <w:sz w:val="16"/>
                <w:szCs w:val="16"/>
                <w:lang w:eastAsia="ru-RU"/>
              </w:rPr>
              <w:t>, ул. Пролетарская, 19</w:t>
            </w:r>
          </w:p>
        </w:tc>
        <w:tc>
          <w:tcPr>
            <w:tcW w:w="445" w:type="pct"/>
            <w:vAlign w:val="center"/>
          </w:tcPr>
          <w:p w14:paraId="37F5AD3F"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6704215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247F6C6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476DAF6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47,9</w:t>
            </w:r>
          </w:p>
        </w:tc>
        <w:tc>
          <w:tcPr>
            <w:tcW w:w="575" w:type="pct"/>
            <w:shd w:val="clear" w:color="auto" w:fill="auto"/>
            <w:vAlign w:val="center"/>
          </w:tcPr>
          <w:p w14:paraId="55EF37B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553A63B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3C11433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 xml:space="preserve">Капитальный ремонт, </w:t>
            </w:r>
            <w:proofErr w:type="spellStart"/>
            <w:r w:rsidRPr="00420F73">
              <w:rPr>
                <w:rFonts w:ascii="Times New Roman" w:hAnsi="Times New Roman" w:cs="Times New Roman"/>
                <w:color w:val="000000"/>
                <w:sz w:val="16"/>
                <w:szCs w:val="16"/>
                <w:lang w:eastAsia="ru-RU"/>
              </w:rPr>
              <w:t>догазификация</w:t>
            </w:r>
            <w:proofErr w:type="spellEnd"/>
          </w:p>
        </w:tc>
      </w:tr>
      <w:tr w:rsidR="00420F73" w:rsidRPr="00420F73" w14:paraId="334201F2" w14:textId="77777777" w:rsidTr="00420F73">
        <w:trPr>
          <w:trHeight w:val="20"/>
        </w:trPr>
        <w:tc>
          <w:tcPr>
            <w:tcW w:w="708" w:type="pct"/>
            <w:shd w:val="clear" w:color="auto" w:fill="auto"/>
            <w:vAlign w:val="center"/>
          </w:tcPr>
          <w:p w14:paraId="5957E420"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1BD772DF"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пос. Новый </w:t>
            </w:r>
            <w:proofErr w:type="spellStart"/>
            <w:r w:rsidRPr="00420F73">
              <w:rPr>
                <w:rFonts w:ascii="Times New Roman" w:hAnsi="Times New Roman" w:cs="Times New Roman"/>
                <w:sz w:val="16"/>
                <w:szCs w:val="16"/>
                <w:lang w:eastAsia="ru-RU"/>
              </w:rPr>
              <w:t>Бешпагир</w:t>
            </w:r>
            <w:proofErr w:type="spellEnd"/>
            <w:r w:rsidRPr="00420F73">
              <w:rPr>
                <w:rFonts w:ascii="Times New Roman" w:hAnsi="Times New Roman" w:cs="Times New Roman"/>
                <w:sz w:val="16"/>
                <w:szCs w:val="16"/>
                <w:lang w:eastAsia="ru-RU"/>
              </w:rPr>
              <w:t>,</w:t>
            </w:r>
          </w:p>
          <w:p w14:paraId="335EA749"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 ул. Советская, 26</w:t>
            </w:r>
          </w:p>
        </w:tc>
        <w:tc>
          <w:tcPr>
            <w:tcW w:w="445" w:type="pct"/>
            <w:vAlign w:val="center"/>
          </w:tcPr>
          <w:p w14:paraId="51445FEE"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4721011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5833516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43C5CC6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76,7</w:t>
            </w:r>
          </w:p>
        </w:tc>
        <w:tc>
          <w:tcPr>
            <w:tcW w:w="575" w:type="pct"/>
            <w:shd w:val="clear" w:color="auto" w:fill="auto"/>
            <w:vAlign w:val="center"/>
          </w:tcPr>
          <w:p w14:paraId="163F874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1E356BF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027A920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roofErr w:type="spellStart"/>
            <w:r w:rsidRPr="00420F73">
              <w:rPr>
                <w:rFonts w:ascii="Times New Roman" w:hAnsi="Times New Roman" w:cs="Times New Roman"/>
                <w:color w:val="000000"/>
                <w:sz w:val="16"/>
                <w:szCs w:val="16"/>
                <w:lang w:eastAsia="ru-RU"/>
              </w:rPr>
              <w:t>догазификация</w:t>
            </w:r>
            <w:proofErr w:type="spellEnd"/>
          </w:p>
        </w:tc>
      </w:tr>
      <w:tr w:rsidR="00420F73" w:rsidRPr="00420F73" w14:paraId="5D77CC29" w14:textId="77777777" w:rsidTr="00420F73">
        <w:trPr>
          <w:trHeight w:val="20"/>
        </w:trPr>
        <w:tc>
          <w:tcPr>
            <w:tcW w:w="708" w:type="pct"/>
            <w:shd w:val="clear" w:color="auto" w:fill="auto"/>
            <w:vAlign w:val="center"/>
          </w:tcPr>
          <w:p w14:paraId="0651791C"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7E9FE9A1"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х. Садовый, </w:t>
            </w:r>
          </w:p>
          <w:p w14:paraId="57D2CA1C"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Островского, 42</w:t>
            </w:r>
          </w:p>
        </w:tc>
        <w:tc>
          <w:tcPr>
            <w:tcW w:w="445" w:type="pct"/>
            <w:vAlign w:val="center"/>
          </w:tcPr>
          <w:p w14:paraId="4CA0817E"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4494992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13C3AFC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553C2E6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72,0</w:t>
            </w:r>
          </w:p>
        </w:tc>
        <w:tc>
          <w:tcPr>
            <w:tcW w:w="575" w:type="pct"/>
            <w:shd w:val="clear" w:color="auto" w:fill="auto"/>
            <w:vAlign w:val="center"/>
          </w:tcPr>
          <w:p w14:paraId="00CC101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2F91F57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0D825EB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44EADD71" w14:textId="77777777" w:rsidTr="00420F73">
        <w:trPr>
          <w:trHeight w:val="20"/>
        </w:trPr>
        <w:tc>
          <w:tcPr>
            <w:tcW w:w="708" w:type="pct"/>
            <w:shd w:val="clear" w:color="auto" w:fill="auto"/>
            <w:vAlign w:val="center"/>
          </w:tcPr>
          <w:p w14:paraId="57E01BE5"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4B9AFE00"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х. </w:t>
            </w:r>
            <w:proofErr w:type="spellStart"/>
            <w:r w:rsidRPr="00420F73">
              <w:rPr>
                <w:rFonts w:ascii="Times New Roman" w:hAnsi="Times New Roman" w:cs="Times New Roman"/>
                <w:sz w:val="16"/>
                <w:szCs w:val="16"/>
                <w:lang w:eastAsia="ru-RU"/>
              </w:rPr>
              <w:t>Темнореченский</w:t>
            </w:r>
            <w:proofErr w:type="spellEnd"/>
            <w:r w:rsidRPr="00420F73">
              <w:rPr>
                <w:rFonts w:ascii="Times New Roman" w:hAnsi="Times New Roman" w:cs="Times New Roman"/>
                <w:sz w:val="16"/>
                <w:szCs w:val="16"/>
                <w:lang w:eastAsia="ru-RU"/>
              </w:rPr>
              <w:t xml:space="preserve">, </w:t>
            </w:r>
          </w:p>
          <w:p w14:paraId="140F2FBA"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Невинномысская,33БВ</w:t>
            </w:r>
          </w:p>
        </w:tc>
        <w:tc>
          <w:tcPr>
            <w:tcW w:w="445" w:type="pct"/>
            <w:vAlign w:val="center"/>
          </w:tcPr>
          <w:p w14:paraId="25A6B15D"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06EEF88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w:t>
            </w:r>
          </w:p>
        </w:tc>
        <w:tc>
          <w:tcPr>
            <w:tcW w:w="504" w:type="pct"/>
            <w:vAlign w:val="center"/>
          </w:tcPr>
          <w:p w14:paraId="18C03DC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w:t>
            </w:r>
          </w:p>
        </w:tc>
        <w:tc>
          <w:tcPr>
            <w:tcW w:w="432" w:type="pct"/>
            <w:shd w:val="clear" w:color="auto" w:fill="auto"/>
            <w:vAlign w:val="center"/>
          </w:tcPr>
          <w:p w14:paraId="220F287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98,0</w:t>
            </w:r>
          </w:p>
        </w:tc>
        <w:tc>
          <w:tcPr>
            <w:tcW w:w="575" w:type="pct"/>
            <w:shd w:val="clear" w:color="auto" w:fill="auto"/>
            <w:vAlign w:val="center"/>
          </w:tcPr>
          <w:p w14:paraId="3A8FBB3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370DF4F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2023г.</w:t>
            </w:r>
          </w:p>
          <w:p w14:paraId="2D7C56B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новое строительство</w:t>
            </w:r>
          </w:p>
        </w:tc>
        <w:tc>
          <w:tcPr>
            <w:tcW w:w="486" w:type="pct"/>
            <w:shd w:val="clear" w:color="auto" w:fill="auto"/>
            <w:vAlign w:val="center"/>
          </w:tcPr>
          <w:p w14:paraId="16187FC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6C3CDDCD" w14:textId="77777777" w:rsidTr="00420F73">
        <w:trPr>
          <w:trHeight w:val="20"/>
        </w:trPr>
        <w:tc>
          <w:tcPr>
            <w:tcW w:w="708" w:type="pct"/>
            <w:shd w:val="clear" w:color="auto" w:fill="auto"/>
            <w:vAlign w:val="center"/>
          </w:tcPr>
          <w:p w14:paraId="013E2454"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480449B0"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х. Польский, </w:t>
            </w:r>
          </w:p>
          <w:p w14:paraId="678BADFE"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Садовая, 66</w:t>
            </w:r>
          </w:p>
        </w:tc>
        <w:tc>
          <w:tcPr>
            <w:tcW w:w="445" w:type="pct"/>
            <w:vAlign w:val="center"/>
          </w:tcPr>
          <w:p w14:paraId="749ED265"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0BFA66D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504" w:type="pct"/>
            <w:vAlign w:val="center"/>
          </w:tcPr>
          <w:p w14:paraId="2047897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432" w:type="pct"/>
            <w:shd w:val="clear" w:color="auto" w:fill="auto"/>
            <w:vAlign w:val="center"/>
          </w:tcPr>
          <w:p w14:paraId="73725C4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41,9</w:t>
            </w:r>
          </w:p>
        </w:tc>
        <w:tc>
          <w:tcPr>
            <w:tcW w:w="575" w:type="pct"/>
            <w:shd w:val="clear" w:color="auto" w:fill="auto"/>
            <w:vAlign w:val="center"/>
          </w:tcPr>
          <w:p w14:paraId="054AB76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1E6BD44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2023г.</w:t>
            </w:r>
          </w:p>
        </w:tc>
        <w:tc>
          <w:tcPr>
            <w:tcW w:w="486" w:type="pct"/>
            <w:shd w:val="clear" w:color="auto" w:fill="auto"/>
            <w:vAlign w:val="center"/>
          </w:tcPr>
          <w:p w14:paraId="29BA543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roofErr w:type="spellStart"/>
            <w:r w:rsidRPr="00420F73">
              <w:rPr>
                <w:rFonts w:ascii="Times New Roman" w:hAnsi="Times New Roman" w:cs="Times New Roman"/>
                <w:color w:val="000000"/>
                <w:sz w:val="16"/>
                <w:szCs w:val="16"/>
                <w:lang w:eastAsia="ru-RU"/>
              </w:rPr>
              <w:t>догазификация</w:t>
            </w:r>
            <w:proofErr w:type="spellEnd"/>
          </w:p>
        </w:tc>
      </w:tr>
      <w:tr w:rsidR="00420F73" w:rsidRPr="00420F73" w14:paraId="4E69A0BA" w14:textId="77777777" w:rsidTr="00420F73">
        <w:trPr>
          <w:trHeight w:val="20"/>
        </w:trPr>
        <w:tc>
          <w:tcPr>
            <w:tcW w:w="708" w:type="pct"/>
            <w:shd w:val="clear" w:color="auto" w:fill="auto"/>
            <w:vAlign w:val="center"/>
          </w:tcPr>
          <w:p w14:paraId="7615E0EE"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4062F42F" w14:textId="77777777" w:rsidR="005C46FD" w:rsidRPr="00420F73" w:rsidRDefault="005C46FD" w:rsidP="00BE3363">
            <w:pPr>
              <w:spacing w:after="0" w:line="276" w:lineRule="auto"/>
              <w:jc w:val="center"/>
              <w:rPr>
                <w:rFonts w:ascii="Times New Roman" w:hAnsi="Times New Roman" w:cs="Times New Roman"/>
                <w:sz w:val="16"/>
                <w:szCs w:val="16"/>
                <w:lang w:eastAsia="ru-RU"/>
              </w:rPr>
            </w:pPr>
            <w:proofErr w:type="gramStart"/>
            <w:r w:rsidRPr="00420F73">
              <w:rPr>
                <w:rFonts w:ascii="Times New Roman" w:hAnsi="Times New Roman" w:cs="Times New Roman"/>
                <w:sz w:val="16"/>
                <w:szCs w:val="16"/>
                <w:lang w:eastAsia="ru-RU"/>
              </w:rPr>
              <w:t>с</w:t>
            </w:r>
            <w:proofErr w:type="gramEnd"/>
            <w:r w:rsidRPr="00420F73">
              <w:rPr>
                <w:rFonts w:ascii="Times New Roman" w:hAnsi="Times New Roman" w:cs="Times New Roman"/>
                <w:sz w:val="16"/>
                <w:szCs w:val="16"/>
                <w:lang w:eastAsia="ru-RU"/>
              </w:rPr>
              <w:t xml:space="preserve">. Петропавловка, </w:t>
            </w:r>
          </w:p>
          <w:p w14:paraId="2F3E944E"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Октябрьская, 17Б</w:t>
            </w:r>
          </w:p>
        </w:tc>
        <w:tc>
          <w:tcPr>
            <w:tcW w:w="445" w:type="pct"/>
            <w:vAlign w:val="center"/>
          </w:tcPr>
          <w:p w14:paraId="0ECC3707"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4B67ADF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504" w:type="pct"/>
            <w:vAlign w:val="center"/>
          </w:tcPr>
          <w:p w14:paraId="638A56F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432" w:type="pct"/>
            <w:shd w:val="clear" w:color="auto" w:fill="auto"/>
            <w:vAlign w:val="center"/>
          </w:tcPr>
          <w:p w14:paraId="4D381BD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15,7</w:t>
            </w:r>
          </w:p>
        </w:tc>
        <w:tc>
          <w:tcPr>
            <w:tcW w:w="575" w:type="pct"/>
            <w:shd w:val="clear" w:color="auto" w:fill="auto"/>
            <w:vAlign w:val="center"/>
          </w:tcPr>
          <w:p w14:paraId="7C90476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46109E9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06A04AF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5F81A79A" w14:textId="77777777" w:rsidTr="00420F73">
        <w:trPr>
          <w:trHeight w:val="20"/>
        </w:trPr>
        <w:tc>
          <w:tcPr>
            <w:tcW w:w="708" w:type="pct"/>
            <w:shd w:val="clear" w:color="auto" w:fill="auto"/>
            <w:vAlign w:val="center"/>
          </w:tcPr>
          <w:p w14:paraId="4547F116"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73F8B9F2"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пос. </w:t>
            </w:r>
            <w:proofErr w:type="spellStart"/>
            <w:r w:rsidRPr="00420F73">
              <w:rPr>
                <w:rFonts w:ascii="Times New Roman" w:hAnsi="Times New Roman" w:cs="Times New Roman"/>
                <w:sz w:val="16"/>
                <w:szCs w:val="16"/>
                <w:lang w:eastAsia="ru-RU"/>
              </w:rPr>
              <w:t>Верхнедубовский</w:t>
            </w:r>
            <w:proofErr w:type="spellEnd"/>
            <w:r w:rsidRPr="00420F73">
              <w:rPr>
                <w:rFonts w:ascii="Times New Roman" w:hAnsi="Times New Roman" w:cs="Times New Roman"/>
                <w:sz w:val="16"/>
                <w:szCs w:val="16"/>
                <w:lang w:eastAsia="ru-RU"/>
              </w:rPr>
              <w:t xml:space="preserve">, </w:t>
            </w:r>
          </w:p>
          <w:p w14:paraId="28027AC4"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Ленина, 64</w:t>
            </w:r>
          </w:p>
        </w:tc>
        <w:tc>
          <w:tcPr>
            <w:tcW w:w="445" w:type="pct"/>
            <w:vAlign w:val="center"/>
          </w:tcPr>
          <w:p w14:paraId="022C82CE"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00A2C4E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504" w:type="pct"/>
            <w:vAlign w:val="center"/>
          </w:tcPr>
          <w:p w14:paraId="7F68578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432" w:type="pct"/>
            <w:shd w:val="clear" w:color="auto" w:fill="auto"/>
            <w:vAlign w:val="center"/>
          </w:tcPr>
          <w:p w14:paraId="60F32B8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94,0</w:t>
            </w:r>
          </w:p>
        </w:tc>
        <w:tc>
          <w:tcPr>
            <w:tcW w:w="575" w:type="pct"/>
            <w:shd w:val="clear" w:color="auto" w:fill="auto"/>
            <w:vAlign w:val="center"/>
          </w:tcPr>
          <w:p w14:paraId="6BD8F3E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7D12421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407EE77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484F5F14" w14:textId="77777777" w:rsidTr="00420F73">
        <w:trPr>
          <w:trHeight w:val="20"/>
        </w:trPr>
        <w:tc>
          <w:tcPr>
            <w:tcW w:w="708" w:type="pct"/>
            <w:shd w:val="clear" w:color="auto" w:fill="auto"/>
            <w:vAlign w:val="center"/>
          </w:tcPr>
          <w:p w14:paraId="0C0798B7"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1A7A48D3"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х. Ташла, </w:t>
            </w:r>
          </w:p>
          <w:p w14:paraId="60487DCC"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Центральная, 77А</w:t>
            </w:r>
          </w:p>
        </w:tc>
        <w:tc>
          <w:tcPr>
            <w:tcW w:w="445" w:type="pct"/>
            <w:vAlign w:val="center"/>
          </w:tcPr>
          <w:p w14:paraId="580EEF52"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5000126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w:t>
            </w:r>
          </w:p>
        </w:tc>
        <w:tc>
          <w:tcPr>
            <w:tcW w:w="504" w:type="pct"/>
            <w:vAlign w:val="center"/>
          </w:tcPr>
          <w:p w14:paraId="2DCFC02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w:t>
            </w:r>
          </w:p>
        </w:tc>
        <w:tc>
          <w:tcPr>
            <w:tcW w:w="432" w:type="pct"/>
            <w:shd w:val="clear" w:color="auto" w:fill="auto"/>
            <w:vAlign w:val="center"/>
          </w:tcPr>
          <w:p w14:paraId="160C83B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70,9</w:t>
            </w:r>
          </w:p>
        </w:tc>
        <w:tc>
          <w:tcPr>
            <w:tcW w:w="575" w:type="pct"/>
            <w:shd w:val="clear" w:color="auto" w:fill="auto"/>
            <w:vAlign w:val="center"/>
          </w:tcPr>
          <w:p w14:paraId="79260FF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443F8D0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p w14:paraId="55127A7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новое</w:t>
            </w:r>
          </w:p>
          <w:p w14:paraId="40F2270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строительство</w:t>
            </w:r>
          </w:p>
        </w:tc>
        <w:tc>
          <w:tcPr>
            <w:tcW w:w="486" w:type="pct"/>
            <w:shd w:val="clear" w:color="auto" w:fill="auto"/>
            <w:vAlign w:val="center"/>
          </w:tcPr>
          <w:p w14:paraId="24CF85D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42A5F6CE" w14:textId="77777777" w:rsidTr="00420F73">
        <w:trPr>
          <w:trHeight w:val="20"/>
        </w:trPr>
        <w:tc>
          <w:tcPr>
            <w:tcW w:w="708" w:type="pct"/>
            <w:shd w:val="clear" w:color="auto" w:fill="auto"/>
            <w:vAlign w:val="center"/>
          </w:tcPr>
          <w:p w14:paraId="27FF5C68"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0A88C8F7"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х. </w:t>
            </w:r>
            <w:proofErr w:type="spellStart"/>
            <w:r w:rsidRPr="00420F73">
              <w:rPr>
                <w:rFonts w:ascii="Times New Roman" w:hAnsi="Times New Roman" w:cs="Times New Roman"/>
                <w:sz w:val="16"/>
                <w:szCs w:val="16"/>
                <w:lang w:eastAsia="ru-RU"/>
              </w:rPr>
              <w:t>Холодногорский</w:t>
            </w:r>
            <w:proofErr w:type="spellEnd"/>
            <w:r w:rsidRPr="00420F73">
              <w:rPr>
                <w:rFonts w:ascii="Times New Roman" w:hAnsi="Times New Roman" w:cs="Times New Roman"/>
                <w:sz w:val="16"/>
                <w:szCs w:val="16"/>
                <w:lang w:eastAsia="ru-RU"/>
              </w:rPr>
              <w:t>,</w:t>
            </w:r>
          </w:p>
          <w:p w14:paraId="3C9274A3"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пер. Южный, 11</w:t>
            </w:r>
          </w:p>
        </w:tc>
        <w:tc>
          <w:tcPr>
            <w:tcW w:w="445" w:type="pct"/>
            <w:vAlign w:val="center"/>
          </w:tcPr>
          <w:p w14:paraId="599160F0"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3940BB3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035B19A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58F2F78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69,1</w:t>
            </w:r>
          </w:p>
        </w:tc>
        <w:tc>
          <w:tcPr>
            <w:tcW w:w="575" w:type="pct"/>
            <w:shd w:val="clear" w:color="auto" w:fill="auto"/>
            <w:vAlign w:val="center"/>
          </w:tcPr>
          <w:p w14:paraId="7C0DC44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3731109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705687D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2784948E" w14:textId="77777777" w:rsidTr="00420F73">
        <w:trPr>
          <w:trHeight w:val="20"/>
        </w:trPr>
        <w:tc>
          <w:tcPr>
            <w:tcW w:w="708" w:type="pct"/>
            <w:shd w:val="clear" w:color="auto" w:fill="auto"/>
            <w:vAlign w:val="center"/>
          </w:tcPr>
          <w:p w14:paraId="73FA238F"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5E332646" w14:textId="77777777" w:rsidR="005C46FD" w:rsidRPr="00420F73" w:rsidRDefault="005C46FD" w:rsidP="00BE3363">
            <w:pPr>
              <w:spacing w:after="0" w:line="276" w:lineRule="auto"/>
              <w:jc w:val="center"/>
              <w:rPr>
                <w:rFonts w:ascii="Times New Roman" w:hAnsi="Times New Roman" w:cs="Times New Roman"/>
                <w:sz w:val="16"/>
                <w:szCs w:val="16"/>
                <w:lang w:eastAsia="ru-RU"/>
              </w:rPr>
            </w:pPr>
            <w:proofErr w:type="gramStart"/>
            <w:r w:rsidRPr="00420F73">
              <w:rPr>
                <w:rFonts w:ascii="Times New Roman" w:hAnsi="Times New Roman" w:cs="Times New Roman"/>
                <w:sz w:val="16"/>
                <w:szCs w:val="16"/>
                <w:lang w:eastAsia="ru-RU"/>
              </w:rPr>
              <w:t>с</w:t>
            </w:r>
            <w:proofErr w:type="gramEnd"/>
            <w:r w:rsidRPr="00420F73">
              <w:rPr>
                <w:rFonts w:ascii="Times New Roman" w:hAnsi="Times New Roman" w:cs="Times New Roman"/>
                <w:sz w:val="16"/>
                <w:szCs w:val="16"/>
                <w:lang w:eastAsia="ru-RU"/>
              </w:rPr>
              <w:t>. Калиновка,</w:t>
            </w:r>
          </w:p>
          <w:p w14:paraId="6B50390C"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Кавказская, 16</w:t>
            </w:r>
          </w:p>
        </w:tc>
        <w:tc>
          <w:tcPr>
            <w:tcW w:w="445" w:type="pct"/>
            <w:vAlign w:val="center"/>
          </w:tcPr>
          <w:p w14:paraId="7FA97798"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235DF45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6673534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714F4C1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22,0</w:t>
            </w:r>
          </w:p>
        </w:tc>
        <w:tc>
          <w:tcPr>
            <w:tcW w:w="575" w:type="pct"/>
            <w:shd w:val="clear" w:color="auto" w:fill="auto"/>
            <w:vAlign w:val="center"/>
          </w:tcPr>
          <w:p w14:paraId="0A272B7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1BBBE3C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2022г.</w:t>
            </w:r>
          </w:p>
        </w:tc>
        <w:tc>
          <w:tcPr>
            <w:tcW w:w="486" w:type="pct"/>
            <w:shd w:val="clear" w:color="auto" w:fill="auto"/>
            <w:vAlign w:val="center"/>
          </w:tcPr>
          <w:p w14:paraId="121E17D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roofErr w:type="spellStart"/>
            <w:r w:rsidRPr="00420F73">
              <w:rPr>
                <w:rFonts w:ascii="Times New Roman" w:hAnsi="Times New Roman" w:cs="Times New Roman"/>
                <w:color w:val="000000"/>
                <w:sz w:val="16"/>
                <w:szCs w:val="16"/>
                <w:lang w:eastAsia="ru-RU"/>
              </w:rPr>
              <w:t>догазификация</w:t>
            </w:r>
            <w:proofErr w:type="spellEnd"/>
          </w:p>
        </w:tc>
      </w:tr>
      <w:tr w:rsidR="00420F73" w:rsidRPr="00420F73" w14:paraId="4EBF0C21" w14:textId="77777777" w:rsidTr="00420F73">
        <w:trPr>
          <w:trHeight w:val="20"/>
        </w:trPr>
        <w:tc>
          <w:tcPr>
            <w:tcW w:w="708" w:type="pct"/>
            <w:shd w:val="clear" w:color="auto" w:fill="auto"/>
            <w:vAlign w:val="center"/>
          </w:tcPr>
          <w:p w14:paraId="2443C715"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57392CA5"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х. Кожевников,</w:t>
            </w:r>
          </w:p>
          <w:p w14:paraId="4772A2BD"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пер. Родниковский, 6</w:t>
            </w:r>
          </w:p>
        </w:tc>
        <w:tc>
          <w:tcPr>
            <w:tcW w:w="445" w:type="pct"/>
            <w:vAlign w:val="center"/>
          </w:tcPr>
          <w:p w14:paraId="13D9FC9D"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2CBCBF3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504" w:type="pct"/>
            <w:vAlign w:val="center"/>
          </w:tcPr>
          <w:p w14:paraId="60018DC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36AA015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23,0</w:t>
            </w:r>
          </w:p>
        </w:tc>
        <w:tc>
          <w:tcPr>
            <w:tcW w:w="575" w:type="pct"/>
            <w:shd w:val="clear" w:color="auto" w:fill="auto"/>
            <w:vAlign w:val="center"/>
          </w:tcPr>
          <w:p w14:paraId="3302107E"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713F79D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c>
          <w:tcPr>
            <w:tcW w:w="486" w:type="pct"/>
            <w:shd w:val="clear" w:color="auto" w:fill="auto"/>
            <w:vAlign w:val="center"/>
          </w:tcPr>
          <w:p w14:paraId="2B32965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41C288C8" w14:textId="77777777" w:rsidTr="00420F73">
        <w:trPr>
          <w:trHeight w:val="20"/>
        </w:trPr>
        <w:tc>
          <w:tcPr>
            <w:tcW w:w="708" w:type="pct"/>
            <w:shd w:val="clear" w:color="auto" w:fill="auto"/>
            <w:vAlign w:val="center"/>
          </w:tcPr>
          <w:p w14:paraId="12413D7C"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Фельдшерско-акушерский пункт</w:t>
            </w:r>
          </w:p>
        </w:tc>
        <w:tc>
          <w:tcPr>
            <w:tcW w:w="781" w:type="pct"/>
            <w:shd w:val="clear" w:color="auto" w:fill="auto"/>
            <w:vAlign w:val="center"/>
          </w:tcPr>
          <w:p w14:paraId="6BE07C4F"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х. </w:t>
            </w:r>
            <w:proofErr w:type="spellStart"/>
            <w:r w:rsidRPr="00420F73">
              <w:rPr>
                <w:rFonts w:ascii="Times New Roman" w:hAnsi="Times New Roman" w:cs="Times New Roman"/>
                <w:sz w:val="16"/>
                <w:szCs w:val="16"/>
                <w:lang w:eastAsia="ru-RU"/>
              </w:rPr>
              <w:t>Нижнерусский</w:t>
            </w:r>
            <w:proofErr w:type="spellEnd"/>
            <w:r w:rsidRPr="00420F73">
              <w:rPr>
                <w:rFonts w:ascii="Times New Roman" w:hAnsi="Times New Roman" w:cs="Times New Roman"/>
                <w:sz w:val="16"/>
                <w:szCs w:val="16"/>
                <w:lang w:eastAsia="ru-RU"/>
              </w:rPr>
              <w:t>,</w:t>
            </w:r>
          </w:p>
          <w:p w14:paraId="1E0DE0BB"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ул. Центральная, </w:t>
            </w:r>
            <w:r w:rsidRPr="00420F73">
              <w:rPr>
                <w:rFonts w:ascii="Times New Roman" w:hAnsi="Times New Roman" w:cs="Times New Roman"/>
                <w:sz w:val="16"/>
                <w:szCs w:val="16"/>
                <w:lang w:eastAsia="ru-RU"/>
              </w:rPr>
              <w:lastRenderedPageBreak/>
              <w:t>45</w:t>
            </w:r>
          </w:p>
        </w:tc>
        <w:tc>
          <w:tcPr>
            <w:tcW w:w="445" w:type="pct"/>
            <w:vAlign w:val="center"/>
          </w:tcPr>
          <w:p w14:paraId="15732D7E"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lastRenderedPageBreak/>
              <w:t xml:space="preserve">посещений в </w:t>
            </w:r>
            <w:r w:rsidRPr="00420F73">
              <w:rPr>
                <w:rFonts w:ascii="Times New Roman" w:hAnsi="Times New Roman" w:cs="Times New Roman"/>
                <w:color w:val="000000"/>
                <w:sz w:val="16"/>
                <w:szCs w:val="16"/>
                <w:lang w:eastAsia="ru-RU"/>
              </w:rPr>
              <w:lastRenderedPageBreak/>
              <w:t>смену</w:t>
            </w:r>
          </w:p>
        </w:tc>
        <w:tc>
          <w:tcPr>
            <w:tcW w:w="494" w:type="pct"/>
            <w:vAlign w:val="center"/>
          </w:tcPr>
          <w:p w14:paraId="7EA5002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lastRenderedPageBreak/>
              <w:t>20</w:t>
            </w:r>
          </w:p>
        </w:tc>
        <w:tc>
          <w:tcPr>
            <w:tcW w:w="504" w:type="pct"/>
            <w:vAlign w:val="center"/>
          </w:tcPr>
          <w:p w14:paraId="1B03E00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w:t>
            </w:r>
          </w:p>
        </w:tc>
        <w:tc>
          <w:tcPr>
            <w:tcW w:w="432" w:type="pct"/>
            <w:shd w:val="clear" w:color="auto" w:fill="auto"/>
            <w:vAlign w:val="center"/>
          </w:tcPr>
          <w:p w14:paraId="7EB5B91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46,5</w:t>
            </w:r>
          </w:p>
        </w:tc>
        <w:tc>
          <w:tcPr>
            <w:tcW w:w="575" w:type="pct"/>
            <w:shd w:val="clear" w:color="auto" w:fill="auto"/>
            <w:vAlign w:val="center"/>
          </w:tcPr>
          <w:p w14:paraId="1C89A32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67460C0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c>
          <w:tcPr>
            <w:tcW w:w="486" w:type="pct"/>
            <w:shd w:val="clear" w:color="auto" w:fill="auto"/>
            <w:vAlign w:val="center"/>
          </w:tcPr>
          <w:p w14:paraId="05484D1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1520BC4B" w14:textId="77777777" w:rsidTr="00420F73">
        <w:trPr>
          <w:trHeight w:val="20"/>
        </w:trPr>
        <w:tc>
          <w:tcPr>
            <w:tcW w:w="708" w:type="pct"/>
            <w:shd w:val="clear" w:color="auto" w:fill="auto"/>
            <w:vAlign w:val="center"/>
          </w:tcPr>
          <w:p w14:paraId="5F062C2F"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lastRenderedPageBreak/>
              <w:t>Фельдшерско-акушерский пункт</w:t>
            </w:r>
          </w:p>
        </w:tc>
        <w:tc>
          <w:tcPr>
            <w:tcW w:w="781" w:type="pct"/>
            <w:shd w:val="clear" w:color="auto" w:fill="auto"/>
            <w:vAlign w:val="center"/>
          </w:tcPr>
          <w:p w14:paraId="0AD9E483"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пос. Ясный, </w:t>
            </w:r>
          </w:p>
          <w:p w14:paraId="64203C78"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Новая, 2А</w:t>
            </w:r>
          </w:p>
        </w:tc>
        <w:tc>
          <w:tcPr>
            <w:tcW w:w="445" w:type="pct"/>
            <w:vAlign w:val="center"/>
          </w:tcPr>
          <w:p w14:paraId="43BCC15A" w14:textId="77777777" w:rsidR="005C46FD" w:rsidRPr="00420F73" w:rsidRDefault="005C46FD" w:rsidP="00BE3363">
            <w:pPr>
              <w:spacing w:after="0" w:line="276" w:lineRule="auto"/>
              <w:jc w:val="center"/>
              <w:rPr>
                <w:rFonts w:ascii="Times New Roman" w:hAnsi="Times New Roman" w:cs="Times New Roman"/>
                <w:sz w:val="16"/>
                <w:szCs w:val="16"/>
              </w:rPr>
            </w:pPr>
            <w:r w:rsidRPr="00420F73">
              <w:rPr>
                <w:rFonts w:ascii="Times New Roman" w:hAnsi="Times New Roman" w:cs="Times New Roman"/>
                <w:color w:val="000000"/>
                <w:sz w:val="16"/>
                <w:szCs w:val="16"/>
                <w:lang w:eastAsia="ru-RU"/>
              </w:rPr>
              <w:t>посещений в смену</w:t>
            </w:r>
          </w:p>
        </w:tc>
        <w:tc>
          <w:tcPr>
            <w:tcW w:w="494" w:type="pct"/>
            <w:vAlign w:val="center"/>
          </w:tcPr>
          <w:p w14:paraId="3B5279E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504" w:type="pct"/>
            <w:vAlign w:val="center"/>
          </w:tcPr>
          <w:p w14:paraId="661B757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25</w:t>
            </w:r>
          </w:p>
        </w:tc>
        <w:tc>
          <w:tcPr>
            <w:tcW w:w="432" w:type="pct"/>
            <w:shd w:val="clear" w:color="auto" w:fill="auto"/>
            <w:vAlign w:val="center"/>
          </w:tcPr>
          <w:p w14:paraId="4675912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76,0</w:t>
            </w:r>
          </w:p>
        </w:tc>
        <w:tc>
          <w:tcPr>
            <w:tcW w:w="575" w:type="pct"/>
            <w:shd w:val="clear" w:color="auto" w:fill="auto"/>
            <w:vAlign w:val="center"/>
          </w:tcPr>
          <w:p w14:paraId="274E268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7C2842E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2020г.</w:t>
            </w:r>
          </w:p>
          <w:p w14:paraId="2F9BBDE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новое</w:t>
            </w:r>
          </w:p>
          <w:p w14:paraId="04D06DD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строительство</w:t>
            </w:r>
          </w:p>
        </w:tc>
        <w:tc>
          <w:tcPr>
            <w:tcW w:w="486" w:type="pct"/>
            <w:shd w:val="clear" w:color="auto" w:fill="auto"/>
            <w:vAlign w:val="center"/>
          </w:tcPr>
          <w:p w14:paraId="4B1238F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1571E7FB" w14:textId="77777777" w:rsidTr="00420F73">
        <w:trPr>
          <w:trHeight w:val="20"/>
        </w:trPr>
        <w:tc>
          <w:tcPr>
            <w:tcW w:w="708" w:type="pct"/>
            <w:shd w:val="clear" w:color="auto" w:fill="auto"/>
            <w:vAlign w:val="center"/>
          </w:tcPr>
          <w:p w14:paraId="388DBD7F" w14:textId="77777777" w:rsidR="00345FBA"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Районная</w:t>
            </w:r>
          </w:p>
          <w:p w14:paraId="23E44B2F" w14:textId="30AB7E64"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 больница</w:t>
            </w:r>
          </w:p>
        </w:tc>
        <w:tc>
          <w:tcPr>
            <w:tcW w:w="781" w:type="pct"/>
            <w:shd w:val="clear" w:color="auto" w:fill="auto"/>
            <w:vAlign w:val="center"/>
          </w:tcPr>
          <w:p w14:paraId="08251DEC"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г. Михайловск, </w:t>
            </w:r>
          </w:p>
          <w:p w14:paraId="12F9A407"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Ленина, 1</w:t>
            </w:r>
          </w:p>
        </w:tc>
        <w:tc>
          <w:tcPr>
            <w:tcW w:w="445" w:type="pct"/>
            <w:vAlign w:val="center"/>
          </w:tcPr>
          <w:p w14:paraId="0E166A5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коек</w:t>
            </w:r>
          </w:p>
        </w:tc>
        <w:tc>
          <w:tcPr>
            <w:tcW w:w="494" w:type="pct"/>
            <w:vAlign w:val="center"/>
          </w:tcPr>
          <w:p w14:paraId="0CFAAEF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 xml:space="preserve">280 </w:t>
            </w:r>
          </w:p>
        </w:tc>
        <w:tc>
          <w:tcPr>
            <w:tcW w:w="504" w:type="pct"/>
            <w:vAlign w:val="center"/>
          </w:tcPr>
          <w:p w14:paraId="0816793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 xml:space="preserve">280 </w:t>
            </w:r>
          </w:p>
        </w:tc>
        <w:tc>
          <w:tcPr>
            <w:tcW w:w="432" w:type="pct"/>
            <w:shd w:val="clear" w:color="auto" w:fill="auto"/>
            <w:vAlign w:val="center"/>
          </w:tcPr>
          <w:p w14:paraId="6135241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5463,5</w:t>
            </w:r>
          </w:p>
        </w:tc>
        <w:tc>
          <w:tcPr>
            <w:tcW w:w="575" w:type="pct"/>
            <w:shd w:val="clear" w:color="auto" w:fill="auto"/>
            <w:vAlign w:val="center"/>
          </w:tcPr>
          <w:p w14:paraId="4EB79DB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752B4BC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2023г.</w:t>
            </w:r>
          </w:p>
        </w:tc>
        <w:tc>
          <w:tcPr>
            <w:tcW w:w="486" w:type="pct"/>
            <w:shd w:val="clear" w:color="auto" w:fill="auto"/>
            <w:vAlign w:val="center"/>
          </w:tcPr>
          <w:p w14:paraId="1905FAC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3810F4D1" w14:textId="77777777" w:rsidTr="00420F73">
        <w:trPr>
          <w:trHeight w:val="20"/>
        </w:trPr>
        <w:tc>
          <w:tcPr>
            <w:tcW w:w="708" w:type="pct"/>
            <w:shd w:val="clear" w:color="auto" w:fill="auto"/>
            <w:vAlign w:val="center"/>
          </w:tcPr>
          <w:p w14:paraId="4DDD3331"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Инфекционное отделение</w:t>
            </w:r>
          </w:p>
        </w:tc>
        <w:tc>
          <w:tcPr>
            <w:tcW w:w="781" w:type="pct"/>
            <w:shd w:val="clear" w:color="auto" w:fill="auto"/>
            <w:vAlign w:val="center"/>
          </w:tcPr>
          <w:p w14:paraId="3A01C2AE"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г. Михайловск, </w:t>
            </w:r>
          </w:p>
          <w:p w14:paraId="70966BEB"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Ленина, 1</w:t>
            </w:r>
          </w:p>
        </w:tc>
        <w:tc>
          <w:tcPr>
            <w:tcW w:w="445" w:type="pct"/>
            <w:vAlign w:val="center"/>
          </w:tcPr>
          <w:p w14:paraId="55B706F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коек</w:t>
            </w:r>
          </w:p>
        </w:tc>
        <w:tc>
          <w:tcPr>
            <w:tcW w:w="494" w:type="pct"/>
            <w:vAlign w:val="center"/>
          </w:tcPr>
          <w:p w14:paraId="6993F20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 xml:space="preserve">25 </w:t>
            </w:r>
          </w:p>
        </w:tc>
        <w:tc>
          <w:tcPr>
            <w:tcW w:w="504" w:type="pct"/>
            <w:vAlign w:val="center"/>
          </w:tcPr>
          <w:p w14:paraId="6BB9A3E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 xml:space="preserve">25 </w:t>
            </w:r>
          </w:p>
        </w:tc>
        <w:tc>
          <w:tcPr>
            <w:tcW w:w="432" w:type="pct"/>
            <w:shd w:val="clear" w:color="auto" w:fill="auto"/>
            <w:vAlign w:val="center"/>
          </w:tcPr>
          <w:p w14:paraId="4BD1C43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356,2</w:t>
            </w:r>
          </w:p>
        </w:tc>
        <w:tc>
          <w:tcPr>
            <w:tcW w:w="575" w:type="pct"/>
            <w:shd w:val="clear" w:color="auto" w:fill="auto"/>
            <w:vAlign w:val="center"/>
          </w:tcPr>
          <w:p w14:paraId="4960353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0AE729C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2019г.</w:t>
            </w:r>
          </w:p>
        </w:tc>
        <w:tc>
          <w:tcPr>
            <w:tcW w:w="486" w:type="pct"/>
            <w:shd w:val="clear" w:color="auto" w:fill="auto"/>
            <w:vAlign w:val="center"/>
          </w:tcPr>
          <w:p w14:paraId="613B394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4829BC05" w14:textId="77777777" w:rsidTr="00420F73">
        <w:trPr>
          <w:trHeight w:val="20"/>
        </w:trPr>
        <w:tc>
          <w:tcPr>
            <w:tcW w:w="708" w:type="pct"/>
            <w:shd w:val="clear" w:color="auto" w:fill="auto"/>
            <w:vAlign w:val="center"/>
          </w:tcPr>
          <w:p w14:paraId="3E1C8038" w14:textId="77777777" w:rsidR="00345FBA"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Участковая </w:t>
            </w:r>
          </w:p>
          <w:p w14:paraId="7D8CCD37" w14:textId="666FBF88"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больница</w:t>
            </w:r>
          </w:p>
        </w:tc>
        <w:tc>
          <w:tcPr>
            <w:tcW w:w="781" w:type="pct"/>
            <w:shd w:val="clear" w:color="auto" w:fill="auto"/>
            <w:vAlign w:val="center"/>
          </w:tcPr>
          <w:p w14:paraId="1DA9A846"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с. </w:t>
            </w:r>
            <w:proofErr w:type="spellStart"/>
            <w:r w:rsidRPr="00420F73">
              <w:rPr>
                <w:rFonts w:ascii="Times New Roman" w:hAnsi="Times New Roman" w:cs="Times New Roman"/>
                <w:sz w:val="16"/>
                <w:szCs w:val="16"/>
                <w:lang w:eastAsia="ru-RU"/>
              </w:rPr>
              <w:t>Сенгилеевское</w:t>
            </w:r>
            <w:proofErr w:type="spellEnd"/>
            <w:r w:rsidRPr="00420F73">
              <w:rPr>
                <w:rFonts w:ascii="Times New Roman" w:hAnsi="Times New Roman" w:cs="Times New Roman"/>
                <w:sz w:val="16"/>
                <w:szCs w:val="16"/>
                <w:lang w:eastAsia="ru-RU"/>
              </w:rPr>
              <w:t xml:space="preserve">, </w:t>
            </w:r>
          </w:p>
          <w:p w14:paraId="10A9517C"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Пирогова, 43Б</w:t>
            </w:r>
          </w:p>
        </w:tc>
        <w:tc>
          <w:tcPr>
            <w:tcW w:w="445" w:type="pct"/>
            <w:vAlign w:val="center"/>
          </w:tcPr>
          <w:p w14:paraId="4AA7C38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коек</w:t>
            </w:r>
          </w:p>
        </w:tc>
        <w:tc>
          <w:tcPr>
            <w:tcW w:w="494" w:type="pct"/>
            <w:vAlign w:val="center"/>
          </w:tcPr>
          <w:p w14:paraId="21052F2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w:t>
            </w:r>
          </w:p>
        </w:tc>
        <w:tc>
          <w:tcPr>
            <w:tcW w:w="504" w:type="pct"/>
            <w:vAlign w:val="center"/>
          </w:tcPr>
          <w:p w14:paraId="5EEF5AA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w:t>
            </w:r>
          </w:p>
        </w:tc>
        <w:tc>
          <w:tcPr>
            <w:tcW w:w="432" w:type="pct"/>
            <w:shd w:val="clear" w:color="auto" w:fill="auto"/>
            <w:vAlign w:val="center"/>
          </w:tcPr>
          <w:p w14:paraId="1F750D23"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675,0</w:t>
            </w:r>
          </w:p>
        </w:tc>
        <w:tc>
          <w:tcPr>
            <w:tcW w:w="575" w:type="pct"/>
            <w:shd w:val="clear" w:color="auto" w:fill="auto"/>
            <w:vAlign w:val="center"/>
          </w:tcPr>
          <w:p w14:paraId="6885BD1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6DB44990"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2024г. капитальный ремонт</w:t>
            </w:r>
          </w:p>
        </w:tc>
        <w:tc>
          <w:tcPr>
            <w:tcW w:w="486" w:type="pct"/>
            <w:shd w:val="clear" w:color="auto" w:fill="auto"/>
            <w:vAlign w:val="center"/>
          </w:tcPr>
          <w:p w14:paraId="3876FF3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Капитальный ремонт</w:t>
            </w:r>
          </w:p>
        </w:tc>
      </w:tr>
      <w:tr w:rsidR="00420F73" w:rsidRPr="00420F73" w14:paraId="7C1DB199" w14:textId="77777777" w:rsidTr="00420F73">
        <w:trPr>
          <w:trHeight w:val="20"/>
        </w:trPr>
        <w:tc>
          <w:tcPr>
            <w:tcW w:w="708" w:type="pct"/>
            <w:shd w:val="clear" w:color="auto" w:fill="auto"/>
            <w:vAlign w:val="center"/>
          </w:tcPr>
          <w:p w14:paraId="6813A06B" w14:textId="77777777" w:rsidR="00345FBA"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Участковая </w:t>
            </w:r>
          </w:p>
          <w:p w14:paraId="041ED9E5" w14:textId="53FE04CF"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больница</w:t>
            </w:r>
          </w:p>
        </w:tc>
        <w:tc>
          <w:tcPr>
            <w:tcW w:w="781" w:type="pct"/>
            <w:shd w:val="clear" w:color="auto" w:fill="auto"/>
            <w:vAlign w:val="center"/>
          </w:tcPr>
          <w:p w14:paraId="2E99E402" w14:textId="77777777" w:rsidR="005C46FD" w:rsidRPr="00420F73" w:rsidRDefault="005C46FD" w:rsidP="00BE3363">
            <w:pPr>
              <w:spacing w:after="0" w:line="276" w:lineRule="auto"/>
              <w:jc w:val="center"/>
              <w:rPr>
                <w:rFonts w:ascii="Times New Roman" w:hAnsi="Times New Roman" w:cs="Times New Roman"/>
                <w:sz w:val="16"/>
                <w:szCs w:val="16"/>
                <w:lang w:eastAsia="ru-RU"/>
              </w:rPr>
            </w:pPr>
            <w:proofErr w:type="gramStart"/>
            <w:r w:rsidRPr="00420F73">
              <w:rPr>
                <w:rFonts w:ascii="Times New Roman" w:hAnsi="Times New Roman" w:cs="Times New Roman"/>
                <w:sz w:val="16"/>
                <w:szCs w:val="16"/>
                <w:lang w:eastAsia="ru-RU"/>
              </w:rPr>
              <w:t>с</w:t>
            </w:r>
            <w:proofErr w:type="gramEnd"/>
            <w:r w:rsidRPr="00420F73">
              <w:rPr>
                <w:rFonts w:ascii="Times New Roman" w:hAnsi="Times New Roman" w:cs="Times New Roman"/>
                <w:sz w:val="16"/>
                <w:szCs w:val="16"/>
                <w:lang w:eastAsia="ru-RU"/>
              </w:rPr>
              <w:t xml:space="preserve">. Надежда, </w:t>
            </w:r>
          </w:p>
          <w:p w14:paraId="60CCF4F2"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пер. Больничный, 1</w:t>
            </w:r>
          </w:p>
        </w:tc>
        <w:tc>
          <w:tcPr>
            <w:tcW w:w="445" w:type="pct"/>
            <w:vAlign w:val="center"/>
          </w:tcPr>
          <w:p w14:paraId="31DDC80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коек</w:t>
            </w:r>
          </w:p>
        </w:tc>
        <w:tc>
          <w:tcPr>
            <w:tcW w:w="494" w:type="pct"/>
            <w:vAlign w:val="center"/>
          </w:tcPr>
          <w:p w14:paraId="24504FE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 xml:space="preserve">11 </w:t>
            </w:r>
          </w:p>
        </w:tc>
        <w:tc>
          <w:tcPr>
            <w:tcW w:w="504" w:type="pct"/>
            <w:vAlign w:val="center"/>
          </w:tcPr>
          <w:p w14:paraId="3816E93A"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 xml:space="preserve">11 </w:t>
            </w:r>
          </w:p>
        </w:tc>
        <w:tc>
          <w:tcPr>
            <w:tcW w:w="432" w:type="pct"/>
            <w:shd w:val="clear" w:color="auto" w:fill="auto"/>
            <w:vAlign w:val="center"/>
          </w:tcPr>
          <w:p w14:paraId="61FE1D66"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1040,0</w:t>
            </w:r>
          </w:p>
        </w:tc>
        <w:tc>
          <w:tcPr>
            <w:tcW w:w="575" w:type="pct"/>
            <w:shd w:val="clear" w:color="auto" w:fill="auto"/>
            <w:vAlign w:val="center"/>
          </w:tcPr>
          <w:p w14:paraId="6CBACF4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55AE04D2"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2024г.</w:t>
            </w:r>
          </w:p>
          <w:p w14:paraId="0FFBD139"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реконструкция</w:t>
            </w:r>
          </w:p>
        </w:tc>
        <w:tc>
          <w:tcPr>
            <w:tcW w:w="486" w:type="pct"/>
            <w:shd w:val="clear" w:color="auto" w:fill="auto"/>
            <w:vAlign w:val="center"/>
          </w:tcPr>
          <w:p w14:paraId="4A961E85"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7B8453E1" w14:textId="77777777" w:rsidTr="00420F73">
        <w:trPr>
          <w:trHeight w:val="20"/>
        </w:trPr>
        <w:tc>
          <w:tcPr>
            <w:tcW w:w="708" w:type="pct"/>
            <w:shd w:val="clear" w:color="auto" w:fill="auto"/>
            <w:vAlign w:val="center"/>
          </w:tcPr>
          <w:p w14:paraId="530B4E2B" w14:textId="77777777" w:rsidR="00345FBA"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Участковая </w:t>
            </w:r>
          </w:p>
          <w:p w14:paraId="1A334042" w14:textId="73C2A0B5"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больница</w:t>
            </w:r>
          </w:p>
        </w:tc>
        <w:tc>
          <w:tcPr>
            <w:tcW w:w="781" w:type="pct"/>
            <w:shd w:val="clear" w:color="auto" w:fill="auto"/>
            <w:vAlign w:val="center"/>
          </w:tcPr>
          <w:p w14:paraId="3B34D940"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пос. </w:t>
            </w:r>
            <w:proofErr w:type="spellStart"/>
            <w:r w:rsidRPr="00420F73">
              <w:rPr>
                <w:rFonts w:ascii="Times New Roman" w:hAnsi="Times New Roman" w:cs="Times New Roman"/>
                <w:sz w:val="16"/>
                <w:szCs w:val="16"/>
                <w:lang w:eastAsia="ru-RU"/>
              </w:rPr>
              <w:t>Цимлянский</w:t>
            </w:r>
            <w:proofErr w:type="spellEnd"/>
            <w:r w:rsidRPr="00420F73">
              <w:rPr>
                <w:rFonts w:ascii="Times New Roman" w:hAnsi="Times New Roman" w:cs="Times New Roman"/>
                <w:sz w:val="16"/>
                <w:szCs w:val="16"/>
                <w:lang w:eastAsia="ru-RU"/>
              </w:rPr>
              <w:t xml:space="preserve">, </w:t>
            </w:r>
          </w:p>
          <w:p w14:paraId="757F4BB5"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Советская, 12А</w:t>
            </w:r>
          </w:p>
        </w:tc>
        <w:tc>
          <w:tcPr>
            <w:tcW w:w="445" w:type="pct"/>
            <w:vAlign w:val="center"/>
          </w:tcPr>
          <w:p w14:paraId="2F88485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коек</w:t>
            </w:r>
          </w:p>
        </w:tc>
        <w:tc>
          <w:tcPr>
            <w:tcW w:w="494" w:type="pct"/>
            <w:vAlign w:val="center"/>
          </w:tcPr>
          <w:p w14:paraId="1A4B95CF" w14:textId="77777777" w:rsidR="005C46FD" w:rsidRPr="00420F73" w:rsidRDefault="00BC6417"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w:t>
            </w:r>
          </w:p>
        </w:tc>
        <w:tc>
          <w:tcPr>
            <w:tcW w:w="504" w:type="pct"/>
            <w:vAlign w:val="center"/>
          </w:tcPr>
          <w:p w14:paraId="60BEF120" w14:textId="77777777" w:rsidR="005C46FD" w:rsidRPr="00420F73" w:rsidRDefault="00BC6417"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w:t>
            </w:r>
          </w:p>
        </w:tc>
        <w:tc>
          <w:tcPr>
            <w:tcW w:w="432" w:type="pct"/>
            <w:shd w:val="clear" w:color="auto" w:fill="auto"/>
            <w:vAlign w:val="center"/>
          </w:tcPr>
          <w:p w14:paraId="18354B0B"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1595,3</w:t>
            </w:r>
          </w:p>
        </w:tc>
        <w:tc>
          <w:tcPr>
            <w:tcW w:w="575" w:type="pct"/>
            <w:shd w:val="clear" w:color="auto" w:fill="auto"/>
            <w:vAlign w:val="center"/>
          </w:tcPr>
          <w:p w14:paraId="4F8CA67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61DBB37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2024г. капитальный ремонт</w:t>
            </w:r>
          </w:p>
        </w:tc>
        <w:tc>
          <w:tcPr>
            <w:tcW w:w="486" w:type="pct"/>
            <w:shd w:val="clear" w:color="auto" w:fill="auto"/>
            <w:vAlign w:val="center"/>
          </w:tcPr>
          <w:p w14:paraId="447FF26F"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r w:rsidR="00420F73" w:rsidRPr="00420F73" w14:paraId="7FF40496" w14:textId="77777777" w:rsidTr="00420F73">
        <w:trPr>
          <w:trHeight w:val="20"/>
        </w:trPr>
        <w:tc>
          <w:tcPr>
            <w:tcW w:w="708" w:type="pct"/>
            <w:shd w:val="clear" w:color="auto" w:fill="auto"/>
            <w:vAlign w:val="center"/>
          </w:tcPr>
          <w:p w14:paraId="1E92CA7D" w14:textId="77777777" w:rsidR="005C46FD" w:rsidRPr="00420F73" w:rsidRDefault="005C46FD" w:rsidP="00BE3363">
            <w:pPr>
              <w:spacing w:after="0" w:line="276" w:lineRule="auto"/>
              <w:ind w:left="-142" w:right="-157"/>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Участковая больница</w:t>
            </w:r>
          </w:p>
        </w:tc>
        <w:tc>
          <w:tcPr>
            <w:tcW w:w="781" w:type="pct"/>
            <w:shd w:val="clear" w:color="auto" w:fill="auto"/>
            <w:vAlign w:val="center"/>
          </w:tcPr>
          <w:p w14:paraId="006ED8AF"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 xml:space="preserve">с. </w:t>
            </w:r>
            <w:proofErr w:type="spellStart"/>
            <w:r w:rsidRPr="00420F73">
              <w:rPr>
                <w:rFonts w:ascii="Times New Roman" w:hAnsi="Times New Roman" w:cs="Times New Roman"/>
                <w:sz w:val="16"/>
                <w:szCs w:val="16"/>
                <w:lang w:eastAsia="ru-RU"/>
              </w:rPr>
              <w:t>Пелагиада</w:t>
            </w:r>
            <w:proofErr w:type="spellEnd"/>
            <w:r w:rsidRPr="00420F73">
              <w:rPr>
                <w:rFonts w:ascii="Times New Roman" w:hAnsi="Times New Roman" w:cs="Times New Roman"/>
                <w:sz w:val="16"/>
                <w:szCs w:val="16"/>
                <w:lang w:eastAsia="ru-RU"/>
              </w:rPr>
              <w:t xml:space="preserve">, </w:t>
            </w:r>
          </w:p>
          <w:p w14:paraId="377B58B0" w14:textId="77777777" w:rsidR="005C46FD" w:rsidRPr="00420F73" w:rsidRDefault="005C46FD" w:rsidP="00BE3363">
            <w:pPr>
              <w:spacing w:after="0" w:line="276" w:lineRule="auto"/>
              <w:jc w:val="center"/>
              <w:rPr>
                <w:rFonts w:ascii="Times New Roman" w:hAnsi="Times New Roman" w:cs="Times New Roman"/>
                <w:sz w:val="16"/>
                <w:szCs w:val="16"/>
                <w:lang w:eastAsia="ru-RU"/>
              </w:rPr>
            </w:pPr>
            <w:r w:rsidRPr="00420F73">
              <w:rPr>
                <w:rFonts w:ascii="Times New Roman" w:hAnsi="Times New Roman" w:cs="Times New Roman"/>
                <w:sz w:val="16"/>
                <w:szCs w:val="16"/>
                <w:lang w:eastAsia="ru-RU"/>
              </w:rPr>
              <w:t>ул. Калинина, 171</w:t>
            </w:r>
          </w:p>
        </w:tc>
        <w:tc>
          <w:tcPr>
            <w:tcW w:w="445" w:type="pct"/>
            <w:vAlign w:val="center"/>
          </w:tcPr>
          <w:p w14:paraId="12062AB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коек</w:t>
            </w:r>
          </w:p>
        </w:tc>
        <w:tc>
          <w:tcPr>
            <w:tcW w:w="494" w:type="pct"/>
            <w:vAlign w:val="center"/>
          </w:tcPr>
          <w:p w14:paraId="11A24897"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w:t>
            </w:r>
          </w:p>
        </w:tc>
        <w:tc>
          <w:tcPr>
            <w:tcW w:w="504" w:type="pct"/>
            <w:vAlign w:val="center"/>
          </w:tcPr>
          <w:p w14:paraId="19C7779D"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10</w:t>
            </w:r>
          </w:p>
        </w:tc>
        <w:tc>
          <w:tcPr>
            <w:tcW w:w="432" w:type="pct"/>
            <w:shd w:val="clear" w:color="auto" w:fill="auto"/>
            <w:vAlign w:val="center"/>
          </w:tcPr>
          <w:p w14:paraId="144482B4"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448,5</w:t>
            </w:r>
          </w:p>
        </w:tc>
        <w:tc>
          <w:tcPr>
            <w:tcW w:w="575" w:type="pct"/>
            <w:shd w:val="clear" w:color="auto" w:fill="auto"/>
            <w:vAlign w:val="center"/>
          </w:tcPr>
          <w:p w14:paraId="2356DD81"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удовлетворительное</w:t>
            </w:r>
          </w:p>
        </w:tc>
        <w:tc>
          <w:tcPr>
            <w:tcW w:w="575" w:type="pct"/>
            <w:shd w:val="clear" w:color="auto" w:fill="auto"/>
            <w:vAlign w:val="center"/>
          </w:tcPr>
          <w:p w14:paraId="567C547C"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r w:rsidRPr="00420F73">
              <w:rPr>
                <w:rFonts w:ascii="Times New Roman" w:hAnsi="Times New Roman" w:cs="Times New Roman"/>
                <w:color w:val="000000"/>
                <w:sz w:val="16"/>
                <w:szCs w:val="16"/>
                <w:lang w:eastAsia="ru-RU"/>
              </w:rPr>
              <w:t>2021г. капитальный ремонт</w:t>
            </w:r>
          </w:p>
        </w:tc>
        <w:tc>
          <w:tcPr>
            <w:tcW w:w="486" w:type="pct"/>
            <w:shd w:val="clear" w:color="auto" w:fill="auto"/>
            <w:vAlign w:val="center"/>
          </w:tcPr>
          <w:p w14:paraId="7AC202D8" w14:textId="77777777" w:rsidR="005C46FD" w:rsidRPr="00420F73" w:rsidRDefault="005C46FD" w:rsidP="00BE3363">
            <w:pPr>
              <w:spacing w:after="0" w:line="276" w:lineRule="auto"/>
              <w:jc w:val="center"/>
              <w:rPr>
                <w:rFonts w:ascii="Times New Roman" w:hAnsi="Times New Roman" w:cs="Times New Roman"/>
                <w:color w:val="000000"/>
                <w:sz w:val="16"/>
                <w:szCs w:val="16"/>
                <w:lang w:eastAsia="ru-RU"/>
              </w:rPr>
            </w:pPr>
          </w:p>
        </w:tc>
      </w:tr>
    </w:tbl>
    <w:p w14:paraId="21AC9A9F" w14:textId="77777777" w:rsidR="00420F73" w:rsidRDefault="00420F73" w:rsidP="00BE3363">
      <w:pPr>
        <w:spacing w:after="0" w:line="276" w:lineRule="auto"/>
        <w:ind w:firstLine="567"/>
        <w:jc w:val="both"/>
        <w:rPr>
          <w:rFonts w:ascii="Times New Roman" w:hAnsi="Times New Roman" w:cs="Times New Roman"/>
          <w:sz w:val="28"/>
          <w:szCs w:val="28"/>
        </w:rPr>
      </w:pPr>
    </w:p>
    <w:p w14:paraId="69616A61" w14:textId="77777777" w:rsidR="007A5679" w:rsidRPr="00BE3363" w:rsidRDefault="007A5679"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структуре заболеваемости</w:t>
      </w:r>
      <w:r w:rsidR="00831BC0" w:rsidRPr="00BE3363">
        <w:rPr>
          <w:rFonts w:ascii="Times New Roman" w:hAnsi="Times New Roman" w:cs="Times New Roman"/>
          <w:sz w:val="28"/>
          <w:szCs w:val="28"/>
        </w:rPr>
        <w:t xml:space="preserve"> доминирующе</w:t>
      </w:r>
      <w:r w:rsidR="007169ED" w:rsidRPr="00BE3363">
        <w:rPr>
          <w:rFonts w:ascii="Times New Roman" w:hAnsi="Times New Roman" w:cs="Times New Roman"/>
          <w:sz w:val="28"/>
          <w:szCs w:val="28"/>
        </w:rPr>
        <w:t xml:space="preserve">е место занимают </w:t>
      </w:r>
      <w:r w:rsidR="00831BC0" w:rsidRPr="00BE3363">
        <w:rPr>
          <w:rFonts w:ascii="Times New Roman" w:hAnsi="Times New Roman" w:cs="Times New Roman"/>
          <w:sz w:val="28"/>
          <w:szCs w:val="28"/>
        </w:rPr>
        <w:t>три</w:t>
      </w:r>
      <w:r w:rsidRPr="00BE3363">
        <w:rPr>
          <w:rFonts w:ascii="Times New Roman" w:hAnsi="Times New Roman" w:cs="Times New Roman"/>
          <w:sz w:val="28"/>
          <w:szCs w:val="28"/>
        </w:rPr>
        <w:t xml:space="preserve"> основных класса болезней – это болезни органов дыхания, болезни органов </w:t>
      </w:r>
      <w:r w:rsidR="007169ED" w:rsidRPr="00BE3363">
        <w:rPr>
          <w:rFonts w:ascii="Times New Roman" w:hAnsi="Times New Roman" w:cs="Times New Roman"/>
          <w:sz w:val="28"/>
          <w:szCs w:val="28"/>
        </w:rPr>
        <w:t>пищеварения</w:t>
      </w:r>
      <w:r w:rsidR="00831BC0" w:rsidRPr="00BE3363">
        <w:rPr>
          <w:rFonts w:ascii="Times New Roman" w:hAnsi="Times New Roman" w:cs="Times New Roman"/>
          <w:sz w:val="28"/>
          <w:szCs w:val="28"/>
        </w:rPr>
        <w:t xml:space="preserve"> и</w:t>
      </w:r>
      <w:r w:rsidR="007169ED" w:rsidRPr="00BE3363">
        <w:rPr>
          <w:rFonts w:ascii="Times New Roman" w:hAnsi="Times New Roman" w:cs="Times New Roman"/>
          <w:sz w:val="28"/>
          <w:szCs w:val="28"/>
        </w:rPr>
        <w:t xml:space="preserve"> </w:t>
      </w:r>
      <w:r w:rsidRPr="00BE3363">
        <w:rPr>
          <w:rFonts w:ascii="Times New Roman" w:hAnsi="Times New Roman" w:cs="Times New Roman"/>
          <w:sz w:val="28"/>
          <w:szCs w:val="28"/>
        </w:rPr>
        <w:t>травмы и отравления во всех возрастных группах. В целом показатели здоровья постепенно улучшаются за счёт приобретения современного диагностического оборудования, улучшения условий жизни населения.</w:t>
      </w:r>
    </w:p>
    <w:p w14:paraId="593AEA52" w14:textId="77777777" w:rsidR="007A5679" w:rsidRPr="00BE3363" w:rsidRDefault="007A5679"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Стремясь к обеспечению максимально комфортных условий</w:t>
      </w:r>
      <w:r w:rsidR="005C46FD" w:rsidRPr="00BE3363">
        <w:rPr>
          <w:rFonts w:ascii="Times New Roman" w:hAnsi="Times New Roman" w:cs="Times New Roman"/>
          <w:sz w:val="28"/>
          <w:szCs w:val="28"/>
        </w:rPr>
        <w:t xml:space="preserve"> проживания для каждого жителя Шпаковского</w:t>
      </w:r>
      <w:r w:rsidRPr="00BE3363">
        <w:rPr>
          <w:rFonts w:ascii="Times New Roman" w:hAnsi="Times New Roman" w:cs="Times New Roman"/>
          <w:sz w:val="28"/>
          <w:szCs w:val="28"/>
        </w:rPr>
        <w:t xml:space="preserve"> муниципального округа, необходимо сосредоточиться на развитии современной, комплексной и интегрированной системы охраны здоровья, организованной в единый многофункциональный медицинский кластер, управляемой в соответствии с мировыми стандартами. Эта система позволит удовлетворить потребности существующих и будущих поколений и обеспечит более здоровую и длительную жизнь для всех жителей.</w:t>
      </w:r>
    </w:p>
    <w:p w14:paraId="443C38E2" w14:textId="77777777" w:rsidR="007A5679" w:rsidRPr="00BE3363" w:rsidRDefault="007A5679"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Дальнейшее развитие сферы здравоохранения должно осуществляться, прежде всего, за счёт обеспечения укомплектованности всех учреждений медицинским персоналом. Работа самого здравоохранения муниципального округа должна быть направлена на эффективную профилактику заболеваний, сокращение сроков восстановления утраченного здоровья людей путём широкого внедрения в медицинскую практику современных методов диагностики и лечения.</w:t>
      </w:r>
    </w:p>
    <w:p w14:paraId="0CFF6DF8" w14:textId="77777777" w:rsidR="00420F73" w:rsidRDefault="00420F73" w:rsidP="00420F73">
      <w:pPr>
        <w:spacing w:after="0" w:line="240" w:lineRule="auto"/>
        <w:ind w:firstLine="567"/>
        <w:jc w:val="both"/>
        <w:rPr>
          <w:rFonts w:ascii="Times New Roman" w:hAnsi="Times New Roman" w:cs="Times New Roman"/>
          <w:b/>
          <w:sz w:val="28"/>
          <w:szCs w:val="28"/>
        </w:rPr>
      </w:pPr>
    </w:p>
    <w:p w14:paraId="555F21EC" w14:textId="77777777" w:rsidR="00683DA9" w:rsidRPr="00420F73" w:rsidRDefault="009963FC" w:rsidP="00420F73">
      <w:pPr>
        <w:spacing w:after="0" w:line="240" w:lineRule="auto"/>
        <w:ind w:firstLine="567"/>
        <w:jc w:val="center"/>
        <w:rPr>
          <w:rFonts w:ascii="Times New Roman" w:hAnsi="Times New Roman" w:cs="Times New Roman"/>
          <w:sz w:val="28"/>
          <w:szCs w:val="28"/>
        </w:rPr>
      </w:pPr>
      <w:r w:rsidRPr="00420F73">
        <w:rPr>
          <w:rFonts w:ascii="Times New Roman" w:hAnsi="Times New Roman" w:cs="Times New Roman"/>
          <w:sz w:val="28"/>
          <w:szCs w:val="28"/>
        </w:rPr>
        <w:t>У</w:t>
      </w:r>
      <w:r w:rsidR="00683DA9" w:rsidRPr="00420F73">
        <w:rPr>
          <w:rFonts w:ascii="Times New Roman" w:hAnsi="Times New Roman" w:cs="Times New Roman"/>
          <w:sz w:val="28"/>
          <w:szCs w:val="28"/>
        </w:rPr>
        <w:t>ровень образования</w:t>
      </w:r>
    </w:p>
    <w:p w14:paraId="3E2A8B1A" w14:textId="77777777" w:rsidR="00420F73" w:rsidRDefault="00420F73" w:rsidP="00420F73">
      <w:pPr>
        <w:spacing w:after="0" w:line="240" w:lineRule="auto"/>
        <w:ind w:firstLine="567"/>
        <w:jc w:val="both"/>
        <w:rPr>
          <w:rFonts w:ascii="Times New Roman" w:hAnsi="Times New Roman" w:cs="Times New Roman"/>
          <w:sz w:val="28"/>
          <w:szCs w:val="28"/>
        </w:rPr>
      </w:pPr>
    </w:p>
    <w:p w14:paraId="3DA5432F" w14:textId="77777777" w:rsidR="000059AC" w:rsidRPr="00BE3363" w:rsidRDefault="000059AC"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Образование является одним из ключевых подразделений сферы услуг любого муниципального образования. Основными её составляющими являются детские дошкольные учреждения, </w:t>
      </w:r>
      <w:r w:rsidR="00AE7EF0" w:rsidRPr="00BE3363">
        <w:rPr>
          <w:rFonts w:ascii="Times New Roman" w:hAnsi="Times New Roman" w:cs="Times New Roman"/>
          <w:sz w:val="28"/>
          <w:szCs w:val="28"/>
        </w:rPr>
        <w:t>общеобразовательные школы, система профессионального образования,</w:t>
      </w:r>
      <w:r w:rsidRPr="00BE3363">
        <w:rPr>
          <w:rFonts w:ascii="Times New Roman" w:hAnsi="Times New Roman" w:cs="Times New Roman"/>
          <w:sz w:val="28"/>
          <w:szCs w:val="28"/>
        </w:rPr>
        <w:t xml:space="preserve"> система дополнительного образования детей. </w:t>
      </w:r>
    </w:p>
    <w:p w14:paraId="080F43DC"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Система образования Шпаковского муниципального округа включает в себя </w:t>
      </w:r>
      <w:r w:rsidR="005720CA" w:rsidRPr="00BE3363">
        <w:rPr>
          <w:rFonts w:ascii="Times New Roman" w:hAnsi="Times New Roman" w:cs="Times New Roman"/>
          <w:sz w:val="28"/>
          <w:szCs w:val="28"/>
        </w:rPr>
        <w:t>6</w:t>
      </w:r>
      <w:r w:rsidRPr="00BE3363">
        <w:rPr>
          <w:rFonts w:ascii="Times New Roman" w:hAnsi="Times New Roman" w:cs="Times New Roman"/>
          <w:sz w:val="28"/>
          <w:szCs w:val="28"/>
        </w:rPr>
        <w:t>7 образовательных организаций, в том числе:</w:t>
      </w:r>
    </w:p>
    <w:p w14:paraId="4CAB03F8" w14:textId="7913CA96"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lastRenderedPageBreak/>
        <w:t>35 муниципальных образовательных организаций, реализующих основную общеобразовательную программу дошкольного образования (7739 воспитанников);</w:t>
      </w:r>
    </w:p>
    <w:p w14:paraId="57C43202" w14:textId="3C81F1AC"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26 </w:t>
      </w:r>
      <w:proofErr w:type="gramStart"/>
      <w:r w:rsidRPr="00BE3363">
        <w:rPr>
          <w:rFonts w:ascii="Times New Roman" w:hAnsi="Times New Roman" w:cs="Times New Roman"/>
          <w:sz w:val="28"/>
          <w:szCs w:val="28"/>
        </w:rPr>
        <w:t>муниципальных</w:t>
      </w:r>
      <w:proofErr w:type="gramEnd"/>
      <w:r w:rsidRPr="00BE3363">
        <w:rPr>
          <w:rFonts w:ascii="Times New Roman" w:hAnsi="Times New Roman" w:cs="Times New Roman"/>
          <w:sz w:val="28"/>
          <w:szCs w:val="28"/>
        </w:rPr>
        <w:t xml:space="preserve"> общеобразовательных организации (22176 обучающихся);</w:t>
      </w:r>
    </w:p>
    <w:p w14:paraId="1CBF6CAB" w14:textId="60211C2A"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6 муниципальных организаций дополнительного образования детей (5462 обучающихся).</w:t>
      </w:r>
    </w:p>
    <w:p w14:paraId="76B88BD9"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Государственные образовательные учреждения:</w:t>
      </w:r>
    </w:p>
    <w:p w14:paraId="20D9F8B9" w14:textId="5A1A6876"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 государственное казенное образовательное учреждение для детей, оставшихся без попечения родителей «Детский дом (смешанный) № 13»;</w:t>
      </w:r>
    </w:p>
    <w:p w14:paraId="65279278" w14:textId="42265ABF"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 государственное казенное специальное (коррекционное) образовательное учреждение для обучающихся, воспитанников с отклонениями в развитии «Специальная (коррекционная) общеобразовательная школа-интернат № 5 VIII вида»;</w:t>
      </w:r>
    </w:p>
    <w:p w14:paraId="3A2AE773" w14:textId="54743018"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 государственное бюджетное образовательное учреждение для детей, нуждающихся в психолого-педагогической и </w:t>
      </w:r>
      <w:proofErr w:type="gramStart"/>
      <w:r w:rsidRPr="00BE3363">
        <w:rPr>
          <w:rFonts w:ascii="Times New Roman" w:hAnsi="Times New Roman" w:cs="Times New Roman"/>
          <w:sz w:val="28"/>
          <w:szCs w:val="28"/>
        </w:rPr>
        <w:t>медико-социальной</w:t>
      </w:r>
      <w:proofErr w:type="gramEnd"/>
      <w:r w:rsidRPr="00BE3363">
        <w:rPr>
          <w:rFonts w:ascii="Times New Roman" w:hAnsi="Times New Roman" w:cs="Times New Roman"/>
          <w:sz w:val="28"/>
          <w:szCs w:val="28"/>
        </w:rPr>
        <w:t xml:space="preserve"> помощи «Центр психолого-педагогической реабилитации и коррекции»;</w:t>
      </w:r>
    </w:p>
    <w:p w14:paraId="1AFE0929" w14:textId="0865F95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 государственное бюджетное профессиональное образовательное учреждение «Многопрофильный техникум имени казачьего генерала С.С. Николаева».</w:t>
      </w:r>
    </w:p>
    <w:p w14:paraId="1EB23054"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Негосударственные учреждения:</w:t>
      </w:r>
    </w:p>
    <w:p w14:paraId="34F4D677" w14:textId="16CC670A"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частное общеобразовательное учреждение «Свято Никольская начальная школа города Михайловска» (65 воспитанников дошкольного возраста и 67 обучающихся 1-4 классов);</w:t>
      </w:r>
    </w:p>
    <w:p w14:paraId="2FD465CE" w14:textId="73A69E08"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Лицей «Ступени роста» ИП Акимочкина Т.А. (82 обучающихся 1-4 классов);</w:t>
      </w:r>
    </w:p>
    <w:p w14:paraId="025249C2" w14:textId="3BB12B06"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центр присмотра и развития детей, открытый индивидуальным предпринимателем (ИП Романенко В.А.) (142 воспитанника дошкольного возраста);</w:t>
      </w:r>
    </w:p>
    <w:p w14:paraId="29E45A9D" w14:textId="3A99A6A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частный детский сад «Светлячок», открытый индивидуальным предпринимателем (ИП Омельченко М.В.) (199 воспитанников дошкольного возраста); </w:t>
      </w:r>
    </w:p>
    <w:p w14:paraId="38750949" w14:textId="339B1B1A"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детский цент</w:t>
      </w:r>
      <w:r w:rsidR="00CC08AD" w:rsidRPr="00BE3363">
        <w:rPr>
          <w:rFonts w:ascii="Times New Roman" w:hAnsi="Times New Roman" w:cs="Times New Roman"/>
          <w:sz w:val="28"/>
          <w:szCs w:val="28"/>
        </w:rPr>
        <w:t>р</w:t>
      </w:r>
      <w:r w:rsidRPr="00BE3363">
        <w:rPr>
          <w:rFonts w:ascii="Times New Roman" w:hAnsi="Times New Roman" w:cs="Times New Roman"/>
          <w:sz w:val="28"/>
          <w:szCs w:val="28"/>
        </w:rPr>
        <w:t xml:space="preserve"> развития и присмотра «Виктория», открытый индивидуальным предпринимателем (ИП </w:t>
      </w:r>
      <w:proofErr w:type="spellStart"/>
      <w:r w:rsidRPr="00BE3363">
        <w:rPr>
          <w:rFonts w:ascii="Times New Roman" w:hAnsi="Times New Roman" w:cs="Times New Roman"/>
          <w:sz w:val="28"/>
          <w:szCs w:val="28"/>
        </w:rPr>
        <w:t>Сорокотяга</w:t>
      </w:r>
      <w:proofErr w:type="spellEnd"/>
      <w:r w:rsidRPr="00BE3363">
        <w:rPr>
          <w:rFonts w:ascii="Times New Roman" w:hAnsi="Times New Roman" w:cs="Times New Roman"/>
          <w:sz w:val="28"/>
          <w:szCs w:val="28"/>
        </w:rPr>
        <w:t xml:space="preserve"> А.А.) (92 воспитанника дошкольного возраста);</w:t>
      </w:r>
    </w:p>
    <w:p w14:paraId="7CF2149A" w14:textId="17C2E944"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частное профессиональное образовательное учреждение «Михайловский медицинский техникум»;</w:t>
      </w:r>
    </w:p>
    <w:p w14:paraId="6E0D450A" w14:textId="3E41B043"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частное профессиональное образовательное учреждение «Академический многопрофильный колледж».</w:t>
      </w:r>
    </w:p>
    <w:p w14:paraId="0E1E7C75"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В Шпаковском муниципальном округе в отрасли «Образование» трудится 1 624 педагогических работника. </w:t>
      </w:r>
    </w:p>
    <w:p w14:paraId="429956AA"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По итогам 2024 года в Шпаковском муниципальном округе функционировали 397 классов начальной школы. Доля школьников, обучающихся по ФГОС начального общего образования, составляет 100% от </w:t>
      </w:r>
      <w:r w:rsidRPr="00BE3363">
        <w:rPr>
          <w:rFonts w:ascii="Times New Roman" w:hAnsi="Times New Roman" w:cs="Times New Roman"/>
          <w:sz w:val="28"/>
          <w:szCs w:val="28"/>
        </w:rPr>
        <w:lastRenderedPageBreak/>
        <w:t xml:space="preserve">общей численности обучающихся. Все педагоги прошли курсы повышения квалификации. </w:t>
      </w:r>
    </w:p>
    <w:p w14:paraId="0F9EA083"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Шпаковском муниципальном округе в 461 классе (5-9 класс), реализуется ФГОС основного общего образования. Доля школьников, обучающихся по ФГОС основного общего образования, составляет 100 %.</w:t>
      </w:r>
    </w:p>
    <w:p w14:paraId="53807284"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58 классах (10-11 класс) реализуется ФГОС среднего общего образования. Доля школьников, обучающихся по ФГОС среднего общего образования, составляет 100% от общей численности обучающихся 10-11 классов. Проведена работа по созданию нормативно-право</w:t>
      </w:r>
      <w:r w:rsidR="005A45F9" w:rsidRPr="00BE3363">
        <w:rPr>
          <w:rFonts w:ascii="Times New Roman" w:hAnsi="Times New Roman" w:cs="Times New Roman"/>
          <w:sz w:val="28"/>
          <w:szCs w:val="28"/>
        </w:rPr>
        <w:t>во</w:t>
      </w:r>
      <w:r w:rsidRPr="00BE3363">
        <w:rPr>
          <w:rFonts w:ascii="Times New Roman" w:hAnsi="Times New Roman" w:cs="Times New Roman"/>
          <w:sz w:val="28"/>
          <w:szCs w:val="28"/>
        </w:rPr>
        <w:t>й базы, регламентирующей реализацию ФГОС среднего общего образования. Осуществлена работа по формированию рабочих программ педагогов, повышения их квалификации.</w:t>
      </w:r>
    </w:p>
    <w:p w14:paraId="01B62340"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В Шпаковском муниципальном округе в 92 % общеобразовательных </w:t>
      </w:r>
      <w:r w:rsidR="00636009" w:rsidRPr="00BE3363">
        <w:rPr>
          <w:rFonts w:ascii="Times New Roman" w:hAnsi="Times New Roman" w:cs="Times New Roman"/>
          <w:sz w:val="28"/>
          <w:szCs w:val="28"/>
        </w:rPr>
        <w:t>организаций</w:t>
      </w:r>
      <w:r w:rsidRPr="00BE3363">
        <w:rPr>
          <w:rFonts w:ascii="Times New Roman" w:hAnsi="Times New Roman" w:cs="Times New Roman"/>
          <w:sz w:val="28"/>
          <w:szCs w:val="28"/>
        </w:rPr>
        <w:t xml:space="preserve"> созданы современные условия для обучения. Значительно улучшилась учебно-лабораторная, компьютерная и технологическая база, соответствующая современным требованиям и нормам. Все школы округа подключены к информационно-телекоммуникационной сети «Интернет».</w:t>
      </w:r>
    </w:p>
    <w:p w14:paraId="4372F3F0"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В целях повышения социально-экономической эффективности среднего общего образования, оказания помощи школьникам в социально-профессиональном самоопределении в 22 (100% от общей численности учреждений, реализующих программы среднего общего образования) общеобразовательных учреждениях реализуется профильное обучение. В 58 профильных классах обучается 1 057 </w:t>
      </w:r>
      <w:r w:rsidR="00E54274" w:rsidRPr="00BE3363">
        <w:rPr>
          <w:rFonts w:ascii="Times New Roman" w:hAnsi="Times New Roman" w:cs="Times New Roman"/>
          <w:sz w:val="28"/>
          <w:szCs w:val="28"/>
        </w:rPr>
        <w:t>обучающихся</w:t>
      </w:r>
      <w:r w:rsidRPr="00BE3363">
        <w:rPr>
          <w:rFonts w:ascii="Times New Roman" w:hAnsi="Times New Roman" w:cs="Times New Roman"/>
          <w:sz w:val="28"/>
          <w:szCs w:val="28"/>
        </w:rPr>
        <w:t xml:space="preserve">. </w:t>
      </w:r>
    </w:p>
    <w:p w14:paraId="2C05260B"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В округе ведется целенаправленная работа по выявлению и поддержке талантливых детей. Сохранены и продолжают функционировать 6 учреждений дополнительного образования, осуществляющих деятельность по </w:t>
      </w:r>
      <w:proofErr w:type="gramStart"/>
      <w:r w:rsidRPr="00BE3363">
        <w:rPr>
          <w:rFonts w:ascii="Times New Roman" w:hAnsi="Times New Roman" w:cs="Times New Roman"/>
          <w:sz w:val="28"/>
          <w:szCs w:val="28"/>
        </w:rPr>
        <w:t>художественно-эстетическому</w:t>
      </w:r>
      <w:proofErr w:type="gramEnd"/>
      <w:r w:rsidRPr="00BE3363">
        <w:rPr>
          <w:rFonts w:ascii="Times New Roman" w:hAnsi="Times New Roman" w:cs="Times New Roman"/>
          <w:sz w:val="28"/>
          <w:szCs w:val="28"/>
        </w:rPr>
        <w:t xml:space="preserve">, военно-патриотическому, экологическому, спортивному, туристско-краеведческому направлениям. На их базе занималось 6 986 </w:t>
      </w:r>
      <w:proofErr w:type="gramStart"/>
      <w:r w:rsidR="00686698" w:rsidRPr="00BE3363">
        <w:rPr>
          <w:rFonts w:ascii="Times New Roman" w:hAnsi="Times New Roman" w:cs="Times New Roman"/>
          <w:sz w:val="28"/>
          <w:szCs w:val="28"/>
        </w:rPr>
        <w:t>обучающихся</w:t>
      </w:r>
      <w:proofErr w:type="gramEnd"/>
      <w:r w:rsidRPr="00BE3363">
        <w:rPr>
          <w:rFonts w:ascii="Times New Roman" w:hAnsi="Times New Roman" w:cs="Times New Roman"/>
          <w:sz w:val="28"/>
          <w:szCs w:val="28"/>
        </w:rPr>
        <w:t xml:space="preserve"> (32% от общего количества обучающихся).</w:t>
      </w:r>
    </w:p>
    <w:p w14:paraId="5C913508"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Выявление, развитие и поддержка одаренных детей в округе осуществляется через систему конкурсов, конференций, соревнований, фестивалей и других мероприятий.</w:t>
      </w:r>
    </w:p>
    <w:p w14:paraId="49AC6738"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летний период на базе образовательных учреждений округа была организована работа 28 лагерей с дневным пребыванием детей, в которых было задействовано 5 200 несовершеннолетних.</w:t>
      </w:r>
    </w:p>
    <w:p w14:paraId="7600BE16"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В учреждениях дополнительного образования осуществлялась работа профильных </w:t>
      </w:r>
      <w:r w:rsidR="003A4A42" w:rsidRPr="00BE3363">
        <w:rPr>
          <w:rFonts w:ascii="Times New Roman" w:hAnsi="Times New Roman" w:cs="Times New Roman"/>
          <w:sz w:val="28"/>
          <w:szCs w:val="28"/>
        </w:rPr>
        <w:t>смен</w:t>
      </w:r>
      <w:r w:rsidRPr="00BE3363">
        <w:rPr>
          <w:rFonts w:ascii="Times New Roman" w:hAnsi="Times New Roman" w:cs="Times New Roman"/>
          <w:sz w:val="28"/>
          <w:szCs w:val="28"/>
        </w:rPr>
        <w:t xml:space="preserve"> патриотической, экологической, спортивной направленности.</w:t>
      </w:r>
    </w:p>
    <w:p w14:paraId="15893DAB" w14:textId="77777777" w:rsidR="005C46FD" w:rsidRPr="00BE3363" w:rsidRDefault="005C46FD"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Приоритетом развития системы общего образования на территории муниципального округа является обеспечение достойного и качественного образования, создание условий для формирования духовно-нравственных основ личности и развитие человеческого потенциала.</w:t>
      </w:r>
    </w:p>
    <w:p w14:paraId="4D0F7D58" w14:textId="77777777" w:rsidR="000059AC" w:rsidRPr="00BE3363" w:rsidRDefault="000059AC" w:rsidP="00420F73">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Характеристика объектов образования </w:t>
      </w:r>
      <w:r w:rsidR="005C46FD" w:rsidRPr="00BE3363">
        <w:rPr>
          <w:rFonts w:ascii="Times New Roman" w:hAnsi="Times New Roman" w:cs="Times New Roman"/>
          <w:sz w:val="28"/>
          <w:szCs w:val="28"/>
        </w:rPr>
        <w:t xml:space="preserve">Шпаковского </w:t>
      </w:r>
      <w:r w:rsidRPr="00BE3363">
        <w:rPr>
          <w:rFonts w:ascii="Times New Roman" w:hAnsi="Times New Roman" w:cs="Times New Roman"/>
          <w:sz w:val="28"/>
          <w:szCs w:val="28"/>
        </w:rPr>
        <w:t xml:space="preserve">муниципального округа представлена в таблице </w:t>
      </w:r>
      <w:r w:rsidR="000A5DE2" w:rsidRPr="00BE3363">
        <w:rPr>
          <w:rFonts w:ascii="Times New Roman" w:hAnsi="Times New Roman" w:cs="Times New Roman"/>
          <w:sz w:val="28"/>
          <w:szCs w:val="28"/>
        </w:rPr>
        <w:t>5</w:t>
      </w:r>
      <w:r w:rsidRPr="00BE3363">
        <w:rPr>
          <w:rFonts w:ascii="Times New Roman" w:hAnsi="Times New Roman" w:cs="Times New Roman"/>
          <w:sz w:val="28"/>
          <w:szCs w:val="28"/>
        </w:rPr>
        <w:t>.</w:t>
      </w:r>
    </w:p>
    <w:p w14:paraId="664889F5" w14:textId="77777777" w:rsidR="000059AC" w:rsidRPr="00BE3363" w:rsidRDefault="000059AC" w:rsidP="00BE3363">
      <w:pPr>
        <w:spacing w:after="0" w:line="240" w:lineRule="exact"/>
        <w:ind w:firstLine="567"/>
        <w:jc w:val="both"/>
        <w:rPr>
          <w:rFonts w:ascii="Times New Roman" w:hAnsi="Times New Roman" w:cs="Times New Roman"/>
          <w:sz w:val="28"/>
          <w:szCs w:val="28"/>
        </w:rPr>
      </w:pPr>
    </w:p>
    <w:p w14:paraId="07E178EA" w14:textId="77777777" w:rsidR="000059AC" w:rsidRPr="00BE3363" w:rsidRDefault="000059AC" w:rsidP="00BE3363">
      <w:pPr>
        <w:spacing w:after="0" w:line="240" w:lineRule="exact"/>
        <w:ind w:firstLine="567"/>
        <w:jc w:val="both"/>
        <w:rPr>
          <w:rFonts w:ascii="Times New Roman" w:hAnsi="Times New Roman" w:cs="Times New Roman"/>
          <w:b/>
          <w:sz w:val="28"/>
          <w:szCs w:val="28"/>
        </w:rPr>
        <w:sectPr w:rsidR="000059AC" w:rsidRPr="00BE3363" w:rsidSect="005A51A9">
          <w:headerReference w:type="default" r:id="rId10"/>
          <w:pgSz w:w="11906" w:h="16838"/>
          <w:pgMar w:top="1134" w:right="567" w:bottom="1134" w:left="1701" w:header="709" w:footer="709" w:gutter="0"/>
          <w:cols w:space="708"/>
          <w:titlePg/>
          <w:docGrid w:linePitch="360"/>
        </w:sectPr>
      </w:pPr>
    </w:p>
    <w:p w14:paraId="6FE8549D" w14:textId="77777777" w:rsidR="00472279" w:rsidRDefault="00472279" w:rsidP="00BE3363">
      <w:pPr>
        <w:spacing w:after="0" w:line="240" w:lineRule="exact"/>
        <w:ind w:firstLine="567"/>
        <w:jc w:val="both"/>
        <w:rPr>
          <w:rFonts w:ascii="Times New Roman" w:hAnsi="Times New Roman" w:cs="Times New Roman"/>
          <w:sz w:val="28"/>
          <w:szCs w:val="28"/>
        </w:rPr>
      </w:pPr>
      <w:r w:rsidRPr="00420F73">
        <w:rPr>
          <w:rFonts w:ascii="Times New Roman" w:hAnsi="Times New Roman" w:cs="Times New Roman"/>
          <w:sz w:val="28"/>
          <w:szCs w:val="28"/>
        </w:rPr>
        <w:lastRenderedPageBreak/>
        <w:t>Таблица 5 - Характеристика объектов образования Шпаковского муниципального округа</w:t>
      </w:r>
    </w:p>
    <w:p w14:paraId="074FCAF1" w14:textId="77777777" w:rsidR="00420F73" w:rsidRPr="00420F73" w:rsidRDefault="00420F73" w:rsidP="00BE3363">
      <w:pPr>
        <w:spacing w:after="0" w:line="240" w:lineRule="exact"/>
        <w:ind w:firstLine="567"/>
        <w:jc w:val="both"/>
        <w:rPr>
          <w:rFonts w:ascii="Times New Roman" w:hAnsi="Times New Roman" w:cs="Times New Roman"/>
          <w:sz w:val="28"/>
          <w:szCs w:val="28"/>
        </w:rPr>
      </w:pPr>
    </w:p>
    <w:tbl>
      <w:tblPr>
        <w:tblStyle w:val="a7"/>
        <w:tblW w:w="5321" w:type="pct"/>
        <w:tblInd w:w="-176" w:type="dxa"/>
        <w:tblLayout w:type="fixed"/>
        <w:tblLook w:val="04A0" w:firstRow="1" w:lastRow="0" w:firstColumn="1" w:lastColumn="0" w:noHBand="0" w:noVBand="1"/>
      </w:tblPr>
      <w:tblGrid>
        <w:gridCol w:w="3689"/>
        <w:gridCol w:w="2694"/>
        <w:gridCol w:w="991"/>
        <w:gridCol w:w="1558"/>
        <w:gridCol w:w="1558"/>
        <w:gridCol w:w="1271"/>
        <w:gridCol w:w="1139"/>
        <w:gridCol w:w="1095"/>
        <w:gridCol w:w="1740"/>
      </w:tblGrid>
      <w:tr w:rsidR="00420F73" w:rsidRPr="00BE3363" w14:paraId="64A851D9" w14:textId="77777777" w:rsidTr="00345FBA">
        <w:tc>
          <w:tcPr>
            <w:tcW w:w="1172" w:type="pct"/>
            <w:vAlign w:val="center"/>
          </w:tcPr>
          <w:p w14:paraId="3F03004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Объекты социальной инфраструктуры</w:t>
            </w:r>
          </w:p>
        </w:tc>
        <w:tc>
          <w:tcPr>
            <w:tcW w:w="856" w:type="pct"/>
            <w:vAlign w:val="center"/>
          </w:tcPr>
          <w:p w14:paraId="712F47C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Адрес</w:t>
            </w:r>
          </w:p>
        </w:tc>
        <w:tc>
          <w:tcPr>
            <w:tcW w:w="315" w:type="pct"/>
            <w:vAlign w:val="center"/>
          </w:tcPr>
          <w:p w14:paraId="3DE1E49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Ед. измерения</w:t>
            </w:r>
          </w:p>
        </w:tc>
        <w:tc>
          <w:tcPr>
            <w:tcW w:w="495" w:type="pct"/>
            <w:vAlign w:val="center"/>
          </w:tcPr>
          <w:p w14:paraId="1E0BC81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Расчетная вместимость</w:t>
            </w:r>
          </w:p>
        </w:tc>
        <w:tc>
          <w:tcPr>
            <w:tcW w:w="495" w:type="pct"/>
            <w:vAlign w:val="center"/>
          </w:tcPr>
          <w:p w14:paraId="450782D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Фактическая вместимость</w:t>
            </w:r>
          </w:p>
        </w:tc>
        <w:tc>
          <w:tcPr>
            <w:tcW w:w="404" w:type="pct"/>
            <w:vAlign w:val="center"/>
          </w:tcPr>
          <w:p w14:paraId="4C32D78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Площадь объекта, м</w:t>
            </w:r>
            <w:proofErr w:type="gramStart"/>
            <w:r w:rsidRPr="00BE3363">
              <w:rPr>
                <w:rFonts w:ascii="Times New Roman" w:hAnsi="Times New Roman" w:cs="Times New Roman"/>
                <w:sz w:val="24"/>
                <w:szCs w:val="24"/>
                <w:vertAlign w:val="superscript"/>
              </w:rPr>
              <w:t>2</w:t>
            </w:r>
            <w:proofErr w:type="gramEnd"/>
          </w:p>
        </w:tc>
        <w:tc>
          <w:tcPr>
            <w:tcW w:w="362" w:type="pct"/>
            <w:vAlign w:val="center"/>
          </w:tcPr>
          <w:p w14:paraId="55825D8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Состояние</w:t>
            </w:r>
          </w:p>
        </w:tc>
        <w:tc>
          <w:tcPr>
            <w:tcW w:w="348" w:type="pct"/>
          </w:tcPr>
          <w:p w14:paraId="054C0DCC" w14:textId="77777777" w:rsidR="00472279" w:rsidRPr="00BE3363" w:rsidRDefault="00472279" w:rsidP="00420F73">
            <w:pPr>
              <w:spacing w:line="220" w:lineRule="exact"/>
              <w:jc w:val="center"/>
              <w:rPr>
                <w:rFonts w:ascii="Times New Roman" w:hAnsi="Times New Roman" w:cs="Times New Roman"/>
              </w:rPr>
            </w:pPr>
            <w:r w:rsidRPr="00BE3363">
              <w:rPr>
                <w:rFonts w:ascii="Times New Roman" w:hAnsi="Times New Roman" w:cs="Times New Roman"/>
              </w:rPr>
              <w:t>Дата последнего ремонта</w:t>
            </w:r>
          </w:p>
        </w:tc>
        <w:tc>
          <w:tcPr>
            <w:tcW w:w="553" w:type="pct"/>
            <w:vAlign w:val="center"/>
          </w:tcPr>
          <w:p w14:paraId="51B9EC3A" w14:textId="74AE0CF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Потребности</w:t>
            </w:r>
          </w:p>
        </w:tc>
      </w:tr>
      <w:tr w:rsidR="00472279" w:rsidRPr="00BE3363" w14:paraId="734DA2D9" w14:textId="77777777" w:rsidTr="00345FBA">
        <w:tc>
          <w:tcPr>
            <w:tcW w:w="5000" w:type="pct"/>
            <w:gridSpan w:val="9"/>
          </w:tcPr>
          <w:p w14:paraId="2858D77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Дошкольные образовательные организации</w:t>
            </w:r>
          </w:p>
        </w:tc>
      </w:tr>
      <w:tr w:rsidR="00420F73" w:rsidRPr="00BE3363" w14:paraId="5E86AAB6" w14:textId="77777777" w:rsidTr="00345FBA">
        <w:tc>
          <w:tcPr>
            <w:tcW w:w="1172" w:type="pct"/>
            <w:vAlign w:val="center"/>
          </w:tcPr>
          <w:p w14:paraId="7398C5F1" w14:textId="235C0249"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1»</w:t>
            </w:r>
          </w:p>
        </w:tc>
        <w:tc>
          <w:tcPr>
            <w:tcW w:w="856" w:type="pct"/>
            <w:vAlign w:val="center"/>
          </w:tcPr>
          <w:p w14:paraId="46EE9EC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Кирова, д. 3</w:t>
            </w:r>
          </w:p>
        </w:tc>
        <w:tc>
          <w:tcPr>
            <w:tcW w:w="315" w:type="pct"/>
            <w:vAlign w:val="center"/>
          </w:tcPr>
          <w:p w14:paraId="4B4EAF7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мест</w:t>
            </w:r>
          </w:p>
        </w:tc>
        <w:tc>
          <w:tcPr>
            <w:tcW w:w="495" w:type="pct"/>
            <w:vAlign w:val="center"/>
          </w:tcPr>
          <w:p w14:paraId="24AEE47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208</w:t>
            </w:r>
          </w:p>
        </w:tc>
        <w:tc>
          <w:tcPr>
            <w:tcW w:w="495" w:type="pct"/>
            <w:vAlign w:val="center"/>
          </w:tcPr>
          <w:p w14:paraId="647E85F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288</w:t>
            </w:r>
          </w:p>
        </w:tc>
        <w:tc>
          <w:tcPr>
            <w:tcW w:w="404" w:type="pct"/>
            <w:vAlign w:val="center"/>
          </w:tcPr>
          <w:p w14:paraId="64E6101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1557,0</w:t>
            </w:r>
          </w:p>
        </w:tc>
        <w:tc>
          <w:tcPr>
            <w:tcW w:w="362" w:type="pct"/>
            <w:vAlign w:val="center"/>
          </w:tcPr>
          <w:p w14:paraId="69037D58"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45EC8E02"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1F10B1EE"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4B694031" w14:textId="77777777" w:rsidTr="00345FBA">
        <w:tc>
          <w:tcPr>
            <w:tcW w:w="1172" w:type="pct"/>
            <w:vAlign w:val="center"/>
          </w:tcPr>
          <w:p w14:paraId="6800B5A3" w14:textId="1BD07AEC"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2»</w:t>
            </w:r>
          </w:p>
        </w:tc>
        <w:tc>
          <w:tcPr>
            <w:tcW w:w="856" w:type="pct"/>
            <w:vAlign w:val="center"/>
          </w:tcPr>
          <w:p w14:paraId="7E4521D3"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ул.Кузьминовская</w:t>
            </w:r>
            <w:proofErr w:type="spellEnd"/>
            <w:r w:rsidRPr="00BE3363">
              <w:rPr>
                <w:rFonts w:ascii="Times New Roman" w:hAnsi="Times New Roman" w:cs="Times New Roman"/>
                <w:sz w:val="24"/>
                <w:szCs w:val="24"/>
              </w:rPr>
              <w:t>, д. 3</w:t>
            </w:r>
          </w:p>
        </w:tc>
        <w:tc>
          <w:tcPr>
            <w:tcW w:w="315" w:type="pct"/>
            <w:vAlign w:val="center"/>
          </w:tcPr>
          <w:p w14:paraId="3D2FA645"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80A806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92</w:t>
            </w:r>
          </w:p>
        </w:tc>
        <w:tc>
          <w:tcPr>
            <w:tcW w:w="495" w:type="pct"/>
            <w:vAlign w:val="center"/>
          </w:tcPr>
          <w:p w14:paraId="75ECD95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126</w:t>
            </w:r>
          </w:p>
        </w:tc>
        <w:tc>
          <w:tcPr>
            <w:tcW w:w="404" w:type="pct"/>
            <w:vAlign w:val="center"/>
          </w:tcPr>
          <w:p w14:paraId="1A5BBED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511,85</w:t>
            </w:r>
          </w:p>
        </w:tc>
        <w:tc>
          <w:tcPr>
            <w:tcW w:w="362" w:type="pct"/>
            <w:vAlign w:val="center"/>
          </w:tcPr>
          <w:p w14:paraId="4CB53A43"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5F88F55A"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243975CF"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68B66967" w14:textId="77777777" w:rsidTr="00345FBA">
        <w:tc>
          <w:tcPr>
            <w:tcW w:w="1172" w:type="pct"/>
            <w:vAlign w:val="center"/>
          </w:tcPr>
          <w:p w14:paraId="1FD0884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комбинированного вида № 3»</w:t>
            </w:r>
          </w:p>
        </w:tc>
        <w:tc>
          <w:tcPr>
            <w:tcW w:w="856" w:type="pct"/>
            <w:vAlign w:val="center"/>
          </w:tcPr>
          <w:p w14:paraId="1E088B3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Маяковского, д. 27</w:t>
            </w:r>
          </w:p>
        </w:tc>
        <w:tc>
          <w:tcPr>
            <w:tcW w:w="315" w:type="pct"/>
            <w:vAlign w:val="center"/>
          </w:tcPr>
          <w:p w14:paraId="48D0C59F"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0C3A310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263</w:t>
            </w:r>
          </w:p>
        </w:tc>
        <w:tc>
          <w:tcPr>
            <w:tcW w:w="495" w:type="pct"/>
            <w:vAlign w:val="center"/>
          </w:tcPr>
          <w:p w14:paraId="2F78230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282</w:t>
            </w:r>
          </w:p>
        </w:tc>
        <w:tc>
          <w:tcPr>
            <w:tcW w:w="404" w:type="pct"/>
            <w:vAlign w:val="center"/>
          </w:tcPr>
          <w:p w14:paraId="2EE4879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2015,0</w:t>
            </w:r>
          </w:p>
        </w:tc>
        <w:tc>
          <w:tcPr>
            <w:tcW w:w="362" w:type="pct"/>
            <w:vAlign w:val="center"/>
          </w:tcPr>
          <w:p w14:paraId="10320FE9"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6B991AA2"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B9FB382"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1F7AE074" w14:textId="77777777" w:rsidTr="00345FBA">
        <w:tc>
          <w:tcPr>
            <w:tcW w:w="1172" w:type="pct"/>
            <w:vAlign w:val="center"/>
          </w:tcPr>
          <w:p w14:paraId="38F672E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комбинированного вида №4»</w:t>
            </w:r>
          </w:p>
        </w:tc>
        <w:tc>
          <w:tcPr>
            <w:tcW w:w="856" w:type="pct"/>
            <w:vAlign w:val="center"/>
          </w:tcPr>
          <w:p w14:paraId="61A2E3A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ул.Карла</w:t>
            </w:r>
            <w:proofErr w:type="spellEnd"/>
            <w:r w:rsidRPr="00BE3363">
              <w:rPr>
                <w:rFonts w:ascii="Times New Roman" w:hAnsi="Times New Roman" w:cs="Times New Roman"/>
                <w:sz w:val="24"/>
                <w:szCs w:val="24"/>
              </w:rPr>
              <w:t xml:space="preserve"> Маркса, д. 144</w:t>
            </w:r>
          </w:p>
        </w:tc>
        <w:tc>
          <w:tcPr>
            <w:tcW w:w="315" w:type="pct"/>
            <w:vAlign w:val="center"/>
          </w:tcPr>
          <w:p w14:paraId="41037DEA"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3E025F7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86</w:t>
            </w:r>
          </w:p>
        </w:tc>
        <w:tc>
          <w:tcPr>
            <w:tcW w:w="495" w:type="pct"/>
            <w:vAlign w:val="center"/>
          </w:tcPr>
          <w:p w14:paraId="7C15097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179</w:t>
            </w:r>
          </w:p>
        </w:tc>
        <w:tc>
          <w:tcPr>
            <w:tcW w:w="404" w:type="pct"/>
            <w:vAlign w:val="center"/>
          </w:tcPr>
          <w:p w14:paraId="4E18B44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808,45</w:t>
            </w:r>
          </w:p>
        </w:tc>
        <w:tc>
          <w:tcPr>
            <w:tcW w:w="362" w:type="pct"/>
            <w:vAlign w:val="center"/>
          </w:tcPr>
          <w:p w14:paraId="24C9F645"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72F9780D"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77F7365"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76B8E820" w14:textId="77777777" w:rsidTr="00345FBA">
        <w:tc>
          <w:tcPr>
            <w:tcW w:w="1172" w:type="pct"/>
            <w:vAlign w:val="center"/>
          </w:tcPr>
          <w:p w14:paraId="00372475" w14:textId="76151F3B"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w:t>
            </w:r>
            <w:r w:rsidR="00420F73">
              <w:rPr>
                <w:rFonts w:ascii="Times New Roman" w:hAnsi="Times New Roman" w:cs="Times New Roman"/>
                <w:sz w:val="24"/>
                <w:szCs w:val="24"/>
              </w:rPr>
              <w:t xml:space="preserve"> </w:t>
            </w:r>
            <w:r w:rsidRPr="00BE3363">
              <w:rPr>
                <w:rFonts w:ascii="Times New Roman" w:hAnsi="Times New Roman" w:cs="Times New Roman"/>
                <w:sz w:val="24"/>
                <w:szCs w:val="24"/>
              </w:rPr>
              <w:t xml:space="preserve"> № 5»</w:t>
            </w:r>
          </w:p>
        </w:tc>
        <w:tc>
          <w:tcPr>
            <w:tcW w:w="856" w:type="pct"/>
            <w:vAlign w:val="center"/>
          </w:tcPr>
          <w:p w14:paraId="5E7E3B8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Пелагиада</w:t>
            </w:r>
            <w:proofErr w:type="spellEnd"/>
            <w:r w:rsidRPr="00BE3363">
              <w:rPr>
                <w:rFonts w:ascii="Times New Roman" w:hAnsi="Times New Roman" w:cs="Times New Roman"/>
                <w:sz w:val="24"/>
                <w:szCs w:val="24"/>
              </w:rPr>
              <w:t>,  ул. Калинина, д. 173</w:t>
            </w:r>
          </w:p>
        </w:tc>
        <w:tc>
          <w:tcPr>
            <w:tcW w:w="315" w:type="pct"/>
            <w:vAlign w:val="center"/>
          </w:tcPr>
          <w:p w14:paraId="2BBE652A"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423BCA2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495" w:type="pct"/>
            <w:vAlign w:val="center"/>
          </w:tcPr>
          <w:p w14:paraId="0AC8435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72</w:t>
            </w:r>
          </w:p>
        </w:tc>
        <w:tc>
          <w:tcPr>
            <w:tcW w:w="404" w:type="pct"/>
            <w:vAlign w:val="center"/>
          </w:tcPr>
          <w:p w14:paraId="3FCB56E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250,6</w:t>
            </w:r>
          </w:p>
        </w:tc>
        <w:tc>
          <w:tcPr>
            <w:tcW w:w="362" w:type="pct"/>
            <w:vAlign w:val="center"/>
          </w:tcPr>
          <w:p w14:paraId="76D121D8"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500C6470"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0675F807"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2CC5CA22" w14:textId="77777777" w:rsidTr="00345FBA">
        <w:tc>
          <w:tcPr>
            <w:tcW w:w="1172" w:type="pct"/>
            <w:vAlign w:val="center"/>
          </w:tcPr>
          <w:p w14:paraId="2EAE0DA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комбинированного вида № 6»</w:t>
            </w:r>
          </w:p>
        </w:tc>
        <w:tc>
          <w:tcPr>
            <w:tcW w:w="856" w:type="pct"/>
            <w:vAlign w:val="center"/>
          </w:tcPr>
          <w:p w14:paraId="664FC85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ул. </w:t>
            </w:r>
            <w:proofErr w:type="gramStart"/>
            <w:r w:rsidRPr="00BE3363">
              <w:rPr>
                <w:rFonts w:ascii="Times New Roman" w:hAnsi="Times New Roman" w:cs="Times New Roman"/>
                <w:sz w:val="24"/>
                <w:szCs w:val="24"/>
              </w:rPr>
              <w:t>Комсомольская</w:t>
            </w:r>
            <w:proofErr w:type="gramEnd"/>
            <w:r w:rsidRPr="00BE3363">
              <w:rPr>
                <w:rFonts w:ascii="Times New Roman" w:hAnsi="Times New Roman" w:cs="Times New Roman"/>
                <w:sz w:val="24"/>
                <w:szCs w:val="24"/>
              </w:rPr>
              <w:t xml:space="preserve">, </w:t>
            </w:r>
          </w:p>
          <w:p w14:paraId="1DC6972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д. 24а</w:t>
            </w:r>
          </w:p>
        </w:tc>
        <w:tc>
          <w:tcPr>
            <w:tcW w:w="315" w:type="pct"/>
            <w:vAlign w:val="center"/>
          </w:tcPr>
          <w:p w14:paraId="66A1F801"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EB41EB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255</w:t>
            </w:r>
          </w:p>
        </w:tc>
        <w:tc>
          <w:tcPr>
            <w:tcW w:w="495" w:type="pct"/>
            <w:vAlign w:val="center"/>
          </w:tcPr>
          <w:p w14:paraId="0F0B695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393</w:t>
            </w:r>
          </w:p>
        </w:tc>
        <w:tc>
          <w:tcPr>
            <w:tcW w:w="404" w:type="pct"/>
            <w:vAlign w:val="center"/>
          </w:tcPr>
          <w:p w14:paraId="43D3EE4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2344,0</w:t>
            </w:r>
          </w:p>
        </w:tc>
        <w:tc>
          <w:tcPr>
            <w:tcW w:w="362" w:type="pct"/>
            <w:vAlign w:val="center"/>
          </w:tcPr>
          <w:p w14:paraId="34687621"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26889825"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1419A35"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76F4F8C2" w14:textId="77777777" w:rsidTr="00345FBA">
        <w:tc>
          <w:tcPr>
            <w:tcW w:w="1172" w:type="pct"/>
            <w:vAlign w:val="center"/>
          </w:tcPr>
          <w:p w14:paraId="7A74B5B1" w14:textId="28085F64"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7»</w:t>
            </w:r>
          </w:p>
        </w:tc>
        <w:tc>
          <w:tcPr>
            <w:tcW w:w="856" w:type="pct"/>
            <w:vAlign w:val="center"/>
          </w:tcPr>
          <w:p w14:paraId="6A6B3059" w14:textId="77777777" w:rsidR="00472279" w:rsidRPr="00BE3363" w:rsidRDefault="00472279" w:rsidP="00420F73">
            <w:pPr>
              <w:spacing w:line="22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Татарка, ул. Казачья, д. 26</w:t>
            </w:r>
          </w:p>
        </w:tc>
        <w:tc>
          <w:tcPr>
            <w:tcW w:w="315" w:type="pct"/>
            <w:vAlign w:val="center"/>
          </w:tcPr>
          <w:p w14:paraId="2D2AB9A6"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5B20DDA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63</w:t>
            </w:r>
          </w:p>
        </w:tc>
        <w:tc>
          <w:tcPr>
            <w:tcW w:w="495" w:type="pct"/>
            <w:vAlign w:val="center"/>
          </w:tcPr>
          <w:p w14:paraId="16E56E4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69</w:t>
            </w:r>
          </w:p>
        </w:tc>
        <w:tc>
          <w:tcPr>
            <w:tcW w:w="404" w:type="pct"/>
            <w:vAlign w:val="center"/>
          </w:tcPr>
          <w:p w14:paraId="7AC3416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468,6</w:t>
            </w:r>
          </w:p>
        </w:tc>
        <w:tc>
          <w:tcPr>
            <w:tcW w:w="362" w:type="pct"/>
            <w:vAlign w:val="center"/>
          </w:tcPr>
          <w:p w14:paraId="2FB0D014"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2D2B6A01"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758E80ED"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2A12A709" w14:textId="77777777" w:rsidTr="00345FBA">
        <w:tc>
          <w:tcPr>
            <w:tcW w:w="1172" w:type="pct"/>
            <w:vAlign w:val="center"/>
          </w:tcPr>
          <w:p w14:paraId="007BF31E" w14:textId="644046E2"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8»</w:t>
            </w:r>
          </w:p>
        </w:tc>
        <w:tc>
          <w:tcPr>
            <w:tcW w:w="856" w:type="pct"/>
            <w:vAlign w:val="center"/>
          </w:tcPr>
          <w:p w14:paraId="2E2A83A4"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 xml:space="preserve">  </w:t>
            </w:r>
            <w:r w:rsidRPr="00BE3363">
              <w:rPr>
                <w:rFonts w:ascii="Times New Roman" w:hAnsi="Times New Roman" w:cs="Times New Roman"/>
                <w:color w:val="000000"/>
                <w:sz w:val="24"/>
                <w:szCs w:val="24"/>
                <w:lang w:eastAsia="ru-RU"/>
              </w:rPr>
              <w:t xml:space="preserve">х. </w:t>
            </w:r>
            <w:proofErr w:type="spellStart"/>
            <w:r w:rsidRPr="00BE3363">
              <w:rPr>
                <w:rFonts w:ascii="Times New Roman" w:hAnsi="Times New Roman" w:cs="Times New Roman"/>
                <w:color w:val="000000"/>
                <w:sz w:val="24"/>
                <w:szCs w:val="24"/>
                <w:lang w:eastAsia="ru-RU"/>
              </w:rPr>
              <w:t>Нижнерусский</w:t>
            </w:r>
            <w:proofErr w:type="spellEnd"/>
            <w:r w:rsidRPr="00BE3363">
              <w:rPr>
                <w:rFonts w:ascii="Times New Roman" w:hAnsi="Times New Roman" w:cs="Times New Roman"/>
                <w:color w:val="000000"/>
                <w:sz w:val="24"/>
                <w:szCs w:val="24"/>
                <w:lang w:eastAsia="ru-RU"/>
              </w:rPr>
              <w:t xml:space="preserve">, ул. Центральная, </w:t>
            </w:r>
          </w:p>
          <w:p w14:paraId="3008F7D5"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 xml:space="preserve">д. </w:t>
            </w:r>
            <w:r w:rsidRPr="00BE3363">
              <w:rPr>
                <w:rFonts w:ascii="Times New Roman" w:hAnsi="Times New Roman" w:cs="Times New Roman"/>
                <w:color w:val="000000"/>
                <w:sz w:val="24"/>
                <w:szCs w:val="24"/>
                <w:lang w:eastAsia="ru-RU"/>
              </w:rPr>
              <w:t>20</w:t>
            </w:r>
          </w:p>
        </w:tc>
        <w:tc>
          <w:tcPr>
            <w:tcW w:w="315" w:type="pct"/>
            <w:vAlign w:val="center"/>
          </w:tcPr>
          <w:p w14:paraId="63186FC5"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3B84C26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46</w:t>
            </w:r>
          </w:p>
        </w:tc>
        <w:tc>
          <w:tcPr>
            <w:tcW w:w="495" w:type="pct"/>
            <w:vAlign w:val="center"/>
          </w:tcPr>
          <w:p w14:paraId="6F22C5E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63</w:t>
            </w:r>
          </w:p>
        </w:tc>
        <w:tc>
          <w:tcPr>
            <w:tcW w:w="404" w:type="pct"/>
            <w:vAlign w:val="center"/>
          </w:tcPr>
          <w:p w14:paraId="240E282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199,7</w:t>
            </w:r>
          </w:p>
        </w:tc>
        <w:tc>
          <w:tcPr>
            <w:tcW w:w="362" w:type="pct"/>
            <w:vAlign w:val="center"/>
          </w:tcPr>
          <w:p w14:paraId="4E260FF1"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253E72DC"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7C92162"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585F5CDE" w14:textId="77777777" w:rsidTr="00345FBA">
        <w:tc>
          <w:tcPr>
            <w:tcW w:w="1172" w:type="pct"/>
            <w:vAlign w:val="center"/>
          </w:tcPr>
          <w:p w14:paraId="70967708" w14:textId="10EC37DA"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9»</w:t>
            </w:r>
          </w:p>
        </w:tc>
        <w:tc>
          <w:tcPr>
            <w:tcW w:w="856" w:type="pct"/>
            <w:vAlign w:val="center"/>
          </w:tcPr>
          <w:p w14:paraId="57616C0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Сенгилеевское</w:t>
            </w:r>
            <w:proofErr w:type="spellEnd"/>
            <w:r w:rsidRPr="00BE3363">
              <w:rPr>
                <w:rFonts w:ascii="Times New Roman" w:hAnsi="Times New Roman" w:cs="Times New Roman"/>
                <w:sz w:val="24"/>
                <w:szCs w:val="24"/>
              </w:rPr>
              <w:t>, ул. Пирогова, д. 35а</w:t>
            </w:r>
          </w:p>
        </w:tc>
        <w:tc>
          <w:tcPr>
            <w:tcW w:w="315" w:type="pct"/>
            <w:vAlign w:val="center"/>
          </w:tcPr>
          <w:p w14:paraId="4F797D8A"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02D1F7C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76</w:t>
            </w:r>
          </w:p>
        </w:tc>
        <w:tc>
          <w:tcPr>
            <w:tcW w:w="495" w:type="pct"/>
            <w:vAlign w:val="center"/>
          </w:tcPr>
          <w:p w14:paraId="4C1BE65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100</w:t>
            </w:r>
          </w:p>
        </w:tc>
        <w:tc>
          <w:tcPr>
            <w:tcW w:w="404" w:type="pct"/>
            <w:vAlign w:val="center"/>
          </w:tcPr>
          <w:p w14:paraId="6561396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695,0</w:t>
            </w:r>
          </w:p>
        </w:tc>
        <w:tc>
          <w:tcPr>
            <w:tcW w:w="362" w:type="pct"/>
            <w:vAlign w:val="center"/>
          </w:tcPr>
          <w:p w14:paraId="5DE511EB"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37ED3FDC"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23B7AC72"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368C19D5" w14:textId="77777777" w:rsidTr="00345FBA">
        <w:tc>
          <w:tcPr>
            <w:tcW w:w="1172" w:type="pct"/>
            <w:vAlign w:val="center"/>
          </w:tcPr>
          <w:p w14:paraId="409E54E7" w14:textId="6ECD1FF6"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w:t>
            </w:r>
            <w:r w:rsidR="00420F73">
              <w:rPr>
                <w:rFonts w:ascii="Times New Roman" w:hAnsi="Times New Roman" w:cs="Times New Roman"/>
                <w:sz w:val="24"/>
                <w:szCs w:val="24"/>
              </w:rPr>
              <w:t xml:space="preserve"> </w:t>
            </w:r>
            <w:r w:rsidRPr="00BE3363">
              <w:rPr>
                <w:rFonts w:ascii="Times New Roman" w:hAnsi="Times New Roman" w:cs="Times New Roman"/>
                <w:sz w:val="24"/>
                <w:szCs w:val="24"/>
              </w:rPr>
              <w:t xml:space="preserve"> № 10»</w:t>
            </w:r>
          </w:p>
        </w:tc>
        <w:tc>
          <w:tcPr>
            <w:tcW w:w="856" w:type="pct"/>
            <w:vAlign w:val="center"/>
          </w:tcPr>
          <w:p w14:paraId="152BF4F1"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.К</w:t>
            </w:r>
            <w:proofErr w:type="gramEnd"/>
            <w:r w:rsidRPr="00BE3363">
              <w:rPr>
                <w:rFonts w:ascii="Times New Roman" w:hAnsi="Times New Roman" w:cs="Times New Roman"/>
                <w:sz w:val="24"/>
                <w:szCs w:val="24"/>
              </w:rPr>
              <w:t>азинка</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ул.Ленина</w:t>
            </w:r>
            <w:proofErr w:type="spellEnd"/>
            <w:r w:rsidRPr="00BE3363">
              <w:rPr>
                <w:rFonts w:ascii="Times New Roman" w:hAnsi="Times New Roman" w:cs="Times New Roman"/>
                <w:sz w:val="24"/>
                <w:szCs w:val="24"/>
              </w:rPr>
              <w:t>, д. 75</w:t>
            </w:r>
          </w:p>
        </w:tc>
        <w:tc>
          <w:tcPr>
            <w:tcW w:w="315" w:type="pct"/>
            <w:vAlign w:val="center"/>
          </w:tcPr>
          <w:p w14:paraId="52607EEB"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5AF1CE2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90</w:t>
            </w:r>
          </w:p>
        </w:tc>
        <w:tc>
          <w:tcPr>
            <w:tcW w:w="495" w:type="pct"/>
            <w:vAlign w:val="center"/>
          </w:tcPr>
          <w:p w14:paraId="097E33F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61</w:t>
            </w:r>
          </w:p>
        </w:tc>
        <w:tc>
          <w:tcPr>
            <w:tcW w:w="404" w:type="pct"/>
            <w:vAlign w:val="center"/>
          </w:tcPr>
          <w:p w14:paraId="499B578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1438,08</w:t>
            </w:r>
          </w:p>
        </w:tc>
        <w:tc>
          <w:tcPr>
            <w:tcW w:w="362" w:type="pct"/>
            <w:vAlign w:val="center"/>
          </w:tcPr>
          <w:p w14:paraId="6778B71E"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1D15F023"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DAA3A51"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723B1F97" w14:textId="77777777" w:rsidTr="00345FBA">
        <w:tc>
          <w:tcPr>
            <w:tcW w:w="1172" w:type="pct"/>
            <w:vAlign w:val="center"/>
          </w:tcPr>
          <w:p w14:paraId="37C7C32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№11»</w:t>
            </w:r>
          </w:p>
        </w:tc>
        <w:tc>
          <w:tcPr>
            <w:tcW w:w="856" w:type="pct"/>
            <w:vAlign w:val="center"/>
          </w:tcPr>
          <w:p w14:paraId="05960FDA"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ст</w:t>
            </w:r>
            <w:proofErr w:type="gramStart"/>
            <w:r w:rsidRPr="00BE3363">
              <w:rPr>
                <w:rFonts w:ascii="Times New Roman" w:hAnsi="Times New Roman" w:cs="Times New Roman"/>
                <w:sz w:val="24"/>
                <w:szCs w:val="24"/>
              </w:rPr>
              <w:t>.Н</w:t>
            </w:r>
            <w:proofErr w:type="gramEnd"/>
            <w:r w:rsidRPr="00BE3363">
              <w:rPr>
                <w:rFonts w:ascii="Times New Roman" w:hAnsi="Times New Roman" w:cs="Times New Roman"/>
                <w:sz w:val="24"/>
                <w:szCs w:val="24"/>
              </w:rPr>
              <w:t>овомарьевская</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пер.Молодежный</w:t>
            </w:r>
            <w:proofErr w:type="spellEnd"/>
            <w:r w:rsidRPr="00BE3363">
              <w:rPr>
                <w:rFonts w:ascii="Times New Roman" w:hAnsi="Times New Roman" w:cs="Times New Roman"/>
                <w:sz w:val="24"/>
                <w:szCs w:val="24"/>
              </w:rPr>
              <w:t>, д. 6</w:t>
            </w:r>
          </w:p>
        </w:tc>
        <w:tc>
          <w:tcPr>
            <w:tcW w:w="315" w:type="pct"/>
            <w:vAlign w:val="center"/>
          </w:tcPr>
          <w:p w14:paraId="68EAD484"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13E7C03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82</w:t>
            </w:r>
          </w:p>
        </w:tc>
        <w:tc>
          <w:tcPr>
            <w:tcW w:w="495" w:type="pct"/>
            <w:vAlign w:val="center"/>
          </w:tcPr>
          <w:p w14:paraId="3CC6E0C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73</w:t>
            </w:r>
          </w:p>
        </w:tc>
        <w:tc>
          <w:tcPr>
            <w:tcW w:w="404" w:type="pct"/>
            <w:vAlign w:val="center"/>
          </w:tcPr>
          <w:p w14:paraId="34A99BA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440,9</w:t>
            </w:r>
          </w:p>
        </w:tc>
        <w:tc>
          <w:tcPr>
            <w:tcW w:w="362" w:type="pct"/>
            <w:vAlign w:val="center"/>
          </w:tcPr>
          <w:p w14:paraId="69C5A824"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5ED04FAF"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788DC7E9"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4FC20DFA" w14:textId="77777777" w:rsidTr="00345FBA">
        <w:tc>
          <w:tcPr>
            <w:tcW w:w="1172" w:type="pct"/>
            <w:vAlign w:val="center"/>
          </w:tcPr>
          <w:p w14:paraId="374EEF8B" w14:textId="732C50B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w:t>
            </w:r>
            <w:r w:rsidR="00420F73">
              <w:rPr>
                <w:rFonts w:ascii="Times New Roman" w:hAnsi="Times New Roman" w:cs="Times New Roman"/>
                <w:sz w:val="24"/>
                <w:szCs w:val="24"/>
              </w:rPr>
              <w:t xml:space="preserve"> </w:t>
            </w:r>
            <w:r w:rsidRPr="00BE3363">
              <w:rPr>
                <w:rFonts w:ascii="Times New Roman" w:hAnsi="Times New Roman" w:cs="Times New Roman"/>
                <w:sz w:val="24"/>
                <w:szCs w:val="24"/>
              </w:rPr>
              <w:t xml:space="preserve"> № 12»</w:t>
            </w:r>
          </w:p>
        </w:tc>
        <w:tc>
          <w:tcPr>
            <w:tcW w:w="856" w:type="pct"/>
            <w:vAlign w:val="center"/>
          </w:tcPr>
          <w:p w14:paraId="6A48784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Надежда, пер. </w:t>
            </w:r>
            <w:proofErr w:type="gramStart"/>
            <w:r w:rsidRPr="00BE3363">
              <w:rPr>
                <w:rFonts w:ascii="Times New Roman" w:hAnsi="Times New Roman" w:cs="Times New Roman"/>
                <w:sz w:val="24"/>
                <w:szCs w:val="24"/>
              </w:rPr>
              <w:t>Больничный</w:t>
            </w:r>
            <w:proofErr w:type="gramEnd"/>
            <w:r w:rsidRPr="00BE3363">
              <w:rPr>
                <w:rFonts w:ascii="Times New Roman" w:hAnsi="Times New Roman" w:cs="Times New Roman"/>
                <w:sz w:val="24"/>
                <w:szCs w:val="24"/>
              </w:rPr>
              <w:t>, д.  6</w:t>
            </w:r>
          </w:p>
        </w:tc>
        <w:tc>
          <w:tcPr>
            <w:tcW w:w="315" w:type="pct"/>
            <w:vAlign w:val="center"/>
          </w:tcPr>
          <w:p w14:paraId="793AC18F"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5E208AA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139</w:t>
            </w:r>
          </w:p>
        </w:tc>
        <w:tc>
          <w:tcPr>
            <w:tcW w:w="495" w:type="pct"/>
            <w:vAlign w:val="center"/>
          </w:tcPr>
          <w:p w14:paraId="217309B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188</w:t>
            </w:r>
          </w:p>
        </w:tc>
        <w:tc>
          <w:tcPr>
            <w:tcW w:w="404" w:type="pct"/>
            <w:vAlign w:val="center"/>
          </w:tcPr>
          <w:p w14:paraId="5549B44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1083,0</w:t>
            </w:r>
          </w:p>
        </w:tc>
        <w:tc>
          <w:tcPr>
            <w:tcW w:w="362" w:type="pct"/>
            <w:vAlign w:val="center"/>
          </w:tcPr>
          <w:p w14:paraId="079539F2"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02DCB6F5"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86397C3"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2D2BE5E4" w14:textId="77777777" w:rsidTr="00345FBA">
        <w:tc>
          <w:tcPr>
            <w:tcW w:w="1172" w:type="pct"/>
            <w:vAlign w:val="center"/>
          </w:tcPr>
          <w:p w14:paraId="08625FAB" w14:textId="062167A2"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13»</w:t>
            </w:r>
          </w:p>
        </w:tc>
        <w:tc>
          <w:tcPr>
            <w:tcW w:w="856" w:type="pct"/>
            <w:vAlign w:val="center"/>
          </w:tcPr>
          <w:p w14:paraId="40FCD3D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п. Приозерный, ул. Шоссейная, д. 46</w:t>
            </w:r>
          </w:p>
        </w:tc>
        <w:tc>
          <w:tcPr>
            <w:tcW w:w="315" w:type="pct"/>
            <w:vAlign w:val="center"/>
          </w:tcPr>
          <w:p w14:paraId="3E57220A"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2FC1B20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25</w:t>
            </w:r>
          </w:p>
        </w:tc>
        <w:tc>
          <w:tcPr>
            <w:tcW w:w="495" w:type="pct"/>
            <w:vAlign w:val="center"/>
          </w:tcPr>
          <w:p w14:paraId="34D85D1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w:t>
            </w:r>
          </w:p>
        </w:tc>
        <w:tc>
          <w:tcPr>
            <w:tcW w:w="404" w:type="pct"/>
            <w:vAlign w:val="center"/>
          </w:tcPr>
          <w:p w14:paraId="6B77EFF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159,0</w:t>
            </w:r>
          </w:p>
        </w:tc>
        <w:tc>
          <w:tcPr>
            <w:tcW w:w="362" w:type="pct"/>
            <w:vAlign w:val="center"/>
          </w:tcPr>
          <w:p w14:paraId="733D511C"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125D878D"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2925E0C0"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7EF8B538" w14:textId="77777777" w:rsidTr="00345FBA">
        <w:tc>
          <w:tcPr>
            <w:tcW w:w="1172" w:type="pct"/>
            <w:vAlign w:val="center"/>
          </w:tcPr>
          <w:p w14:paraId="2D63D4F0" w14:textId="4A915B96"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14»</w:t>
            </w:r>
          </w:p>
        </w:tc>
        <w:tc>
          <w:tcPr>
            <w:tcW w:w="856" w:type="pct"/>
            <w:vAlign w:val="center"/>
          </w:tcPr>
          <w:p w14:paraId="69ECBC0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Демино</w:t>
            </w:r>
            <w:proofErr w:type="spellEnd"/>
            <w:r w:rsidRPr="00BE3363">
              <w:rPr>
                <w:rFonts w:ascii="Times New Roman" w:hAnsi="Times New Roman" w:cs="Times New Roman"/>
                <w:sz w:val="24"/>
                <w:szCs w:val="24"/>
              </w:rPr>
              <w:t>, ул. Ленина, д. 44</w:t>
            </w:r>
          </w:p>
        </w:tc>
        <w:tc>
          <w:tcPr>
            <w:tcW w:w="315" w:type="pct"/>
            <w:vAlign w:val="center"/>
          </w:tcPr>
          <w:p w14:paraId="39F52A69"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0D68D2E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143</w:t>
            </w:r>
          </w:p>
        </w:tc>
        <w:tc>
          <w:tcPr>
            <w:tcW w:w="495" w:type="pct"/>
            <w:vAlign w:val="center"/>
          </w:tcPr>
          <w:p w14:paraId="096F390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213</w:t>
            </w:r>
          </w:p>
        </w:tc>
        <w:tc>
          <w:tcPr>
            <w:tcW w:w="404" w:type="pct"/>
            <w:vAlign w:val="center"/>
          </w:tcPr>
          <w:p w14:paraId="0AEB0D2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1450,0</w:t>
            </w:r>
          </w:p>
        </w:tc>
        <w:tc>
          <w:tcPr>
            <w:tcW w:w="362" w:type="pct"/>
            <w:vAlign w:val="center"/>
          </w:tcPr>
          <w:p w14:paraId="766505BB"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1C99D258"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542733BD"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35014F47" w14:textId="77777777" w:rsidTr="00345FBA">
        <w:tc>
          <w:tcPr>
            <w:tcW w:w="1172" w:type="pct"/>
            <w:vAlign w:val="center"/>
          </w:tcPr>
          <w:p w14:paraId="264D243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«ЦРР-д/с №15»</w:t>
            </w:r>
          </w:p>
        </w:tc>
        <w:tc>
          <w:tcPr>
            <w:tcW w:w="856" w:type="pct"/>
            <w:vAlign w:val="center"/>
          </w:tcPr>
          <w:p w14:paraId="78727FE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ул. Пушкина, д. 59а</w:t>
            </w:r>
          </w:p>
        </w:tc>
        <w:tc>
          <w:tcPr>
            <w:tcW w:w="315" w:type="pct"/>
            <w:vAlign w:val="center"/>
          </w:tcPr>
          <w:p w14:paraId="5BA2D1A2"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10511D9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285</w:t>
            </w:r>
          </w:p>
        </w:tc>
        <w:tc>
          <w:tcPr>
            <w:tcW w:w="495" w:type="pct"/>
            <w:vAlign w:val="center"/>
          </w:tcPr>
          <w:p w14:paraId="12E8758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392</w:t>
            </w:r>
          </w:p>
        </w:tc>
        <w:tc>
          <w:tcPr>
            <w:tcW w:w="404" w:type="pct"/>
            <w:vAlign w:val="center"/>
          </w:tcPr>
          <w:p w14:paraId="7AF2AAA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2115,8</w:t>
            </w:r>
          </w:p>
        </w:tc>
        <w:tc>
          <w:tcPr>
            <w:tcW w:w="362" w:type="pct"/>
            <w:vAlign w:val="center"/>
          </w:tcPr>
          <w:p w14:paraId="4A8A330B"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32D50D6E"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32710609"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1A71307A" w14:textId="77777777" w:rsidTr="00345FBA">
        <w:tc>
          <w:tcPr>
            <w:tcW w:w="1172" w:type="pct"/>
            <w:vAlign w:val="center"/>
          </w:tcPr>
          <w:p w14:paraId="730905E1" w14:textId="45736A00"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16»</w:t>
            </w:r>
          </w:p>
        </w:tc>
        <w:tc>
          <w:tcPr>
            <w:tcW w:w="856" w:type="pct"/>
            <w:vAlign w:val="center"/>
          </w:tcPr>
          <w:p w14:paraId="3C3370E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ст. </w:t>
            </w:r>
            <w:proofErr w:type="spellStart"/>
            <w:r w:rsidRPr="00BE3363">
              <w:rPr>
                <w:rFonts w:ascii="Times New Roman" w:hAnsi="Times New Roman" w:cs="Times New Roman"/>
                <w:sz w:val="24"/>
                <w:szCs w:val="24"/>
              </w:rPr>
              <w:t>Темнолесская</w:t>
            </w:r>
            <w:proofErr w:type="spellEnd"/>
            <w:r w:rsidRPr="00BE3363">
              <w:rPr>
                <w:rFonts w:ascii="Times New Roman" w:hAnsi="Times New Roman" w:cs="Times New Roman"/>
                <w:sz w:val="24"/>
                <w:szCs w:val="24"/>
              </w:rPr>
              <w:t xml:space="preserve">, улица </w:t>
            </w:r>
            <w:proofErr w:type="spellStart"/>
            <w:r w:rsidRPr="00BE3363">
              <w:rPr>
                <w:rFonts w:ascii="Times New Roman" w:hAnsi="Times New Roman" w:cs="Times New Roman"/>
                <w:sz w:val="24"/>
                <w:szCs w:val="24"/>
              </w:rPr>
              <w:t>Кочубеевская</w:t>
            </w:r>
            <w:proofErr w:type="spellEnd"/>
            <w:r w:rsidRPr="00BE3363">
              <w:rPr>
                <w:rFonts w:ascii="Times New Roman" w:hAnsi="Times New Roman" w:cs="Times New Roman"/>
                <w:sz w:val="24"/>
                <w:szCs w:val="24"/>
              </w:rPr>
              <w:t>, д. 1</w:t>
            </w:r>
          </w:p>
        </w:tc>
        <w:tc>
          <w:tcPr>
            <w:tcW w:w="315" w:type="pct"/>
            <w:vAlign w:val="center"/>
          </w:tcPr>
          <w:p w14:paraId="1C7EA0E3"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40EEF7E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156</w:t>
            </w:r>
          </w:p>
        </w:tc>
        <w:tc>
          <w:tcPr>
            <w:tcW w:w="495" w:type="pct"/>
            <w:vAlign w:val="center"/>
          </w:tcPr>
          <w:p w14:paraId="2AAA730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115</w:t>
            </w:r>
          </w:p>
        </w:tc>
        <w:tc>
          <w:tcPr>
            <w:tcW w:w="404" w:type="pct"/>
            <w:vAlign w:val="center"/>
          </w:tcPr>
          <w:p w14:paraId="680AA56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1929,7</w:t>
            </w:r>
          </w:p>
        </w:tc>
        <w:tc>
          <w:tcPr>
            <w:tcW w:w="362" w:type="pct"/>
            <w:vAlign w:val="center"/>
          </w:tcPr>
          <w:p w14:paraId="7B7881E3"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591BCC03"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1A6E7452"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1A8195CA" w14:textId="77777777" w:rsidTr="00345FBA">
        <w:tc>
          <w:tcPr>
            <w:tcW w:w="1172" w:type="pct"/>
            <w:vAlign w:val="center"/>
          </w:tcPr>
          <w:p w14:paraId="035D852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МБДОУ «ЦРР – детский сад № 17»</w:t>
            </w:r>
          </w:p>
        </w:tc>
        <w:tc>
          <w:tcPr>
            <w:tcW w:w="856" w:type="pct"/>
            <w:vAlign w:val="center"/>
          </w:tcPr>
          <w:p w14:paraId="35C8D71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Ленина, д. 138/1</w:t>
            </w:r>
          </w:p>
        </w:tc>
        <w:tc>
          <w:tcPr>
            <w:tcW w:w="315" w:type="pct"/>
            <w:vAlign w:val="center"/>
          </w:tcPr>
          <w:p w14:paraId="74EF9B16"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271D9B1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236</w:t>
            </w:r>
          </w:p>
        </w:tc>
        <w:tc>
          <w:tcPr>
            <w:tcW w:w="495" w:type="pct"/>
            <w:vAlign w:val="center"/>
          </w:tcPr>
          <w:p w14:paraId="35D4BF1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409</w:t>
            </w:r>
          </w:p>
        </w:tc>
        <w:tc>
          <w:tcPr>
            <w:tcW w:w="404" w:type="pct"/>
            <w:vAlign w:val="center"/>
          </w:tcPr>
          <w:p w14:paraId="3DB4A6F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2173,36</w:t>
            </w:r>
          </w:p>
        </w:tc>
        <w:tc>
          <w:tcPr>
            <w:tcW w:w="362" w:type="pct"/>
            <w:vAlign w:val="center"/>
          </w:tcPr>
          <w:p w14:paraId="5676D727"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2828E98E"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4494C620"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2464A7CF" w14:textId="77777777" w:rsidTr="00345FBA">
        <w:tc>
          <w:tcPr>
            <w:tcW w:w="1172" w:type="pct"/>
            <w:vAlign w:val="center"/>
          </w:tcPr>
          <w:p w14:paraId="02C002EC" w14:textId="77B65A0A"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18»</w:t>
            </w:r>
          </w:p>
        </w:tc>
        <w:tc>
          <w:tcPr>
            <w:tcW w:w="856" w:type="pct"/>
            <w:vAlign w:val="center"/>
          </w:tcPr>
          <w:p w14:paraId="1B3CCB3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п. </w:t>
            </w:r>
            <w:proofErr w:type="spellStart"/>
            <w:r w:rsidRPr="00BE3363">
              <w:rPr>
                <w:rFonts w:ascii="Times New Roman" w:hAnsi="Times New Roman" w:cs="Times New Roman"/>
                <w:sz w:val="24"/>
                <w:szCs w:val="24"/>
              </w:rPr>
              <w:t>Цимлянский</w:t>
            </w:r>
            <w:proofErr w:type="spellEnd"/>
            <w:r w:rsidRPr="00BE3363">
              <w:rPr>
                <w:rFonts w:ascii="Times New Roman" w:hAnsi="Times New Roman" w:cs="Times New Roman"/>
                <w:sz w:val="24"/>
                <w:szCs w:val="24"/>
              </w:rPr>
              <w:t>, ул. Школьная, д. 8</w:t>
            </w:r>
          </w:p>
        </w:tc>
        <w:tc>
          <w:tcPr>
            <w:tcW w:w="315" w:type="pct"/>
            <w:vAlign w:val="center"/>
          </w:tcPr>
          <w:p w14:paraId="064CA84C"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45E10F4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115</w:t>
            </w:r>
          </w:p>
        </w:tc>
        <w:tc>
          <w:tcPr>
            <w:tcW w:w="495" w:type="pct"/>
            <w:vAlign w:val="center"/>
          </w:tcPr>
          <w:p w14:paraId="6613DBF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52</w:t>
            </w:r>
          </w:p>
        </w:tc>
        <w:tc>
          <w:tcPr>
            <w:tcW w:w="404" w:type="pct"/>
            <w:vAlign w:val="center"/>
          </w:tcPr>
          <w:p w14:paraId="22E9EC3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884,5</w:t>
            </w:r>
          </w:p>
        </w:tc>
        <w:tc>
          <w:tcPr>
            <w:tcW w:w="362" w:type="pct"/>
            <w:vAlign w:val="center"/>
          </w:tcPr>
          <w:p w14:paraId="0317EC40"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47CF06CD"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C44BF1D"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4254EB71" w14:textId="77777777" w:rsidTr="00345FBA">
        <w:tc>
          <w:tcPr>
            <w:tcW w:w="1172" w:type="pct"/>
            <w:vAlign w:val="center"/>
          </w:tcPr>
          <w:p w14:paraId="75625638" w14:textId="579F764E"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w:t>
            </w:r>
            <w:r w:rsidR="00420F73">
              <w:rPr>
                <w:rFonts w:ascii="Times New Roman" w:hAnsi="Times New Roman" w:cs="Times New Roman"/>
                <w:sz w:val="24"/>
                <w:szCs w:val="24"/>
              </w:rPr>
              <w:t xml:space="preserve"> </w:t>
            </w:r>
            <w:r w:rsidRPr="00BE3363">
              <w:rPr>
                <w:rFonts w:ascii="Times New Roman" w:hAnsi="Times New Roman" w:cs="Times New Roman"/>
                <w:sz w:val="24"/>
                <w:szCs w:val="24"/>
              </w:rPr>
              <w:t>№ 19»</w:t>
            </w:r>
          </w:p>
        </w:tc>
        <w:tc>
          <w:tcPr>
            <w:tcW w:w="856" w:type="pct"/>
            <w:vAlign w:val="center"/>
          </w:tcPr>
          <w:p w14:paraId="5892A23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Пелагиада</w:t>
            </w:r>
            <w:proofErr w:type="spellEnd"/>
            <w:r w:rsidRPr="00BE3363">
              <w:rPr>
                <w:rFonts w:ascii="Times New Roman" w:hAnsi="Times New Roman" w:cs="Times New Roman"/>
                <w:sz w:val="24"/>
                <w:szCs w:val="24"/>
              </w:rPr>
              <w:t>, ул. Ленина, д. 169</w:t>
            </w:r>
          </w:p>
        </w:tc>
        <w:tc>
          <w:tcPr>
            <w:tcW w:w="315" w:type="pct"/>
            <w:vAlign w:val="center"/>
          </w:tcPr>
          <w:p w14:paraId="0C672720"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C54C11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60</w:t>
            </w:r>
          </w:p>
        </w:tc>
        <w:tc>
          <w:tcPr>
            <w:tcW w:w="495" w:type="pct"/>
            <w:vAlign w:val="center"/>
          </w:tcPr>
          <w:p w14:paraId="0A80F16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73</w:t>
            </w:r>
          </w:p>
        </w:tc>
        <w:tc>
          <w:tcPr>
            <w:tcW w:w="404" w:type="pct"/>
            <w:vAlign w:val="center"/>
          </w:tcPr>
          <w:p w14:paraId="0FBA49C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490,5</w:t>
            </w:r>
          </w:p>
        </w:tc>
        <w:tc>
          <w:tcPr>
            <w:tcW w:w="362" w:type="pct"/>
            <w:vAlign w:val="center"/>
          </w:tcPr>
          <w:p w14:paraId="78ADEC3A"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434C5419"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24313A1"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7CB2AF3E" w14:textId="77777777" w:rsidTr="00345FBA">
        <w:tc>
          <w:tcPr>
            <w:tcW w:w="1172" w:type="pct"/>
            <w:vAlign w:val="center"/>
          </w:tcPr>
          <w:p w14:paraId="7DA25310" w14:textId="1B8A79EF"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20»</w:t>
            </w:r>
          </w:p>
        </w:tc>
        <w:tc>
          <w:tcPr>
            <w:tcW w:w="856" w:type="pct"/>
            <w:vAlign w:val="center"/>
          </w:tcPr>
          <w:p w14:paraId="57598D9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Пушкина, д. 37</w:t>
            </w:r>
          </w:p>
        </w:tc>
        <w:tc>
          <w:tcPr>
            <w:tcW w:w="315" w:type="pct"/>
            <w:vAlign w:val="center"/>
          </w:tcPr>
          <w:p w14:paraId="219AA32B"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4472680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143</w:t>
            </w:r>
          </w:p>
        </w:tc>
        <w:tc>
          <w:tcPr>
            <w:tcW w:w="495" w:type="pct"/>
            <w:vAlign w:val="center"/>
          </w:tcPr>
          <w:p w14:paraId="740D083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202</w:t>
            </w:r>
          </w:p>
        </w:tc>
        <w:tc>
          <w:tcPr>
            <w:tcW w:w="404" w:type="pct"/>
            <w:vAlign w:val="center"/>
          </w:tcPr>
          <w:p w14:paraId="3300161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1078,0</w:t>
            </w:r>
          </w:p>
        </w:tc>
        <w:tc>
          <w:tcPr>
            <w:tcW w:w="362" w:type="pct"/>
            <w:vAlign w:val="center"/>
          </w:tcPr>
          <w:p w14:paraId="255D6055"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0A4551C8"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205F2247"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4E36A008" w14:textId="77777777" w:rsidTr="00345FBA">
        <w:tc>
          <w:tcPr>
            <w:tcW w:w="1172" w:type="pct"/>
            <w:vAlign w:val="center"/>
          </w:tcPr>
          <w:p w14:paraId="250F8214" w14:textId="2A74995F"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21»</w:t>
            </w:r>
          </w:p>
        </w:tc>
        <w:tc>
          <w:tcPr>
            <w:tcW w:w="856" w:type="pct"/>
            <w:vAlign w:val="center"/>
          </w:tcPr>
          <w:p w14:paraId="5EFE046B"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.В</w:t>
            </w:r>
            <w:proofErr w:type="gramEnd"/>
            <w:r w:rsidRPr="00BE3363">
              <w:rPr>
                <w:rFonts w:ascii="Times New Roman" w:hAnsi="Times New Roman" w:cs="Times New Roman"/>
                <w:sz w:val="24"/>
                <w:szCs w:val="24"/>
              </w:rPr>
              <w:t>ерхнеегорлыкский</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ул.Шолохова</w:t>
            </w:r>
            <w:proofErr w:type="spellEnd"/>
            <w:r w:rsidRPr="00BE3363">
              <w:rPr>
                <w:rFonts w:ascii="Times New Roman" w:hAnsi="Times New Roman" w:cs="Times New Roman"/>
                <w:sz w:val="24"/>
                <w:szCs w:val="24"/>
              </w:rPr>
              <w:t>, д. 32</w:t>
            </w:r>
          </w:p>
        </w:tc>
        <w:tc>
          <w:tcPr>
            <w:tcW w:w="315" w:type="pct"/>
            <w:vAlign w:val="center"/>
          </w:tcPr>
          <w:p w14:paraId="51FC5DD4"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59A8698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24</w:t>
            </w:r>
          </w:p>
        </w:tc>
        <w:tc>
          <w:tcPr>
            <w:tcW w:w="495" w:type="pct"/>
            <w:vAlign w:val="center"/>
          </w:tcPr>
          <w:p w14:paraId="2CE44B6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16</w:t>
            </w:r>
          </w:p>
        </w:tc>
        <w:tc>
          <w:tcPr>
            <w:tcW w:w="404" w:type="pct"/>
            <w:vAlign w:val="center"/>
          </w:tcPr>
          <w:p w14:paraId="4D2CE06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127,0</w:t>
            </w:r>
          </w:p>
        </w:tc>
        <w:tc>
          <w:tcPr>
            <w:tcW w:w="362" w:type="pct"/>
            <w:vAlign w:val="center"/>
          </w:tcPr>
          <w:p w14:paraId="4DAA3F56"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174CB79D"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752CAEB1"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379B3997" w14:textId="77777777" w:rsidTr="00345FBA">
        <w:tc>
          <w:tcPr>
            <w:tcW w:w="1172" w:type="pct"/>
            <w:vAlign w:val="center"/>
          </w:tcPr>
          <w:p w14:paraId="20B67C94" w14:textId="562C994B"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22»</w:t>
            </w:r>
          </w:p>
        </w:tc>
        <w:tc>
          <w:tcPr>
            <w:tcW w:w="856" w:type="pct"/>
            <w:vAlign w:val="center"/>
          </w:tcPr>
          <w:p w14:paraId="13D60EF6" w14:textId="77777777" w:rsidR="00472279" w:rsidRPr="00BE3363" w:rsidRDefault="00472279" w:rsidP="00420F73">
            <w:pPr>
              <w:spacing w:line="22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xml:space="preserve">. </w:t>
            </w:r>
            <w:proofErr w:type="gramStart"/>
            <w:r w:rsidRPr="00BE3363">
              <w:rPr>
                <w:rFonts w:ascii="Times New Roman" w:hAnsi="Times New Roman" w:cs="Times New Roman"/>
                <w:sz w:val="24"/>
                <w:szCs w:val="24"/>
              </w:rPr>
              <w:t>Надежда</w:t>
            </w:r>
            <w:proofErr w:type="gramEnd"/>
            <w:r w:rsidRPr="00BE3363">
              <w:rPr>
                <w:rFonts w:ascii="Times New Roman" w:hAnsi="Times New Roman" w:cs="Times New Roman"/>
                <w:sz w:val="24"/>
                <w:szCs w:val="24"/>
              </w:rPr>
              <w:t>, ул. Орджоникидзе, д. 66а</w:t>
            </w:r>
          </w:p>
        </w:tc>
        <w:tc>
          <w:tcPr>
            <w:tcW w:w="315" w:type="pct"/>
            <w:vAlign w:val="center"/>
          </w:tcPr>
          <w:p w14:paraId="1608BB00"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7FABB5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140</w:t>
            </w:r>
          </w:p>
        </w:tc>
        <w:tc>
          <w:tcPr>
            <w:tcW w:w="495" w:type="pct"/>
            <w:vAlign w:val="center"/>
          </w:tcPr>
          <w:p w14:paraId="18F2490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276</w:t>
            </w:r>
          </w:p>
        </w:tc>
        <w:tc>
          <w:tcPr>
            <w:tcW w:w="404" w:type="pct"/>
            <w:vAlign w:val="center"/>
          </w:tcPr>
          <w:p w14:paraId="21E9845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2012,0</w:t>
            </w:r>
          </w:p>
        </w:tc>
        <w:tc>
          <w:tcPr>
            <w:tcW w:w="362" w:type="pct"/>
            <w:vAlign w:val="center"/>
          </w:tcPr>
          <w:p w14:paraId="1687BB4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нормативное</w:t>
            </w:r>
          </w:p>
        </w:tc>
        <w:tc>
          <w:tcPr>
            <w:tcW w:w="348" w:type="pct"/>
          </w:tcPr>
          <w:p w14:paraId="702958CE"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7D40BCE3"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7214D4D3" w14:textId="77777777" w:rsidTr="00345FBA">
        <w:tc>
          <w:tcPr>
            <w:tcW w:w="1172" w:type="pct"/>
            <w:vAlign w:val="center"/>
          </w:tcPr>
          <w:p w14:paraId="03359BB0" w14:textId="0801AC8A"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23»</w:t>
            </w:r>
          </w:p>
        </w:tc>
        <w:tc>
          <w:tcPr>
            <w:tcW w:w="856" w:type="pct"/>
            <w:vAlign w:val="center"/>
          </w:tcPr>
          <w:p w14:paraId="3AA25261" w14:textId="77777777" w:rsidR="00472279" w:rsidRPr="00BE3363" w:rsidRDefault="00472279" w:rsidP="00420F73">
            <w:pPr>
              <w:spacing w:line="22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xml:space="preserve">. </w:t>
            </w:r>
            <w:proofErr w:type="gramStart"/>
            <w:r w:rsidRPr="00BE3363">
              <w:rPr>
                <w:rFonts w:ascii="Times New Roman" w:hAnsi="Times New Roman" w:cs="Times New Roman"/>
                <w:sz w:val="24"/>
                <w:szCs w:val="24"/>
              </w:rPr>
              <w:t>Татарка</w:t>
            </w:r>
            <w:proofErr w:type="gramEnd"/>
            <w:r w:rsidRPr="00BE3363">
              <w:rPr>
                <w:rFonts w:ascii="Times New Roman" w:hAnsi="Times New Roman" w:cs="Times New Roman"/>
                <w:sz w:val="24"/>
                <w:szCs w:val="24"/>
              </w:rPr>
              <w:t>, ул. Гагарина, д. 7</w:t>
            </w:r>
          </w:p>
        </w:tc>
        <w:tc>
          <w:tcPr>
            <w:tcW w:w="315" w:type="pct"/>
            <w:vAlign w:val="center"/>
          </w:tcPr>
          <w:p w14:paraId="003F29DD"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1235A68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135</w:t>
            </w:r>
          </w:p>
        </w:tc>
        <w:tc>
          <w:tcPr>
            <w:tcW w:w="495" w:type="pct"/>
            <w:vAlign w:val="center"/>
          </w:tcPr>
          <w:p w14:paraId="2F41649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144</w:t>
            </w:r>
          </w:p>
        </w:tc>
        <w:tc>
          <w:tcPr>
            <w:tcW w:w="404" w:type="pct"/>
            <w:vAlign w:val="center"/>
          </w:tcPr>
          <w:p w14:paraId="7ABC4F1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1681,0</w:t>
            </w:r>
          </w:p>
        </w:tc>
        <w:tc>
          <w:tcPr>
            <w:tcW w:w="362" w:type="pct"/>
            <w:vAlign w:val="center"/>
          </w:tcPr>
          <w:p w14:paraId="253258A2"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177EF255"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7C23522F"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6E393930" w14:textId="77777777" w:rsidTr="00345FBA">
        <w:tc>
          <w:tcPr>
            <w:tcW w:w="1172" w:type="pct"/>
            <w:vAlign w:val="center"/>
          </w:tcPr>
          <w:p w14:paraId="36FAD139" w14:textId="4344D8E3"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24»</w:t>
            </w:r>
          </w:p>
        </w:tc>
        <w:tc>
          <w:tcPr>
            <w:tcW w:w="856" w:type="pct"/>
            <w:vAlign w:val="center"/>
          </w:tcPr>
          <w:p w14:paraId="4F394688"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убовка</w:t>
            </w:r>
            <w:proofErr w:type="spellEnd"/>
            <w:r w:rsidRPr="00BE3363">
              <w:rPr>
                <w:rFonts w:ascii="Times New Roman" w:hAnsi="Times New Roman" w:cs="Times New Roman"/>
                <w:sz w:val="24"/>
                <w:szCs w:val="24"/>
              </w:rPr>
              <w:t>, ул. Кирова, д. 18/1</w:t>
            </w:r>
          </w:p>
        </w:tc>
        <w:tc>
          <w:tcPr>
            <w:tcW w:w="315" w:type="pct"/>
            <w:vAlign w:val="center"/>
          </w:tcPr>
          <w:p w14:paraId="6353AC8A"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1C0F21D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76</w:t>
            </w:r>
          </w:p>
        </w:tc>
        <w:tc>
          <w:tcPr>
            <w:tcW w:w="495" w:type="pct"/>
            <w:vAlign w:val="center"/>
          </w:tcPr>
          <w:p w14:paraId="0B93258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75</w:t>
            </w:r>
          </w:p>
        </w:tc>
        <w:tc>
          <w:tcPr>
            <w:tcW w:w="404" w:type="pct"/>
            <w:vAlign w:val="center"/>
          </w:tcPr>
          <w:p w14:paraId="27138AC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424,09</w:t>
            </w:r>
          </w:p>
        </w:tc>
        <w:tc>
          <w:tcPr>
            <w:tcW w:w="362" w:type="pct"/>
            <w:vAlign w:val="center"/>
          </w:tcPr>
          <w:p w14:paraId="33BED85E"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3B7F6836"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21CDC632"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3E504634" w14:textId="77777777" w:rsidTr="00345FBA">
        <w:tc>
          <w:tcPr>
            <w:tcW w:w="1172" w:type="pct"/>
            <w:vAlign w:val="center"/>
          </w:tcPr>
          <w:p w14:paraId="4031856E" w14:textId="4341637E"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25»</w:t>
            </w:r>
          </w:p>
        </w:tc>
        <w:tc>
          <w:tcPr>
            <w:tcW w:w="856" w:type="pct"/>
            <w:vAlign w:val="center"/>
          </w:tcPr>
          <w:p w14:paraId="46D8AED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ул. </w:t>
            </w:r>
            <w:proofErr w:type="gramStart"/>
            <w:r w:rsidRPr="00BE3363">
              <w:rPr>
                <w:rFonts w:ascii="Times New Roman" w:hAnsi="Times New Roman" w:cs="Times New Roman"/>
                <w:sz w:val="24"/>
                <w:szCs w:val="24"/>
              </w:rPr>
              <w:t>Октябрьская</w:t>
            </w:r>
            <w:proofErr w:type="gramEnd"/>
            <w:r w:rsidRPr="00BE3363">
              <w:rPr>
                <w:rFonts w:ascii="Times New Roman" w:hAnsi="Times New Roman" w:cs="Times New Roman"/>
                <w:sz w:val="24"/>
                <w:szCs w:val="24"/>
              </w:rPr>
              <w:t>, д. 100а</w:t>
            </w:r>
          </w:p>
        </w:tc>
        <w:tc>
          <w:tcPr>
            <w:tcW w:w="315" w:type="pct"/>
            <w:vAlign w:val="center"/>
          </w:tcPr>
          <w:p w14:paraId="01B76A50"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74761F2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156</w:t>
            </w:r>
          </w:p>
        </w:tc>
        <w:tc>
          <w:tcPr>
            <w:tcW w:w="495" w:type="pct"/>
            <w:vAlign w:val="center"/>
          </w:tcPr>
          <w:p w14:paraId="72952B4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263</w:t>
            </w:r>
          </w:p>
        </w:tc>
        <w:tc>
          <w:tcPr>
            <w:tcW w:w="404" w:type="pct"/>
            <w:vAlign w:val="center"/>
          </w:tcPr>
          <w:p w14:paraId="5FAB128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1087,0</w:t>
            </w:r>
          </w:p>
        </w:tc>
        <w:tc>
          <w:tcPr>
            <w:tcW w:w="362" w:type="pct"/>
            <w:vAlign w:val="center"/>
          </w:tcPr>
          <w:p w14:paraId="40F35C27"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53230F18"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0306FE23"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7CFD12ED" w14:textId="77777777" w:rsidTr="00345FBA">
        <w:tc>
          <w:tcPr>
            <w:tcW w:w="1172" w:type="pct"/>
            <w:vAlign w:val="center"/>
          </w:tcPr>
          <w:p w14:paraId="6B4B48E7" w14:textId="3E92A93F"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26»</w:t>
            </w:r>
          </w:p>
        </w:tc>
        <w:tc>
          <w:tcPr>
            <w:tcW w:w="856" w:type="pct"/>
            <w:vAlign w:val="center"/>
          </w:tcPr>
          <w:p w14:paraId="4238AAC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Верхнерусское</w:t>
            </w:r>
            <w:proofErr w:type="spellEnd"/>
            <w:r w:rsidRPr="00BE3363">
              <w:rPr>
                <w:rFonts w:ascii="Times New Roman" w:hAnsi="Times New Roman" w:cs="Times New Roman"/>
                <w:sz w:val="24"/>
                <w:szCs w:val="24"/>
              </w:rPr>
              <w:t>, ул. Подгорная, д. 148</w:t>
            </w:r>
          </w:p>
        </w:tc>
        <w:tc>
          <w:tcPr>
            <w:tcW w:w="315" w:type="pct"/>
            <w:vAlign w:val="center"/>
          </w:tcPr>
          <w:p w14:paraId="12FC344A"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706EC3D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144</w:t>
            </w:r>
          </w:p>
        </w:tc>
        <w:tc>
          <w:tcPr>
            <w:tcW w:w="495" w:type="pct"/>
            <w:vAlign w:val="center"/>
          </w:tcPr>
          <w:p w14:paraId="645CCBF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241</w:t>
            </w:r>
          </w:p>
        </w:tc>
        <w:tc>
          <w:tcPr>
            <w:tcW w:w="404" w:type="pct"/>
            <w:vAlign w:val="center"/>
          </w:tcPr>
          <w:p w14:paraId="570A15C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1114,15</w:t>
            </w:r>
          </w:p>
        </w:tc>
        <w:tc>
          <w:tcPr>
            <w:tcW w:w="362" w:type="pct"/>
            <w:vAlign w:val="center"/>
          </w:tcPr>
          <w:p w14:paraId="38F34D76"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68EF8899"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48584287"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031B4727" w14:textId="77777777" w:rsidTr="00345FBA">
        <w:tc>
          <w:tcPr>
            <w:tcW w:w="1172" w:type="pct"/>
            <w:vAlign w:val="center"/>
          </w:tcPr>
          <w:p w14:paraId="13FA6C6B" w14:textId="1B73B2E0"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27»</w:t>
            </w:r>
          </w:p>
        </w:tc>
        <w:tc>
          <w:tcPr>
            <w:tcW w:w="856" w:type="pct"/>
            <w:vAlign w:val="center"/>
          </w:tcPr>
          <w:p w14:paraId="091E00F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 г. Михайловск, заезд Степной, д. 22 а</w:t>
            </w:r>
          </w:p>
        </w:tc>
        <w:tc>
          <w:tcPr>
            <w:tcW w:w="315" w:type="pct"/>
            <w:vAlign w:val="center"/>
          </w:tcPr>
          <w:p w14:paraId="5F17D121"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2FBED12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140</w:t>
            </w:r>
          </w:p>
        </w:tc>
        <w:tc>
          <w:tcPr>
            <w:tcW w:w="495" w:type="pct"/>
            <w:vAlign w:val="center"/>
          </w:tcPr>
          <w:p w14:paraId="466BA4A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262</w:t>
            </w:r>
          </w:p>
        </w:tc>
        <w:tc>
          <w:tcPr>
            <w:tcW w:w="404" w:type="pct"/>
            <w:vAlign w:val="center"/>
          </w:tcPr>
          <w:p w14:paraId="2A989DC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1084,4</w:t>
            </w:r>
          </w:p>
        </w:tc>
        <w:tc>
          <w:tcPr>
            <w:tcW w:w="362" w:type="pct"/>
            <w:vAlign w:val="center"/>
          </w:tcPr>
          <w:p w14:paraId="3BEA49A4"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2617EAB4"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7E93B1DC"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5E5E6078" w14:textId="77777777" w:rsidTr="00345FBA">
        <w:tc>
          <w:tcPr>
            <w:tcW w:w="1172" w:type="pct"/>
            <w:vAlign w:val="center"/>
          </w:tcPr>
          <w:p w14:paraId="48854AF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ЦРР-детский сад № 28»</w:t>
            </w:r>
          </w:p>
        </w:tc>
        <w:tc>
          <w:tcPr>
            <w:tcW w:w="856" w:type="pct"/>
            <w:vAlign w:val="center"/>
          </w:tcPr>
          <w:p w14:paraId="3C995DCA"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мкр.СНИИСХ</w:t>
            </w:r>
            <w:proofErr w:type="spellEnd"/>
          </w:p>
        </w:tc>
        <w:tc>
          <w:tcPr>
            <w:tcW w:w="315" w:type="pct"/>
            <w:vAlign w:val="center"/>
          </w:tcPr>
          <w:p w14:paraId="62AFF57B"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13696D7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286</w:t>
            </w:r>
          </w:p>
        </w:tc>
        <w:tc>
          <w:tcPr>
            <w:tcW w:w="495" w:type="pct"/>
            <w:vAlign w:val="center"/>
          </w:tcPr>
          <w:p w14:paraId="4E9A2D4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450</w:t>
            </w:r>
          </w:p>
        </w:tc>
        <w:tc>
          <w:tcPr>
            <w:tcW w:w="404" w:type="pct"/>
            <w:vAlign w:val="center"/>
          </w:tcPr>
          <w:p w14:paraId="0BC7C09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4447,0</w:t>
            </w:r>
          </w:p>
        </w:tc>
        <w:tc>
          <w:tcPr>
            <w:tcW w:w="362" w:type="pct"/>
            <w:vAlign w:val="center"/>
          </w:tcPr>
          <w:p w14:paraId="0934BC8D"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47321037"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6A4E126"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70091EEF" w14:textId="77777777" w:rsidTr="00345FBA">
        <w:tc>
          <w:tcPr>
            <w:tcW w:w="1172" w:type="pct"/>
            <w:vAlign w:val="center"/>
          </w:tcPr>
          <w:p w14:paraId="710FF0A7" w14:textId="40A1FED0"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29»</w:t>
            </w:r>
          </w:p>
        </w:tc>
        <w:tc>
          <w:tcPr>
            <w:tcW w:w="856" w:type="pct"/>
            <w:vAlign w:val="center"/>
          </w:tcPr>
          <w:p w14:paraId="0B902F4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Пушкина, д. 5</w:t>
            </w:r>
          </w:p>
        </w:tc>
        <w:tc>
          <w:tcPr>
            <w:tcW w:w="315" w:type="pct"/>
            <w:vAlign w:val="center"/>
          </w:tcPr>
          <w:p w14:paraId="357387E5"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2C313DC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145</w:t>
            </w:r>
          </w:p>
        </w:tc>
        <w:tc>
          <w:tcPr>
            <w:tcW w:w="495" w:type="pct"/>
            <w:vAlign w:val="center"/>
          </w:tcPr>
          <w:p w14:paraId="781AB54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192</w:t>
            </w:r>
          </w:p>
        </w:tc>
        <w:tc>
          <w:tcPr>
            <w:tcW w:w="404" w:type="pct"/>
            <w:vAlign w:val="center"/>
          </w:tcPr>
          <w:p w14:paraId="33A87BE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1097,1</w:t>
            </w:r>
          </w:p>
        </w:tc>
        <w:tc>
          <w:tcPr>
            <w:tcW w:w="362" w:type="pct"/>
            <w:vAlign w:val="center"/>
          </w:tcPr>
          <w:p w14:paraId="61A5CEA4"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30F54A3D"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4D2DC5C6"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4D3C18E1" w14:textId="77777777" w:rsidTr="00345FBA">
        <w:tc>
          <w:tcPr>
            <w:tcW w:w="1172" w:type="pct"/>
            <w:vAlign w:val="center"/>
          </w:tcPr>
          <w:p w14:paraId="4CBCF4B5" w14:textId="598C22BF"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МБДОУ «Детский сад </w:t>
            </w:r>
            <w:r w:rsidR="00420F73">
              <w:rPr>
                <w:rFonts w:ascii="Times New Roman" w:hAnsi="Times New Roman" w:cs="Times New Roman"/>
                <w:sz w:val="24"/>
                <w:szCs w:val="24"/>
              </w:rPr>
              <w:t xml:space="preserve"> </w:t>
            </w:r>
            <w:r w:rsidRPr="00BE3363">
              <w:rPr>
                <w:rFonts w:ascii="Times New Roman" w:hAnsi="Times New Roman" w:cs="Times New Roman"/>
                <w:sz w:val="24"/>
                <w:szCs w:val="24"/>
              </w:rPr>
              <w:t>№ 30 комбинированного вида»</w:t>
            </w:r>
          </w:p>
        </w:tc>
        <w:tc>
          <w:tcPr>
            <w:tcW w:w="856" w:type="pct"/>
            <w:vAlign w:val="center"/>
          </w:tcPr>
          <w:p w14:paraId="08049B6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Ленина, д. 163</w:t>
            </w:r>
            <w:proofErr w:type="gramStart"/>
            <w:r w:rsidRPr="00BE3363">
              <w:rPr>
                <w:rFonts w:ascii="Times New Roman" w:hAnsi="Times New Roman" w:cs="Times New Roman"/>
                <w:sz w:val="24"/>
                <w:szCs w:val="24"/>
              </w:rPr>
              <w:t xml:space="preserve"> А</w:t>
            </w:r>
            <w:proofErr w:type="gramEnd"/>
          </w:p>
        </w:tc>
        <w:tc>
          <w:tcPr>
            <w:tcW w:w="315" w:type="pct"/>
            <w:vAlign w:val="center"/>
          </w:tcPr>
          <w:p w14:paraId="33CB45A4"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183B826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280</w:t>
            </w:r>
          </w:p>
        </w:tc>
        <w:tc>
          <w:tcPr>
            <w:tcW w:w="495" w:type="pct"/>
            <w:vAlign w:val="center"/>
          </w:tcPr>
          <w:p w14:paraId="3E05F9B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395</w:t>
            </w:r>
          </w:p>
        </w:tc>
        <w:tc>
          <w:tcPr>
            <w:tcW w:w="404" w:type="pct"/>
            <w:vAlign w:val="center"/>
          </w:tcPr>
          <w:p w14:paraId="0648BA1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2395,0</w:t>
            </w:r>
          </w:p>
        </w:tc>
        <w:tc>
          <w:tcPr>
            <w:tcW w:w="362" w:type="pct"/>
            <w:vAlign w:val="center"/>
          </w:tcPr>
          <w:p w14:paraId="2F17E670"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42F0279C"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122C6C1C"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44C0527F" w14:textId="77777777" w:rsidTr="00345FBA">
        <w:tc>
          <w:tcPr>
            <w:tcW w:w="1172" w:type="pct"/>
            <w:vAlign w:val="center"/>
          </w:tcPr>
          <w:p w14:paraId="518E2100" w14:textId="701DF10B"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31»</w:t>
            </w:r>
          </w:p>
        </w:tc>
        <w:tc>
          <w:tcPr>
            <w:tcW w:w="856" w:type="pct"/>
            <w:vAlign w:val="center"/>
          </w:tcPr>
          <w:p w14:paraId="5494EC1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ул.Прекрасная</w:t>
            </w:r>
            <w:proofErr w:type="spellEnd"/>
            <w:r w:rsidRPr="00BE3363">
              <w:rPr>
                <w:rFonts w:ascii="Times New Roman" w:hAnsi="Times New Roman" w:cs="Times New Roman"/>
                <w:sz w:val="24"/>
                <w:szCs w:val="24"/>
              </w:rPr>
              <w:t>, д. 10</w:t>
            </w:r>
          </w:p>
        </w:tc>
        <w:tc>
          <w:tcPr>
            <w:tcW w:w="315" w:type="pct"/>
            <w:vAlign w:val="center"/>
          </w:tcPr>
          <w:p w14:paraId="7033230C"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74D46FA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280</w:t>
            </w:r>
          </w:p>
        </w:tc>
        <w:tc>
          <w:tcPr>
            <w:tcW w:w="495" w:type="pct"/>
            <w:vAlign w:val="center"/>
          </w:tcPr>
          <w:p w14:paraId="14CB5F7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573</w:t>
            </w:r>
          </w:p>
        </w:tc>
        <w:tc>
          <w:tcPr>
            <w:tcW w:w="404" w:type="pct"/>
            <w:vAlign w:val="center"/>
          </w:tcPr>
          <w:p w14:paraId="591A01F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7189,5</w:t>
            </w:r>
          </w:p>
        </w:tc>
        <w:tc>
          <w:tcPr>
            <w:tcW w:w="362" w:type="pct"/>
            <w:vAlign w:val="center"/>
          </w:tcPr>
          <w:p w14:paraId="55CA413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нормативное</w:t>
            </w:r>
          </w:p>
        </w:tc>
        <w:tc>
          <w:tcPr>
            <w:tcW w:w="348" w:type="pct"/>
          </w:tcPr>
          <w:p w14:paraId="4B359933"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624323C6"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1D0A28DC" w14:textId="77777777" w:rsidTr="00345FBA">
        <w:tc>
          <w:tcPr>
            <w:tcW w:w="1172" w:type="pct"/>
            <w:vAlign w:val="center"/>
          </w:tcPr>
          <w:p w14:paraId="5960A8D7" w14:textId="0DEFD7E6"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w:t>
            </w:r>
            <w:r w:rsidR="00420F73">
              <w:rPr>
                <w:rFonts w:ascii="Times New Roman" w:hAnsi="Times New Roman" w:cs="Times New Roman"/>
                <w:sz w:val="24"/>
                <w:szCs w:val="24"/>
              </w:rPr>
              <w:t xml:space="preserve"> </w:t>
            </w:r>
            <w:r w:rsidRPr="00BE3363">
              <w:rPr>
                <w:rFonts w:ascii="Times New Roman" w:hAnsi="Times New Roman" w:cs="Times New Roman"/>
                <w:sz w:val="24"/>
                <w:szCs w:val="24"/>
              </w:rPr>
              <w:t xml:space="preserve"> № 32»</w:t>
            </w:r>
          </w:p>
        </w:tc>
        <w:tc>
          <w:tcPr>
            <w:tcW w:w="856" w:type="pct"/>
            <w:vAlign w:val="center"/>
          </w:tcPr>
          <w:p w14:paraId="6C3A2E3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Пелагиада</w:t>
            </w:r>
            <w:proofErr w:type="spellEnd"/>
            <w:r w:rsidRPr="00BE3363">
              <w:rPr>
                <w:rFonts w:ascii="Times New Roman" w:hAnsi="Times New Roman" w:cs="Times New Roman"/>
                <w:sz w:val="24"/>
                <w:szCs w:val="24"/>
              </w:rPr>
              <w:t>, ул. Ленина, д. 71</w:t>
            </w:r>
          </w:p>
        </w:tc>
        <w:tc>
          <w:tcPr>
            <w:tcW w:w="315" w:type="pct"/>
            <w:vAlign w:val="center"/>
          </w:tcPr>
          <w:p w14:paraId="0F0D278B"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06B2AE5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51</w:t>
            </w:r>
          </w:p>
        </w:tc>
        <w:tc>
          <w:tcPr>
            <w:tcW w:w="495" w:type="pct"/>
            <w:vAlign w:val="center"/>
          </w:tcPr>
          <w:p w14:paraId="0FD6942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102</w:t>
            </w:r>
          </w:p>
        </w:tc>
        <w:tc>
          <w:tcPr>
            <w:tcW w:w="404" w:type="pct"/>
            <w:vAlign w:val="center"/>
          </w:tcPr>
          <w:p w14:paraId="35FE422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396,0</w:t>
            </w:r>
          </w:p>
        </w:tc>
        <w:tc>
          <w:tcPr>
            <w:tcW w:w="362" w:type="pct"/>
            <w:vAlign w:val="center"/>
          </w:tcPr>
          <w:p w14:paraId="763CD5E4"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16E6721C"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21B44D67"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1EEE40D4" w14:textId="77777777" w:rsidTr="00345FBA">
        <w:tc>
          <w:tcPr>
            <w:tcW w:w="1172" w:type="pct"/>
            <w:vAlign w:val="center"/>
          </w:tcPr>
          <w:p w14:paraId="29CE3B7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комбинированного вида № 34»</w:t>
            </w:r>
          </w:p>
        </w:tc>
        <w:tc>
          <w:tcPr>
            <w:tcW w:w="856" w:type="pct"/>
            <w:vAlign w:val="center"/>
          </w:tcPr>
          <w:p w14:paraId="67CD13C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w:t>
            </w:r>
            <w:proofErr w:type="spellStart"/>
            <w:r w:rsidRPr="00BE3363">
              <w:rPr>
                <w:rFonts w:ascii="Times New Roman" w:hAnsi="Times New Roman" w:cs="Times New Roman"/>
                <w:sz w:val="24"/>
                <w:szCs w:val="24"/>
              </w:rPr>
              <w:t>ул</w:t>
            </w:r>
            <w:proofErr w:type="gramStart"/>
            <w:r w:rsidRPr="00BE3363">
              <w:rPr>
                <w:rFonts w:ascii="Times New Roman" w:hAnsi="Times New Roman" w:cs="Times New Roman"/>
                <w:sz w:val="24"/>
                <w:szCs w:val="24"/>
              </w:rPr>
              <w:t>.А</w:t>
            </w:r>
            <w:proofErr w:type="gramEnd"/>
            <w:r w:rsidRPr="00BE3363">
              <w:rPr>
                <w:rFonts w:ascii="Times New Roman" w:hAnsi="Times New Roman" w:cs="Times New Roman"/>
                <w:sz w:val="24"/>
                <w:szCs w:val="24"/>
              </w:rPr>
              <w:t>рхитектурная</w:t>
            </w:r>
            <w:proofErr w:type="spellEnd"/>
            <w:r w:rsidRPr="00BE3363">
              <w:rPr>
                <w:rFonts w:ascii="Times New Roman" w:hAnsi="Times New Roman" w:cs="Times New Roman"/>
                <w:sz w:val="24"/>
                <w:szCs w:val="24"/>
              </w:rPr>
              <w:t>, д. 37</w:t>
            </w:r>
          </w:p>
        </w:tc>
        <w:tc>
          <w:tcPr>
            <w:tcW w:w="315" w:type="pct"/>
            <w:vAlign w:val="center"/>
          </w:tcPr>
          <w:p w14:paraId="417BE227"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489FC27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288</w:t>
            </w:r>
          </w:p>
        </w:tc>
        <w:tc>
          <w:tcPr>
            <w:tcW w:w="495" w:type="pct"/>
            <w:vAlign w:val="center"/>
          </w:tcPr>
          <w:p w14:paraId="33F52AD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455</w:t>
            </w:r>
          </w:p>
        </w:tc>
        <w:tc>
          <w:tcPr>
            <w:tcW w:w="404" w:type="pct"/>
            <w:vAlign w:val="center"/>
          </w:tcPr>
          <w:p w14:paraId="5F78AC5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4414,8</w:t>
            </w:r>
          </w:p>
        </w:tc>
        <w:tc>
          <w:tcPr>
            <w:tcW w:w="362" w:type="pct"/>
            <w:vAlign w:val="center"/>
          </w:tcPr>
          <w:p w14:paraId="3377FDE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нормативное</w:t>
            </w:r>
          </w:p>
        </w:tc>
        <w:tc>
          <w:tcPr>
            <w:tcW w:w="348" w:type="pct"/>
          </w:tcPr>
          <w:p w14:paraId="1D53D278"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33BE19BD"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712F490B" w14:textId="77777777" w:rsidTr="00345FBA">
        <w:tc>
          <w:tcPr>
            <w:tcW w:w="1172" w:type="pct"/>
            <w:vAlign w:val="center"/>
          </w:tcPr>
          <w:p w14:paraId="0347C15D" w14:textId="453A5C6F"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35»</w:t>
            </w:r>
          </w:p>
        </w:tc>
        <w:tc>
          <w:tcPr>
            <w:tcW w:w="856" w:type="pct"/>
            <w:vAlign w:val="center"/>
          </w:tcPr>
          <w:p w14:paraId="72D1B14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Ленина, д. 206</w:t>
            </w:r>
          </w:p>
        </w:tc>
        <w:tc>
          <w:tcPr>
            <w:tcW w:w="315" w:type="pct"/>
            <w:vAlign w:val="center"/>
          </w:tcPr>
          <w:p w14:paraId="718AB5E0"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7170556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280</w:t>
            </w:r>
          </w:p>
        </w:tc>
        <w:tc>
          <w:tcPr>
            <w:tcW w:w="495" w:type="pct"/>
            <w:vAlign w:val="center"/>
          </w:tcPr>
          <w:p w14:paraId="7D8A049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574</w:t>
            </w:r>
          </w:p>
        </w:tc>
        <w:tc>
          <w:tcPr>
            <w:tcW w:w="404" w:type="pct"/>
            <w:vAlign w:val="center"/>
          </w:tcPr>
          <w:p w14:paraId="32DF3ED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5259,2</w:t>
            </w:r>
          </w:p>
        </w:tc>
        <w:tc>
          <w:tcPr>
            <w:tcW w:w="362" w:type="pct"/>
            <w:vAlign w:val="center"/>
          </w:tcPr>
          <w:p w14:paraId="397BAA0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нормативное</w:t>
            </w:r>
          </w:p>
        </w:tc>
        <w:tc>
          <w:tcPr>
            <w:tcW w:w="348" w:type="pct"/>
          </w:tcPr>
          <w:p w14:paraId="5836D783"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4AF697ED"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30101FC5" w14:textId="77777777" w:rsidTr="00345FBA">
        <w:trPr>
          <w:trHeight w:val="80"/>
        </w:trPr>
        <w:tc>
          <w:tcPr>
            <w:tcW w:w="1172" w:type="pct"/>
            <w:vAlign w:val="center"/>
          </w:tcPr>
          <w:p w14:paraId="59245FE1" w14:textId="6AF8EBE8"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МБДОУ «Детский сад № 36»</w:t>
            </w:r>
          </w:p>
        </w:tc>
        <w:tc>
          <w:tcPr>
            <w:tcW w:w="856" w:type="pct"/>
            <w:vAlign w:val="center"/>
          </w:tcPr>
          <w:p w14:paraId="637F13C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ул. </w:t>
            </w:r>
            <w:proofErr w:type="gramStart"/>
            <w:r w:rsidRPr="00BE3363">
              <w:rPr>
                <w:rFonts w:ascii="Times New Roman" w:hAnsi="Times New Roman" w:cs="Times New Roman"/>
                <w:sz w:val="24"/>
                <w:szCs w:val="24"/>
              </w:rPr>
              <w:t>Ярославская</w:t>
            </w:r>
            <w:proofErr w:type="gramEnd"/>
            <w:r w:rsidRPr="00BE3363">
              <w:rPr>
                <w:rFonts w:ascii="Times New Roman" w:hAnsi="Times New Roman" w:cs="Times New Roman"/>
                <w:sz w:val="24"/>
                <w:szCs w:val="24"/>
              </w:rPr>
              <w:t>, д. 52</w:t>
            </w:r>
          </w:p>
        </w:tc>
        <w:tc>
          <w:tcPr>
            <w:tcW w:w="315" w:type="pct"/>
            <w:vAlign w:val="center"/>
          </w:tcPr>
          <w:p w14:paraId="1D25A4DD"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48326C4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160</w:t>
            </w:r>
          </w:p>
        </w:tc>
        <w:tc>
          <w:tcPr>
            <w:tcW w:w="495" w:type="pct"/>
            <w:vAlign w:val="center"/>
          </w:tcPr>
          <w:p w14:paraId="5170D04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365</w:t>
            </w:r>
          </w:p>
        </w:tc>
        <w:tc>
          <w:tcPr>
            <w:tcW w:w="404" w:type="pct"/>
            <w:vAlign w:val="center"/>
          </w:tcPr>
          <w:p w14:paraId="6FF2667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4641,6</w:t>
            </w:r>
          </w:p>
        </w:tc>
        <w:tc>
          <w:tcPr>
            <w:tcW w:w="362" w:type="pct"/>
            <w:vAlign w:val="center"/>
          </w:tcPr>
          <w:p w14:paraId="4151D20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нормативное</w:t>
            </w:r>
          </w:p>
        </w:tc>
        <w:tc>
          <w:tcPr>
            <w:tcW w:w="348" w:type="pct"/>
          </w:tcPr>
          <w:p w14:paraId="7AF40912"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7F0CFB42" w14:textId="77777777" w:rsidR="00472279" w:rsidRPr="00BE3363" w:rsidRDefault="00472279" w:rsidP="00420F73">
            <w:pPr>
              <w:spacing w:line="220" w:lineRule="exact"/>
              <w:jc w:val="center"/>
              <w:rPr>
                <w:rFonts w:ascii="Times New Roman" w:hAnsi="Times New Roman" w:cs="Times New Roman"/>
                <w:sz w:val="24"/>
                <w:szCs w:val="24"/>
              </w:rPr>
            </w:pPr>
          </w:p>
        </w:tc>
      </w:tr>
      <w:tr w:rsidR="00472279" w:rsidRPr="00BE3363" w14:paraId="0426EF7F" w14:textId="77777777" w:rsidTr="00345FBA">
        <w:trPr>
          <w:trHeight w:val="70"/>
        </w:trPr>
        <w:tc>
          <w:tcPr>
            <w:tcW w:w="5000" w:type="pct"/>
            <w:gridSpan w:val="9"/>
          </w:tcPr>
          <w:p w14:paraId="759F87B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Общеобразовательные учреждения</w:t>
            </w:r>
          </w:p>
        </w:tc>
      </w:tr>
      <w:tr w:rsidR="00420F73" w:rsidRPr="00BE3363" w14:paraId="418811D0" w14:textId="77777777" w:rsidTr="00345FBA">
        <w:tc>
          <w:tcPr>
            <w:tcW w:w="1172" w:type="pct"/>
            <w:vAlign w:val="center"/>
          </w:tcPr>
          <w:p w14:paraId="64BE979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 № 1»</w:t>
            </w:r>
          </w:p>
        </w:tc>
        <w:tc>
          <w:tcPr>
            <w:tcW w:w="856" w:type="pct"/>
            <w:vAlign w:val="center"/>
          </w:tcPr>
          <w:p w14:paraId="7ECADF2F"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ул. Октябрьская, д. 318</w:t>
            </w:r>
          </w:p>
        </w:tc>
        <w:tc>
          <w:tcPr>
            <w:tcW w:w="315" w:type="pct"/>
            <w:vAlign w:val="center"/>
          </w:tcPr>
          <w:p w14:paraId="47E11206"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207D451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812</w:t>
            </w:r>
          </w:p>
        </w:tc>
        <w:tc>
          <w:tcPr>
            <w:tcW w:w="495" w:type="pct"/>
            <w:vAlign w:val="center"/>
          </w:tcPr>
          <w:p w14:paraId="00CFBC0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1226</w:t>
            </w:r>
          </w:p>
        </w:tc>
        <w:tc>
          <w:tcPr>
            <w:tcW w:w="404" w:type="pct"/>
            <w:vAlign w:val="center"/>
          </w:tcPr>
          <w:p w14:paraId="3C6D0F0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7280,9</w:t>
            </w:r>
          </w:p>
        </w:tc>
        <w:tc>
          <w:tcPr>
            <w:tcW w:w="362" w:type="pct"/>
            <w:vAlign w:val="center"/>
          </w:tcPr>
          <w:p w14:paraId="3EE5E851"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150E44E5"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5F75B405"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37E55365" w14:textId="77777777" w:rsidTr="00345FBA">
        <w:tc>
          <w:tcPr>
            <w:tcW w:w="1172" w:type="pct"/>
            <w:vAlign w:val="center"/>
          </w:tcPr>
          <w:p w14:paraId="1C2024E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«Лицей № 2»</w:t>
            </w:r>
          </w:p>
        </w:tc>
        <w:tc>
          <w:tcPr>
            <w:tcW w:w="856" w:type="pct"/>
            <w:vAlign w:val="center"/>
          </w:tcPr>
          <w:p w14:paraId="1835025F"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xml:space="preserve">, ул. </w:t>
            </w:r>
            <w:r w:rsidRPr="00BE3363">
              <w:rPr>
                <w:rFonts w:ascii="Times New Roman" w:hAnsi="Times New Roman" w:cs="Times New Roman"/>
                <w:sz w:val="24"/>
                <w:szCs w:val="24"/>
              </w:rPr>
              <w:lastRenderedPageBreak/>
              <w:t>Гагарина, д. 79</w:t>
            </w:r>
          </w:p>
        </w:tc>
        <w:tc>
          <w:tcPr>
            <w:tcW w:w="315" w:type="pct"/>
            <w:vAlign w:val="center"/>
          </w:tcPr>
          <w:p w14:paraId="44A8B66D"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lastRenderedPageBreak/>
              <w:t>мест</w:t>
            </w:r>
          </w:p>
        </w:tc>
        <w:tc>
          <w:tcPr>
            <w:tcW w:w="495" w:type="pct"/>
            <w:vAlign w:val="center"/>
          </w:tcPr>
          <w:p w14:paraId="176B4B1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726</w:t>
            </w:r>
          </w:p>
        </w:tc>
        <w:tc>
          <w:tcPr>
            <w:tcW w:w="495" w:type="pct"/>
            <w:vAlign w:val="center"/>
          </w:tcPr>
          <w:p w14:paraId="0A2D775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2317</w:t>
            </w:r>
          </w:p>
        </w:tc>
        <w:tc>
          <w:tcPr>
            <w:tcW w:w="404" w:type="pct"/>
            <w:vAlign w:val="center"/>
          </w:tcPr>
          <w:p w14:paraId="0D49373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5772,0</w:t>
            </w:r>
          </w:p>
        </w:tc>
        <w:tc>
          <w:tcPr>
            <w:tcW w:w="362" w:type="pct"/>
            <w:vAlign w:val="center"/>
          </w:tcPr>
          <w:p w14:paraId="4CD78880"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039C82B3"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264ECB98"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 xml:space="preserve">Капитальный </w:t>
            </w:r>
            <w:r w:rsidRPr="00BE3363">
              <w:rPr>
                <w:rFonts w:ascii="Times New Roman" w:hAnsi="Times New Roman" w:cs="Times New Roman"/>
                <w:color w:val="000000"/>
                <w:sz w:val="24"/>
                <w:szCs w:val="24"/>
                <w:lang w:eastAsia="ru-RU"/>
              </w:rPr>
              <w:lastRenderedPageBreak/>
              <w:t>ремонт</w:t>
            </w:r>
          </w:p>
        </w:tc>
      </w:tr>
      <w:tr w:rsidR="00420F73" w:rsidRPr="00BE3363" w14:paraId="64E82BF3" w14:textId="77777777" w:rsidTr="00345FBA">
        <w:tc>
          <w:tcPr>
            <w:tcW w:w="1172" w:type="pct"/>
            <w:vAlign w:val="center"/>
          </w:tcPr>
          <w:p w14:paraId="73BD26F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МБОУ «СОШ № 3»</w:t>
            </w:r>
          </w:p>
        </w:tc>
        <w:tc>
          <w:tcPr>
            <w:tcW w:w="856" w:type="pct"/>
            <w:vAlign w:val="center"/>
          </w:tcPr>
          <w:p w14:paraId="3A8D242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Войкова, д. 567/4</w:t>
            </w:r>
          </w:p>
        </w:tc>
        <w:tc>
          <w:tcPr>
            <w:tcW w:w="315" w:type="pct"/>
            <w:vAlign w:val="center"/>
          </w:tcPr>
          <w:p w14:paraId="53AFE1A0"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1D6F969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500</w:t>
            </w:r>
          </w:p>
        </w:tc>
        <w:tc>
          <w:tcPr>
            <w:tcW w:w="495" w:type="pct"/>
            <w:vAlign w:val="center"/>
          </w:tcPr>
          <w:p w14:paraId="5CF0BBB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1224</w:t>
            </w:r>
          </w:p>
        </w:tc>
        <w:tc>
          <w:tcPr>
            <w:tcW w:w="404" w:type="pct"/>
            <w:vAlign w:val="center"/>
          </w:tcPr>
          <w:p w14:paraId="1A5DBF9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3001,36</w:t>
            </w:r>
          </w:p>
        </w:tc>
        <w:tc>
          <w:tcPr>
            <w:tcW w:w="362" w:type="pct"/>
            <w:vAlign w:val="center"/>
          </w:tcPr>
          <w:p w14:paraId="198C87A2"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3F3C2206"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00F227A9"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26979C17" w14:textId="77777777" w:rsidTr="00345FBA">
        <w:tc>
          <w:tcPr>
            <w:tcW w:w="1172" w:type="pct"/>
            <w:vAlign w:val="center"/>
          </w:tcPr>
          <w:p w14:paraId="39EAF3E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 № 4»</w:t>
            </w:r>
          </w:p>
        </w:tc>
        <w:tc>
          <w:tcPr>
            <w:tcW w:w="856" w:type="pct"/>
            <w:vAlign w:val="center"/>
          </w:tcPr>
          <w:p w14:paraId="059BB612"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ул. Шпака, д. 26</w:t>
            </w:r>
          </w:p>
        </w:tc>
        <w:tc>
          <w:tcPr>
            <w:tcW w:w="315" w:type="pct"/>
            <w:vAlign w:val="center"/>
          </w:tcPr>
          <w:p w14:paraId="41A47927"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5DC891E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900</w:t>
            </w:r>
          </w:p>
        </w:tc>
        <w:tc>
          <w:tcPr>
            <w:tcW w:w="495" w:type="pct"/>
            <w:vAlign w:val="center"/>
          </w:tcPr>
          <w:p w14:paraId="72912DD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2631</w:t>
            </w:r>
          </w:p>
        </w:tc>
        <w:tc>
          <w:tcPr>
            <w:tcW w:w="404" w:type="pct"/>
            <w:vAlign w:val="center"/>
          </w:tcPr>
          <w:p w14:paraId="4699824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7951,9</w:t>
            </w:r>
          </w:p>
        </w:tc>
        <w:tc>
          <w:tcPr>
            <w:tcW w:w="362" w:type="pct"/>
            <w:vAlign w:val="center"/>
          </w:tcPr>
          <w:p w14:paraId="0A27B58A"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306C1725"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3DC0C022"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21082DB4" w14:textId="77777777" w:rsidTr="00345FBA">
        <w:tc>
          <w:tcPr>
            <w:tcW w:w="1172" w:type="pct"/>
            <w:vAlign w:val="center"/>
          </w:tcPr>
          <w:p w14:paraId="214BD9A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 № 5»</w:t>
            </w:r>
          </w:p>
        </w:tc>
        <w:tc>
          <w:tcPr>
            <w:tcW w:w="856" w:type="pct"/>
            <w:vAlign w:val="center"/>
          </w:tcPr>
          <w:p w14:paraId="75E89C9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w:t>
            </w:r>
            <w:proofErr w:type="spellStart"/>
            <w:r w:rsidRPr="00BE3363">
              <w:rPr>
                <w:rFonts w:ascii="Times New Roman" w:hAnsi="Times New Roman" w:cs="Times New Roman"/>
                <w:sz w:val="24"/>
                <w:szCs w:val="24"/>
              </w:rPr>
              <w:t>ул</w:t>
            </w:r>
            <w:proofErr w:type="gramStart"/>
            <w:r w:rsidRPr="00BE3363">
              <w:rPr>
                <w:rFonts w:ascii="Times New Roman" w:hAnsi="Times New Roman" w:cs="Times New Roman"/>
                <w:sz w:val="24"/>
                <w:szCs w:val="24"/>
              </w:rPr>
              <w:t>.П</w:t>
            </w:r>
            <w:proofErr w:type="gramEnd"/>
            <w:r w:rsidRPr="00BE3363">
              <w:rPr>
                <w:rFonts w:ascii="Times New Roman" w:hAnsi="Times New Roman" w:cs="Times New Roman"/>
                <w:sz w:val="24"/>
                <w:szCs w:val="24"/>
              </w:rPr>
              <w:t>ушкина</w:t>
            </w:r>
            <w:proofErr w:type="spellEnd"/>
            <w:r w:rsidRPr="00BE3363">
              <w:rPr>
                <w:rFonts w:ascii="Times New Roman" w:hAnsi="Times New Roman" w:cs="Times New Roman"/>
                <w:sz w:val="24"/>
                <w:szCs w:val="24"/>
              </w:rPr>
              <w:t>, д. 51</w:t>
            </w:r>
          </w:p>
        </w:tc>
        <w:tc>
          <w:tcPr>
            <w:tcW w:w="315" w:type="pct"/>
            <w:vAlign w:val="center"/>
          </w:tcPr>
          <w:p w14:paraId="77CC92BD"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7E2651E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717</w:t>
            </w:r>
          </w:p>
        </w:tc>
        <w:tc>
          <w:tcPr>
            <w:tcW w:w="495" w:type="pct"/>
            <w:vAlign w:val="center"/>
          </w:tcPr>
          <w:p w14:paraId="1F21AEE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1379</w:t>
            </w:r>
          </w:p>
        </w:tc>
        <w:tc>
          <w:tcPr>
            <w:tcW w:w="404" w:type="pct"/>
            <w:vAlign w:val="center"/>
          </w:tcPr>
          <w:p w14:paraId="6A401B4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6914,3</w:t>
            </w:r>
          </w:p>
        </w:tc>
        <w:tc>
          <w:tcPr>
            <w:tcW w:w="362" w:type="pct"/>
            <w:vAlign w:val="center"/>
          </w:tcPr>
          <w:p w14:paraId="38644013"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78FAF057"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4DE338D5"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2E13EC4F" w14:textId="77777777" w:rsidTr="00345FBA">
        <w:tc>
          <w:tcPr>
            <w:tcW w:w="1172" w:type="pct"/>
            <w:vAlign w:val="center"/>
          </w:tcPr>
          <w:p w14:paraId="51CE229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 № 6»</w:t>
            </w:r>
          </w:p>
        </w:tc>
        <w:tc>
          <w:tcPr>
            <w:tcW w:w="856" w:type="pct"/>
            <w:vAlign w:val="center"/>
          </w:tcPr>
          <w:p w14:paraId="6C10D5C9"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.П</w:t>
            </w:r>
            <w:proofErr w:type="gramEnd"/>
            <w:r w:rsidRPr="00BE3363">
              <w:rPr>
                <w:rFonts w:ascii="Times New Roman" w:hAnsi="Times New Roman" w:cs="Times New Roman"/>
                <w:sz w:val="24"/>
                <w:szCs w:val="24"/>
              </w:rPr>
              <w:t>елагиада</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ул.Партизанская</w:t>
            </w:r>
            <w:proofErr w:type="spellEnd"/>
            <w:r w:rsidRPr="00BE3363">
              <w:rPr>
                <w:rFonts w:ascii="Times New Roman" w:hAnsi="Times New Roman" w:cs="Times New Roman"/>
                <w:sz w:val="24"/>
                <w:szCs w:val="24"/>
              </w:rPr>
              <w:t>, д. 17</w:t>
            </w:r>
          </w:p>
        </w:tc>
        <w:tc>
          <w:tcPr>
            <w:tcW w:w="315" w:type="pct"/>
            <w:vAlign w:val="center"/>
          </w:tcPr>
          <w:p w14:paraId="5CE67A4D"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10EEC69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368</w:t>
            </w:r>
          </w:p>
        </w:tc>
        <w:tc>
          <w:tcPr>
            <w:tcW w:w="495" w:type="pct"/>
            <w:vAlign w:val="center"/>
          </w:tcPr>
          <w:p w14:paraId="3345A14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620</w:t>
            </w:r>
          </w:p>
        </w:tc>
        <w:tc>
          <w:tcPr>
            <w:tcW w:w="404" w:type="pct"/>
            <w:vAlign w:val="center"/>
          </w:tcPr>
          <w:p w14:paraId="114884B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3228,6</w:t>
            </w:r>
          </w:p>
        </w:tc>
        <w:tc>
          <w:tcPr>
            <w:tcW w:w="362" w:type="pct"/>
            <w:vAlign w:val="center"/>
          </w:tcPr>
          <w:p w14:paraId="26177616"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6D19E02A"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14B9919D"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0F2CD8F7" w14:textId="77777777" w:rsidTr="00345FBA">
        <w:tc>
          <w:tcPr>
            <w:tcW w:w="1172" w:type="pct"/>
            <w:vAlign w:val="center"/>
          </w:tcPr>
          <w:p w14:paraId="4D5D55F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 № 7»</w:t>
            </w:r>
          </w:p>
        </w:tc>
        <w:tc>
          <w:tcPr>
            <w:tcW w:w="856" w:type="pct"/>
            <w:vAlign w:val="center"/>
          </w:tcPr>
          <w:p w14:paraId="10B882B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Пелагиада</w:t>
            </w:r>
            <w:proofErr w:type="spellEnd"/>
            <w:r w:rsidRPr="00BE3363">
              <w:rPr>
                <w:rFonts w:ascii="Times New Roman" w:hAnsi="Times New Roman" w:cs="Times New Roman"/>
                <w:sz w:val="24"/>
                <w:szCs w:val="24"/>
              </w:rPr>
              <w:t xml:space="preserve"> ул.  Садовая, д. 26</w:t>
            </w:r>
          </w:p>
        </w:tc>
        <w:tc>
          <w:tcPr>
            <w:tcW w:w="315" w:type="pct"/>
            <w:vAlign w:val="center"/>
          </w:tcPr>
          <w:p w14:paraId="117C2624"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2CFDD4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108</w:t>
            </w:r>
          </w:p>
        </w:tc>
        <w:tc>
          <w:tcPr>
            <w:tcW w:w="495" w:type="pct"/>
            <w:vAlign w:val="center"/>
          </w:tcPr>
          <w:p w14:paraId="5B68374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204</w:t>
            </w:r>
          </w:p>
        </w:tc>
        <w:tc>
          <w:tcPr>
            <w:tcW w:w="404" w:type="pct"/>
            <w:vAlign w:val="center"/>
          </w:tcPr>
          <w:p w14:paraId="481E1DE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1477,6</w:t>
            </w:r>
          </w:p>
        </w:tc>
        <w:tc>
          <w:tcPr>
            <w:tcW w:w="362" w:type="pct"/>
            <w:vAlign w:val="center"/>
          </w:tcPr>
          <w:p w14:paraId="466ED33B"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24AA58E0"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36204611"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454941CA" w14:textId="77777777" w:rsidTr="00345FBA">
        <w:tc>
          <w:tcPr>
            <w:tcW w:w="1172" w:type="pct"/>
            <w:vAlign w:val="center"/>
          </w:tcPr>
          <w:p w14:paraId="468C269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 № 8»</w:t>
            </w:r>
          </w:p>
        </w:tc>
        <w:tc>
          <w:tcPr>
            <w:tcW w:w="856" w:type="pct"/>
            <w:vAlign w:val="center"/>
          </w:tcPr>
          <w:p w14:paraId="09B144CD"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енгилеевское</w:t>
            </w:r>
            <w:proofErr w:type="spellEnd"/>
            <w:r w:rsidRPr="00BE3363">
              <w:rPr>
                <w:rFonts w:ascii="Times New Roman" w:hAnsi="Times New Roman" w:cs="Times New Roman"/>
                <w:sz w:val="24"/>
                <w:szCs w:val="24"/>
              </w:rPr>
              <w:t>, ул. Комсомольская, д. 77</w:t>
            </w:r>
          </w:p>
        </w:tc>
        <w:tc>
          <w:tcPr>
            <w:tcW w:w="315" w:type="pct"/>
            <w:vAlign w:val="center"/>
          </w:tcPr>
          <w:p w14:paraId="70A92D0F"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2532885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420</w:t>
            </w:r>
          </w:p>
        </w:tc>
        <w:tc>
          <w:tcPr>
            <w:tcW w:w="495" w:type="pct"/>
            <w:vAlign w:val="center"/>
          </w:tcPr>
          <w:p w14:paraId="1EA46C9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368</w:t>
            </w:r>
          </w:p>
        </w:tc>
        <w:tc>
          <w:tcPr>
            <w:tcW w:w="404" w:type="pct"/>
            <w:vAlign w:val="center"/>
          </w:tcPr>
          <w:p w14:paraId="24E766B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2632,0</w:t>
            </w:r>
          </w:p>
        </w:tc>
        <w:tc>
          <w:tcPr>
            <w:tcW w:w="362" w:type="pct"/>
            <w:vAlign w:val="center"/>
          </w:tcPr>
          <w:p w14:paraId="5C5BCC8C"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48C309CD"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7D5BC95F"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548C2445" w14:textId="77777777" w:rsidTr="00345FBA">
        <w:tc>
          <w:tcPr>
            <w:tcW w:w="1172" w:type="pct"/>
            <w:vAlign w:val="center"/>
          </w:tcPr>
          <w:p w14:paraId="266DBB0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филиал МБОУ «СОШ № 8»</w:t>
            </w:r>
          </w:p>
        </w:tc>
        <w:tc>
          <w:tcPr>
            <w:tcW w:w="856" w:type="pct"/>
            <w:vAlign w:val="center"/>
          </w:tcPr>
          <w:p w14:paraId="5AACAA7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rPr>
              <w:t xml:space="preserve">х. Садовый, </w:t>
            </w:r>
            <w:proofErr w:type="spellStart"/>
            <w:r w:rsidRPr="00BE3363">
              <w:rPr>
                <w:rFonts w:ascii="Times New Roman" w:hAnsi="Times New Roman" w:cs="Times New Roman"/>
                <w:color w:val="000000"/>
                <w:sz w:val="24"/>
                <w:szCs w:val="24"/>
              </w:rPr>
              <w:t>ул</w:t>
            </w:r>
            <w:proofErr w:type="gramStart"/>
            <w:r w:rsidRPr="00BE3363">
              <w:rPr>
                <w:rFonts w:ascii="Times New Roman" w:hAnsi="Times New Roman" w:cs="Times New Roman"/>
                <w:color w:val="000000"/>
                <w:sz w:val="24"/>
                <w:szCs w:val="24"/>
              </w:rPr>
              <w:t>.О</w:t>
            </w:r>
            <w:proofErr w:type="gramEnd"/>
            <w:r w:rsidRPr="00BE3363">
              <w:rPr>
                <w:rFonts w:ascii="Times New Roman" w:hAnsi="Times New Roman" w:cs="Times New Roman"/>
                <w:color w:val="000000"/>
                <w:sz w:val="24"/>
                <w:szCs w:val="24"/>
              </w:rPr>
              <w:t>стровского</w:t>
            </w:r>
            <w:proofErr w:type="spellEnd"/>
            <w:r w:rsidRPr="00BE3363">
              <w:rPr>
                <w:rFonts w:ascii="Times New Roman" w:hAnsi="Times New Roman" w:cs="Times New Roman"/>
                <w:color w:val="000000"/>
                <w:sz w:val="24"/>
                <w:szCs w:val="24"/>
              </w:rPr>
              <w:t>, д. 7</w:t>
            </w:r>
          </w:p>
        </w:tc>
        <w:tc>
          <w:tcPr>
            <w:tcW w:w="315" w:type="pct"/>
            <w:vAlign w:val="center"/>
          </w:tcPr>
          <w:p w14:paraId="2D13CC61"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B946D7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495" w:type="pct"/>
            <w:vAlign w:val="center"/>
          </w:tcPr>
          <w:p w14:paraId="3838725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15</w:t>
            </w:r>
          </w:p>
        </w:tc>
        <w:tc>
          <w:tcPr>
            <w:tcW w:w="404" w:type="pct"/>
            <w:vAlign w:val="center"/>
          </w:tcPr>
          <w:p w14:paraId="6886E35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3480,0</w:t>
            </w:r>
          </w:p>
        </w:tc>
        <w:tc>
          <w:tcPr>
            <w:tcW w:w="362" w:type="pct"/>
            <w:vAlign w:val="center"/>
          </w:tcPr>
          <w:p w14:paraId="19CC9737"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58D1D034"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042D2FB7"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0681DA77" w14:textId="77777777" w:rsidTr="00345FBA">
        <w:tc>
          <w:tcPr>
            <w:tcW w:w="1172" w:type="pct"/>
            <w:vAlign w:val="center"/>
          </w:tcPr>
          <w:p w14:paraId="1F584C0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 № 9 им. Героя Советского Союза А. И. Рыбникова»</w:t>
            </w:r>
          </w:p>
        </w:tc>
        <w:tc>
          <w:tcPr>
            <w:tcW w:w="856" w:type="pct"/>
            <w:vAlign w:val="center"/>
          </w:tcPr>
          <w:p w14:paraId="19695DAB"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ст</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емнолесская</w:t>
            </w:r>
            <w:proofErr w:type="spellEnd"/>
            <w:r w:rsidRPr="00BE3363">
              <w:rPr>
                <w:rFonts w:ascii="Times New Roman" w:hAnsi="Times New Roman" w:cs="Times New Roman"/>
                <w:sz w:val="24"/>
                <w:szCs w:val="24"/>
              </w:rPr>
              <w:t>, ул. Центральная, д.127</w:t>
            </w:r>
          </w:p>
        </w:tc>
        <w:tc>
          <w:tcPr>
            <w:tcW w:w="315" w:type="pct"/>
            <w:vAlign w:val="center"/>
          </w:tcPr>
          <w:p w14:paraId="7A3B3AA4"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4D45976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624</w:t>
            </w:r>
          </w:p>
        </w:tc>
        <w:tc>
          <w:tcPr>
            <w:tcW w:w="495" w:type="pct"/>
            <w:vAlign w:val="center"/>
          </w:tcPr>
          <w:p w14:paraId="01CDD43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350</w:t>
            </w:r>
          </w:p>
        </w:tc>
        <w:tc>
          <w:tcPr>
            <w:tcW w:w="404" w:type="pct"/>
            <w:vAlign w:val="center"/>
          </w:tcPr>
          <w:p w14:paraId="5053D3C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3220,1</w:t>
            </w:r>
          </w:p>
        </w:tc>
        <w:tc>
          <w:tcPr>
            <w:tcW w:w="362" w:type="pct"/>
            <w:vAlign w:val="center"/>
          </w:tcPr>
          <w:p w14:paraId="3AEFFB78"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238EFF57"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3FE670CA"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7215453A" w14:textId="77777777" w:rsidTr="00345FBA">
        <w:tc>
          <w:tcPr>
            <w:tcW w:w="1172" w:type="pct"/>
            <w:vAlign w:val="center"/>
          </w:tcPr>
          <w:p w14:paraId="3EA6BBF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МБОУ «СОШ № 10 им. героя России </w:t>
            </w:r>
            <w:proofErr w:type="spellStart"/>
            <w:r w:rsidRPr="00BE3363">
              <w:rPr>
                <w:rFonts w:ascii="Times New Roman" w:hAnsi="Times New Roman" w:cs="Times New Roman"/>
                <w:sz w:val="24"/>
                <w:szCs w:val="24"/>
              </w:rPr>
              <w:t>А.Р.Савченко</w:t>
            </w:r>
            <w:proofErr w:type="spellEnd"/>
            <w:r w:rsidRPr="00BE3363">
              <w:rPr>
                <w:rFonts w:ascii="Times New Roman" w:hAnsi="Times New Roman" w:cs="Times New Roman"/>
                <w:sz w:val="24"/>
                <w:szCs w:val="24"/>
              </w:rPr>
              <w:t>»</w:t>
            </w:r>
          </w:p>
        </w:tc>
        <w:tc>
          <w:tcPr>
            <w:tcW w:w="856" w:type="pct"/>
            <w:vAlign w:val="center"/>
          </w:tcPr>
          <w:p w14:paraId="1D86613B"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п</w:t>
            </w:r>
            <w:proofErr w:type="gramStart"/>
            <w:r w:rsidRPr="00BE3363">
              <w:rPr>
                <w:rFonts w:ascii="Times New Roman" w:hAnsi="Times New Roman" w:cs="Times New Roman"/>
                <w:sz w:val="24"/>
                <w:szCs w:val="24"/>
              </w:rPr>
              <w:t>.Ц</w:t>
            </w:r>
            <w:proofErr w:type="gramEnd"/>
            <w:r w:rsidRPr="00BE3363">
              <w:rPr>
                <w:rFonts w:ascii="Times New Roman" w:hAnsi="Times New Roman" w:cs="Times New Roman"/>
                <w:sz w:val="24"/>
                <w:szCs w:val="24"/>
              </w:rPr>
              <w:t>имлянский</w:t>
            </w:r>
            <w:proofErr w:type="spellEnd"/>
            <w:r w:rsidRPr="00BE3363">
              <w:rPr>
                <w:rFonts w:ascii="Times New Roman" w:hAnsi="Times New Roman" w:cs="Times New Roman"/>
                <w:sz w:val="24"/>
                <w:szCs w:val="24"/>
              </w:rPr>
              <w:t>, ул. Школьная, д. 2</w:t>
            </w:r>
          </w:p>
        </w:tc>
        <w:tc>
          <w:tcPr>
            <w:tcW w:w="315" w:type="pct"/>
            <w:vAlign w:val="center"/>
          </w:tcPr>
          <w:p w14:paraId="474CCE21"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88C9C9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335</w:t>
            </w:r>
          </w:p>
        </w:tc>
        <w:tc>
          <w:tcPr>
            <w:tcW w:w="495" w:type="pct"/>
            <w:vAlign w:val="center"/>
          </w:tcPr>
          <w:p w14:paraId="755FDCB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172</w:t>
            </w:r>
          </w:p>
        </w:tc>
        <w:tc>
          <w:tcPr>
            <w:tcW w:w="404" w:type="pct"/>
            <w:vAlign w:val="center"/>
          </w:tcPr>
          <w:p w14:paraId="79A42BF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2758,9</w:t>
            </w:r>
          </w:p>
        </w:tc>
        <w:tc>
          <w:tcPr>
            <w:tcW w:w="362" w:type="pct"/>
            <w:vAlign w:val="center"/>
          </w:tcPr>
          <w:p w14:paraId="2A3816A0"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44C8B4E4"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2D07494"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2F4F397E" w14:textId="77777777" w:rsidTr="00345FBA">
        <w:tc>
          <w:tcPr>
            <w:tcW w:w="1172" w:type="pct"/>
            <w:vAlign w:val="center"/>
          </w:tcPr>
          <w:p w14:paraId="350DBEC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 № 11»</w:t>
            </w:r>
          </w:p>
        </w:tc>
        <w:tc>
          <w:tcPr>
            <w:tcW w:w="856" w:type="pct"/>
            <w:vAlign w:val="center"/>
          </w:tcPr>
          <w:p w14:paraId="6B5BAF2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c. Татарка, ул. Ленина, д. 112</w:t>
            </w:r>
          </w:p>
        </w:tc>
        <w:tc>
          <w:tcPr>
            <w:tcW w:w="315" w:type="pct"/>
            <w:vAlign w:val="center"/>
          </w:tcPr>
          <w:p w14:paraId="375C52F9"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BE7FD9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270</w:t>
            </w:r>
          </w:p>
        </w:tc>
        <w:tc>
          <w:tcPr>
            <w:tcW w:w="495" w:type="pct"/>
            <w:vAlign w:val="center"/>
          </w:tcPr>
          <w:p w14:paraId="3DF8493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477</w:t>
            </w:r>
          </w:p>
        </w:tc>
        <w:tc>
          <w:tcPr>
            <w:tcW w:w="404" w:type="pct"/>
            <w:vAlign w:val="center"/>
          </w:tcPr>
          <w:p w14:paraId="791EC32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2593,7</w:t>
            </w:r>
          </w:p>
        </w:tc>
        <w:tc>
          <w:tcPr>
            <w:tcW w:w="362" w:type="pct"/>
            <w:vAlign w:val="center"/>
          </w:tcPr>
          <w:p w14:paraId="2C30F9F8"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6DF27A6E"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0A4FB7EA"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166DB081" w14:textId="77777777" w:rsidTr="00345FBA">
        <w:tc>
          <w:tcPr>
            <w:tcW w:w="1172" w:type="pct"/>
            <w:vAlign w:val="center"/>
          </w:tcPr>
          <w:p w14:paraId="0D5D541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 № 12»</w:t>
            </w:r>
          </w:p>
        </w:tc>
        <w:tc>
          <w:tcPr>
            <w:tcW w:w="856" w:type="pct"/>
            <w:vAlign w:val="center"/>
          </w:tcPr>
          <w:p w14:paraId="506ED9FB"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атарка</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ул.З.Космодемьянской</w:t>
            </w:r>
            <w:proofErr w:type="spellEnd"/>
            <w:r w:rsidRPr="00BE3363">
              <w:rPr>
                <w:rFonts w:ascii="Times New Roman" w:hAnsi="Times New Roman" w:cs="Times New Roman"/>
                <w:sz w:val="24"/>
                <w:szCs w:val="24"/>
              </w:rPr>
              <w:t>, д. 16</w:t>
            </w:r>
          </w:p>
        </w:tc>
        <w:tc>
          <w:tcPr>
            <w:tcW w:w="315" w:type="pct"/>
            <w:vAlign w:val="center"/>
          </w:tcPr>
          <w:p w14:paraId="47AD48CD"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5DCEB96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560</w:t>
            </w:r>
          </w:p>
        </w:tc>
        <w:tc>
          <w:tcPr>
            <w:tcW w:w="495" w:type="pct"/>
            <w:vAlign w:val="center"/>
          </w:tcPr>
          <w:p w14:paraId="5EABE24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311</w:t>
            </w:r>
          </w:p>
        </w:tc>
        <w:tc>
          <w:tcPr>
            <w:tcW w:w="404" w:type="pct"/>
            <w:vAlign w:val="center"/>
          </w:tcPr>
          <w:p w14:paraId="0314EF0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3187,8</w:t>
            </w:r>
          </w:p>
        </w:tc>
        <w:tc>
          <w:tcPr>
            <w:tcW w:w="362" w:type="pct"/>
            <w:vAlign w:val="center"/>
          </w:tcPr>
          <w:p w14:paraId="55219CBA"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05868197"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2025</w:t>
            </w:r>
          </w:p>
        </w:tc>
        <w:tc>
          <w:tcPr>
            <w:tcW w:w="553" w:type="pct"/>
          </w:tcPr>
          <w:p w14:paraId="14262532"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4277FE3D" w14:textId="77777777" w:rsidTr="00345FBA">
        <w:tc>
          <w:tcPr>
            <w:tcW w:w="1172" w:type="pct"/>
            <w:vAlign w:val="center"/>
          </w:tcPr>
          <w:p w14:paraId="0919075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филиал </w:t>
            </w:r>
            <w:r w:rsidRPr="00BE3363">
              <w:rPr>
                <w:rFonts w:ascii="Times New Roman" w:hAnsi="Times New Roman" w:cs="Times New Roman"/>
                <w:color w:val="000000"/>
                <w:sz w:val="24"/>
                <w:szCs w:val="24"/>
                <w:lang w:eastAsia="ru-RU"/>
              </w:rPr>
              <w:t>МБОУ "СОШ № 12"</w:t>
            </w:r>
          </w:p>
        </w:tc>
        <w:tc>
          <w:tcPr>
            <w:tcW w:w="856" w:type="pct"/>
            <w:vAlign w:val="center"/>
          </w:tcPr>
          <w:p w14:paraId="203AD96A"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color w:val="000000"/>
                <w:sz w:val="24"/>
                <w:szCs w:val="24"/>
                <w:lang w:eastAsia="ru-RU"/>
              </w:rPr>
              <w:t>х</w:t>
            </w:r>
            <w:proofErr w:type="gramStart"/>
            <w:r w:rsidRPr="00BE3363">
              <w:rPr>
                <w:rFonts w:ascii="Times New Roman" w:hAnsi="Times New Roman" w:cs="Times New Roman"/>
                <w:color w:val="000000"/>
                <w:sz w:val="24"/>
                <w:szCs w:val="24"/>
                <w:lang w:eastAsia="ru-RU"/>
              </w:rPr>
              <w:t>.В</w:t>
            </w:r>
            <w:proofErr w:type="gramEnd"/>
            <w:r w:rsidRPr="00BE3363">
              <w:rPr>
                <w:rFonts w:ascii="Times New Roman" w:hAnsi="Times New Roman" w:cs="Times New Roman"/>
                <w:color w:val="000000"/>
                <w:sz w:val="24"/>
                <w:szCs w:val="24"/>
                <w:lang w:eastAsia="ru-RU"/>
              </w:rPr>
              <w:t>ерхнеегорлыкский</w:t>
            </w:r>
            <w:proofErr w:type="spellEnd"/>
            <w:r w:rsidRPr="00BE3363">
              <w:rPr>
                <w:rFonts w:ascii="Times New Roman" w:hAnsi="Times New Roman" w:cs="Times New Roman"/>
                <w:color w:val="000000"/>
                <w:sz w:val="24"/>
                <w:szCs w:val="24"/>
                <w:lang w:eastAsia="ru-RU"/>
              </w:rPr>
              <w:t xml:space="preserve">, </w:t>
            </w:r>
            <w:proofErr w:type="spellStart"/>
            <w:r w:rsidRPr="00BE3363">
              <w:rPr>
                <w:rFonts w:ascii="Times New Roman" w:hAnsi="Times New Roman" w:cs="Times New Roman"/>
                <w:color w:val="000000"/>
                <w:sz w:val="24"/>
                <w:szCs w:val="24"/>
                <w:lang w:eastAsia="ru-RU"/>
              </w:rPr>
              <w:t>ул.Шолохова</w:t>
            </w:r>
            <w:proofErr w:type="spellEnd"/>
            <w:r w:rsidRPr="00BE3363">
              <w:rPr>
                <w:rFonts w:ascii="Times New Roman" w:hAnsi="Times New Roman" w:cs="Times New Roman"/>
                <w:color w:val="000000"/>
                <w:sz w:val="24"/>
                <w:szCs w:val="24"/>
                <w:lang w:eastAsia="ru-RU"/>
              </w:rPr>
              <w:t xml:space="preserve"> , д.28</w:t>
            </w:r>
          </w:p>
        </w:tc>
        <w:tc>
          <w:tcPr>
            <w:tcW w:w="315" w:type="pct"/>
            <w:vAlign w:val="center"/>
          </w:tcPr>
          <w:p w14:paraId="0CB37E52"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5D01B5D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88</w:t>
            </w:r>
          </w:p>
        </w:tc>
        <w:tc>
          <w:tcPr>
            <w:tcW w:w="495" w:type="pct"/>
            <w:vAlign w:val="center"/>
          </w:tcPr>
          <w:p w14:paraId="25AA508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w:t>
            </w:r>
          </w:p>
        </w:tc>
        <w:tc>
          <w:tcPr>
            <w:tcW w:w="404" w:type="pct"/>
            <w:vAlign w:val="center"/>
          </w:tcPr>
          <w:p w14:paraId="11E006D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439,7</w:t>
            </w:r>
          </w:p>
        </w:tc>
        <w:tc>
          <w:tcPr>
            <w:tcW w:w="362" w:type="pct"/>
            <w:vAlign w:val="center"/>
          </w:tcPr>
          <w:p w14:paraId="5A7317A2"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0C5E7E2B"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201AE2B5"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3BAA2575" w14:textId="77777777" w:rsidTr="00345FBA">
        <w:tc>
          <w:tcPr>
            <w:tcW w:w="1172" w:type="pct"/>
            <w:vAlign w:val="center"/>
          </w:tcPr>
          <w:p w14:paraId="106144C0"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sz w:val="24"/>
                <w:szCs w:val="24"/>
              </w:rPr>
              <w:t>МБОУ «СОШ № 13»</w:t>
            </w:r>
          </w:p>
        </w:tc>
        <w:tc>
          <w:tcPr>
            <w:tcW w:w="856" w:type="pct"/>
            <w:vAlign w:val="center"/>
          </w:tcPr>
          <w:p w14:paraId="7E974460"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c. Надежда, ул. Рабочая, д. 3а</w:t>
            </w:r>
          </w:p>
        </w:tc>
        <w:tc>
          <w:tcPr>
            <w:tcW w:w="315" w:type="pct"/>
            <w:vAlign w:val="center"/>
          </w:tcPr>
          <w:p w14:paraId="0C2713C9"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522EB1B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305</w:t>
            </w:r>
          </w:p>
        </w:tc>
        <w:tc>
          <w:tcPr>
            <w:tcW w:w="495" w:type="pct"/>
            <w:vAlign w:val="center"/>
          </w:tcPr>
          <w:p w14:paraId="64641C4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865</w:t>
            </w:r>
          </w:p>
        </w:tc>
        <w:tc>
          <w:tcPr>
            <w:tcW w:w="404" w:type="pct"/>
            <w:vAlign w:val="center"/>
          </w:tcPr>
          <w:p w14:paraId="6F9CEFF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2396,6</w:t>
            </w:r>
          </w:p>
        </w:tc>
        <w:tc>
          <w:tcPr>
            <w:tcW w:w="362" w:type="pct"/>
            <w:vAlign w:val="center"/>
          </w:tcPr>
          <w:p w14:paraId="72AE7DFD"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2B245A02"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2C9DC563"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49158216" w14:textId="77777777" w:rsidTr="00345FBA">
        <w:tc>
          <w:tcPr>
            <w:tcW w:w="1172" w:type="pct"/>
            <w:vAlign w:val="center"/>
          </w:tcPr>
          <w:p w14:paraId="096BBFB7"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sz w:val="24"/>
                <w:szCs w:val="24"/>
              </w:rPr>
              <w:t xml:space="preserve">МБОУ «СОШ № 14 им. В.И. </w:t>
            </w:r>
            <w:proofErr w:type="spellStart"/>
            <w:r w:rsidRPr="00BE3363">
              <w:rPr>
                <w:rFonts w:ascii="Times New Roman" w:hAnsi="Times New Roman" w:cs="Times New Roman"/>
                <w:sz w:val="24"/>
                <w:szCs w:val="24"/>
              </w:rPr>
              <w:t>Слядневой</w:t>
            </w:r>
            <w:proofErr w:type="spellEnd"/>
            <w:r w:rsidRPr="00BE3363">
              <w:rPr>
                <w:rFonts w:ascii="Times New Roman" w:hAnsi="Times New Roman" w:cs="Times New Roman"/>
                <w:sz w:val="24"/>
                <w:szCs w:val="24"/>
              </w:rPr>
              <w:t>»</w:t>
            </w:r>
          </w:p>
        </w:tc>
        <w:tc>
          <w:tcPr>
            <w:tcW w:w="856" w:type="pct"/>
            <w:vAlign w:val="center"/>
          </w:tcPr>
          <w:p w14:paraId="05A68A87" w14:textId="77777777" w:rsidR="00472279" w:rsidRPr="00BE3363" w:rsidRDefault="00472279" w:rsidP="00420F73">
            <w:pPr>
              <w:spacing w:line="220" w:lineRule="exact"/>
              <w:jc w:val="center"/>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с</w:t>
            </w:r>
            <w:proofErr w:type="gramStart"/>
            <w:r w:rsidRPr="00BE3363">
              <w:rPr>
                <w:rFonts w:ascii="Times New Roman" w:hAnsi="Times New Roman" w:cs="Times New Roman"/>
                <w:color w:val="000000"/>
                <w:sz w:val="24"/>
                <w:szCs w:val="24"/>
              </w:rPr>
              <w:t>.Н</w:t>
            </w:r>
            <w:proofErr w:type="gramEnd"/>
            <w:r w:rsidRPr="00BE3363">
              <w:rPr>
                <w:rFonts w:ascii="Times New Roman" w:hAnsi="Times New Roman" w:cs="Times New Roman"/>
                <w:color w:val="000000"/>
                <w:sz w:val="24"/>
                <w:szCs w:val="24"/>
              </w:rPr>
              <w:t>адежда</w:t>
            </w:r>
            <w:proofErr w:type="spellEnd"/>
            <w:r w:rsidRPr="00BE3363">
              <w:rPr>
                <w:rFonts w:ascii="Times New Roman" w:hAnsi="Times New Roman" w:cs="Times New Roman"/>
                <w:color w:val="000000"/>
                <w:sz w:val="24"/>
                <w:szCs w:val="24"/>
              </w:rPr>
              <w:t>, ул. Раздольная, д.1</w:t>
            </w:r>
          </w:p>
        </w:tc>
        <w:tc>
          <w:tcPr>
            <w:tcW w:w="315" w:type="pct"/>
            <w:vAlign w:val="center"/>
          </w:tcPr>
          <w:p w14:paraId="611D159D"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33D3073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350</w:t>
            </w:r>
          </w:p>
        </w:tc>
        <w:tc>
          <w:tcPr>
            <w:tcW w:w="495" w:type="pct"/>
            <w:vAlign w:val="center"/>
          </w:tcPr>
          <w:p w14:paraId="41C7D6D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428</w:t>
            </w:r>
          </w:p>
        </w:tc>
        <w:tc>
          <w:tcPr>
            <w:tcW w:w="404" w:type="pct"/>
            <w:vAlign w:val="center"/>
          </w:tcPr>
          <w:p w14:paraId="2A8AC3F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3301,0</w:t>
            </w:r>
          </w:p>
        </w:tc>
        <w:tc>
          <w:tcPr>
            <w:tcW w:w="362" w:type="pct"/>
            <w:vAlign w:val="center"/>
          </w:tcPr>
          <w:p w14:paraId="288D8360"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57F5B1C5"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07B1BFBE"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18CA6A51" w14:textId="77777777" w:rsidTr="00345FBA">
        <w:tc>
          <w:tcPr>
            <w:tcW w:w="1172" w:type="pct"/>
            <w:vAlign w:val="center"/>
          </w:tcPr>
          <w:p w14:paraId="592C6A52"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sz w:val="24"/>
                <w:szCs w:val="24"/>
              </w:rPr>
              <w:t>МБОУ «СОШ № 15»</w:t>
            </w:r>
          </w:p>
        </w:tc>
        <w:tc>
          <w:tcPr>
            <w:tcW w:w="856" w:type="pct"/>
            <w:vAlign w:val="center"/>
          </w:tcPr>
          <w:p w14:paraId="17F7ADF3" w14:textId="77777777" w:rsidR="00472279" w:rsidRPr="00BE3363" w:rsidRDefault="00472279" w:rsidP="00420F73">
            <w:pPr>
              <w:spacing w:line="220" w:lineRule="exact"/>
              <w:jc w:val="center"/>
              <w:rPr>
                <w:rFonts w:ascii="Times New Roman" w:hAnsi="Times New Roman" w:cs="Times New Roman"/>
                <w:color w:val="000000"/>
                <w:sz w:val="24"/>
                <w:szCs w:val="24"/>
              </w:rPr>
            </w:pPr>
            <w:proofErr w:type="gramStart"/>
            <w:r w:rsidRPr="00BE3363">
              <w:rPr>
                <w:rFonts w:ascii="Times New Roman" w:hAnsi="Times New Roman" w:cs="Times New Roman"/>
                <w:color w:val="000000"/>
                <w:sz w:val="24"/>
                <w:szCs w:val="24"/>
              </w:rPr>
              <w:t>с</w:t>
            </w:r>
            <w:proofErr w:type="gramEnd"/>
            <w:r w:rsidRPr="00BE3363">
              <w:rPr>
                <w:rFonts w:ascii="Times New Roman" w:hAnsi="Times New Roman" w:cs="Times New Roman"/>
                <w:color w:val="000000"/>
                <w:sz w:val="24"/>
                <w:szCs w:val="24"/>
              </w:rPr>
              <w:t xml:space="preserve">. </w:t>
            </w:r>
            <w:proofErr w:type="gramStart"/>
            <w:r w:rsidRPr="00BE3363">
              <w:rPr>
                <w:rFonts w:ascii="Times New Roman" w:hAnsi="Times New Roman" w:cs="Times New Roman"/>
                <w:color w:val="000000"/>
                <w:sz w:val="24"/>
                <w:szCs w:val="24"/>
              </w:rPr>
              <w:t>Казинка</w:t>
            </w:r>
            <w:proofErr w:type="gramEnd"/>
            <w:r w:rsidRPr="00BE3363">
              <w:rPr>
                <w:rFonts w:ascii="Times New Roman" w:hAnsi="Times New Roman" w:cs="Times New Roman"/>
                <w:color w:val="000000"/>
                <w:sz w:val="24"/>
                <w:szCs w:val="24"/>
              </w:rPr>
              <w:t>, ул. Ленина, д.119</w:t>
            </w:r>
          </w:p>
        </w:tc>
        <w:tc>
          <w:tcPr>
            <w:tcW w:w="315" w:type="pct"/>
            <w:vAlign w:val="center"/>
          </w:tcPr>
          <w:p w14:paraId="13D8F4CF"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05345F2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430</w:t>
            </w:r>
          </w:p>
        </w:tc>
        <w:tc>
          <w:tcPr>
            <w:tcW w:w="495" w:type="pct"/>
            <w:vAlign w:val="center"/>
          </w:tcPr>
          <w:p w14:paraId="4533064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291</w:t>
            </w:r>
          </w:p>
        </w:tc>
        <w:tc>
          <w:tcPr>
            <w:tcW w:w="404" w:type="pct"/>
            <w:vAlign w:val="center"/>
          </w:tcPr>
          <w:p w14:paraId="5183B01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2100,0</w:t>
            </w:r>
          </w:p>
        </w:tc>
        <w:tc>
          <w:tcPr>
            <w:tcW w:w="362" w:type="pct"/>
            <w:vAlign w:val="center"/>
          </w:tcPr>
          <w:p w14:paraId="440789AC"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7039561C"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2A96D13"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247AFAC1" w14:textId="77777777" w:rsidTr="00345FBA">
        <w:tc>
          <w:tcPr>
            <w:tcW w:w="1172" w:type="pct"/>
            <w:vAlign w:val="center"/>
          </w:tcPr>
          <w:p w14:paraId="285D54EF"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sz w:val="24"/>
                <w:szCs w:val="24"/>
              </w:rPr>
              <w:t>МБОУ «СОШ № 16»</w:t>
            </w:r>
          </w:p>
        </w:tc>
        <w:tc>
          <w:tcPr>
            <w:tcW w:w="856" w:type="pct"/>
            <w:vAlign w:val="center"/>
          </w:tcPr>
          <w:p w14:paraId="1F900E72" w14:textId="77777777" w:rsidR="00472279" w:rsidRPr="00BE3363" w:rsidRDefault="00472279" w:rsidP="00420F73">
            <w:pPr>
              <w:spacing w:line="220" w:lineRule="exact"/>
              <w:jc w:val="center"/>
              <w:rPr>
                <w:rFonts w:ascii="Times New Roman" w:hAnsi="Times New Roman" w:cs="Times New Roman"/>
                <w:color w:val="000000"/>
                <w:sz w:val="24"/>
                <w:szCs w:val="24"/>
              </w:rPr>
            </w:pPr>
            <w:proofErr w:type="gramStart"/>
            <w:r w:rsidRPr="00BE3363">
              <w:rPr>
                <w:rFonts w:ascii="Times New Roman" w:hAnsi="Times New Roman" w:cs="Times New Roman"/>
                <w:color w:val="000000"/>
                <w:sz w:val="24"/>
                <w:szCs w:val="24"/>
              </w:rPr>
              <w:t>с</w:t>
            </w:r>
            <w:proofErr w:type="gramEnd"/>
            <w:r w:rsidRPr="00BE3363">
              <w:rPr>
                <w:rFonts w:ascii="Times New Roman" w:hAnsi="Times New Roman" w:cs="Times New Roman"/>
                <w:color w:val="000000"/>
                <w:sz w:val="24"/>
                <w:szCs w:val="24"/>
              </w:rPr>
              <w:t xml:space="preserve">. </w:t>
            </w:r>
            <w:proofErr w:type="gramStart"/>
            <w:r w:rsidRPr="00BE3363">
              <w:rPr>
                <w:rFonts w:ascii="Times New Roman" w:hAnsi="Times New Roman" w:cs="Times New Roman"/>
                <w:color w:val="000000"/>
                <w:sz w:val="24"/>
                <w:szCs w:val="24"/>
              </w:rPr>
              <w:t>Дубовка</w:t>
            </w:r>
            <w:proofErr w:type="gramEnd"/>
            <w:r w:rsidRPr="00BE3363">
              <w:rPr>
                <w:rFonts w:ascii="Times New Roman" w:hAnsi="Times New Roman" w:cs="Times New Roman"/>
                <w:color w:val="000000"/>
                <w:sz w:val="24"/>
                <w:szCs w:val="24"/>
              </w:rPr>
              <w:t>, ул. Кирова, д. 1</w:t>
            </w:r>
          </w:p>
        </w:tc>
        <w:tc>
          <w:tcPr>
            <w:tcW w:w="315" w:type="pct"/>
            <w:vAlign w:val="center"/>
          </w:tcPr>
          <w:p w14:paraId="7486F909"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790CD55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300</w:t>
            </w:r>
          </w:p>
        </w:tc>
        <w:tc>
          <w:tcPr>
            <w:tcW w:w="495" w:type="pct"/>
            <w:vAlign w:val="center"/>
          </w:tcPr>
          <w:p w14:paraId="7C623DC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226</w:t>
            </w:r>
          </w:p>
        </w:tc>
        <w:tc>
          <w:tcPr>
            <w:tcW w:w="404" w:type="pct"/>
            <w:vAlign w:val="center"/>
          </w:tcPr>
          <w:p w14:paraId="5FE9ECC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2623,3</w:t>
            </w:r>
          </w:p>
        </w:tc>
        <w:tc>
          <w:tcPr>
            <w:tcW w:w="362" w:type="pct"/>
            <w:vAlign w:val="center"/>
          </w:tcPr>
          <w:p w14:paraId="2C2CE875"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51DE8E65"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620993E1"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61B8D0B7" w14:textId="77777777" w:rsidTr="00345FBA">
        <w:tc>
          <w:tcPr>
            <w:tcW w:w="1172" w:type="pct"/>
            <w:vAlign w:val="center"/>
          </w:tcPr>
          <w:p w14:paraId="1CF273B1"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sz w:val="24"/>
                <w:szCs w:val="24"/>
              </w:rPr>
              <w:t>МБОУ «СОШ № 17»</w:t>
            </w:r>
          </w:p>
        </w:tc>
        <w:tc>
          <w:tcPr>
            <w:tcW w:w="856" w:type="pct"/>
            <w:vAlign w:val="center"/>
          </w:tcPr>
          <w:p w14:paraId="1C4CFBE9"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ст. Новомарьевская, ул. Свердлова, д. 42</w:t>
            </w:r>
          </w:p>
        </w:tc>
        <w:tc>
          <w:tcPr>
            <w:tcW w:w="315" w:type="pct"/>
            <w:vAlign w:val="center"/>
          </w:tcPr>
          <w:p w14:paraId="5068CC5F"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5F75313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484</w:t>
            </w:r>
          </w:p>
        </w:tc>
        <w:tc>
          <w:tcPr>
            <w:tcW w:w="495" w:type="pct"/>
            <w:vAlign w:val="center"/>
          </w:tcPr>
          <w:p w14:paraId="2DEE5A4F"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321</w:t>
            </w:r>
          </w:p>
        </w:tc>
        <w:tc>
          <w:tcPr>
            <w:tcW w:w="404" w:type="pct"/>
            <w:vAlign w:val="center"/>
          </w:tcPr>
          <w:p w14:paraId="2C0B532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2383,5</w:t>
            </w:r>
          </w:p>
        </w:tc>
        <w:tc>
          <w:tcPr>
            <w:tcW w:w="362" w:type="pct"/>
            <w:vAlign w:val="center"/>
          </w:tcPr>
          <w:p w14:paraId="4982D451"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3B1801A4"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2303BEBB"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520E3237" w14:textId="77777777" w:rsidTr="00345FBA">
        <w:tc>
          <w:tcPr>
            <w:tcW w:w="1172" w:type="pct"/>
            <w:vAlign w:val="center"/>
          </w:tcPr>
          <w:p w14:paraId="0A2BF2F2"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sz w:val="24"/>
                <w:szCs w:val="24"/>
              </w:rPr>
              <w:t>МБОУ «СОШ № 18»</w:t>
            </w:r>
          </w:p>
        </w:tc>
        <w:tc>
          <w:tcPr>
            <w:tcW w:w="856" w:type="pct"/>
            <w:vAlign w:val="center"/>
          </w:tcPr>
          <w:p w14:paraId="5313E80F" w14:textId="77777777" w:rsidR="00472279" w:rsidRPr="00BE3363" w:rsidRDefault="00472279" w:rsidP="00420F73">
            <w:pPr>
              <w:spacing w:line="220" w:lineRule="exact"/>
              <w:jc w:val="center"/>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х</w:t>
            </w:r>
            <w:proofErr w:type="gramStart"/>
            <w:r w:rsidRPr="00BE3363">
              <w:rPr>
                <w:rFonts w:ascii="Times New Roman" w:hAnsi="Times New Roman" w:cs="Times New Roman"/>
                <w:color w:val="000000"/>
                <w:sz w:val="24"/>
                <w:szCs w:val="24"/>
              </w:rPr>
              <w:t>.Д</w:t>
            </w:r>
            <w:proofErr w:type="gramEnd"/>
            <w:r w:rsidRPr="00BE3363">
              <w:rPr>
                <w:rFonts w:ascii="Times New Roman" w:hAnsi="Times New Roman" w:cs="Times New Roman"/>
                <w:color w:val="000000"/>
                <w:sz w:val="24"/>
                <w:szCs w:val="24"/>
              </w:rPr>
              <w:t>емино</w:t>
            </w:r>
            <w:proofErr w:type="spellEnd"/>
            <w:r w:rsidRPr="00BE3363">
              <w:rPr>
                <w:rFonts w:ascii="Times New Roman" w:hAnsi="Times New Roman" w:cs="Times New Roman"/>
                <w:color w:val="000000"/>
                <w:sz w:val="24"/>
                <w:szCs w:val="24"/>
              </w:rPr>
              <w:t>, пер. Школьный, д. 1</w:t>
            </w:r>
          </w:p>
        </w:tc>
        <w:tc>
          <w:tcPr>
            <w:tcW w:w="315" w:type="pct"/>
            <w:vAlign w:val="center"/>
          </w:tcPr>
          <w:p w14:paraId="3DBA5F7E"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31EE28A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600</w:t>
            </w:r>
          </w:p>
        </w:tc>
        <w:tc>
          <w:tcPr>
            <w:tcW w:w="495" w:type="pct"/>
            <w:vAlign w:val="center"/>
          </w:tcPr>
          <w:p w14:paraId="189AA49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569</w:t>
            </w:r>
          </w:p>
        </w:tc>
        <w:tc>
          <w:tcPr>
            <w:tcW w:w="404" w:type="pct"/>
            <w:vAlign w:val="center"/>
          </w:tcPr>
          <w:p w14:paraId="7FA96D2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3292,3</w:t>
            </w:r>
          </w:p>
        </w:tc>
        <w:tc>
          <w:tcPr>
            <w:tcW w:w="362" w:type="pct"/>
            <w:vAlign w:val="center"/>
          </w:tcPr>
          <w:p w14:paraId="21CE5142"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031018D6"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1B9584A3"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0E63D42D" w14:textId="77777777" w:rsidTr="00345FBA">
        <w:tc>
          <w:tcPr>
            <w:tcW w:w="1172" w:type="pct"/>
            <w:vAlign w:val="center"/>
          </w:tcPr>
          <w:p w14:paraId="05A94006"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sz w:val="24"/>
                <w:szCs w:val="24"/>
              </w:rPr>
              <w:t>МБОУ «СОШ № 19»</w:t>
            </w:r>
          </w:p>
        </w:tc>
        <w:tc>
          <w:tcPr>
            <w:tcW w:w="856" w:type="pct"/>
            <w:vAlign w:val="center"/>
          </w:tcPr>
          <w:p w14:paraId="4909EA11" w14:textId="77777777" w:rsidR="00472279" w:rsidRPr="00BE3363" w:rsidRDefault="00472279" w:rsidP="00420F73">
            <w:pPr>
              <w:spacing w:line="220" w:lineRule="exact"/>
              <w:ind w:left="-133" w:right="-72"/>
              <w:jc w:val="center"/>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с</w:t>
            </w:r>
            <w:proofErr w:type="gramStart"/>
            <w:r w:rsidRPr="00BE3363">
              <w:rPr>
                <w:rFonts w:ascii="Times New Roman" w:hAnsi="Times New Roman" w:cs="Times New Roman"/>
                <w:color w:val="000000"/>
                <w:sz w:val="24"/>
                <w:szCs w:val="24"/>
              </w:rPr>
              <w:t>.В</w:t>
            </w:r>
            <w:proofErr w:type="gramEnd"/>
            <w:r w:rsidRPr="00BE3363">
              <w:rPr>
                <w:rFonts w:ascii="Times New Roman" w:hAnsi="Times New Roman" w:cs="Times New Roman"/>
                <w:color w:val="000000"/>
                <w:sz w:val="24"/>
                <w:szCs w:val="24"/>
              </w:rPr>
              <w:t>ерхнерусское</w:t>
            </w:r>
            <w:proofErr w:type="spellEnd"/>
            <w:r w:rsidRPr="00BE3363">
              <w:rPr>
                <w:rFonts w:ascii="Times New Roman" w:hAnsi="Times New Roman" w:cs="Times New Roman"/>
                <w:color w:val="000000"/>
                <w:sz w:val="24"/>
                <w:szCs w:val="24"/>
              </w:rPr>
              <w:t>, ул. Подгорная, д. 154</w:t>
            </w:r>
          </w:p>
        </w:tc>
        <w:tc>
          <w:tcPr>
            <w:tcW w:w="315" w:type="pct"/>
            <w:vAlign w:val="center"/>
          </w:tcPr>
          <w:p w14:paraId="1C655762"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76D60FD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632</w:t>
            </w:r>
          </w:p>
        </w:tc>
        <w:tc>
          <w:tcPr>
            <w:tcW w:w="495" w:type="pct"/>
            <w:vAlign w:val="center"/>
          </w:tcPr>
          <w:p w14:paraId="0D2A584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863</w:t>
            </w:r>
          </w:p>
        </w:tc>
        <w:tc>
          <w:tcPr>
            <w:tcW w:w="404" w:type="pct"/>
            <w:vAlign w:val="center"/>
          </w:tcPr>
          <w:p w14:paraId="2C89D6B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4784,4</w:t>
            </w:r>
          </w:p>
        </w:tc>
        <w:tc>
          <w:tcPr>
            <w:tcW w:w="362" w:type="pct"/>
            <w:vAlign w:val="center"/>
          </w:tcPr>
          <w:p w14:paraId="3EFFF1EB"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7BF0955E"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tcPr>
          <w:p w14:paraId="579F1E8C" w14:textId="77777777" w:rsidR="00472279" w:rsidRPr="00BE3363" w:rsidRDefault="00472279" w:rsidP="00420F73">
            <w:pPr>
              <w:spacing w:line="220" w:lineRule="exact"/>
              <w:jc w:val="center"/>
              <w:rPr>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1FDF399F" w14:textId="77777777" w:rsidTr="00345FBA">
        <w:tc>
          <w:tcPr>
            <w:tcW w:w="1172" w:type="pct"/>
            <w:vAlign w:val="center"/>
          </w:tcPr>
          <w:p w14:paraId="26CF8ABB"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sz w:val="24"/>
                <w:szCs w:val="24"/>
              </w:rPr>
              <w:t>МБОУ «СОШ № 20»</w:t>
            </w:r>
          </w:p>
        </w:tc>
        <w:tc>
          <w:tcPr>
            <w:tcW w:w="856" w:type="pct"/>
            <w:vAlign w:val="center"/>
          </w:tcPr>
          <w:p w14:paraId="0309ED3F"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г.  Михайловск, ул.  </w:t>
            </w:r>
            <w:proofErr w:type="gramStart"/>
            <w:r w:rsidRPr="00BE3363">
              <w:rPr>
                <w:rFonts w:ascii="Times New Roman" w:hAnsi="Times New Roman" w:cs="Times New Roman"/>
                <w:color w:val="000000"/>
                <w:sz w:val="24"/>
                <w:szCs w:val="24"/>
              </w:rPr>
              <w:lastRenderedPageBreak/>
              <w:t>Прекрасная</w:t>
            </w:r>
            <w:proofErr w:type="gramEnd"/>
            <w:r w:rsidRPr="00BE3363">
              <w:rPr>
                <w:rFonts w:ascii="Times New Roman" w:hAnsi="Times New Roman" w:cs="Times New Roman"/>
                <w:color w:val="000000"/>
                <w:sz w:val="24"/>
                <w:szCs w:val="24"/>
              </w:rPr>
              <w:t>, д. 28</w:t>
            </w:r>
          </w:p>
        </w:tc>
        <w:tc>
          <w:tcPr>
            <w:tcW w:w="315" w:type="pct"/>
            <w:vAlign w:val="center"/>
          </w:tcPr>
          <w:p w14:paraId="2EDF3E0A"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lastRenderedPageBreak/>
              <w:t>мест</w:t>
            </w:r>
          </w:p>
        </w:tc>
        <w:tc>
          <w:tcPr>
            <w:tcW w:w="495" w:type="pct"/>
            <w:vAlign w:val="center"/>
          </w:tcPr>
          <w:p w14:paraId="455BC94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1002</w:t>
            </w:r>
          </w:p>
        </w:tc>
        <w:tc>
          <w:tcPr>
            <w:tcW w:w="495" w:type="pct"/>
            <w:vAlign w:val="center"/>
          </w:tcPr>
          <w:p w14:paraId="6D4633E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2339</w:t>
            </w:r>
          </w:p>
        </w:tc>
        <w:tc>
          <w:tcPr>
            <w:tcW w:w="404" w:type="pct"/>
            <w:vAlign w:val="center"/>
          </w:tcPr>
          <w:p w14:paraId="3942608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22594,6</w:t>
            </w:r>
          </w:p>
        </w:tc>
        <w:tc>
          <w:tcPr>
            <w:tcW w:w="362" w:type="pct"/>
            <w:vAlign w:val="center"/>
          </w:tcPr>
          <w:p w14:paraId="427E616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нормати</w:t>
            </w:r>
            <w:r w:rsidRPr="00BE3363">
              <w:rPr>
                <w:rFonts w:ascii="Times New Roman" w:hAnsi="Times New Roman" w:cs="Times New Roman"/>
                <w:sz w:val="24"/>
                <w:szCs w:val="24"/>
              </w:rPr>
              <w:lastRenderedPageBreak/>
              <w:t>вное</w:t>
            </w:r>
          </w:p>
        </w:tc>
        <w:tc>
          <w:tcPr>
            <w:tcW w:w="348" w:type="pct"/>
          </w:tcPr>
          <w:p w14:paraId="056A9883"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65699DFF"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3BCFB383" w14:textId="77777777" w:rsidTr="00345FBA">
        <w:tc>
          <w:tcPr>
            <w:tcW w:w="1172" w:type="pct"/>
            <w:vAlign w:val="center"/>
          </w:tcPr>
          <w:p w14:paraId="51B25783"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lastRenderedPageBreak/>
              <w:t>МБОУ «ООШ № 21»</w:t>
            </w:r>
          </w:p>
        </w:tc>
        <w:tc>
          <w:tcPr>
            <w:tcW w:w="856" w:type="pct"/>
            <w:vAlign w:val="center"/>
          </w:tcPr>
          <w:p w14:paraId="41D412C2"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п. Новый </w:t>
            </w:r>
            <w:proofErr w:type="spellStart"/>
            <w:r w:rsidRPr="00BE3363">
              <w:rPr>
                <w:rFonts w:ascii="Times New Roman" w:hAnsi="Times New Roman" w:cs="Times New Roman"/>
                <w:color w:val="000000"/>
                <w:sz w:val="24"/>
                <w:szCs w:val="24"/>
              </w:rPr>
              <w:t>Бешпагир</w:t>
            </w:r>
            <w:proofErr w:type="spellEnd"/>
            <w:r w:rsidRPr="00BE3363">
              <w:rPr>
                <w:rFonts w:ascii="Times New Roman" w:hAnsi="Times New Roman" w:cs="Times New Roman"/>
                <w:color w:val="000000"/>
                <w:sz w:val="24"/>
                <w:szCs w:val="24"/>
              </w:rPr>
              <w:t>, ул. Школьная, д. 13</w:t>
            </w:r>
          </w:p>
        </w:tc>
        <w:tc>
          <w:tcPr>
            <w:tcW w:w="315" w:type="pct"/>
            <w:vAlign w:val="center"/>
          </w:tcPr>
          <w:p w14:paraId="7FE071F7"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0811A9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104</w:t>
            </w:r>
          </w:p>
        </w:tc>
        <w:tc>
          <w:tcPr>
            <w:tcW w:w="495" w:type="pct"/>
            <w:vAlign w:val="center"/>
          </w:tcPr>
          <w:p w14:paraId="53E641D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28</w:t>
            </w:r>
          </w:p>
        </w:tc>
        <w:tc>
          <w:tcPr>
            <w:tcW w:w="404" w:type="pct"/>
            <w:vAlign w:val="center"/>
          </w:tcPr>
          <w:p w14:paraId="4377A76C"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376,1</w:t>
            </w:r>
          </w:p>
        </w:tc>
        <w:tc>
          <w:tcPr>
            <w:tcW w:w="362" w:type="pct"/>
            <w:vAlign w:val="center"/>
          </w:tcPr>
          <w:p w14:paraId="605EB26C"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2BEFD16C"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vAlign w:val="center"/>
          </w:tcPr>
          <w:p w14:paraId="2A41DD3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1CC327C4" w14:textId="77777777" w:rsidTr="00345FBA">
        <w:tc>
          <w:tcPr>
            <w:tcW w:w="1172" w:type="pct"/>
            <w:vAlign w:val="center"/>
          </w:tcPr>
          <w:p w14:paraId="2A26751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 № 22»</w:t>
            </w:r>
          </w:p>
        </w:tc>
        <w:tc>
          <w:tcPr>
            <w:tcW w:w="856" w:type="pct"/>
            <w:vAlign w:val="center"/>
          </w:tcPr>
          <w:p w14:paraId="2066DEA8"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г.  Михайловск, ул.  </w:t>
            </w:r>
            <w:proofErr w:type="gramStart"/>
            <w:r w:rsidRPr="00BE3363">
              <w:rPr>
                <w:rFonts w:ascii="Times New Roman" w:hAnsi="Times New Roman" w:cs="Times New Roman"/>
                <w:color w:val="000000"/>
                <w:sz w:val="24"/>
                <w:szCs w:val="24"/>
              </w:rPr>
              <w:t>Локомотивная</w:t>
            </w:r>
            <w:proofErr w:type="gramEnd"/>
            <w:r w:rsidRPr="00BE3363">
              <w:rPr>
                <w:rFonts w:ascii="Times New Roman" w:hAnsi="Times New Roman" w:cs="Times New Roman"/>
                <w:color w:val="000000"/>
                <w:sz w:val="24"/>
                <w:szCs w:val="24"/>
              </w:rPr>
              <w:t>, д. 83/3</w:t>
            </w:r>
          </w:p>
        </w:tc>
        <w:tc>
          <w:tcPr>
            <w:tcW w:w="315" w:type="pct"/>
            <w:vAlign w:val="center"/>
          </w:tcPr>
          <w:p w14:paraId="25788AB4"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1C6DF3A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900</w:t>
            </w:r>
          </w:p>
        </w:tc>
        <w:tc>
          <w:tcPr>
            <w:tcW w:w="495" w:type="pct"/>
            <w:vAlign w:val="center"/>
          </w:tcPr>
          <w:p w14:paraId="41294CD2" w14:textId="77777777" w:rsidR="00472279" w:rsidRPr="00BE3363" w:rsidRDefault="00472279" w:rsidP="00420F73">
            <w:pPr>
              <w:spacing w:line="220" w:lineRule="exact"/>
              <w:jc w:val="center"/>
              <w:rPr>
                <w:rFonts w:ascii="Times New Roman" w:hAnsi="Times New Roman" w:cs="Times New Roman"/>
                <w:sz w:val="24"/>
                <w:szCs w:val="24"/>
              </w:rPr>
            </w:pPr>
          </w:p>
        </w:tc>
        <w:tc>
          <w:tcPr>
            <w:tcW w:w="404" w:type="pct"/>
            <w:vAlign w:val="center"/>
          </w:tcPr>
          <w:p w14:paraId="6874F77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22 721,1</w:t>
            </w:r>
          </w:p>
        </w:tc>
        <w:tc>
          <w:tcPr>
            <w:tcW w:w="362" w:type="pct"/>
            <w:vAlign w:val="center"/>
          </w:tcPr>
          <w:p w14:paraId="6A47897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нормативное</w:t>
            </w:r>
          </w:p>
        </w:tc>
        <w:tc>
          <w:tcPr>
            <w:tcW w:w="348" w:type="pct"/>
          </w:tcPr>
          <w:p w14:paraId="5572961E"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27F5D398"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006D8B54" w14:textId="77777777" w:rsidTr="00345FBA">
        <w:tc>
          <w:tcPr>
            <w:tcW w:w="1172" w:type="pct"/>
            <w:vAlign w:val="center"/>
          </w:tcPr>
          <w:p w14:paraId="05D950DD"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sz w:val="24"/>
                <w:szCs w:val="24"/>
              </w:rPr>
              <w:t>МБОУ «СОШ № 23»</w:t>
            </w:r>
          </w:p>
        </w:tc>
        <w:tc>
          <w:tcPr>
            <w:tcW w:w="856" w:type="pct"/>
            <w:vAlign w:val="center"/>
          </w:tcPr>
          <w:p w14:paraId="7CFFECC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Александра Грибоедова, 7</w:t>
            </w:r>
          </w:p>
        </w:tc>
        <w:tc>
          <w:tcPr>
            <w:tcW w:w="315" w:type="pct"/>
            <w:vAlign w:val="center"/>
          </w:tcPr>
          <w:p w14:paraId="012B5481"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765593FB"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1002</w:t>
            </w:r>
          </w:p>
        </w:tc>
        <w:tc>
          <w:tcPr>
            <w:tcW w:w="495" w:type="pct"/>
            <w:vAlign w:val="center"/>
          </w:tcPr>
          <w:p w14:paraId="4C1AEA1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1701</w:t>
            </w:r>
          </w:p>
        </w:tc>
        <w:tc>
          <w:tcPr>
            <w:tcW w:w="404" w:type="pct"/>
            <w:vAlign w:val="center"/>
          </w:tcPr>
          <w:p w14:paraId="3F93349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21515,0</w:t>
            </w:r>
          </w:p>
        </w:tc>
        <w:tc>
          <w:tcPr>
            <w:tcW w:w="362" w:type="pct"/>
            <w:vAlign w:val="center"/>
          </w:tcPr>
          <w:p w14:paraId="0D54921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нормативное</w:t>
            </w:r>
          </w:p>
        </w:tc>
        <w:tc>
          <w:tcPr>
            <w:tcW w:w="348" w:type="pct"/>
          </w:tcPr>
          <w:p w14:paraId="00746587"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0C67AD3C"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0D88AC95" w14:textId="77777777" w:rsidTr="00345FBA">
        <w:tc>
          <w:tcPr>
            <w:tcW w:w="1172" w:type="pct"/>
            <w:vAlign w:val="center"/>
          </w:tcPr>
          <w:p w14:paraId="0586BACC"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МБОУ «НОШ</w:t>
            </w:r>
          </w:p>
          <w:p w14:paraId="1CB8D275"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 24»</w:t>
            </w:r>
          </w:p>
        </w:tc>
        <w:tc>
          <w:tcPr>
            <w:tcW w:w="856" w:type="pct"/>
            <w:vAlign w:val="center"/>
          </w:tcPr>
          <w:p w14:paraId="796E8B84"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г. Михайловск, ул. </w:t>
            </w:r>
            <w:proofErr w:type="gramStart"/>
            <w:r w:rsidRPr="00BE3363">
              <w:rPr>
                <w:rFonts w:ascii="Times New Roman" w:hAnsi="Times New Roman" w:cs="Times New Roman"/>
                <w:color w:val="000000"/>
                <w:sz w:val="24"/>
                <w:szCs w:val="24"/>
              </w:rPr>
              <w:t>Октябрьская</w:t>
            </w:r>
            <w:proofErr w:type="gramEnd"/>
            <w:r w:rsidRPr="00BE3363">
              <w:rPr>
                <w:rFonts w:ascii="Times New Roman" w:hAnsi="Times New Roman" w:cs="Times New Roman"/>
                <w:color w:val="000000"/>
                <w:sz w:val="24"/>
                <w:szCs w:val="24"/>
              </w:rPr>
              <w:t>, д. 318</w:t>
            </w:r>
          </w:p>
        </w:tc>
        <w:tc>
          <w:tcPr>
            <w:tcW w:w="315" w:type="pct"/>
            <w:vAlign w:val="center"/>
          </w:tcPr>
          <w:p w14:paraId="20EB4848"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7D40B96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500</w:t>
            </w:r>
          </w:p>
        </w:tc>
        <w:tc>
          <w:tcPr>
            <w:tcW w:w="495" w:type="pct"/>
            <w:vAlign w:val="center"/>
          </w:tcPr>
          <w:p w14:paraId="3715E76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807</w:t>
            </w:r>
          </w:p>
        </w:tc>
        <w:tc>
          <w:tcPr>
            <w:tcW w:w="404" w:type="pct"/>
            <w:vAlign w:val="center"/>
          </w:tcPr>
          <w:p w14:paraId="5E5A665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1984,0</w:t>
            </w:r>
          </w:p>
        </w:tc>
        <w:tc>
          <w:tcPr>
            <w:tcW w:w="362" w:type="pct"/>
            <w:vAlign w:val="center"/>
          </w:tcPr>
          <w:p w14:paraId="4D157D09"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4C6AA327"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p>
        </w:tc>
        <w:tc>
          <w:tcPr>
            <w:tcW w:w="553" w:type="pct"/>
            <w:vAlign w:val="center"/>
          </w:tcPr>
          <w:p w14:paraId="3201E3B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Капитальный ремонт</w:t>
            </w:r>
          </w:p>
        </w:tc>
      </w:tr>
      <w:tr w:rsidR="00420F73" w:rsidRPr="00BE3363" w14:paraId="607B62E4" w14:textId="77777777" w:rsidTr="00345FBA">
        <w:tc>
          <w:tcPr>
            <w:tcW w:w="1172" w:type="pct"/>
            <w:vAlign w:val="center"/>
          </w:tcPr>
          <w:p w14:paraId="4F519B3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МБОУ «СОШ</w:t>
            </w:r>
          </w:p>
          <w:p w14:paraId="08BC1A3F" w14:textId="77777777" w:rsidR="00472279" w:rsidRPr="00BE3363" w:rsidRDefault="00472279" w:rsidP="00420F73">
            <w:pPr>
              <w:spacing w:line="220" w:lineRule="exact"/>
              <w:ind w:left="-142" w:right="-83"/>
              <w:jc w:val="center"/>
              <w:rPr>
                <w:rFonts w:ascii="Times New Roman" w:hAnsi="Times New Roman" w:cs="Times New Roman"/>
                <w:color w:val="000000"/>
                <w:sz w:val="24"/>
                <w:szCs w:val="24"/>
              </w:rPr>
            </w:pPr>
            <w:r w:rsidRPr="00BE3363">
              <w:rPr>
                <w:rFonts w:ascii="Times New Roman" w:hAnsi="Times New Roman" w:cs="Times New Roman"/>
                <w:sz w:val="24"/>
                <w:szCs w:val="24"/>
              </w:rPr>
              <w:t xml:space="preserve">№ 25 </w:t>
            </w:r>
            <w:proofErr w:type="spellStart"/>
            <w:r w:rsidRPr="00BE3363">
              <w:rPr>
                <w:rFonts w:ascii="Times New Roman" w:hAnsi="Times New Roman" w:cs="Times New Roman"/>
                <w:sz w:val="24"/>
                <w:szCs w:val="24"/>
              </w:rPr>
              <w:t>им.К.Д.Ушинского</w:t>
            </w:r>
            <w:proofErr w:type="spellEnd"/>
            <w:r w:rsidRPr="00BE3363">
              <w:rPr>
                <w:rFonts w:ascii="Times New Roman" w:hAnsi="Times New Roman" w:cs="Times New Roman"/>
                <w:sz w:val="24"/>
                <w:szCs w:val="24"/>
              </w:rPr>
              <w:t>»</w:t>
            </w:r>
          </w:p>
        </w:tc>
        <w:tc>
          <w:tcPr>
            <w:tcW w:w="856" w:type="pct"/>
            <w:vAlign w:val="center"/>
          </w:tcPr>
          <w:p w14:paraId="33479C2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ул. </w:t>
            </w:r>
            <w:proofErr w:type="gramStart"/>
            <w:r w:rsidRPr="00BE3363">
              <w:rPr>
                <w:rFonts w:ascii="Times New Roman" w:hAnsi="Times New Roman" w:cs="Times New Roman"/>
                <w:sz w:val="24"/>
                <w:szCs w:val="24"/>
              </w:rPr>
              <w:t>Прекрасная</w:t>
            </w:r>
            <w:proofErr w:type="gramEnd"/>
            <w:r w:rsidRPr="00BE3363">
              <w:rPr>
                <w:rFonts w:ascii="Times New Roman" w:hAnsi="Times New Roman" w:cs="Times New Roman"/>
                <w:sz w:val="24"/>
                <w:szCs w:val="24"/>
              </w:rPr>
              <w:t>, 2</w:t>
            </w:r>
          </w:p>
        </w:tc>
        <w:tc>
          <w:tcPr>
            <w:tcW w:w="315" w:type="pct"/>
            <w:vAlign w:val="center"/>
          </w:tcPr>
          <w:p w14:paraId="5D3D957F"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1E9D1E7A"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1002</w:t>
            </w:r>
          </w:p>
        </w:tc>
        <w:tc>
          <w:tcPr>
            <w:tcW w:w="495" w:type="pct"/>
            <w:vAlign w:val="center"/>
          </w:tcPr>
          <w:p w14:paraId="0CA6F30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1050</w:t>
            </w:r>
          </w:p>
        </w:tc>
        <w:tc>
          <w:tcPr>
            <w:tcW w:w="404" w:type="pct"/>
            <w:vAlign w:val="center"/>
          </w:tcPr>
          <w:p w14:paraId="7BC64308"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24322,2</w:t>
            </w:r>
          </w:p>
        </w:tc>
        <w:tc>
          <w:tcPr>
            <w:tcW w:w="362" w:type="pct"/>
            <w:vAlign w:val="center"/>
          </w:tcPr>
          <w:p w14:paraId="000694E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нормативное</w:t>
            </w:r>
          </w:p>
        </w:tc>
        <w:tc>
          <w:tcPr>
            <w:tcW w:w="348" w:type="pct"/>
          </w:tcPr>
          <w:p w14:paraId="178B134C"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4D7018FC"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341D7BFB" w14:textId="77777777" w:rsidTr="00345FBA">
        <w:tc>
          <w:tcPr>
            <w:tcW w:w="1172" w:type="pct"/>
            <w:vAlign w:val="center"/>
          </w:tcPr>
          <w:p w14:paraId="788DA94E"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sz w:val="24"/>
                <w:szCs w:val="24"/>
              </w:rPr>
              <w:t>МБОУ «СОШ № 30»</w:t>
            </w:r>
          </w:p>
        </w:tc>
        <w:tc>
          <w:tcPr>
            <w:tcW w:w="856" w:type="pct"/>
            <w:vAlign w:val="center"/>
          </w:tcPr>
          <w:p w14:paraId="6DA5056D" w14:textId="77777777" w:rsidR="00472279" w:rsidRPr="00BE3363" w:rsidRDefault="00472279" w:rsidP="00420F73">
            <w:pPr>
              <w:spacing w:line="22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г. Михайловск, ул. Никонова, д. 49/1</w:t>
            </w:r>
          </w:p>
        </w:tc>
        <w:tc>
          <w:tcPr>
            <w:tcW w:w="315" w:type="pct"/>
            <w:vAlign w:val="center"/>
          </w:tcPr>
          <w:p w14:paraId="6ECE1C9B"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742C69C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525</w:t>
            </w:r>
          </w:p>
        </w:tc>
        <w:tc>
          <w:tcPr>
            <w:tcW w:w="495" w:type="pct"/>
            <w:vAlign w:val="center"/>
          </w:tcPr>
          <w:p w14:paraId="66E3FBA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1386</w:t>
            </w:r>
          </w:p>
        </w:tc>
        <w:tc>
          <w:tcPr>
            <w:tcW w:w="404" w:type="pct"/>
            <w:vAlign w:val="center"/>
          </w:tcPr>
          <w:p w14:paraId="5339D3D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1385,6</w:t>
            </w:r>
          </w:p>
        </w:tc>
        <w:tc>
          <w:tcPr>
            <w:tcW w:w="362" w:type="pct"/>
            <w:vAlign w:val="center"/>
          </w:tcPr>
          <w:p w14:paraId="6C81A6D7"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44EA72FA"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7149B7CF" w14:textId="77777777" w:rsidR="00472279" w:rsidRPr="00BE3363" w:rsidRDefault="00472279" w:rsidP="00420F73">
            <w:pPr>
              <w:spacing w:line="220" w:lineRule="exact"/>
              <w:jc w:val="center"/>
              <w:rPr>
                <w:rFonts w:ascii="Times New Roman" w:hAnsi="Times New Roman" w:cs="Times New Roman"/>
                <w:sz w:val="24"/>
                <w:szCs w:val="24"/>
              </w:rPr>
            </w:pPr>
          </w:p>
        </w:tc>
      </w:tr>
      <w:tr w:rsidR="00472279" w:rsidRPr="00BE3363" w14:paraId="4D5FB9A6" w14:textId="77777777" w:rsidTr="00345FBA">
        <w:tc>
          <w:tcPr>
            <w:tcW w:w="1172" w:type="pct"/>
          </w:tcPr>
          <w:p w14:paraId="6A2A28B8" w14:textId="77777777" w:rsidR="00472279" w:rsidRPr="00BE3363" w:rsidRDefault="00472279" w:rsidP="00420F73">
            <w:pPr>
              <w:spacing w:line="220" w:lineRule="exact"/>
              <w:jc w:val="center"/>
              <w:rPr>
                <w:rFonts w:ascii="Times New Roman" w:hAnsi="Times New Roman" w:cs="Times New Roman"/>
                <w:sz w:val="24"/>
                <w:szCs w:val="24"/>
              </w:rPr>
            </w:pPr>
          </w:p>
        </w:tc>
        <w:tc>
          <w:tcPr>
            <w:tcW w:w="3828" w:type="pct"/>
            <w:gridSpan w:val="8"/>
          </w:tcPr>
          <w:p w14:paraId="6E690131"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Объекты дополнительного образования</w:t>
            </w:r>
          </w:p>
        </w:tc>
      </w:tr>
      <w:tr w:rsidR="00420F73" w:rsidRPr="00BE3363" w14:paraId="4397D61A" w14:textId="77777777" w:rsidTr="00345FBA">
        <w:tc>
          <w:tcPr>
            <w:tcW w:w="1172" w:type="pct"/>
            <w:vAlign w:val="center"/>
          </w:tcPr>
          <w:p w14:paraId="6C61F117"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 xml:space="preserve">МБУ </w:t>
            </w:r>
            <w:proofErr w:type="gramStart"/>
            <w:r w:rsidRPr="00BE3363">
              <w:rPr>
                <w:rFonts w:ascii="Times New Roman" w:hAnsi="Times New Roman" w:cs="Times New Roman"/>
                <w:sz w:val="24"/>
                <w:szCs w:val="24"/>
              </w:rPr>
              <w:t>ДО</w:t>
            </w:r>
            <w:proofErr w:type="gramEnd"/>
            <w:r w:rsidRPr="00BE3363">
              <w:rPr>
                <w:rFonts w:ascii="Times New Roman" w:hAnsi="Times New Roman" w:cs="Times New Roman"/>
                <w:sz w:val="24"/>
                <w:szCs w:val="24"/>
              </w:rPr>
              <w:t xml:space="preserve"> </w:t>
            </w:r>
            <w:r w:rsidRPr="00BE3363">
              <w:rPr>
                <w:rFonts w:ascii="Times New Roman" w:hAnsi="Times New Roman" w:cs="Times New Roman"/>
                <w:color w:val="000000"/>
                <w:sz w:val="24"/>
                <w:szCs w:val="24"/>
                <w:lang w:eastAsia="ru-RU"/>
              </w:rPr>
              <w:t>«</w:t>
            </w:r>
            <w:proofErr w:type="gramStart"/>
            <w:r w:rsidRPr="00BE3363">
              <w:rPr>
                <w:rFonts w:ascii="Times New Roman" w:hAnsi="Times New Roman" w:cs="Times New Roman"/>
                <w:color w:val="000000"/>
                <w:sz w:val="24"/>
                <w:szCs w:val="24"/>
                <w:lang w:eastAsia="ru-RU"/>
              </w:rPr>
              <w:t>Центр</w:t>
            </w:r>
            <w:proofErr w:type="gramEnd"/>
            <w:r w:rsidRPr="00BE3363">
              <w:rPr>
                <w:rFonts w:ascii="Times New Roman" w:hAnsi="Times New Roman" w:cs="Times New Roman"/>
                <w:color w:val="000000"/>
                <w:sz w:val="24"/>
                <w:szCs w:val="24"/>
                <w:lang w:eastAsia="ru-RU"/>
              </w:rPr>
              <w:t xml:space="preserve"> детского творчества» (МБУ ДО ЦДТ)</w:t>
            </w:r>
          </w:p>
        </w:tc>
        <w:tc>
          <w:tcPr>
            <w:tcW w:w="856" w:type="pct"/>
            <w:vAlign w:val="center"/>
          </w:tcPr>
          <w:p w14:paraId="046AECC1"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г. Михайловск, ул. Ленина, д. 113</w:t>
            </w:r>
          </w:p>
        </w:tc>
        <w:tc>
          <w:tcPr>
            <w:tcW w:w="315" w:type="pct"/>
            <w:vAlign w:val="center"/>
          </w:tcPr>
          <w:p w14:paraId="15096316"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242AF49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270</w:t>
            </w:r>
          </w:p>
        </w:tc>
        <w:tc>
          <w:tcPr>
            <w:tcW w:w="495" w:type="pct"/>
            <w:vAlign w:val="center"/>
          </w:tcPr>
          <w:p w14:paraId="1EF64E8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1654</w:t>
            </w:r>
          </w:p>
        </w:tc>
        <w:tc>
          <w:tcPr>
            <w:tcW w:w="404" w:type="pct"/>
            <w:vAlign w:val="center"/>
          </w:tcPr>
          <w:p w14:paraId="6A2E51D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567</w:t>
            </w:r>
          </w:p>
        </w:tc>
        <w:tc>
          <w:tcPr>
            <w:tcW w:w="362" w:type="pct"/>
            <w:vAlign w:val="center"/>
          </w:tcPr>
          <w:p w14:paraId="0E05F6E1"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15DCC672"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51B5B970"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2002021D" w14:textId="77777777" w:rsidTr="00345FBA">
        <w:tc>
          <w:tcPr>
            <w:tcW w:w="1172" w:type="pct"/>
            <w:vAlign w:val="center"/>
          </w:tcPr>
          <w:p w14:paraId="32FD8A2C"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 xml:space="preserve">МБУ </w:t>
            </w:r>
            <w:proofErr w:type="gramStart"/>
            <w:r w:rsidRPr="00BE3363">
              <w:rPr>
                <w:rFonts w:ascii="Times New Roman" w:hAnsi="Times New Roman" w:cs="Times New Roman"/>
                <w:sz w:val="24"/>
                <w:szCs w:val="24"/>
              </w:rPr>
              <w:t>ДО</w:t>
            </w:r>
            <w:proofErr w:type="gramEnd"/>
            <w:r w:rsidRPr="00BE3363">
              <w:rPr>
                <w:rFonts w:ascii="Times New Roman" w:hAnsi="Times New Roman" w:cs="Times New Roman"/>
                <w:color w:val="000000"/>
                <w:sz w:val="24"/>
                <w:szCs w:val="24"/>
                <w:lang w:eastAsia="ru-RU"/>
              </w:rPr>
              <w:t xml:space="preserve"> "Детский экологический центр» (МБУ ДО «ДЭЦ»)</w:t>
            </w:r>
          </w:p>
        </w:tc>
        <w:tc>
          <w:tcPr>
            <w:tcW w:w="856" w:type="pct"/>
            <w:vAlign w:val="center"/>
          </w:tcPr>
          <w:p w14:paraId="43AA94F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w:t>
            </w:r>
            <w:proofErr w:type="spellStart"/>
            <w:r w:rsidRPr="00BE3363">
              <w:rPr>
                <w:rFonts w:ascii="Times New Roman" w:hAnsi="Times New Roman" w:cs="Times New Roman"/>
                <w:color w:val="000000"/>
                <w:sz w:val="24"/>
                <w:szCs w:val="24"/>
                <w:lang w:eastAsia="ru-RU"/>
              </w:rPr>
              <w:t>ул</w:t>
            </w:r>
            <w:proofErr w:type="gramStart"/>
            <w:r w:rsidRPr="00BE3363">
              <w:rPr>
                <w:rFonts w:ascii="Times New Roman" w:hAnsi="Times New Roman" w:cs="Times New Roman"/>
                <w:color w:val="000000"/>
                <w:sz w:val="24"/>
                <w:szCs w:val="24"/>
                <w:lang w:eastAsia="ru-RU"/>
              </w:rPr>
              <w:t>.Г</w:t>
            </w:r>
            <w:proofErr w:type="gramEnd"/>
            <w:r w:rsidRPr="00BE3363">
              <w:rPr>
                <w:rFonts w:ascii="Times New Roman" w:hAnsi="Times New Roman" w:cs="Times New Roman"/>
                <w:color w:val="000000"/>
                <w:sz w:val="24"/>
                <w:szCs w:val="24"/>
                <w:lang w:eastAsia="ru-RU"/>
              </w:rPr>
              <w:t>агарина</w:t>
            </w:r>
            <w:proofErr w:type="spellEnd"/>
            <w:r w:rsidRPr="00BE3363">
              <w:rPr>
                <w:rFonts w:ascii="Times New Roman" w:hAnsi="Times New Roman" w:cs="Times New Roman"/>
                <w:color w:val="000000"/>
                <w:sz w:val="24"/>
                <w:szCs w:val="24"/>
                <w:lang w:eastAsia="ru-RU"/>
              </w:rPr>
              <w:t>, д. 316</w:t>
            </w:r>
          </w:p>
        </w:tc>
        <w:tc>
          <w:tcPr>
            <w:tcW w:w="315" w:type="pct"/>
            <w:vAlign w:val="center"/>
          </w:tcPr>
          <w:p w14:paraId="0220F563"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457298E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495" w:type="pct"/>
            <w:vAlign w:val="center"/>
          </w:tcPr>
          <w:p w14:paraId="5860A9C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30-в </w:t>
            </w:r>
            <w:proofErr w:type="gramStart"/>
            <w:r w:rsidRPr="00BE3363">
              <w:rPr>
                <w:rFonts w:ascii="Times New Roman" w:hAnsi="Times New Roman" w:cs="Times New Roman"/>
                <w:sz w:val="24"/>
                <w:szCs w:val="24"/>
              </w:rPr>
              <w:t>здании</w:t>
            </w:r>
            <w:proofErr w:type="gramEnd"/>
            <w:r w:rsidRPr="00BE3363">
              <w:rPr>
                <w:rFonts w:ascii="Times New Roman" w:hAnsi="Times New Roman" w:cs="Times New Roman"/>
                <w:sz w:val="24"/>
                <w:szCs w:val="24"/>
              </w:rPr>
              <w:t>, 852-на базе других ОО</w:t>
            </w:r>
          </w:p>
        </w:tc>
        <w:tc>
          <w:tcPr>
            <w:tcW w:w="404" w:type="pct"/>
            <w:vAlign w:val="center"/>
          </w:tcPr>
          <w:p w14:paraId="0F5D988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385-всего,</w:t>
            </w:r>
          </w:p>
          <w:p w14:paraId="14B0273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146-для образ</w:t>
            </w:r>
            <w:proofErr w:type="gramStart"/>
            <w:r w:rsidRPr="00BE3363">
              <w:rPr>
                <w:rFonts w:ascii="Times New Roman" w:hAnsi="Times New Roman" w:cs="Times New Roman"/>
                <w:sz w:val="24"/>
                <w:szCs w:val="24"/>
              </w:rPr>
              <w:t>.</w:t>
            </w:r>
            <w:proofErr w:type="gramEnd"/>
            <w:r w:rsidRPr="00BE3363">
              <w:rPr>
                <w:rFonts w:ascii="Times New Roman" w:hAnsi="Times New Roman" w:cs="Times New Roman"/>
                <w:sz w:val="24"/>
                <w:szCs w:val="24"/>
              </w:rPr>
              <w:t xml:space="preserve"> </w:t>
            </w:r>
            <w:proofErr w:type="spellStart"/>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еят</w:t>
            </w:r>
            <w:proofErr w:type="spellEnd"/>
            <w:r w:rsidRPr="00BE3363">
              <w:rPr>
                <w:rFonts w:ascii="Times New Roman" w:hAnsi="Times New Roman" w:cs="Times New Roman"/>
                <w:sz w:val="24"/>
                <w:szCs w:val="24"/>
              </w:rPr>
              <w:t>.</w:t>
            </w:r>
          </w:p>
        </w:tc>
        <w:tc>
          <w:tcPr>
            <w:tcW w:w="362" w:type="pct"/>
            <w:vAlign w:val="center"/>
          </w:tcPr>
          <w:p w14:paraId="44DE269A"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197BBAD0"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3ABA8160"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2CB4C0BC" w14:textId="77777777" w:rsidTr="00345FBA">
        <w:tc>
          <w:tcPr>
            <w:tcW w:w="1172" w:type="pct"/>
            <w:vAlign w:val="center"/>
          </w:tcPr>
          <w:p w14:paraId="0817DBE5"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 xml:space="preserve">МБУ </w:t>
            </w:r>
            <w:proofErr w:type="gramStart"/>
            <w:r w:rsidRPr="00BE3363">
              <w:rPr>
                <w:rFonts w:ascii="Times New Roman" w:hAnsi="Times New Roman" w:cs="Times New Roman"/>
                <w:sz w:val="24"/>
                <w:szCs w:val="24"/>
              </w:rPr>
              <w:t>ДО</w:t>
            </w:r>
            <w:proofErr w:type="gramEnd"/>
            <w:r w:rsidRPr="00BE3363">
              <w:rPr>
                <w:rFonts w:ascii="Times New Roman" w:hAnsi="Times New Roman" w:cs="Times New Roman"/>
                <w:color w:val="000000"/>
                <w:sz w:val="24"/>
                <w:szCs w:val="24"/>
                <w:lang w:eastAsia="ru-RU"/>
              </w:rPr>
              <w:t xml:space="preserve"> «Детский юношеский центр «Пост № 1» (МБУ ДО ДЮЦ «Пост №1»)</w:t>
            </w:r>
          </w:p>
        </w:tc>
        <w:tc>
          <w:tcPr>
            <w:tcW w:w="856" w:type="pct"/>
            <w:vAlign w:val="center"/>
          </w:tcPr>
          <w:p w14:paraId="165B8D0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г. Михайловск, </w:t>
            </w:r>
            <w:proofErr w:type="spellStart"/>
            <w:r w:rsidRPr="00BE3363">
              <w:rPr>
                <w:rFonts w:ascii="Times New Roman" w:hAnsi="Times New Roman" w:cs="Times New Roman"/>
                <w:color w:val="000000"/>
                <w:sz w:val="24"/>
                <w:szCs w:val="24"/>
                <w:lang w:eastAsia="ru-RU"/>
              </w:rPr>
              <w:t>ул</w:t>
            </w:r>
            <w:proofErr w:type="gramStart"/>
            <w:r w:rsidRPr="00BE3363">
              <w:rPr>
                <w:rFonts w:ascii="Times New Roman" w:hAnsi="Times New Roman" w:cs="Times New Roman"/>
                <w:color w:val="000000"/>
                <w:sz w:val="24"/>
                <w:szCs w:val="24"/>
                <w:lang w:eastAsia="ru-RU"/>
              </w:rPr>
              <w:t>.Л</w:t>
            </w:r>
            <w:proofErr w:type="gramEnd"/>
            <w:r w:rsidRPr="00BE3363">
              <w:rPr>
                <w:rFonts w:ascii="Times New Roman" w:hAnsi="Times New Roman" w:cs="Times New Roman"/>
                <w:color w:val="000000"/>
                <w:sz w:val="24"/>
                <w:szCs w:val="24"/>
                <w:lang w:eastAsia="ru-RU"/>
              </w:rPr>
              <w:t>енина</w:t>
            </w:r>
            <w:proofErr w:type="spellEnd"/>
            <w:r w:rsidRPr="00BE3363">
              <w:rPr>
                <w:rFonts w:ascii="Times New Roman" w:hAnsi="Times New Roman" w:cs="Times New Roman"/>
                <w:color w:val="000000"/>
                <w:sz w:val="24"/>
                <w:szCs w:val="24"/>
                <w:lang w:eastAsia="ru-RU"/>
              </w:rPr>
              <w:t>, д. 100</w:t>
            </w:r>
          </w:p>
        </w:tc>
        <w:tc>
          <w:tcPr>
            <w:tcW w:w="315" w:type="pct"/>
            <w:vAlign w:val="center"/>
          </w:tcPr>
          <w:p w14:paraId="513D044D"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2CDAECD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495" w:type="pct"/>
            <w:vAlign w:val="center"/>
          </w:tcPr>
          <w:p w14:paraId="65BDD3E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1150</w:t>
            </w:r>
          </w:p>
        </w:tc>
        <w:tc>
          <w:tcPr>
            <w:tcW w:w="404" w:type="pct"/>
            <w:vAlign w:val="center"/>
          </w:tcPr>
          <w:p w14:paraId="3E76CA7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170,1-К.Маркса</w:t>
            </w:r>
          </w:p>
          <w:p w14:paraId="6E41FBA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83-Ленина</w:t>
            </w:r>
          </w:p>
        </w:tc>
        <w:tc>
          <w:tcPr>
            <w:tcW w:w="362" w:type="pct"/>
            <w:vAlign w:val="center"/>
          </w:tcPr>
          <w:p w14:paraId="745F9632"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1211F148"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55620709"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03DF038A" w14:textId="77777777" w:rsidTr="00345FBA">
        <w:tc>
          <w:tcPr>
            <w:tcW w:w="1172" w:type="pct"/>
            <w:vAlign w:val="center"/>
          </w:tcPr>
          <w:p w14:paraId="2D52A552"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 xml:space="preserve">МБУ </w:t>
            </w:r>
            <w:proofErr w:type="gramStart"/>
            <w:r w:rsidRPr="00BE3363">
              <w:rPr>
                <w:rFonts w:ascii="Times New Roman" w:hAnsi="Times New Roman" w:cs="Times New Roman"/>
                <w:sz w:val="24"/>
                <w:szCs w:val="24"/>
              </w:rPr>
              <w:t>ДО</w:t>
            </w:r>
            <w:proofErr w:type="gramEnd"/>
            <w:r w:rsidRPr="00BE3363">
              <w:rPr>
                <w:rFonts w:ascii="Times New Roman" w:hAnsi="Times New Roman" w:cs="Times New Roman"/>
                <w:color w:val="000000"/>
                <w:sz w:val="24"/>
                <w:szCs w:val="24"/>
                <w:lang w:eastAsia="ru-RU"/>
              </w:rPr>
              <w:t xml:space="preserve"> "</w:t>
            </w:r>
            <w:proofErr w:type="gramStart"/>
            <w:r w:rsidRPr="00BE3363">
              <w:rPr>
                <w:rFonts w:ascii="Times New Roman" w:hAnsi="Times New Roman" w:cs="Times New Roman"/>
                <w:color w:val="000000"/>
                <w:sz w:val="24"/>
                <w:szCs w:val="24"/>
                <w:lang w:eastAsia="ru-RU"/>
              </w:rPr>
              <w:t>Станция</w:t>
            </w:r>
            <w:proofErr w:type="gramEnd"/>
            <w:r w:rsidRPr="00BE3363">
              <w:rPr>
                <w:rFonts w:ascii="Times New Roman" w:hAnsi="Times New Roman" w:cs="Times New Roman"/>
                <w:color w:val="000000"/>
                <w:sz w:val="24"/>
                <w:szCs w:val="24"/>
                <w:lang w:eastAsia="ru-RU"/>
              </w:rPr>
              <w:t xml:space="preserve"> юных туристов" (МБУ ДО «СЮТ»)</w:t>
            </w:r>
          </w:p>
        </w:tc>
        <w:tc>
          <w:tcPr>
            <w:tcW w:w="856" w:type="pct"/>
            <w:vAlign w:val="center"/>
          </w:tcPr>
          <w:p w14:paraId="569CF708"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color w:val="000000"/>
                <w:sz w:val="24"/>
                <w:szCs w:val="24"/>
                <w:lang w:eastAsia="ru-RU"/>
              </w:rPr>
              <w:t>г</w:t>
            </w:r>
            <w:proofErr w:type="gramStart"/>
            <w:r w:rsidRPr="00BE3363">
              <w:rPr>
                <w:rFonts w:ascii="Times New Roman" w:hAnsi="Times New Roman" w:cs="Times New Roman"/>
                <w:color w:val="000000"/>
                <w:sz w:val="24"/>
                <w:szCs w:val="24"/>
                <w:lang w:eastAsia="ru-RU"/>
              </w:rPr>
              <w:t>.М</w:t>
            </w:r>
            <w:proofErr w:type="gramEnd"/>
            <w:r w:rsidRPr="00BE3363">
              <w:rPr>
                <w:rFonts w:ascii="Times New Roman" w:hAnsi="Times New Roman" w:cs="Times New Roman"/>
                <w:color w:val="000000"/>
                <w:sz w:val="24"/>
                <w:szCs w:val="24"/>
                <w:lang w:eastAsia="ru-RU"/>
              </w:rPr>
              <w:t>ихайловск</w:t>
            </w:r>
            <w:proofErr w:type="spellEnd"/>
            <w:r w:rsidRPr="00BE3363">
              <w:rPr>
                <w:rFonts w:ascii="Times New Roman" w:hAnsi="Times New Roman" w:cs="Times New Roman"/>
                <w:color w:val="000000"/>
                <w:sz w:val="24"/>
                <w:szCs w:val="24"/>
                <w:lang w:eastAsia="ru-RU"/>
              </w:rPr>
              <w:t xml:space="preserve">, </w:t>
            </w:r>
            <w:proofErr w:type="spellStart"/>
            <w:r w:rsidRPr="00BE3363">
              <w:rPr>
                <w:rFonts w:ascii="Times New Roman" w:hAnsi="Times New Roman" w:cs="Times New Roman"/>
                <w:color w:val="000000"/>
                <w:sz w:val="24"/>
                <w:szCs w:val="24"/>
                <w:lang w:eastAsia="ru-RU"/>
              </w:rPr>
              <w:t>ул.Гагарина</w:t>
            </w:r>
            <w:proofErr w:type="spellEnd"/>
            <w:r w:rsidRPr="00BE3363">
              <w:rPr>
                <w:rFonts w:ascii="Times New Roman" w:hAnsi="Times New Roman" w:cs="Times New Roman"/>
                <w:color w:val="000000"/>
                <w:sz w:val="24"/>
                <w:szCs w:val="24"/>
                <w:lang w:eastAsia="ru-RU"/>
              </w:rPr>
              <w:t>, д.368</w:t>
            </w:r>
          </w:p>
        </w:tc>
        <w:tc>
          <w:tcPr>
            <w:tcW w:w="315" w:type="pct"/>
            <w:vAlign w:val="center"/>
          </w:tcPr>
          <w:p w14:paraId="5EBDC93E"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31DE397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25</w:t>
            </w:r>
          </w:p>
        </w:tc>
        <w:tc>
          <w:tcPr>
            <w:tcW w:w="495" w:type="pct"/>
            <w:vAlign w:val="center"/>
          </w:tcPr>
          <w:p w14:paraId="354FAAA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845</w:t>
            </w:r>
          </w:p>
        </w:tc>
        <w:tc>
          <w:tcPr>
            <w:tcW w:w="404" w:type="pct"/>
            <w:vAlign w:val="center"/>
          </w:tcPr>
          <w:p w14:paraId="4C529E63"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101</w:t>
            </w:r>
          </w:p>
        </w:tc>
        <w:tc>
          <w:tcPr>
            <w:tcW w:w="362" w:type="pct"/>
            <w:vAlign w:val="center"/>
          </w:tcPr>
          <w:p w14:paraId="18930E04"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5C8D5EF5"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3680BCFD"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7E53D388" w14:textId="77777777" w:rsidTr="00345FBA">
        <w:tc>
          <w:tcPr>
            <w:tcW w:w="1172" w:type="pct"/>
            <w:vAlign w:val="center"/>
          </w:tcPr>
          <w:p w14:paraId="1D977F81"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 xml:space="preserve">МБУ </w:t>
            </w:r>
            <w:proofErr w:type="gramStart"/>
            <w:r w:rsidRPr="00BE3363">
              <w:rPr>
                <w:rFonts w:ascii="Times New Roman" w:hAnsi="Times New Roman" w:cs="Times New Roman"/>
                <w:sz w:val="24"/>
                <w:szCs w:val="24"/>
              </w:rPr>
              <w:t>ДО</w:t>
            </w:r>
            <w:proofErr w:type="gramEnd"/>
            <w:r w:rsidRPr="00BE3363">
              <w:rPr>
                <w:rFonts w:ascii="Times New Roman" w:hAnsi="Times New Roman" w:cs="Times New Roman"/>
                <w:color w:val="000000"/>
                <w:sz w:val="24"/>
                <w:szCs w:val="24"/>
                <w:lang w:eastAsia="ru-RU"/>
              </w:rPr>
              <w:t xml:space="preserve"> «Спортивная школа» (Стадион) (МБУ ДО «Спортивная школа»)</w:t>
            </w:r>
          </w:p>
        </w:tc>
        <w:tc>
          <w:tcPr>
            <w:tcW w:w="856" w:type="pct"/>
            <w:vAlign w:val="center"/>
          </w:tcPr>
          <w:p w14:paraId="58033E72"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 xml:space="preserve">г. Михайловск, ул. </w:t>
            </w:r>
            <w:proofErr w:type="gramStart"/>
            <w:r w:rsidRPr="00BE3363">
              <w:rPr>
                <w:rFonts w:ascii="Times New Roman" w:hAnsi="Times New Roman" w:cs="Times New Roman"/>
                <w:color w:val="000000"/>
                <w:sz w:val="24"/>
                <w:szCs w:val="24"/>
                <w:lang w:eastAsia="ru-RU"/>
              </w:rPr>
              <w:t>Октябрьская</w:t>
            </w:r>
            <w:proofErr w:type="gramEnd"/>
            <w:r w:rsidRPr="00BE3363">
              <w:rPr>
                <w:rFonts w:ascii="Times New Roman" w:hAnsi="Times New Roman" w:cs="Times New Roman"/>
                <w:color w:val="000000"/>
                <w:sz w:val="24"/>
                <w:szCs w:val="24"/>
                <w:lang w:eastAsia="ru-RU"/>
              </w:rPr>
              <w:t>, д. 319/3</w:t>
            </w:r>
          </w:p>
        </w:tc>
        <w:tc>
          <w:tcPr>
            <w:tcW w:w="315" w:type="pct"/>
            <w:vAlign w:val="center"/>
          </w:tcPr>
          <w:p w14:paraId="0F7F794D"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285D494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250</w:t>
            </w:r>
          </w:p>
        </w:tc>
        <w:tc>
          <w:tcPr>
            <w:tcW w:w="495" w:type="pct"/>
            <w:vAlign w:val="center"/>
          </w:tcPr>
          <w:p w14:paraId="1DD1F00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Зимой не занимаются</w:t>
            </w:r>
          </w:p>
        </w:tc>
        <w:tc>
          <w:tcPr>
            <w:tcW w:w="404" w:type="pct"/>
            <w:vAlign w:val="center"/>
          </w:tcPr>
          <w:p w14:paraId="19F138D2"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576,6</w:t>
            </w:r>
          </w:p>
          <w:p w14:paraId="561D9DB0"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2,4 гектара</w:t>
            </w:r>
          </w:p>
        </w:tc>
        <w:tc>
          <w:tcPr>
            <w:tcW w:w="362" w:type="pct"/>
            <w:vAlign w:val="center"/>
          </w:tcPr>
          <w:p w14:paraId="49375B21"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6BAFD3EE"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53625496"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22DFACFB" w14:textId="77777777" w:rsidTr="00345FBA">
        <w:tc>
          <w:tcPr>
            <w:tcW w:w="1172" w:type="pct"/>
            <w:vAlign w:val="center"/>
          </w:tcPr>
          <w:p w14:paraId="70E70ED3"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 xml:space="preserve">МБУ </w:t>
            </w:r>
            <w:proofErr w:type="gramStart"/>
            <w:r w:rsidRPr="00BE3363">
              <w:rPr>
                <w:rFonts w:ascii="Times New Roman" w:hAnsi="Times New Roman" w:cs="Times New Roman"/>
                <w:sz w:val="24"/>
                <w:szCs w:val="24"/>
              </w:rPr>
              <w:t>ДО</w:t>
            </w:r>
            <w:proofErr w:type="gramEnd"/>
            <w:r w:rsidRPr="00BE3363">
              <w:rPr>
                <w:rFonts w:ascii="Times New Roman" w:hAnsi="Times New Roman" w:cs="Times New Roman"/>
                <w:sz w:val="24"/>
                <w:szCs w:val="24"/>
              </w:rPr>
              <w:t xml:space="preserve"> </w:t>
            </w:r>
            <w:r w:rsidRPr="00BE3363">
              <w:rPr>
                <w:rFonts w:ascii="Times New Roman" w:hAnsi="Times New Roman" w:cs="Times New Roman"/>
                <w:color w:val="000000"/>
                <w:sz w:val="24"/>
                <w:szCs w:val="24"/>
                <w:lang w:eastAsia="ru-RU"/>
              </w:rPr>
              <w:t>«Спортивная школа» (Подвал) (МБУ ДО Спортивная школа)</w:t>
            </w:r>
          </w:p>
        </w:tc>
        <w:tc>
          <w:tcPr>
            <w:tcW w:w="856" w:type="pct"/>
            <w:vAlign w:val="center"/>
          </w:tcPr>
          <w:p w14:paraId="6B30AFC2"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 xml:space="preserve">г. Михайловск, ул. </w:t>
            </w:r>
            <w:proofErr w:type="gramStart"/>
            <w:r w:rsidRPr="00BE3363">
              <w:rPr>
                <w:rFonts w:ascii="Times New Roman" w:hAnsi="Times New Roman" w:cs="Times New Roman"/>
                <w:color w:val="000000"/>
                <w:sz w:val="24"/>
                <w:szCs w:val="24"/>
                <w:lang w:eastAsia="ru-RU"/>
              </w:rPr>
              <w:t>Октябрьская</w:t>
            </w:r>
            <w:proofErr w:type="gramEnd"/>
            <w:r w:rsidRPr="00BE3363">
              <w:rPr>
                <w:rFonts w:ascii="Times New Roman" w:hAnsi="Times New Roman" w:cs="Times New Roman"/>
                <w:color w:val="000000"/>
                <w:sz w:val="24"/>
                <w:szCs w:val="24"/>
                <w:lang w:eastAsia="ru-RU"/>
              </w:rPr>
              <w:t>, д. 318</w:t>
            </w:r>
          </w:p>
        </w:tc>
        <w:tc>
          <w:tcPr>
            <w:tcW w:w="315" w:type="pct"/>
            <w:vAlign w:val="center"/>
          </w:tcPr>
          <w:p w14:paraId="45D39019"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04BFB34"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250</w:t>
            </w:r>
          </w:p>
        </w:tc>
        <w:tc>
          <w:tcPr>
            <w:tcW w:w="495" w:type="pct"/>
            <w:vAlign w:val="center"/>
          </w:tcPr>
          <w:p w14:paraId="5DF0D7D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467</w:t>
            </w:r>
          </w:p>
        </w:tc>
        <w:tc>
          <w:tcPr>
            <w:tcW w:w="404" w:type="pct"/>
            <w:vAlign w:val="center"/>
          </w:tcPr>
          <w:p w14:paraId="7B95977D"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1411,6</w:t>
            </w:r>
          </w:p>
        </w:tc>
        <w:tc>
          <w:tcPr>
            <w:tcW w:w="362" w:type="pct"/>
            <w:vAlign w:val="center"/>
          </w:tcPr>
          <w:p w14:paraId="34E199AF"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4DD1B167"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008FACAA"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4BF6581B" w14:textId="77777777" w:rsidTr="00345FBA">
        <w:tc>
          <w:tcPr>
            <w:tcW w:w="1172" w:type="pct"/>
            <w:vAlign w:val="center"/>
          </w:tcPr>
          <w:p w14:paraId="79FBEE00"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 xml:space="preserve">МБУ </w:t>
            </w:r>
            <w:proofErr w:type="gramStart"/>
            <w:r w:rsidRPr="00BE3363">
              <w:rPr>
                <w:rFonts w:ascii="Times New Roman" w:hAnsi="Times New Roman" w:cs="Times New Roman"/>
                <w:sz w:val="24"/>
                <w:szCs w:val="24"/>
              </w:rPr>
              <w:t>ДО</w:t>
            </w:r>
            <w:proofErr w:type="gramEnd"/>
            <w:r w:rsidRPr="00BE3363">
              <w:rPr>
                <w:rFonts w:ascii="Times New Roman" w:hAnsi="Times New Roman" w:cs="Times New Roman"/>
                <w:color w:val="000000"/>
                <w:sz w:val="24"/>
                <w:szCs w:val="24"/>
                <w:lang w:eastAsia="ru-RU"/>
              </w:rPr>
              <w:t xml:space="preserve"> «Спортивная школа» (ФОК) (МБУ ДО Спортивная школа)</w:t>
            </w:r>
          </w:p>
        </w:tc>
        <w:tc>
          <w:tcPr>
            <w:tcW w:w="856" w:type="pct"/>
            <w:vAlign w:val="center"/>
          </w:tcPr>
          <w:p w14:paraId="50E67304" w14:textId="77777777" w:rsidR="00472279" w:rsidRPr="00BE3363" w:rsidRDefault="00472279" w:rsidP="00420F73">
            <w:pPr>
              <w:spacing w:line="22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 xml:space="preserve">г. Михайловск, ул. </w:t>
            </w:r>
            <w:proofErr w:type="gramStart"/>
            <w:r w:rsidRPr="00BE3363">
              <w:rPr>
                <w:rFonts w:ascii="Times New Roman" w:hAnsi="Times New Roman" w:cs="Times New Roman"/>
                <w:color w:val="000000"/>
                <w:sz w:val="24"/>
                <w:szCs w:val="24"/>
                <w:lang w:eastAsia="ru-RU"/>
              </w:rPr>
              <w:t>Архитектурная</w:t>
            </w:r>
            <w:proofErr w:type="gramEnd"/>
            <w:r w:rsidRPr="00BE3363">
              <w:rPr>
                <w:rFonts w:ascii="Times New Roman" w:hAnsi="Times New Roman" w:cs="Times New Roman"/>
                <w:color w:val="000000"/>
                <w:sz w:val="24"/>
                <w:szCs w:val="24"/>
                <w:lang w:eastAsia="ru-RU"/>
              </w:rPr>
              <w:t>, д. 29</w:t>
            </w:r>
          </w:p>
        </w:tc>
        <w:tc>
          <w:tcPr>
            <w:tcW w:w="315" w:type="pct"/>
            <w:vAlign w:val="center"/>
          </w:tcPr>
          <w:p w14:paraId="33D7502C"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662B7B27"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250</w:t>
            </w:r>
          </w:p>
        </w:tc>
        <w:tc>
          <w:tcPr>
            <w:tcW w:w="495" w:type="pct"/>
            <w:vAlign w:val="center"/>
          </w:tcPr>
          <w:p w14:paraId="2D2078D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239</w:t>
            </w:r>
          </w:p>
        </w:tc>
        <w:tc>
          <w:tcPr>
            <w:tcW w:w="404" w:type="pct"/>
            <w:vAlign w:val="center"/>
          </w:tcPr>
          <w:p w14:paraId="51C87246"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1343,3</w:t>
            </w:r>
          </w:p>
        </w:tc>
        <w:tc>
          <w:tcPr>
            <w:tcW w:w="362" w:type="pct"/>
            <w:vAlign w:val="center"/>
          </w:tcPr>
          <w:p w14:paraId="11D4BAAE"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нормативное</w:t>
            </w:r>
          </w:p>
        </w:tc>
        <w:tc>
          <w:tcPr>
            <w:tcW w:w="348" w:type="pct"/>
          </w:tcPr>
          <w:p w14:paraId="290A511F"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0BD6D6AD" w14:textId="77777777" w:rsidR="00472279" w:rsidRPr="00BE3363" w:rsidRDefault="00472279" w:rsidP="00420F73">
            <w:pPr>
              <w:spacing w:line="220" w:lineRule="exact"/>
              <w:jc w:val="center"/>
              <w:rPr>
                <w:rFonts w:ascii="Times New Roman" w:hAnsi="Times New Roman" w:cs="Times New Roman"/>
                <w:sz w:val="24"/>
                <w:szCs w:val="24"/>
              </w:rPr>
            </w:pPr>
          </w:p>
        </w:tc>
      </w:tr>
      <w:tr w:rsidR="00420F73" w:rsidRPr="00BE3363" w14:paraId="51269A49" w14:textId="77777777" w:rsidTr="00345FBA">
        <w:tc>
          <w:tcPr>
            <w:tcW w:w="1172" w:type="pct"/>
            <w:vAlign w:val="center"/>
          </w:tcPr>
          <w:p w14:paraId="449ED28F" w14:textId="77777777" w:rsidR="00472279" w:rsidRPr="00BE3363" w:rsidRDefault="00472279" w:rsidP="00420F73">
            <w:pPr>
              <w:spacing w:line="220" w:lineRule="exact"/>
              <w:ind w:left="-142" w:right="-107"/>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МБУ ДО</w:t>
            </w:r>
            <w:r w:rsidRPr="00BE3363">
              <w:rPr>
                <w:rFonts w:ascii="Times New Roman" w:hAnsi="Times New Roman" w:cs="Times New Roman"/>
                <w:color w:val="000000"/>
                <w:sz w:val="24"/>
                <w:szCs w:val="24"/>
                <w:lang w:eastAsia="ru-RU"/>
              </w:rPr>
              <w:t xml:space="preserve"> «Детский оздоровительный образовательный (профильный) центр «Солнечный» (МБУ ДО «ДО</w:t>
            </w:r>
            <w:proofErr w:type="gramStart"/>
            <w:r w:rsidRPr="00BE3363">
              <w:rPr>
                <w:rFonts w:ascii="Times New Roman" w:hAnsi="Times New Roman" w:cs="Times New Roman"/>
                <w:color w:val="000000"/>
                <w:sz w:val="24"/>
                <w:szCs w:val="24"/>
                <w:lang w:eastAsia="ru-RU"/>
              </w:rPr>
              <w:t>О(</w:t>
            </w:r>
            <w:proofErr w:type="gramEnd"/>
            <w:r w:rsidRPr="00BE3363">
              <w:rPr>
                <w:rFonts w:ascii="Times New Roman" w:hAnsi="Times New Roman" w:cs="Times New Roman"/>
                <w:color w:val="000000"/>
                <w:sz w:val="24"/>
                <w:szCs w:val="24"/>
                <w:lang w:eastAsia="ru-RU"/>
              </w:rPr>
              <w:t>п)</w:t>
            </w:r>
            <w:proofErr w:type="spellStart"/>
            <w:r w:rsidRPr="00BE3363">
              <w:rPr>
                <w:rFonts w:ascii="Times New Roman" w:hAnsi="Times New Roman" w:cs="Times New Roman"/>
                <w:color w:val="000000"/>
                <w:sz w:val="24"/>
                <w:szCs w:val="24"/>
                <w:lang w:eastAsia="ru-RU"/>
              </w:rPr>
              <w:t>Ц«Солнечный</w:t>
            </w:r>
            <w:proofErr w:type="spellEnd"/>
            <w:r w:rsidRPr="00BE3363">
              <w:rPr>
                <w:rFonts w:ascii="Times New Roman" w:hAnsi="Times New Roman" w:cs="Times New Roman"/>
                <w:color w:val="000000"/>
                <w:sz w:val="24"/>
                <w:szCs w:val="24"/>
                <w:lang w:eastAsia="ru-RU"/>
              </w:rPr>
              <w:t>»)</w:t>
            </w:r>
          </w:p>
        </w:tc>
        <w:tc>
          <w:tcPr>
            <w:tcW w:w="856" w:type="pct"/>
            <w:vAlign w:val="center"/>
          </w:tcPr>
          <w:p w14:paraId="1C008E1F" w14:textId="77777777" w:rsidR="00472279" w:rsidRPr="00BE3363" w:rsidRDefault="00472279" w:rsidP="00420F73">
            <w:pPr>
              <w:spacing w:line="220" w:lineRule="exact"/>
              <w:jc w:val="center"/>
              <w:rPr>
                <w:rFonts w:ascii="Times New Roman" w:hAnsi="Times New Roman" w:cs="Times New Roman"/>
                <w:sz w:val="24"/>
                <w:szCs w:val="24"/>
              </w:rPr>
            </w:pPr>
            <w:proofErr w:type="gramStart"/>
            <w:r w:rsidRPr="00BE3363">
              <w:rPr>
                <w:rFonts w:ascii="Times New Roman" w:hAnsi="Times New Roman" w:cs="Times New Roman"/>
                <w:color w:val="000000"/>
                <w:sz w:val="24"/>
                <w:szCs w:val="24"/>
                <w:lang w:eastAsia="ru-RU"/>
              </w:rPr>
              <w:t>с</w:t>
            </w:r>
            <w:proofErr w:type="gramEnd"/>
            <w:r w:rsidRPr="00BE3363">
              <w:rPr>
                <w:rFonts w:ascii="Times New Roman" w:hAnsi="Times New Roman" w:cs="Times New Roman"/>
                <w:color w:val="000000"/>
                <w:sz w:val="24"/>
                <w:szCs w:val="24"/>
                <w:lang w:eastAsia="ru-RU"/>
              </w:rPr>
              <w:t xml:space="preserve">. </w:t>
            </w:r>
            <w:proofErr w:type="gramStart"/>
            <w:r w:rsidRPr="00BE3363">
              <w:rPr>
                <w:rFonts w:ascii="Times New Roman" w:hAnsi="Times New Roman" w:cs="Times New Roman"/>
                <w:color w:val="000000"/>
                <w:sz w:val="24"/>
                <w:szCs w:val="24"/>
                <w:lang w:eastAsia="ru-RU"/>
              </w:rPr>
              <w:t>Казинка</w:t>
            </w:r>
            <w:proofErr w:type="gramEnd"/>
            <w:r w:rsidRPr="00BE3363">
              <w:rPr>
                <w:rFonts w:ascii="Times New Roman" w:hAnsi="Times New Roman" w:cs="Times New Roman"/>
                <w:color w:val="000000"/>
                <w:sz w:val="24"/>
                <w:szCs w:val="24"/>
                <w:lang w:eastAsia="ru-RU"/>
              </w:rPr>
              <w:t>,4.1 км дороги х. Богатый-с. Казинка</w:t>
            </w:r>
          </w:p>
        </w:tc>
        <w:tc>
          <w:tcPr>
            <w:tcW w:w="315" w:type="pct"/>
            <w:vAlign w:val="center"/>
          </w:tcPr>
          <w:p w14:paraId="5C58EA64" w14:textId="77777777" w:rsidR="00472279" w:rsidRPr="00BE3363" w:rsidRDefault="00472279" w:rsidP="00420F73">
            <w:pPr>
              <w:spacing w:line="220" w:lineRule="exact"/>
              <w:jc w:val="center"/>
              <w:rPr>
                <w:sz w:val="24"/>
                <w:szCs w:val="24"/>
              </w:rPr>
            </w:pPr>
            <w:r w:rsidRPr="00BE3363">
              <w:rPr>
                <w:rFonts w:ascii="Times New Roman" w:hAnsi="Times New Roman" w:cs="Times New Roman"/>
                <w:sz w:val="24"/>
                <w:szCs w:val="24"/>
              </w:rPr>
              <w:t>мест</w:t>
            </w:r>
          </w:p>
        </w:tc>
        <w:tc>
          <w:tcPr>
            <w:tcW w:w="495" w:type="pct"/>
            <w:vAlign w:val="center"/>
          </w:tcPr>
          <w:p w14:paraId="5A24E1D5"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225</w:t>
            </w:r>
          </w:p>
        </w:tc>
        <w:tc>
          <w:tcPr>
            <w:tcW w:w="495" w:type="pct"/>
            <w:vAlign w:val="center"/>
          </w:tcPr>
          <w:p w14:paraId="53F88A9C" w14:textId="77777777" w:rsidR="00472279" w:rsidRPr="00BE3363" w:rsidRDefault="00472279" w:rsidP="00420F73">
            <w:pPr>
              <w:spacing w:line="220" w:lineRule="exact"/>
              <w:jc w:val="center"/>
              <w:rPr>
                <w:rFonts w:ascii="Times New Roman" w:hAnsi="Times New Roman" w:cs="Times New Roman"/>
                <w:sz w:val="24"/>
                <w:szCs w:val="24"/>
                <w:lang w:val="en-US"/>
              </w:rPr>
            </w:pPr>
            <w:r w:rsidRPr="00BE3363">
              <w:rPr>
                <w:rFonts w:ascii="Times New Roman" w:hAnsi="Times New Roman" w:cs="Times New Roman"/>
                <w:sz w:val="24"/>
                <w:szCs w:val="24"/>
              </w:rPr>
              <w:t>225 в смену</w:t>
            </w:r>
          </w:p>
        </w:tc>
        <w:tc>
          <w:tcPr>
            <w:tcW w:w="404" w:type="pct"/>
            <w:vAlign w:val="center"/>
          </w:tcPr>
          <w:p w14:paraId="00EA618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2850-всего</w:t>
            </w:r>
          </w:p>
          <w:p w14:paraId="3AAC7699" w14:textId="77777777" w:rsidR="00472279" w:rsidRPr="00BE3363" w:rsidRDefault="00472279" w:rsidP="00420F73">
            <w:pPr>
              <w:spacing w:line="220" w:lineRule="exact"/>
              <w:jc w:val="center"/>
              <w:rPr>
                <w:rFonts w:ascii="Times New Roman" w:hAnsi="Times New Roman" w:cs="Times New Roman"/>
                <w:sz w:val="24"/>
                <w:szCs w:val="24"/>
              </w:rPr>
            </w:pPr>
            <w:r w:rsidRPr="00BE3363">
              <w:rPr>
                <w:rFonts w:ascii="Times New Roman" w:hAnsi="Times New Roman" w:cs="Times New Roman"/>
                <w:sz w:val="24"/>
                <w:szCs w:val="24"/>
              </w:rPr>
              <w:t>162-для образ</w:t>
            </w:r>
            <w:proofErr w:type="gramStart"/>
            <w:r w:rsidRPr="00BE3363">
              <w:rPr>
                <w:rFonts w:ascii="Times New Roman" w:hAnsi="Times New Roman" w:cs="Times New Roman"/>
                <w:sz w:val="24"/>
                <w:szCs w:val="24"/>
              </w:rPr>
              <w:t>.</w:t>
            </w:r>
            <w:proofErr w:type="gramEnd"/>
            <w:r w:rsidRPr="00BE3363">
              <w:rPr>
                <w:rFonts w:ascii="Times New Roman" w:hAnsi="Times New Roman" w:cs="Times New Roman"/>
                <w:sz w:val="24"/>
                <w:szCs w:val="24"/>
              </w:rPr>
              <w:t xml:space="preserve"> </w:t>
            </w:r>
            <w:proofErr w:type="spellStart"/>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еят</w:t>
            </w:r>
            <w:proofErr w:type="spellEnd"/>
            <w:r w:rsidRPr="00BE3363">
              <w:rPr>
                <w:rFonts w:ascii="Times New Roman" w:hAnsi="Times New Roman" w:cs="Times New Roman"/>
                <w:sz w:val="24"/>
                <w:szCs w:val="24"/>
              </w:rPr>
              <w:t>.</w:t>
            </w:r>
          </w:p>
        </w:tc>
        <w:tc>
          <w:tcPr>
            <w:tcW w:w="362" w:type="pct"/>
            <w:vAlign w:val="center"/>
          </w:tcPr>
          <w:p w14:paraId="054E9D69" w14:textId="77777777" w:rsidR="00472279" w:rsidRPr="00BE3363" w:rsidRDefault="00472279" w:rsidP="00420F73">
            <w:pPr>
              <w:spacing w:line="22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348" w:type="pct"/>
          </w:tcPr>
          <w:p w14:paraId="33F96B36" w14:textId="77777777" w:rsidR="00472279" w:rsidRPr="00BE3363" w:rsidRDefault="00472279" w:rsidP="00420F73">
            <w:pPr>
              <w:spacing w:line="220" w:lineRule="exact"/>
              <w:jc w:val="center"/>
              <w:rPr>
                <w:rFonts w:ascii="Times New Roman" w:hAnsi="Times New Roman" w:cs="Times New Roman"/>
                <w:sz w:val="24"/>
                <w:szCs w:val="24"/>
              </w:rPr>
            </w:pPr>
          </w:p>
        </w:tc>
        <w:tc>
          <w:tcPr>
            <w:tcW w:w="553" w:type="pct"/>
            <w:vAlign w:val="center"/>
          </w:tcPr>
          <w:p w14:paraId="0292B496" w14:textId="77777777" w:rsidR="00472279" w:rsidRPr="00BE3363" w:rsidRDefault="00472279" w:rsidP="00420F73">
            <w:pPr>
              <w:spacing w:line="220" w:lineRule="exact"/>
              <w:jc w:val="center"/>
              <w:rPr>
                <w:rFonts w:ascii="Times New Roman" w:hAnsi="Times New Roman" w:cs="Times New Roman"/>
                <w:sz w:val="24"/>
                <w:szCs w:val="24"/>
              </w:rPr>
            </w:pPr>
          </w:p>
        </w:tc>
      </w:tr>
    </w:tbl>
    <w:p w14:paraId="50F9BA69" w14:textId="77777777" w:rsidR="000059AC" w:rsidRPr="00BE3363" w:rsidRDefault="000059AC" w:rsidP="00BE3363">
      <w:pPr>
        <w:spacing w:after="0" w:line="240" w:lineRule="exact"/>
        <w:ind w:firstLine="567"/>
        <w:jc w:val="both"/>
        <w:rPr>
          <w:rFonts w:ascii="Times New Roman" w:hAnsi="Times New Roman" w:cs="Times New Roman"/>
          <w:sz w:val="24"/>
          <w:szCs w:val="24"/>
        </w:rPr>
        <w:sectPr w:rsidR="000059AC" w:rsidRPr="00BE3363" w:rsidSect="00420F73">
          <w:pgSz w:w="16838" w:h="11906" w:orient="landscape"/>
          <w:pgMar w:top="1701" w:right="1134" w:bottom="567" w:left="1134" w:header="709" w:footer="709" w:gutter="0"/>
          <w:cols w:space="708"/>
          <w:docGrid w:linePitch="360"/>
        </w:sectPr>
      </w:pPr>
    </w:p>
    <w:p w14:paraId="17714176" w14:textId="77777777" w:rsidR="00B66464" w:rsidRPr="00BE3363" w:rsidRDefault="0009049B"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lastRenderedPageBreak/>
        <w:t>Созданная система дошкольного образования позволяет предоставлять образовательные услуги с учетом возрастных и индивидуальных особенностей развития ребенка, потребностей родителей (законных представителей). По состоянию на 01.0</w:t>
      </w:r>
      <w:r w:rsidR="00B264E0" w:rsidRPr="00BE3363">
        <w:rPr>
          <w:rFonts w:ascii="Times New Roman" w:hAnsi="Times New Roman" w:cs="Times New Roman"/>
          <w:sz w:val="28"/>
          <w:szCs w:val="28"/>
        </w:rPr>
        <w:t>1.2025</w:t>
      </w:r>
      <w:r w:rsidRPr="00BE3363">
        <w:rPr>
          <w:rFonts w:ascii="Times New Roman" w:hAnsi="Times New Roman" w:cs="Times New Roman"/>
          <w:sz w:val="28"/>
          <w:szCs w:val="28"/>
        </w:rPr>
        <w:t xml:space="preserve"> </w:t>
      </w:r>
      <w:r w:rsidR="009F6916" w:rsidRPr="00BE3363">
        <w:rPr>
          <w:rFonts w:ascii="Times New Roman" w:hAnsi="Times New Roman" w:cs="Times New Roman"/>
          <w:sz w:val="28"/>
          <w:szCs w:val="28"/>
        </w:rPr>
        <w:t>при</w:t>
      </w:r>
      <w:r w:rsidRPr="00BE3363">
        <w:rPr>
          <w:rFonts w:ascii="Times New Roman" w:hAnsi="Times New Roman" w:cs="Times New Roman"/>
          <w:sz w:val="28"/>
          <w:szCs w:val="28"/>
        </w:rPr>
        <w:t xml:space="preserve"> устройстве в детские сады в возрасте от 1,5 до 3 лет и от 3 до 7 лет нет очереди, все дети получили направления и зачислены в дошкольные образовательные учреждения.</w:t>
      </w:r>
    </w:p>
    <w:p w14:paraId="6EE9143F" w14:textId="77777777" w:rsidR="000059AC" w:rsidRPr="00BE3363" w:rsidRDefault="0009049B"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Несмотря на то, что вопроса устройства детей в дошкольные учреждения округа нет, остаются нерешенными множество вопросов, в том числе материальная база ДОУ.</w:t>
      </w:r>
    </w:p>
    <w:p w14:paraId="7EBAA08E" w14:textId="77777777" w:rsidR="004A57A0" w:rsidRPr="00BE3363" w:rsidRDefault="004A57A0"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 11 общеобразовательных учреждениях округа 21 автобус</w:t>
      </w:r>
      <w:r w:rsidR="001B6305" w:rsidRPr="00BE3363">
        <w:rPr>
          <w:rFonts w:ascii="Times New Roman" w:hAnsi="Times New Roman" w:cs="Times New Roman"/>
          <w:sz w:val="28"/>
          <w:szCs w:val="28"/>
        </w:rPr>
        <w:t>ом</w:t>
      </w:r>
      <w:r w:rsidRPr="00BE3363">
        <w:rPr>
          <w:rFonts w:ascii="Times New Roman" w:hAnsi="Times New Roman" w:cs="Times New Roman"/>
          <w:sz w:val="28"/>
          <w:szCs w:val="28"/>
        </w:rPr>
        <w:t xml:space="preserve"> осуществляется подвоз 865 (100%) обучающихся, проживающих в сельской местности и нуждающиеся в подвозе к месту обучения и обратно.</w:t>
      </w:r>
    </w:p>
    <w:p w14:paraId="58AE6889" w14:textId="77777777" w:rsidR="0009049B" w:rsidRPr="00BE3363" w:rsidRDefault="0009049B"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В школах функционируют кружки ОФП, способствующие укреплению здоровья обучающихся (воспитанников). Во всех образовательных организациях ведется работа по первичной профилактике всех видов зависимостей и вредных привычек (наркомании, токсикомании, алкоголизма, </w:t>
      </w:r>
      <w:proofErr w:type="spellStart"/>
      <w:r w:rsidRPr="00BE3363">
        <w:rPr>
          <w:rFonts w:ascii="Times New Roman" w:hAnsi="Times New Roman" w:cs="Times New Roman"/>
          <w:sz w:val="28"/>
          <w:szCs w:val="28"/>
        </w:rPr>
        <w:t>табакокурения</w:t>
      </w:r>
      <w:proofErr w:type="spellEnd"/>
      <w:r w:rsidRPr="00BE3363">
        <w:rPr>
          <w:rFonts w:ascii="Times New Roman" w:hAnsi="Times New Roman" w:cs="Times New Roman"/>
          <w:sz w:val="28"/>
          <w:szCs w:val="28"/>
        </w:rPr>
        <w:t xml:space="preserve"> и др.).</w:t>
      </w:r>
    </w:p>
    <w:p w14:paraId="35ED40D6" w14:textId="77777777" w:rsidR="0009049B" w:rsidRPr="00BE3363" w:rsidRDefault="0009049B"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При обеспечении каждому школьнику возможности получить качественное и доступное образование на любом уровне вне зависимости от состояния здоровья и места проживания особую актуальность приобретают вопросы использования в образовательном процессе самых современных технологий обучения.</w:t>
      </w:r>
    </w:p>
    <w:p w14:paraId="69DD2F40" w14:textId="77777777" w:rsidR="0009049B" w:rsidRPr="00BE3363" w:rsidRDefault="0009049B"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Необходимо решать вопросы создания условий в общеобразовательных школах для интегрированного (инклюзивного) образования детей-инвалидов, детей с ограниченными возможностями здоровья в классах с детьми, не имеющими нарушений развития.</w:t>
      </w:r>
    </w:p>
    <w:p w14:paraId="656A9E76" w14:textId="77777777" w:rsidR="00316093" w:rsidRPr="00BE3363" w:rsidRDefault="0009049B"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 систему дополнительного образования детей входят 3 муниципальных образовательных организации. Среди них детско-юношеская спортивная школа, дом детского и юношеского творчества детей, детская школа искусств, реализующие разнонаправленные дополнительные образовательные программы. Услуги дополнительного образования детей доступны и востребованы населением округа. В округе сохранен принцип бесплатности дополнительного образования детей.</w:t>
      </w:r>
      <w:r w:rsidR="00316093" w:rsidRPr="00BE3363">
        <w:rPr>
          <w:rFonts w:ascii="Times New Roman" w:hAnsi="Times New Roman" w:cs="Times New Roman"/>
          <w:sz w:val="28"/>
          <w:szCs w:val="28"/>
        </w:rPr>
        <w:t xml:space="preserve"> Введена система персонифицированного дополнительного образования, подразумевающая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 Право на получение сертификата дополнительного образования имеют все дети в возрасте от 5-ти до 18-ти лет, проживающие на территории </w:t>
      </w:r>
      <w:r w:rsidR="00B264E0" w:rsidRPr="00BE3363">
        <w:rPr>
          <w:rFonts w:ascii="Times New Roman" w:hAnsi="Times New Roman" w:cs="Times New Roman"/>
          <w:sz w:val="28"/>
          <w:szCs w:val="28"/>
        </w:rPr>
        <w:t xml:space="preserve">Шпаковского </w:t>
      </w:r>
      <w:r w:rsidR="00316093" w:rsidRPr="00BE3363">
        <w:rPr>
          <w:rFonts w:ascii="Times New Roman" w:hAnsi="Times New Roman" w:cs="Times New Roman"/>
          <w:sz w:val="28"/>
          <w:szCs w:val="28"/>
        </w:rPr>
        <w:t>муниципального округа.</w:t>
      </w:r>
    </w:p>
    <w:p w14:paraId="464E0A81" w14:textId="77777777"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Вместе с тем существующая сеть организаций дополнительного образования детей не может обеспечить доступность качественных образовательных услуг всем желающим, особенно жителям сельских населенных пунктов.</w:t>
      </w:r>
    </w:p>
    <w:p w14:paraId="3AF5D772" w14:textId="77777777"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Основным препятствием на пути развития организаций дополнительного образования детей является устаревшая материально-техническая база </w:t>
      </w:r>
      <w:r w:rsidRPr="00BE3363">
        <w:rPr>
          <w:rFonts w:ascii="Times New Roman" w:hAnsi="Times New Roman" w:cs="Times New Roman"/>
          <w:sz w:val="28"/>
          <w:szCs w:val="28"/>
        </w:rPr>
        <w:lastRenderedPageBreak/>
        <w:t>организаций, не соответствующая потребностям всех участников образовательного процесса. Из-за того, что реализация ряда образовательных программ дополнительного образования детей, особенно в области физкультурно-спортивного, военно-патриотического, технического и научно-исследовательского творчества, требует непрерывного пополнения и обновления учебно-материальной базы, спектр таких программ сокращается.</w:t>
      </w:r>
    </w:p>
    <w:p w14:paraId="04570F6D" w14:textId="77777777"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Одной из наиболее эффективных форм работы по выявлению и поддержке одаренных детей является развитие олимпиадного движения и системы творческих конкурсов.</w:t>
      </w:r>
    </w:p>
    <w:p w14:paraId="1AF7885D" w14:textId="77777777"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Ограничение доступа к качественным услугам общего образования и дополнительного образования детей не позволит обеспечить достаточное качество подготовки выпускников к освоению стандартов профессионального образования и к работе в высокотехнологичной экономике.</w:t>
      </w:r>
    </w:p>
    <w:p w14:paraId="2537215E" w14:textId="77777777"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Недостаточный уровень </w:t>
      </w:r>
      <w:proofErr w:type="spellStart"/>
      <w:r w:rsidRPr="00BE3363">
        <w:rPr>
          <w:rFonts w:ascii="Times New Roman" w:hAnsi="Times New Roman" w:cs="Times New Roman"/>
          <w:sz w:val="28"/>
          <w:szCs w:val="28"/>
        </w:rPr>
        <w:t>сформированности</w:t>
      </w:r>
      <w:proofErr w:type="spellEnd"/>
      <w:r w:rsidRPr="00BE3363">
        <w:rPr>
          <w:rFonts w:ascii="Times New Roman" w:hAnsi="Times New Roman" w:cs="Times New Roman"/>
          <w:sz w:val="28"/>
          <w:szCs w:val="28"/>
        </w:rPr>
        <w:t xml:space="preserve"> социальных компетенций и гражданских установок обучающихся приведет к росту числа правонарушений и асоциальных проявлений в подростковой и молодежной среде.</w:t>
      </w:r>
    </w:p>
    <w:p w14:paraId="4F07D4DC" w14:textId="77777777"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Ограничение доступа населения к качественному образованию приведет к росту уровня неудовлетворенности жителей округа образовательными услугами.</w:t>
      </w:r>
    </w:p>
    <w:p w14:paraId="7A7DE139" w14:textId="77777777"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Повышение профессионализма педагогов, подготовка и формирование педагогического корпуса, соответствующего запросам современной жизни, - первостепенная задача, необходимое условие модернизации системы образования России.</w:t>
      </w:r>
    </w:p>
    <w:p w14:paraId="4A3637B9" w14:textId="77777777"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 связи с этим на современном этапе развития муниципальной системы образования значительное внимание необходимо уделить повышению эффективности работы с педагогическими и управленческими кадрами, которые становятся главным ресурсом, условием качественного образования.</w:t>
      </w:r>
    </w:p>
    <w:p w14:paraId="1D04A354" w14:textId="77777777"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Таким образом, повышение профессионального уровня педагогов и формирование педагогического корпуса, соответствующего запросам современной жизни, требуют обновления и придания гуманитарно-личностной направленности профессиональной компетентности современного педагога. Профессиональная компетентность лежит в основе повышения квалификации педагогов и дополняется методической, социальной и личной компетентностью.</w:t>
      </w:r>
    </w:p>
    <w:p w14:paraId="55FA8F4D" w14:textId="77777777" w:rsidR="00B264E0" w:rsidRPr="00BE3363" w:rsidRDefault="00B264E0"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Важным показателем развивающейся образовательной системы является возраст педагогических работников. Средний возраст педагогов, работающих в образовательных учреждениях округа, составляет 45 лет. Более 50 % – это опытные педагоги, из них 28%</w:t>
      </w:r>
      <w:r w:rsidR="00FF080C" w:rsidRPr="00BE3363">
        <w:rPr>
          <w:rFonts w:ascii="Times New Roman" w:hAnsi="Times New Roman" w:cs="Times New Roman"/>
          <w:sz w:val="28"/>
          <w:szCs w:val="28"/>
        </w:rPr>
        <w:t xml:space="preserve"> – педагоги</w:t>
      </w:r>
      <w:r w:rsidRPr="00BE3363">
        <w:rPr>
          <w:rFonts w:ascii="Times New Roman" w:hAnsi="Times New Roman" w:cs="Times New Roman"/>
          <w:sz w:val="28"/>
          <w:szCs w:val="28"/>
        </w:rPr>
        <w:t xml:space="preserve"> пенсионного возраста и всего 24% - молодые педагоги в возрасте до 35 лет.</w:t>
      </w:r>
    </w:p>
    <w:p w14:paraId="0858693F" w14:textId="77777777" w:rsidR="00B264E0" w:rsidRPr="00BE3363" w:rsidRDefault="00B264E0"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Ключевой остается проблема привлечения и социальной адаптации молодых педагогов в образовательные организации.</w:t>
      </w:r>
    </w:p>
    <w:p w14:paraId="42CA5B6C" w14:textId="77777777" w:rsidR="00B264E0" w:rsidRPr="00BE3363" w:rsidRDefault="00B264E0"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Названные выше статистические данные свидетельствуют о необходимости организации систематической работы по привлечению в отрасль молодых педагогов. Молодая команда учителей сегодня очень нужна школе для реализации новых задач, которые ставят государство и общество.</w:t>
      </w:r>
    </w:p>
    <w:p w14:paraId="6822074A" w14:textId="77777777"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lastRenderedPageBreak/>
        <w:t>Проблемы кадрового обеспечения отрасли определяют необходимость реализации следующих мер:</w:t>
      </w:r>
    </w:p>
    <w:p w14:paraId="7C7E7F8A" w14:textId="7AA35C11"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своевременное повышение квалификации педагогов и руководителей образовательных организаций</w:t>
      </w:r>
      <w:r w:rsidR="00B264E0" w:rsidRPr="00BE3363">
        <w:rPr>
          <w:rFonts w:ascii="Times New Roman" w:hAnsi="Times New Roman" w:cs="Times New Roman"/>
          <w:sz w:val="28"/>
          <w:szCs w:val="28"/>
        </w:rPr>
        <w:t>;</w:t>
      </w:r>
    </w:p>
    <w:p w14:paraId="1BEFD349" w14:textId="473718BB" w:rsidR="00316093"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развитие мер поддержки молодых ориентированных на творческую работу педагогов</w:t>
      </w:r>
      <w:r w:rsidR="00B264E0" w:rsidRPr="00BE3363">
        <w:rPr>
          <w:rFonts w:ascii="Times New Roman" w:hAnsi="Times New Roman" w:cs="Times New Roman"/>
          <w:sz w:val="28"/>
          <w:szCs w:val="28"/>
        </w:rPr>
        <w:t>;</w:t>
      </w:r>
    </w:p>
    <w:p w14:paraId="5A895EA0" w14:textId="0811C460" w:rsidR="0009049B"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активизация работы по участию педагогов в конкурсах различного уровня.</w:t>
      </w:r>
    </w:p>
    <w:p w14:paraId="6300086C" w14:textId="77777777" w:rsidR="0036491D" w:rsidRPr="00BE3363" w:rsidRDefault="003160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Таким образом, </w:t>
      </w:r>
      <w:r w:rsidR="00B264E0" w:rsidRPr="00BE3363">
        <w:rPr>
          <w:rFonts w:ascii="Times New Roman" w:hAnsi="Times New Roman" w:cs="Times New Roman"/>
          <w:sz w:val="28"/>
          <w:szCs w:val="28"/>
        </w:rPr>
        <w:t>о</w:t>
      </w:r>
      <w:r w:rsidR="0036491D" w:rsidRPr="00BE3363">
        <w:rPr>
          <w:rFonts w:ascii="Times New Roman" w:hAnsi="Times New Roman" w:cs="Times New Roman"/>
          <w:sz w:val="28"/>
          <w:szCs w:val="28"/>
        </w:rPr>
        <w:t xml:space="preserve">сновные проблемы сферы образования </w:t>
      </w:r>
      <w:r w:rsidR="00B264E0" w:rsidRPr="00BE3363">
        <w:rPr>
          <w:rFonts w:ascii="Times New Roman" w:hAnsi="Times New Roman" w:cs="Times New Roman"/>
          <w:sz w:val="28"/>
          <w:szCs w:val="28"/>
        </w:rPr>
        <w:t xml:space="preserve">Шпаковского </w:t>
      </w:r>
      <w:r w:rsidRPr="00BE3363">
        <w:rPr>
          <w:rFonts w:ascii="Times New Roman" w:hAnsi="Times New Roman" w:cs="Times New Roman"/>
          <w:sz w:val="28"/>
          <w:szCs w:val="28"/>
        </w:rPr>
        <w:t>муниципального округа</w:t>
      </w:r>
      <w:r w:rsidR="0036491D" w:rsidRPr="00BE3363">
        <w:rPr>
          <w:rFonts w:ascii="Times New Roman" w:hAnsi="Times New Roman" w:cs="Times New Roman"/>
          <w:sz w:val="28"/>
          <w:szCs w:val="28"/>
        </w:rPr>
        <w:t>:</w:t>
      </w:r>
    </w:p>
    <w:p w14:paraId="13501172" w14:textId="27806004" w:rsidR="0036491D" w:rsidRPr="00BE3363" w:rsidRDefault="004055D9"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н</w:t>
      </w:r>
      <w:r w:rsidR="0036491D" w:rsidRPr="00BE3363">
        <w:rPr>
          <w:rFonts w:ascii="Times New Roman" w:hAnsi="Times New Roman" w:cs="Times New Roman"/>
          <w:sz w:val="28"/>
          <w:szCs w:val="28"/>
        </w:rPr>
        <w:t>ехватка кадров преподавательского состава;</w:t>
      </w:r>
    </w:p>
    <w:p w14:paraId="01B9FFB6" w14:textId="58A416D2" w:rsidR="0036491D" w:rsidRPr="00BE3363" w:rsidRDefault="004055D9"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н</w:t>
      </w:r>
      <w:r w:rsidR="0036491D" w:rsidRPr="00BE3363">
        <w:rPr>
          <w:rFonts w:ascii="Times New Roman" w:hAnsi="Times New Roman" w:cs="Times New Roman"/>
          <w:sz w:val="28"/>
          <w:szCs w:val="28"/>
        </w:rPr>
        <w:t xml:space="preserve">еобходимость проведения ремонтных работ </w:t>
      </w:r>
      <w:r w:rsidR="00316093" w:rsidRPr="00BE3363">
        <w:rPr>
          <w:rFonts w:ascii="Times New Roman" w:hAnsi="Times New Roman" w:cs="Times New Roman"/>
          <w:sz w:val="28"/>
          <w:szCs w:val="28"/>
        </w:rPr>
        <w:t>в</w:t>
      </w:r>
      <w:r w:rsidR="0036491D" w:rsidRPr="00BE3363">
        <w:rPr>
          <w:rFonts w:ascii="Times New Roman" w:hAnsi="Times New Roman" w:cs="Times New Roman"/>
          <w:sz w:val="28"/>
          <w:szCs w:val="28"/>
        </w:rPr>
        <w:t xml:space="preserve"> муниципальных образовательных учреждени</w:t>
      </w:r>
      <w:r w:rsidR="00981959" w:rsidRPr="00BE3363">
        <w:rPr>
          <w:rFonts w:ascii="Times New Roman" w:hAnsi="Times New Roman" w:cs="Times New Roman"/>
          <w:sz w:val="28"/>
          <w:szCs w:val="28"/>
        </w:rPr>
        <w:t>ях</w:t>
      </w:r>
      <w:r w:rsidR="0036491D" w:rsidRPr="00BE3363">
        <w:rPr>
          <w:rFonts w:ascii="Times New Roman" w:hAnsi="Times New Roman" w:cs="Times New Roman"/>
          <w:sz w:val="28"/>
          <w:szCs w:val="28"/>
        </w:rPr>
        <w:t>;</w:t>
      </w:r>
    </w:p>
    <w:p w14:paraId="57938C8F" w14:textId="39AC59A6" w:rsidR="0036491D" w:rsidRPr="00BE3363" w:rsidRDefault="004055D9"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н</w:t>
      </w:r>
      <w:r w:rsidR="0036491D" w:rsidRPr="00BE3363">
        <w:rPr>
          <w:rFonts w:ascii="Times New Roman" w:hAnsi="Times New Roman" w:cs="Times New Roman"/>
          <w:sz w:val="28"/>
          <w:szCs w:val="28"/>
        </w:rPr>
        <w:t xml:space="preserve">есоответствие материально-технической базы муниципальных образовательных учреждений требованиям надзорных органов. </w:t>
      </w:r>
    </w:p>
    <w:p w14:paraId="52842091" w14:textId="77777777" w:rsidR="00F82968" w:rsidRPr="00BE3363" w:rsidRDefault="0036491D"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Главными направлениями развития образовательной сферы выступают создание нормативных и благоприятных условий для получения качественного образования на всех уровнях образовательного процесса</w:t>
      </w:r>
      <w:r w:rsidR="00683DA9" w:rsidRPr="00BE3363">
        <w:rPr>
          <w:rFonts w:ascii="Times New Roman" w:hAnsi="Times New Roman" w:cs="Times New Roman"/>
          <w:sz w:val="28"/>
          <w:szCs w:val="28"/>
        </w:rPr>
        <w:t>.</w:t>
      </w:r>
    </w:p>
    <w:p w14:paraId="31E24A9F" w14:textId="77777777" w:rsidR="00421161" w:rsidRPr="00BE3363" w:rsidRDefault="00421161"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 Шпаковском муниципальном округе действует муниципальная программа «Разви</w:t>
      </w:r>
      <w:r w:rsidR="003606C2" w:rsidRPr="00BE3363">
        <w:rPr>
          <w:rFonts w:ascii="Times New Roman" w:hAnsi="Times New Roman" w:cs="Times New Roman"/>
          <w:sz w:val="28"/>
          <w:szCs w:val="28"/>
        </w:rPr>
        <w:t>тие образования», утвержденная п</w:t>
      </w:r>
      <w:r w:rsidRPr="00BE3363">
        <w:rPr>
          <w:rFonts w:ascii="Times New Roman" w:hAnsi="Times New Roman" w:cs="Times New Roman"/>
          <w:sz w:val="28"/>
          <w:szCs w:val="28"/>
        </w:rPr>
        <w:t>остановлением администрации Шпаковского муниципального округа от 09 ноября 2023 г. №</w:t>
      </w:r>
      <w:r w:rsidR="003606C2" w:rsidRPr="00BE3363">
        <w:rPr>
          <w:rFonts w:ascii="Times New Roman" w:hAnsi="Times New Roman" w:cs="Times New Roman"/>
          <w:sz w:val="28"/>
          <w:szCs w:val="28"/>
        </w:rPr>
        <w:t xml:space="preserve"> </w:t>
      </w:r>
      <w:r w:rsidRPr="00BE3363">
        <w:rPr>
          <w:rFonts w:ascii="Times New Roman" w:hAnsi="Times New Roman" w:cs="Times New Roman"/>
          <w:sz w:val="28"/>
          <w:szCs w:val="28"/>
        </w:rPr>
        <w:t>1640, с изменениями от 27.12.2023 №</w:t>
      </w:r>
      <w:r w:rsidR="003606C2" w:rsidRPr="00BE3363">
        <w:rPr>
          <w:rFonts w:ascii="Times New Roman" w:hAnsi="Times New Roman" w:cs="Times New Roman"/>
          <w:sz w:val="28"/>
          <w:szCs w:val="28"/>
        </w:rPr>
        <w:t xml:space="preserve"> </w:t>
      </w:r>
      <w:r w:rsidRPr="00BE3363">
        <w:rPr>
          <w:rFonts w:ascii="Times New Roman" w:hAnsi="Times New Roman" w:cs="Times New Roman"/>
          <w:sz w:val="28"/>
          <w:szCs w:val="28"/>
        </w:rPr>
        <w:t>1957. Цель – создание в системе дошкольного, общего и дополнительного образования Шпаковского муниципального округа равных возможностей получения доступного и качественного воспитания, образования и позитивной социализации детей. Общий объем финансирования составляет 8 109 322,57 тыс. руб.</w:t>
      </w:r>
    </w:p>
    <w:p w14:paraId="23F810A5" w14:textId="77777777" w:rsidR="00420F73" w:rsidRDefault="00420F73" w:rsidP="003E6D29">
      <w:pPr>
        <w:spacing w:after="0" w:line="240" w:lineRule="exact"/>
        <w:ind w:firstLine="567"/>
        <w:jc w:val="both"/>
        <w:rPr>
          <w:rFonts w:ascii="Times New Roman" w:hAnsi="Times New Roman" w:cs="Times New Roman"/>
          <w:b/>
          <w:sz w:val="28"/>
          <w:szCs w:val="28"/>
        </w:rPr>
      </w:pPr>
    </w:p>
    <w:p w14:paraId="51557779" w14:textId="59E207BD" w:rsidR="00ED6D26" w:rsidRPr="00420F73" w:rsidRDefault="00ED6D26" w:rsidP="003E6D29">
      <w:pPr>
        <w:spacing w:after="0" w:line="240" w:lineRule="exact"/>
        <w:ind w:firstLine="567"/>
        <w:jc w:val="center"/>
        <w:rPr>
          <w:rFonts w:ascii="Times New Roman" w:hAnsi="Times New Roman" w:cs="Times New Roman"/>
          <w:sz w:val="28"/>
          <w:szCs w:val="28"/>
        </w:rPr>
      </w:pPr>
      <w:r w:rsidRPr="00420F73">
        <w:rPr>
          <w:rFonts w:ascii="Times New Roman" w:hAnsi="Times New Roman" w:cs="Times New Roman"/>
          <w:sz w:val="28"/>
          <w:szCs w:val="28"/>
        </w:rPr>
        <w:t>Физическая культура и спорт</w:t>
      </w:r>
    </w:p>
    <w:p w14:paraId="7EA34D86" w14:textId="77777777" w:rsidR="00420F73" w:rsidRDefault="00420F73" w:rsidP="003E6D29">
      <w:pPr>
        <w:spacing w:after="0" w:line="240" w:lineRule="exact"/>
        <w:ind w:firstLine="567"/>
        <w:jc w:val="both"/>
        <w:rPr>
          <w:rFonts w:ascii="Times New Roman" w:hAnsi="Times New Roman" w:cs="Times New Roman"/>
          <w:sz w:val="28"/>
          <w:szCs w:val="28"/>
        </w:rPr>
      </w:pPr>
    </w:p>
    <w:p w14:paraId="56D54242" w14:textId="77777777" w:rsidR="00B264E0" w:rsidRPr="00BE3363" w:rsidRDefault="00B264E0"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 развитии общества значительную роль играют физическая культура и спорт, которые являются необходимым условием здоровья и способствуют творческому развитию личности, поэтому органам местного самоуправления муниципального округа необходимо содействовать развитию массовой физической культуры и определить направления на здоровый образ жизни как первостепенный источник повышения качества жизни.</w:t>
      </w:r>
    </w:p>
    <w:p w14:paraId="4E5BCDFE" w14:textId="77777777" w:rsidR="00B264E0" w:rsidRPr="00BE3363" w:rsidRDefault="00B264E0"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На территории округа расположено 25</w:t>
      </w:r>
      <w:r w:rsidR="00093D54" w:rsidRPr="00BE3363">
        <w:rPr>
          <w:rFonts w:ascii="Times New Roman" w:hAnsi="Times New Roman" w:cs="Times New Roman"/>
          <w:sz w:val="28"/>
          <w:szCs w:val="28"/>
        </w:rPr>
        <w:t>5</w:t>
      </w:r>
      <w:r w:rsidRPr="00BE3363">
        <w:rPr>
          <w:rFonts w:ascii="Times New Roman" w:hAnsi="Times New Roman" w:cs="Times New Roman"/>
          <w:sz w:val="28"/>
          <w:szCs w:val="28"/>
        </w:rPr>
        <w:t xml:space="preserve"> спортивных сооружений, в том числе: стадион с трибунами-1, 145 плоскостных сооружений, 38 спортивных залов, крытый спортивный объект с </w:t>
      </w:r>
      <w:proofErr w:type="gramStart"/>
      <w:r w:rsidRPr="00BE3363">
        <w:rPr>
          <w:rFonts w:ascii="Times New Roman" w:hAnsi="Times New Roman" w:cs="Times New Roman"/>
          <w:sz w:val="28"/>
          <w:szCs w:val="28"/>
        </w:rPr>
        <w:t>искусственным</w:t>
      </w:r>
      <w:proofErr w:type="gramEnd"/>
      <w:r w:rsidRPr="00BE3363">
        <w:rPr>
          <w:rFonts w:ascii="Times New Roman" w:hAnsi="Times New Roman" w:cs="Times New Roman"/>
          <w:sz w:val="28"/>
          <w:szCs w:val="28"/>
        </w:rPr>
        <w:t xml:space="preserve"> льдом-1, плавательных бассейнов-2, сооружений для стрелковых видов спорта-7, объекты городской и р</w:t>
      </w:r>
      <w:r w:rsidR="00093D54" w:rsidRPr="00BE3363">
        <w:rPr>
          <w:rFonts w:ascii="Times New Roman" w:hAnsi="Times New Roman" w:cs="Times New Roman"/>
          <w:sz w:val="28"/>
          <w:szCs w:val="28"/>
        </w:rPr>
        <w:t>екреационной инфраструктуры-19</w:t>
      </w:r>
      <w:r w:rsidRPr="00BE3363">
        <w:rPr>
          <w:rFonts w:ascii="Times New Roman" w:hAnsi="Times New Roman" w:cs="Times New Roman"/>
          <w:sz w:val="28"/>
          <w:szCs w:val="28"/>
        </w:rPr>
        <w:t>, другие спортивные сооружения (приспособленные помещения, тренажерные залы) - 4</w:t>
      </w:r>
      <w:r w:rsidR="00093D54" w:rsidRPr="00BE3363">
        <w:rPr>
          <w:rFonts w:ascii="Times New Roman" w:hAnsi="Times New Roman" w:cs="Times New Roman"/>
          <w:sz w:val="28"/>
          <w:szCs w:val="28"/>
        </w:rPr>
        <w:t>2</w:t>
      </w:r>
      <w:r w:rsidRPr="00BE3363">
        <w:rPr>
          <w:rFonts w:ascii="Times New Roman" w:hAnsi="Times New Roman" w:cs="Times New Roman"/>
          <w:sz w:val="28"/>
          <w:szCs w:val="28"/>
        </w:rPr>
        <w:t>.</w:t>
      </w:r>
    </w:p>
    <w:p w14:paraId="32FA7851" w14:textId="77777777" w:rsidR="00DD0B1B" w:rsidRPr="00BE3363" w:rsidRDefault="00DD0B1B"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Но большая часть имеющихся в Шпаковском муниципальном округе спортивных сооружений расположена на базе общеобразовательных учреждений и в основном используются для проведения учебных занятий, и в частной собственности, что ограничивает возможности организации занятий для других категорий населения Шпаковского муниципального округа. </w:t>
      </w:r>
    </w:p>
    <w:p w14:paraId="4DE69C9B" w14:textId="77777777" w:rsidR="00B264E0" w:rsidRPr="00BE3363" w:rsidRDefault="00B264E0"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lastRenderedPageBreak/>
        <w:t>В округе работает 2</w:t>
      </w:r>
      <w:r w:rsidR="00CA648E" w:rsidRPr="00BE3363">
        <w:rPr>
          <w:rFonts w:ascii="Times New Roman" w:hAnsi="Times New Roman" w:cs="Times New Roman"/>
          <w:sz w:val="28"/>
          <w:szCs w:val="28"/>
        </w:rPr>
        <w:t>61</w:t>
      </w:r>
      <w:r w:rsidR="00647667" w:rsidRPr="00BE3363">
        <w:rPr>
          <w:rFonts w:ascii="Times New Roman" w:hAnsi="Times New Roman" w:cs="Times New Roman"/>
          <w:sz w:val="28"/>
          <w:szCs w:val="28"/>
        </w:rPr>
        <w:t xml:space="preserve"> штатный физкультурный работник</w:t>
      </w:r>
      <w:r w:rsidRPr="00BE3363">
        <w:rPr>
          <w:rFonts w:ascii="Times New Roman" w:hAnsi="Times New Roman" w:cs="Times New Roman"/>
          <w:sz w:val="28"/>
          <w:szCs w:val="28"/>
        </w:rPr>
        <w:t xml:space="preserve">. Из них </w:t>
      </w:r>
      <w:r w:rsidR="00CA648E" w:rsidRPr="00BE3363">
        <w:rPr>
          <w:rFonts w:ascii="Times New Roman" w:hAnsi="Times New Roman" w:cs="Times New Roman"/>
          <w:sz w:val="28"/>
          <w:szCs w:val="28"/>
        </w:rPr>
        <w:t>53</w:t>
      </w:r>
      <w:r w:rsidRPr="00BE3363">
        <w:rPr>
          <w:rFonts w:ascii="Times New Roman" w:hAnsi="Times New Roman" w:cs="Times New Roman"/>
          <w:sz w:val="28"/>
          <w:szCs w:val="28"/>
        </w:rPr>
        <w:t xml:space="preserve"> работает в сельской местности. </w:t>
      </w:r>
      <w:proofErr w:type="gramStart"/>
      <w:r w:rsidRPr="00BE3363">
        <w:rPr>
          <w:rFonts w:ascii="Times New Roman" w:hAnsi="Times New Roman" w:cs="Times New Roman"/>
          <w:sz w:val="28"/>
          <w:szCs w:val="28"/>
        </w:rPr>
        <w:t xml:space="preserve">Высшее образование имеют </w:t>
      </w:r>
      <w:r w:rsidR="00CA648E" w:rsidRPr="00BE3363">
        <w:rPr>
          <w:rFonts w:ascii="Times New Roman" w:hAnsi="Times New Roman" w:cs="Times New Roman"/>
          <w:sz w:val="28"/>
          <w:szCs w:val="28"/>
        </w:rPr>
        <w:t>199</w:t>
      </w:r>
      <w:r w:rsidRPr="00BE3363">
        <w:rPr>
          <w:rFonts w:ascii="Times New Roman" w:hAnsi="Times New Roman" w:cs="Times New Roman"/>
          <w:sz w:val="28"/>
          <w:szCs w:val="28"/>
        </w:rPr>
        <w:t xml:space="preserve"> человек, среднее - </w:t>
      </w:r>
      <w:r w:rsidR="00CA648E" w:rsidRPr="00BE3363">
        <w:rPr>
          <w:rFonts w:ascii="Times New Roman" w:hAnsi="Times New Roman" w:cs="Times New Roman"/>
          <w:sz w:val="28"/>
          <w:szCs w:val="28"/>
        </w:rPr>
        <w:t>49</w:t>
      </w:r>
      <w:r w:rsidRPr="00BE3363">
        <w:rPr>
          <w:rFonts w:ascii="Times New Roman" w:hAnsi="Times New Roman" w:cs="Times New Roman"/>
          <w:sz w:val="28"/>
          <w:szCs w:val="28"/>
        </w:rPr>
        <w:t xml:space="preserve"> человек, в общеобразовательных учреждениях работает 86 человек, в дошкольных образовательных учреждениях - 12 человек, в системе дополнительного образования - 28 человек, в учреждениях среднего профессионального образования </w:t>
      </w:r>
      <w:r w:rsidR="00476F67" w:rsidRPr="00BE3363">
        <w:rPr>
          <w:rFonts w:ascii="Times New Roman" w:hAnsi="Times New Roman" w:cs="Times New Roman"/>
          <w:sz w:val="28"/>
          <w:szCs w:val="28"/>
        </w:rPr>
        <w:t>-</w:t>
      </w:r>
      <w:r w:rsidRPr="00BE3363">
        <w:rPr>
          <w:rFonts w:ascii="Times New Roman" w:hAnsi="Times New Roman" w:cs="Times New Roman"/>
          <w:sz w:val="28"/>
          <w:szCs w:val="28"/>
        </w:rPr>
        <w:t xml:space="preserve"> 2 человека, в частных спортивных сооружениях -1</w:t>
      </w:r>
      <w:r w:rsidR="00CA648E" w:rsidRPr="00BE3363">
        <w:rPr>
          <w:rFonts w:ascii="Times New Roman" w:hAnsi="Times New Roman" w:cs="Times New Roman"/>
          <w:sz w:val="28"/>
          <w:szCs w:val="28"/>
        </w:rPr>
        <w:t>5</w:t>
      </w:r>
      <w:r w:rsidRPr="00BE3363">
        <w:rPr>
          <w:rFonts w:ascii="Times New Roman" w:hAnsi="Times New Roman" w:cs="Times New Roman"/>
          <w:sz w:val="28"/>
          <w:szCs w:val="28"/>
        </w:rPr>
        <w:t xml:space="preserve"> человек, физкультурно-спортивных клубах </w:t>
      </w:r>
      <w:r w:rsidR="00476F67" w:rsidRPr="00BE3363">
        <w:rPr>
          <w:rFonts w:ascii="Times New Roman" w:hAnsi="Times New Roman" w:cs="Times New Roman"/>
          <w:sz w:val="28"/>
          <w:szCs w:val="28"/>
        </w:rPr>
        <w:t>-</w:t>
      </w:r>
      <w:r w:rsidRPr="00BE3363">
        <w:rPr>
          <w:rFonts w:ascii="Times New Roman" w:hAnsi="Times New Roman" w:cs="Times New Roman"/>
          <w:sz w:val="28"/>
          <w:szCs w:val="28"/>
        </w:rPr>
        <w:t xml:space="preserve"> </w:t>
      </w:r>
      <w:r w:rsidR="00CA648E" w:rsidRPr="00BE3363">
        <w:rPr>
          <w:rFonts w:ascii="Times New Roman" w:hAnsi="Times New Roman" w:cs="Times New Roman"/>
          <w:sz w:val="28"/>
          <w:szCs w:val="28"/>
        </w:rPr>
        <w:t>7</w:t>
      </w:r>
      <w:r w:rsidRPr="00BE3363">
        <w:rPr>
          <w:rFonts w:ascii="Times New Roman" w:hAnsi="Times New Roman" w:cs="Times New Roman"/>
          <w:sz w:val="28"/>
          <w:szCs w:val="28"/>
        </w:rPr>
        <w:t xml:space="preserve">6 человек, в других учреждениях (студиях, детских бассейнах и т.д.) </w:t>
      </w:r>
      <w:r w:rsidR="00476F67" w:rsidRPr="00BE3363">
        <w:rPr>
          <w:rFonts w:ascii="Times New Roman" w:hAnsi="Times New Roman" w:cs="Times New Roman"/>
          <w:sz w:val="28"/>
          <w:szCs w:val="28"/>
        </w:rPr>
        <w:t>-</w:t>
      </w:r>
      <w:r w:rsidRPr="00BE3363">
        <w:rPr>
          <w:rFonts w:ascii="Times New Roman" w:hAnsi="Times New Roman" w:cs="Times New Roman"/>
          <w:sz w:val="28"/>
          <w:szCs w:val="28"/>
        </w:rPr>
        <w:t xml:space="preserve"> 18 человек, в территориальных отделах работает 13 методистов.</w:t>
      </w:r>
      <w:proofErr w:type="gramEnd"/>
    </w:p>
    <w:p w14:paraId="2312D6B4" w14:textId="77777777" w:rsidR="00D37993" w:rsidRPr="00BE3363" w:rsidRDefault="00D37993"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 Шпаковском муниципальном округе отсутствуют в достаточном количестве специализированные спортивные сооружения, оборудование и инвентарь для занятий физической культурой инвалидов.</w:t>
      </w:r>
    </w:p>
    <w:p w14:paraId="24C37C8D" w14:textId="77777777" w:rsidR="00B264E0" w:rsidRPr="00BE3363" w:rsidRDefault="00B264E0"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Развитие массовой физической культуры предполагает развитие детского и юношеского спорта, внеурочных форм занятий физ</w:t>
      </w:r>
      <w:r w:rsidR="00CA648E" w:rsidRPr="00BE3363">
        <w:rPr>
          <w:rFonts w:ascii="Times New Roman" w:hAnsi="Times New Roman" w:cs="Times New Roman"/>
          <w:sz w:val="28"/>
          <w:szCs w:val="28"/>
        </w:rPr>
        <w:t xml:space="preserve">ической </w:t>
      </w:r>
      <w:r w:rsidRPr="00BE3363">
        <w:rPr>
          <w:rFonts w:ascii="Times New Roman" w:hAnsi="Times New Roman" w:cs="Times New Roman"/>
          <w:sz w:val="28"/>
          <w:szCs w:val="28"/>
        </w:rPr>
        <w:t>культурой и спортом, увеличение числа соревнований по массовым видам спорта для всех возрастных групп населения.</w:t>
      </w:r>
    </w:p>
    <w:p w14:paraId="7A8DF9CC" w14:textId="77777777" w:rsidR="00B25BC9" w:rsidRPr="00BE3363" w:rsidRDefault="00B25BC9"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В Шпаковском муниципальном округе действует муниципальная программа «Развитие физической ку</w:t>
      </w:r>
      <w:r w:rsidR="00871D5D" w:rsidRPr="00BE3363">
        <w:rPr>
          <w:rFonts w:ascii="Times New Roman" w:hAnsi="Times New Roman" w:cs="Times New Roman"/>
          <w:sz w:val="28"/>
          <w:szCs w:val="28"/>
        </w:rPr>
        <w:t>льтуры и спорта», утвержденная постановлением а</w:t>
      </w:r>
      <w:r w:rsidRPr="00BE3363">
        <w:rPr>
          <w:rFonts w:ascii="Times New Roman" w:hAnsi="Times New Roman" w:cs="Times New Roman"/>
          <w:sz w:val="28"/>
          <w:szCs w:val="28"/>
        </w:rPr>
        <w:t>дминистрации Шпаковского муниципального округа Ставропольского края от 29 сентября 2023 г. №</w:t>
      </w:r>
      <w:r w:rsidR="00871D5D" w:rsidRPr="00BE3363">
        <w:rPr>
          <w:rFonts w:ascii="Times New Roman" w:hAnsi="Times New Roman" w:cs="Times New Roman"/>
          <w:sz w:val="28"/>
          <w:szCs w:val="28"/>
        </w:rPr>
        <w:t xml:space="preserve"> </w:t>
      </w:r>
      <w:r w:rsidRPr="00BE3363">
        <w:rPr>
          <w:rFonts w:ascii="Times New Roman" w:hAnsi="Times New Roman" w:cs="Times New Roman"/>
          <w:sz w:val="28"/>
          <w:szCs w:val="28"/>
        </w:rPr>
        <w:t>1395, с изменениями от 27.02.2024 №</w:t>
      </w:r>
      <w:r w:rsidR="00871D5D" w:rsidRPr="00BE3363">
        <w:rPr>
          <w:rFonts w:ascii="Times New Roman" w:hAnsi="Times New Roman" w:cs="Times New Roman"/>
          <w:sz w:val="28"/>
          <w:szCs w:val="28"/>
        </w:rPr>
        <w:t xml:space="preserve"> </w:t>
      </w:r>
      <w:r w:rsidRPr="00BE3363">
        <w:rPr>
          <w:rFonts w:ascii="Times New Roman" w:hAnsi="Times New Roman" w:cs="Times New Roman"/>
          <w:sz w:val="28"/>
          <w:szCs w:val="28"/>
        </w:rPr>
        <w:t>224</w:t>
      </w:r>
      <w:r w:rsidR="00C3622C" w:rsidRPr="00BE3363">
        <w:rPr>
          <w:rFonts w:ascii="Times New Roman" w:hAnsi="Times New Roman" w:cs="Times New Roman"/>
          <w:sz w:val="28"/>
          <w:szCs w:val="28"/>
        </w:rPr>
        <w:t xml:space="preserve"> и</w:t>
      </w:r>
      <w:r w:rsidR="00871D5D" w:rsidRPr="00BE3363">
        <w:rPr>
          <w:rFonts w:ascii="Times New Roman" w:hAnsi="Times New Roman" w:cs="Times New Roman"/>
          <w:sz w:val="28"/>
          <w:szCs w:val="28"/>
        </w:rPr>
        <w:t xml:space="preserve"> от 20.11.2024 № 1580</w:t>
      </w:r>
      <w:r w:rsidRPr="00BE3363">
        <w:rPr>
          <w:rFonts w:ascii="Times New Roman" w:hAnsi="Times New Roman" w:cs="Times New Roman"/>
          <w:sz w:val="28"/>
          <w:szCs w:val="28"/>
        </w:rPr>
        <w:t xml:space="preserve">. Цель – создание условий для развития физической культуры и спорта в Шпаковском муниципальном округе. Общий объем финансирования составляет </w:t>
      </w:r>
      <w:r w:rsidR="002A0558" w:rsidRPr="00BE3363">
        <w:rPr>
          <w:rFonts w:ascii="Times New Roman" w:hAnsi="Times New Roman" w:cs="Times New Roman"/>
          <w:sz w:val="28"/>
          <w:szCs w:val="28"/>
        </w:rPr>
        <w:t>47</w:t>
      </w:r>
      <w:r w:rsidRPr="00BE3363">
        <w:rPr>
          <w:rFonts w:ascii="Times New Roman" w:hAnsi="Times New Roman" w:cs="Times New Roman"/>
          <w:sz w:val="28"/>
          <w:szCs w:val="28"/>
        </w:rPr>
        <w:t> </w:t>
      </w:r>
      <w:r w:rsidR="002A0558" w:rsidRPr="00BE3363">
        <w:rPr>
          <w:rFonts w:ascii="Times New Roman" w:hAnsi="Times New Roman" w:cs="Times New Roman"/>
          <w:sz w:val="28"/>
          <w:szCs w:val="28"/>
        </w:rPr>
        <w:t>047</w:t>
      </w:r>
      <w:r w:rsidRPr="00BE3363">
        <w:rPr>
          <w:rFonts w:ascii="Times New Roman" w:hAnsi="Times New Roman" w:cs="Times New Roman"/>
          <w:sz w:val="28"/>
          <w:szCs w:val="28"/>
        </w:rPr>
        <w:t>,</w:t>
      </w:r>
      <w:r w:rsidR="002A0558" w:rsidRPr="00BE3363">
        <w:rPr>
          <w:rFonts w:ascii="Times New Roman" w:hAnsi="Times New Roman" w:cs="Times New Roman"/>
          <w:sz w:val="28"/>
          <w:szCs w:val="28"/>
        </w:rPr>
        <w:t>53</w:t>
      </w:r>
      <w:r w:rsidRPr="00BE3363">
        <w:rPr>
          <w:rFonts w:ascii="Times New Roman" w:hAnsi="Times New Roman" w:cs="Times New Roman"/>
          <w:sz w:val="28"/>
          <w:szCs w:val="28"/>
        </w:rPr>
        <w:t xml:space="preserve"> тыс. руб.</w:t>
      </w:r>
    </w:p>
    <w:p w14:paraId="4F4FB374" w14:textId="77777777" w:rsidR="00420F73" w:rsidRDefault="00420F73" w:rsidP="003E6D29">
      <w:pPr>
        <w:spacing w:after="0" w:line="240" w:lineRule="exact"/>
        <w:ind w:firstLine="567"/>
        <w:jc w:val="both"/>
        <w:rPr>
          <w:rFonts w:ascii="Times New Roman" w:hAnsi="Times New Roman" w:cs="Times New Roman"/>
          <w:b/>
          <w:sz w:val="28"/>
          <w:szCs w:val="28"/>
        </w:rPr>
      </w:pPr>
    </w:p>
    <w:p w14:paraId="33B4F960" w14:textId="1B8ACA48" w:rsidR="00ED6D26" w:rsidRPr="00420F73" w:rsidRDefault="00ED6D26" w:rsidP="003E6D29">
      <w:pPr>
        <w:spacing w:after="0" w:line="240" w:lineRule="exact"/>
        <w:ind w:firstLine="567"/>
        <w:jc w:val="center"/>
        <w:rPr>
          <w:rFonts w:ascii="Times New Roman" w:hAnsi="Times New Roman" w:cs="Times New Roman"/>
          <w:sz w:val="28"/>
          <w:szCs w:val="28"/>
        </w:rPr>
      </w:pPr>
      <w:r w:rsidRPr="00420F73">
        <w:rPr>
          <w:rFonts w:ascii="Times New Roman" w:hAnsi="Times New Roman" w:cs="Times New Roman"/>
          <w:sz w:val="28"/>
          <w:szCs w:val="28"/>
        </w:rPr>
        <w:t>Культура и досуг</w:t>
      </w:r>
    </w:p>
    <w:p w14:paraId="3FA44228" w14:textId="77777777" w:rsidR="00420F73" w:rsidRPr="00BE3363" w:rsidRDefault="00420F73" w:rsidP="003E6D29">
      <w:pPr>
        <w:spacing w:after="0" w:line="240" w:lineRule="exact"/>
        <w:ind w:firstLine="567"/>
        <w:jc w:val="both"/>
        <w:rPr>
          <w:rFonts w:ascii="Times New Roman" w:hAnsi="Times New Roman" w:cs="Times New Roman"/>
          <w:sz w:val="28"/>
          <w:szCs w:val="28"/>
        </w:rPr>
      </w:pPr>
    </w:p>
    <w:p w14:paraId="40CFB1DD" w14:textId="77777777" w:rsidR="009963FC" w:rsidRPr="00BE3363" w:rsidRDefault="009963FC"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Уровень качества жизни определяется также доступностью населения к культурным ценностям, наличием возможностей для культурного досуга, занятий творчеством и спортом. </w:t>
      </w:r>
    </w:p>
    <w:p w14:paraId="7AE74AE4" w14:textId="77777777" w:rsidR="00ED6D26" w:rsidRPr="00BE3363" w:rsidRDefault="00ED6D26"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В сфере культуры </w:t>
      </w:r>
      <w:r w:rsidR="00760967" w:rsidRPr="00BE3363">
        <w:rPr>
          <w:rFonts w:ascii="Times New Roman" w:hAnsi="Times New Roman" w:cs="Times New Roman"/>
          <w:sz w:val="28"/>
          <w:szCs w:val="28"/>
        </w:rPr>
        <w:t>Шпаковского</w:t>
      </w:r>
      <w:r w:rsidR="009963FC" w:rsidRPr="00BE3363">
        <w:rPr>
          <w:rFonts w:ascii="Times New Roman" w:hAnsi="Times New Roman" w:cs="Times New Roman"/>
          <w:sz w:val="28"/>
          <w:szCs w:val="28"/>
        </w:rPr>
        <w:t xml:space="preserve"> муниципального округа</w:t>
      </w:r>
      <w:r w:rsidRPr="00BE3363">
        <w:rPr>
          <w:rFonts w:ascii="Times New Roman" w:hAnsi="Times New Roman" w:cs="Times New Roman"/>
          <w:sz w:val="28"/>
          <w:szCs w:val="28"/>
        </w:rPr>
        <w:t xml:space="preserve"> проводятся культурно-массовые мероприятия для различных категорий населения, развивается событийный туризм, работают клубные формирования, осуществляется библиотечное обслуживание, организуются музейные экскурсии, реализуются обучающие программы по дополнительному образованию детей.</w:t>
      </w:r>
    </w:p>
    <w:p w14:paraId="16310457" w14:textId="77777777" w:rsidR="00760967" w:rsidRPr="00BE3363" w:rsidRDefault="00760967"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Сфера культуры и искусства Шпаковского муниципального округа на начало 2025 г. представлена 60 учреждениями, в том числе клубного типа, общая площадь которых составляет 17402,24 квадратных метров.</w:t>
      </w:r>
    </w:p>
    <w:p w14:paraId="71804CA7" w14:textId="77777777" w:rsidR="00760967" w:rsidRPr="00BE3363" w:rsidRDefault="00760967"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В клубных учреждениях стабильно работают 322 культурно-досуговых формирования, в которых занимаются 3468 человек. В том числе для детей до 14 лет - 184 клубных формирования, где занимаются 2054 ребенка, из них 13 детей, находящихся в социально - опасном положении. Для молодежи от 15 до </w:t>
      </w:r>
      <w:r w:rsidR="00EE0375" w:rsidRPr="00BE3363">
        <w:rPr>
          <w:rFonts w:ascii="Times New Roman" w:hAnsi="Times New Roman" w:cs="Times New Roman"/>
          <w:sz w:val="28"/>
          <w:szCs w:val="28"/>
        </w:rPr>
        <w:t>24 лет – 65 клубных формирований</w:t>
      </w:r>
      <w:r w:rsidRPr="00BE3363">
        <w:rPr>
          <w:rFonts w:ascii="Times New Roman" w:hAnsi="Times New Roman" w:cs="Times New Roman"/>
          <w:sz w:val="28"/>
          <w:szCs w:val="28"/>
        </w:rPr>
        <w:t>, где занимаются 630 человек.</w:t>
      </w:r>
    </w:p>
    <w:p w14:paraId="620994B5" w14:textId="77777777" w:rsidR="00760967" w:rsidRPr="00BE3363" w:rsidRDefault="00760967" w:rsidP="00420F73">
      <w:pPr>
        <w:spacing w:after="0" w:line="240" w:lineRule="auto"/>
        <w:ind w:firstLine="567"/>
        <w:jc w:val="both"/>
        <w:rPr>
          <w:rFonts w:ascii="Times New Roman" w:hAnsi="Times New Roman" w:cs="Times New Roman"/>
          <w:sz w:val="28"/>
          <w:szCs w:val="28"/>
        </w:rPr>
      </w:pPr>
      <w:proofErr w:type="gramStart"/>
      <w:r w:rsidRPr="00BE3363">
        <w:rPr>
          <w:rFonts w:ascii="Times New Roman" w:hAnsi="Times New Roman" w:cs="Times New Roman"/>
          <w:sz w:val="28"/>
          <w:szCs w:val="28"/>
        </w:rPr>
        <w:t xml:space="preserve">Отделом культуры проводятся мероприятия различной направленности: культурно – массовые, праздники, концерты, </w:t>
      </w:r>
      <w:proofErr w:type="spellStart"/>
      <w:r w:rsidRPr="00BE3363">
        <w:rPr>
          <w:rFonts w:ascii="Times New Roman" w:hAnsi="Times New Roman" w:cs="Times New Roman"/>
          <w:sz w:val="28"/>
          <w:szCs w:val="28"/>
        </w:rPr>
        <w:t>учебно</w:t>
      </w:r>
      <w:proofErr w:type="spellEnd"/>
      <w:r w:rsidRPr="00BE3363">
        <w:rPr>
          <w:rFonts w:ascii="Times New Roman" w:hAnsi="Times New Roman" w:cs="Times New Roman"/>
          <w:sz w:val="28"/>
          <w:szCs w:val="28"/>
        </w:rPr>
        <w:t xml:space="preserve"> – методические, семинары, мастер – классы, конкурсы, фестивали, выставки, смотры. </w:t>
      </w:r>
      <w:proofErr w:type="gramEnd"/>
    </w:p>
    <w:p w14:paraId="249ACF47" w14:textId="77777777" w:rsidR="00760967" w:rsidRPr="00BE3363" w:rsidRDefault="00760967"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lastRenderedPageBreak/>
        <w:t>Основная тенденция развития сферы культуры и искусства в настоящее время – поиск форм организационно-методической централизации и дифференциация обслуживающих объектов в целях их максимального приближения к населению. Все культурно-просветительские учреждения и учреждения искусства – «объекты свободного выбора» (за исключением учреждений дополнительного образования), то есть посещение их на различных уровнях определяется индивидуальными потребностями и временем доступности.</w:t>
      </w:r>
    </w:p>
    <w:p w14:paraId="620EA35E" w14:textId="77777777" w:rsidR="00760967" w:rsidRPr="00BE3363" w:rsidRDefault="00760967"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Ощущается недостаток квалифицированных кадров, незначителен приток молодых специалистов, что истощает кадрово-интеллектуальный потенциал отрасли. Проблема обостряется в связи с необходимостью информатизации культурной сферы, активного внедрения </w:t>
      </w:r>
      <w:proofErr w:type="gramStart"/>
      <w:r w:rsidRPr="00BE3363">
        <w:rPr>
          <w:rFonts w:ascii="Times New Roman" w:hAnsi="Times New Roman" w:cs="Times New Roman"/>
          <w:sz w:val="28"/>
          <w:szCs w:val="28"/>
        </w:rPr>
        <w:t>интернет-технологий</w:t>
      </w:r>
      <w:proofErr w:type="gramEnd"/>
      <w:r w:rsidRPr="00BE3363">
        <w:rPr>
          <w:rFonts w:ascii="Times New Roman" w:hAnsi="Times New Roman" w:cs="Times New Roman"/>
          <w:sz w:val="28"/>
          <w:szCs w:val="28"/>
        </w:rPr>
        <w:t xml:space="preserve">. </w:t>
      </w:r>
    </w:p>
    <w:p w14:paraId="669E3F69" w14:textId="77777777" w:rsidR="009963FC" w:rsidRPr="00BE3363" w:rsidRDefault="009963FC" w:rsidP="00420F73">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Характеристика объектов культурно-досуговой деятельности </w:t>
      </w:r>
      <w:r w:rsidR="00760967" w:rsidRPr="00BE3363">
        <w:rPr>
          <w:rFonts w:ascii="Times New Roman" w:hAnsi="Times New Roman" w:cs="Times New Roman"/>
          <w:sz w:val="28"/>
          <w:szCs w:val="28"/>
        </w:rPr>
        <w:t>Шпаковского</w:t>
      </w:r>
      <w:r w:rsidRPr="00BE3363">
        <w:rPr>
          <w:rFonts w:ascii="Times New Roman" w:hAnsi="Times New Roman" w:cs="Times New Roman"/>
          <w:sz w:val="28"/>
          <w:szCs w:val="28"/>
        </w:rPr>
        <w:t xml:space="preserve"> муниципального о</w:t>
      </w:r>
      <w:r w:rsidR="001F7DEB" w:rsidRPr="00BE3363">
        <w:rPr>
          <w:rFonts w:ascii="Times New Roman" w:hAnsi="Times New Roman" w:cs="Times New Roman"/>
          <w:sz w:val="28"/>
          <w:szCs w:val="28"/>
        </w:rPr>
        <w:t xml:space="preserve">круга представлена в таблице </w:t>
      </w:r>
      <w:r w:rsidR="000A5DE2" w:rsidRPr="00BE3363">
        <w:rPr>
          <w:rFonts w:ascii="Times New Roman" w:hAnsi="Times New Roman" w:cs="Times New Roman"/>
          <w:sz w:val="28"/>
          <w:szCs w:val="28"/>
        </w:rPr>
        <w:t>6</w:t>
      </w:r>
      <w:r w:rsidRPr="00BE3363">
        <w:rPr>
          <w:rFonts w:ascii="Times New Roman" w:hAnsi="Times New Roman" w:cs="Times New Roman"/>
          <w:sz w:val="28"/>
          <w:szCs w:val="28"/>
        </w:rPr>
        <w:t>.</w:t>
      </w:r>
    </w:p>
    <w:p w14:paraId="122A5758" w14:textId="77777777" w:rsidR="003C362A" w:rsidRDefault="003C362A" w:rsidP="00BE3363">
      <w:pPr>
        <w:spacing w:after="0" w:line="240" w:lineRule="exact"/>
        <w:ind w:firstLine="567"/>
        <w:jc w:val="both"/>
        <w:rPr>
          <w:rFonts w:ascii="Times New Roman" w:hAnsi="Times New Roman" w:cs="Times New Roman"/>
          <w:b/>
          <w:sz w:val="28"/>
          <w:szCs w:val="28"/>
        </w:rPr>
      </w:pPr>
    </w:p>
    <w:p w14:paraId="176EC8A5" w14:textId="77777777" w:rsidR="009963FC" w:rsidRPr="003C362A" w:rsidRDefault="000A5DE2" w:rsidP="00BE3363">
      <w:pPr>
        <w:spacing w:after="0" w:line="240" w:lineRule="exact"/>
        <w:ind w:firstLine="567"/>
        <w:jc w:val="both"/>
        <w:rPr>
          <w:rFonts w:ascii="Times New Roman" w:hAnsi="Times New Roman" w:cs="Times New Roman"/>
          <w:sz w:val="28"/>
          <w:szCs w:val="28"/>
        </w:rPr>
      </w:pPr>
      <w:r w:rsidRPr="003C362A">
        <w:rPr>
          <w:rFonts w:ascii="Times New Roman" w:hAnsi="Times New Roman" w:cs="Times New Roman"/>
          <w:sz w:val="28"/>
          <w:szCs w:val="28"/>
        </w:rPr>
        <w:t>Таблица 6</w:t>
      </w:r>
      <w:r w:rsidR="00FE1BBC" w:rsidRPr="003C362A">
        <w:rPr>
          <w:rFonts w:ascii="Times New Roman" w:hAnsi="Times New Roman" w:cs="Times New Roman"/>
          <w:sz w:val="28"/>
          <w:szCs w:val="28"/>
        </w:rPr>
        <w:t xml:space="preserve"> – </w:t>
      </w:r>
      <w:r w:rsidR="009963FC" w:rsidRPr="003C362A">
        <w:rPr>
          <w:rFonts w:ascii="Times New Roman" w:hAnsi="Times New Roman" w:cs="Times New Roman"/>
          <w:sz w:val="28"/>
          <w:szCs w:val="28"/>
        </w:rPr>
        <w:t xml:space="preserve">Характеристика объектов культурно-досуговой деятельности </w:t>
      </w:r>
      <w:r w:rsidR="00760967" w:rsidRPr="003C362A">
        <w:rPr>
          <w:rFonts w:ascii="Times New Roman" w:hAnsi="Times New Roman" w:cs="Times New Roman"/>
          <w:sz w:val="28"/>
          <w:szCs w:val="28"/>
        </w:rPr>
        <w:t>Шпаковского</w:t>
      </w:r>
      <w:r w:rsidR="009963FC" w:rsidRPr="003C362A">
        <w:rPr>
          <w:rFonts w:ascii="Times New Roman" w:hAnsi="Times New Roman" w:cs="Times New Roman"/>
          <w:sz w:val="28"/>
          <w:szCs w:val="28"/>
        </w:rPr>
        <w:t xml:space="preserve"> муниципа</w:t>
      </w:r>
      <w:r w:rsidR="00760967" w:rsidRPr="003C362A">
        <w:rPr>
          <w:rFonts w:ascii="Times New Roman" w:hAnsi="Times New Roman" w:cs="Times New Roman"/>
          <w:sz w:val="28"/>
          <w:szCs w:val="28"/>
        </w:rPr>
        <w:t>льного округа</w:t>
      </w:r>
    </w:p>
    <w:p w14:paraId="18D72EC7" w14:textId="77777777" w:rsidR="003C362A" w:rsidRPr="00BE3363" w:rsidRDefault="003C362A" w:rsidP="00BE3363">
      <w:pPr>
        <w:spacing w:after="0" w:line="240" w:lineRule="exact"/>
        <w:ind w:firstLine="567"/>
        <w:jc w:val="both"/>
        <w:rPr>
          <w:rFonts w:ascii="Times New Roman" w:hAnsi="Times New Roman" w:cs="Times New Roman"/>
          <w:b/>
          <w:sz w:val="28"/>
          <w:szCs w:val="28"/>
        </w:rPr>
      </w:pPr>
    </w:p>
    <w:tbl>
      <w:tblPr>
        <w:tblStyle w:val="a7"/>
        <w:tblpPr w:leftFromText="180" w:rightFromText="180" w:vertAnchor="text" w:tblpY="1"/>
        <w:tblOverlap w:val="never"/>
        <w:tblW w:w="5000" w:type="pct"/>
        <w:tblLayout w:type="fixed"/>
        <w:tblLook w:val="04A0" w:firstRow="1" w:lastRow="0" w:firstColumn="1" w:lastColumn="0" w:noHBand="0" w:noVBand="1"/>
      </w:tblPr>
      <w:tblGrid>
        <w:gridCol w:w="2094"/>
        <w:gridCol w:w="1572"/>
        <w:gridCol w:w="853"/>
        <w:gridCol w:w="993"/>
        <w:gridCol w:w="849"/>
        <w:gridCol w:w="709"/>
        <w:gridCol w:w="995"/>
        <w:gridCol w:w="806"/>
        <w:gridCol w:w="983"/>
      </w:tblGrid>
      <w:tr w:rsidR="003C362A" w:rsidRPr="00BE3363" w14:paraId="76DAA62A" w14:textId="77777777" w:rsidTr="00345FBA">
        <w:tc>
          <w:tcPr>
            <w:tcW w:w="1062" w:type="pct"/>
            <w:vAlign w:val="center"/>
          </w:tcPr>
          <w:p w14:paraId="1014308B" w14:textId="77777777" w:rsidR="00760967" w:rsidRPr="00BE3363" w:rsidRDefault="00760967"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Объекты социальной инфраструктуры</w:t>
            </w:r>
          </w:p>
        </w:tc>
        <w:tc>
          <w:tcPr>
            <w:tcW w:w="797" w:type="pct"/>
            <w:vAlign w:val="center"/>
          </w:tcPr>
          <w:p w14:paraId="71970CB9" w14:textId="77777777" w:rsidR="00760967" w:rsidRPr="00BE3363" w:rsidRDefault="00760967"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Адрес</w:t>
            </w:r>
          </w:p>
        </w:tc>
        <w:tc>
          <w:tcPr>
            <w:tcW w:w="433" w:type="pct"/>
            <w:vAlign w:val="center"/>
          </w:tcPr>
          <w:p w14:paraId="4AD0194E" w14:textId="77777777" w:rsidR="00760967" w:rsidRPr="00BE3363" w:rsidRDefault="00760967"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Единица измерения</w:t>
            </w:r>
          </w:p>
        </w:tc>
        <w:tc>
          <w:tcPr>
            <w:tcW w:w="504" w:type="pct"/>
            <w:vAlign w:val="center"/>
          </w:tcPr>
          <w:p w14:paraId="2C67A82B" w14:textId="77777777" w:rsidR="00760967" w:rsidRPr="00BE3363" w:rsidRDefault="00760967"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Расчетная вместимость</w:t>
            </w:r>
          </w:p>
        </w:tc>
        <w:tc>
          <w:tcPr>
            <w:tcW w:w="431" w:type="pct"/>
            <w:vAlign w:val="center"/>
          </w:tcPr>
          <w:p w14:paraId="1FAB4381" w14:textId="77777777" w:rsidR="00760967" w:rsidRPr="00BE3363" w:rsidRDefault="00760967"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Фактическая вместимость</w:t>
            </w:r>
          </w:p>
        </w:tc>
        <w:tc>
          <w:tcPr>
            <w:tcW w:w="360" w:type="pct"/>
            <w:vAlign w:val="center"/>
          </w:tcPr>
          <w:p w14:paraId="08496317" w14:textId="77777777" w:rsidR="00760967" w:rsidRPr="00BE3363" w:rsidRDefault="00760967"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Площадь объекта,</w:t>
            </w:r>
          </w:p>
          <w:p w14:paraId="026B17D1" w14:textId="77777777" w:rsidR="00760967" w:rsidRPr="00BE3363" w:rsidRDefault="00242679" w:rsidP="003C362A">
            <w:pPr>
              <w:spacing w:line="200" w:lineRule="exact"/>
              <w:jc w:val="center"/>
              <w:rPr>
                <w:rFonts w:ascii="Times New Roman" w:hAnsi="Times New Roman" w:cs="Times New Roman"/>
                <w:sz w:val="24"/>
                <w:szCs w:val="24"/>
                <w:vertAlign w:val="superscript"/>
              </w:rPr>
            </w:pPr>
            <w:r w:rsidRPr="00BE3363">
              <w:rPr>
                <w:rFonts w:ascii="Times New Roman" w:hAnsi="Times New Roman" w:cs="Times New Roman"/>
                <w:sz w:val="24"/>
                <w:szCs w:val="24"/>
              </w:rPr>
              <w:t>м</w:t>
            </w:r>
            <w:proofErr w:type="gramStart"/>
            <w:r w:rsidRPr="00BE3363">
              <w:rPr>
                <w:rFonts w:ascii="Times New Roman" w:hAnsi="Times New Roman" w:cs="Times New Roman"/>
                <w:sz w:val="24"/>
                <w:szCs w:val="24"/>
                <w:vertAlign w:val="superscript"/>
              </w:rPr>
              <w:t>2</w:t>
            </w:r>
            <w:proofErr w:type="gramEnd"/>
          </w:p>
        </w:tc>
        <w:tc>
          <w:tcPr>
            <w:tcW w:w="505" w:type="pct"/>
            <w:vAlign w:val="center"/>
          </w:tcPr>
          <w:p w14:paraId="617D51B7" w14:textId="77777777" w:rsidR="00760967" w:rsidRPr="00BE3363" w:rsidRDefault="00760967"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Состояние</w:t>
            </w:r>
          </w:p>
        </w:tc>
        <w:tc>
          <w:tcPr>
            <w:tcW w:w="409" w:type="pct"/>
            <w:vAlign w:val="center"/>
          </w:tcPr>
          <w:p w14:paraId="1FB4BA71" w14:textId="77777777" w:rsidR="00760967" w:rsidRPr="00BE3363" w:rsidRDefault="00760967"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Дата последнего ремонта</w:t>
            </w:r>
          </w:p>
        </w:tc>
        <w:tc>
          <w:tcPr>
            <w:tcW w:w="500" w:type="pct"/>
            <w:vAlign w:val="center"/>
          </w:tcPr>
          <w:p w14:paraId="73614D2D" w14:textId="77777777" w:rsidR="00760967" w:rsidRPr="00BE3363" w:rsidRDefault="00760967"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Потребности</w:t>
            </w:r>
          </w:p>
        </w:tc>
      </w:tr>
    </w:tbl>
    <w:p w14:paraId="4FA5B789" w14:textId="77777777" w:rsidR="003C362A" w:rsidRPr="003C362A" w:rsidRDefault="003C362A" w:rsidP="003C362A">
      <w:pPr>
        <w:spacing w:after="0" w:line="240" w:lineRule="auto"/>
        <w:rPr>
          <w:sz w:val="2"/>
        </w:rPr>
      </w:pPr>
    </w:p>
    <w:tbl>
      <w:tblPr>
        <w:tblStyle w:val="a7"/>
        <w:tblpPr w:leftFromText="180" w:rightFromText="180" w:vertAnchor="text" w:tblpY="1"/>
        <w:tblOverlap w:val="never"/>
        <w:tblW w:w="5000" w:type="pct"/>
        <w:tblLayout w:type="fixed"/>
        <w:tblLook w:val="04A0" w:firstRow="1" w:lastRow="0" w:firstColumn="1" w:lastColumn="0" w:noHBand="0" w:noVBand="1"/>
      </w:tblPr>
      <w:tblGrid>
        <w:gridCol w:w="2094"/>
        <w:gridCol w:w="1572"/>
        <w:gridCol w:w="853"/>
        <w:gridCol w:w="993"/>
        <w:gridCol w:w="849"/>
        <w:gridCol w:w="709"/>
        <w:gridCol w:w="995"/>
        <w:gridCol w:w="806"/>
        <w:gridCol w:w="983"/>
      </w:tblGrid>
      <w:tr w:rsidR="003C362A" w:rsidRPr="00BE3363" w14:paraId="63E34B54" w14:textId="77777777" w:rsidTr="00345FBA">
        <w:trPr>
          <w:tblHeader/>
        </w:trPr>
        <w:tc>
          <w:tcPr>
            <w:tcW w:w="1062" w:type="pct"/>
            <w:vAlign w:val="center"/>
          </w:tcPr>
          <w:p w14:paraId="6F1EEB06" w14:textId="21CDCB01" w:rsidR="003C362A" w:rsidRPr="00BE3363" w:rsidRDefault="003C362A" w:rsidP="003C362A">
            <w:pPr>
              <w:spacing w:line="2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797" w:type="pct"/>
            <w:vAlign w:val="center"/>
          </w:tcPr>
          <w:p w14:paraId="102B2E9B" w14:textId="6EF1B802" w:rsidR="003C362A" w:rsidRPr="00BE3363" w:rsidRDefault="003C362A" w:rsidP="003C362A">
            <w:pPr>
              <w:spacing w:line="2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433" w:type="pct"/>
            <w:vAlign w:val="center"/>
          </w:tcPr>
          <w:p w14:paraId="63A7B9A9" w14:textId="4A2D0BFA" w:rsidR="003C362A" w:rsidRPr="00BE3363" w:rsidRDefault="003C362A" w:rsidP="003C362A">
            <w:pPr>
              <w:spacing w:line="2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504" w:type="pct"/>
            <w:vAlign w:val="center"/>
          </w:tcPr>
          <w:p w14:paraId="348A81EE" w14:textId="3D315B33" w:rsidR="003C362A" w:rsidRPr="00BE3363" w:rsidRDefault="003C362A" w:rsidP="003C362A">
            <w:pPr>
              <w:spacing w:line="2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431" w:type="pct"/>
            <w:vAlign w:val="center"/>
          </w:tcPr>
          <w:p w14:paraId="40A752C4" w14:textId="29848427" w:rsidR="003C362A" w:rsidRPr="00BE3363" w:rsidRDefault="003C362A" w:rsidP="003C362A">
            <w:pPr>
              <w:spacing w:line="2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360" w:type="pct"/>
            <w:vAlign w:val="center"/>
          </w:tcPr>
          <w:p w14:paraId="6E1EF1BB" w14:textId="5BCE90BA" w:rsidR="003C362A" w:rsidRPr="00BE3363" w:rsidRDefault="003C362A" w:rsidP="003C362A">
            <w:pPr>
              <w:spacing w:line="20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505" w:type="pct"/>
            <w:vAlign w:val="center"/>
          </w:tcPr>
          <w:p w14:paraId="342C8C8B" w14:textId="1E931121" w:rsidR="003C362A" w:rsidRPr="00BE3363" w:rsidRDefault="003C362A" w:rsidP="003C362A">
            <w:pPr>
              <w:spacing w:line="200"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409" w:type="pct"/>
            <w:vAlign w:val="center"/>
          </w:tcPr>
          <w:p w14:paraId="2C1882D8" w14:textId="0B04E580" w:rsidR="003C362A" w:rsidRPr="00BE3363" w:rsidRDefault="003C362A" w:rsidP="003C362A">
            <w:pPr>
              <w:spacing w:line="200"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500" w:type="pct"/>
            <w:vAlign w:val="center"/>
          </w:tcPr>
          <w:p w14:paraId="436063D9" w14:textId="55E5100D" w:rsidR="003C362A" w:rsidRPr="00BE3363" w:rsidRDefault="003C362A" w:rsidP="003C362A">
            <w:pPr>
              <w:spacing w:line="200" w:lineRule="exact"/>
              <w:ind w:left="-108" w:right="-108"/>
              <w:jc w:val="center"/>
              <w:rPr>
                <w:rFonts w:ascii="Times New Roman" w:hAnsi="Times New Roman" w:cs="Times New Roman"/>
                <w:sz w:val="24"/>
                <w:szCs w:val="24"/>
              </w:rPr>
            </w:pPr>
            <w:r>
              <w:rPr>
                <w:rFonts w:ascii="Times New Roman" w:hAnsi="Times New Roman" w:cs="Times New Roman"/>
                <w:sz w:val="24"/>
                <w:szCs w:val="24"/>
              </w:rPr>
              <w:t>9</w:t>
            </w:r>
          </w:p>
        </w:tc>
      </w:tr>
      <w:tr w:rsidR="003C362A" w:rsidRPr="00BE3363" w14:paraId="2973B4E8" w14:textId="77777777" w:rsidTr="00345FBA">
        <w:tc>
          <w:tcPr>
            <w:tcW w:w="1062" w:type="pct"/>
            <w:vAlign w:val="center"/>
          </w:tcPr>
          <w:p w14:paraId="6477ACE4" w14:textId="3CFC778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w:t>
            </w: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Надежда»</w:t>
            </w:r>
          </w:p>
        </w:tc>
        <w:tc>
          <w:tcPr>
            <w:tcW w:w="797" w:type="pct"/>
            <w:vAlign w:val="center"/>
          </w:tcPr>
          <w:p w14:paraId="5E309412" w14:textId="77777777" w:rsidR="00242679" w:rsidRPr="00BE3363" w:rsidRDefault="00242679" w:rsidP="003C362A">
            <w:pPr>
              <w:spacing w:line="20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Надежда ул. Комсомольская, ул. 14А</w:t>
            </w:r>
          </w:p>
        </w:tc>
        <w:tc>
          <w:tcPr>
            <w:tcW w:w="433" w:type="pct"/>
            <w:vAlign w:val="center"/>
          </w:tcPr>
          <w:p w14:paraId="08AD704D"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0B9F3D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90</w:t>
            </w:r>
          </w:p>
        </w:tc>
        <w:tc>
          <w:tcPr>
            <w:tcW w:w="431" w:type="pct"/>
            <w:vAlign w:val="center"/>
          </w:tcPr>
          <w:p w14:paraId="78CB7B74"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90</w:t>
            </w:r>
          </w:p>
        </w:tc>
        <w:tc>
          <w:tcPr>
            <w:tcW w:w="360" w:type="pct"/>
            <w:vAlign w:val="center"/>
          </w:tcPr>
          <w:p w14:paraId="314C0BE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434</w:t>
            </w:r>
          </w:p>
        </w:tc>
        <w:tc>
          <w:tcPr>
            <w:tcW w:w="505" w:type="pct"/>
            <w:vAlign w:val="center"/>
          </w:tcPr>
          <w:p w14:paraId="4D70639F"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6BAA9D08"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1994 г.</w:t>
            </w:r>
          </w:p>
        </w:tc>
        <w:tc>
          <w:tcPr>
            <w:tcW w:w="500" w:type="pct"/>
            <w:vAlign w:val="center"/>
          </w:tcPr>
          <w:p w14:paraId="0B5726AF"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073A27F2" w14:textId="77777777" w:rsidTr="00345FBA">
        <w:tc>
          <w:tcPr>
            <w:tcW w:w="1062" w:type="pct"/>
            <w:vAlign w:val="center"/>
          </w:tcPr>
          <w:p w14:paraId="56EFFE0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убовка</w:t>
            </w:r>
            <w:proofErr w:type="spellEnd"/>
            <w:r w:rsidRPr="00BE3363">
              <w:rPr>
                <w:rFonts w:ascii="Times New Roman" w:hAnsi="Times New Roman" w:cs="Times New Roman"/>
                <w:sz w:val="24"/>
                <w:szCs w:val="24"/>
              </w:rPr>
              <w:t>»</w:t>
            </w:r>
          </w:p>
        </w:tc>
        <w:tc>
          <w:tcPr>
            <w:tcW w:w="797" w:type="pct"/>
            <w:vAlign w:val="center"/>
          </w:tcPr>
          <w:p w14:paraId="4FF0180C" w14:textId="77777777" w:rsidR="00242679" w:rsidRPr="00BE3363" w:rsidRDefault="00242679" w:rsidP="003C362A">
            <w:pPr>
              <w:spacing w:line="20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xml:space="preserve">. </w:t>
            </w:r>
            <w:proofErr w:type="gramStart"/>
            <w:r w:rsidRPr="00BE3363">
              <w:rPr>
                <w:rFonts w:ascii="Times New Roman" w:hAnsi="Times New Roman" w:cs="Times New Roman"/>
                <w:sz w:val="24"/>
                <w:szCs w:val="24"/>
              </w:rPr>
              <w:t>Дубовка</w:t>
            </w:r>
            <w:proofErr w:type="gramEnd"/>
            <w:r w:rsidRPr="00BE3363">
              <w:rPr>
                <w:rFonts w:ascii="Times New Roman" w:hAnsi="Times New Roman" w:cs="Times New Roman"/>
                <w:sz w:val="24"/>
                <w:szCs w:val="24"/>
              </w:rPr>
              <w:t>, ул. Кирова, д. 1а</w:t>
            </w:r>
          </w:p>
        </w:tc>
        <w:tc>
          <w:tcPr>
            <w:tcW w:w="433" w:type="pct"/>
            <w:vAlign w:val="center"/>
          </w:tcPr>
          <w:p w14:paraId="48D75A3A"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8AD430F"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150</w:t>
            </w:r>
          </w:p>
        </w:tc>
        <w:tc>
          <w:tcPr>
            <w:tcW w:w="431" w:type="pct"/>
            <w:vAlign w:val="center"/>
          </w:tcPr>
          <w:p w14:paraId="79F23DB5"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150</w:t>
            </w:r>
          </w:p>
        </w:tc>
        <w:tc>
          <w:tcPr>
            <w:tcW w:w="360" w:type="pct"/>
            <w:vAlign w:val="center"/>
          </w:tcPr>
          <w:p w14:paraId="5D364FD9"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832,5</w:t>
            </w:r>
          </w:p>
        </w:tc>
        <w:tc>
          <w:tcPr>
            <w:tcW w:w="505" w:type="pct"/>
            <w:vAlign w:val="center"/>
          </w:tcPr>
          <w:p w14:paraId="07A224DB"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726CA40C"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4CDE4CEE"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1C81B2A2" w14:textId="77777777" w:rsidTr="00345FBA">
        <w:tc>
          <w:tcPr>
            <w:tcW w:w="1062" w:type="pct"/>
            <w:vAlign w:val="center"/>
          </w:tcPr>
          <w:p w14:paraId="5D1B2E74"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убовка</w:t>
            </w:r>
            <w:proofErr w:type="spellEnd"/>
            <w:r w:rsidRPr="00BE3363">
              <w:rPr>
                <w:rFonts w:ascii="Times New Roman" w:hAnsi="Times New Roman" w:cs="Times New Roman"/>
                <w:sz w:val="24"/>
                <w:szCs w:val="24"/>
              </w:rPr>
              <w:t>» Клуб с. Калиновка</w:t>
            </w:r>
          </w:p>
        </w:tc>
        <w:tc>
          <w:tcPr>
            <w:tcW w:w="797" w:type="pct"/>
            <w:vAlign w:val="center"/>
          </w:tcPr>
          <w:p w14:paraId="76D1F32D" w14:textId="3C824AA3" w:rsidR="00242679" w:rsidRPr="00BE3363" w:rsidRDefault="00242679" w:rsidP="003C362A">
            <w:pPr>
              <w:spacing w:line="20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Калиновка, ул. Кавказская, д. 16</w:t>
            </w:r>
          </w:p>
        </w:tc>
        <w:tc>
          <w:tcPr>
            <w:tcW w:w="433" w:type="pct"/>
            <w:vAlign w:val="center"/>
          </w:tcPr>
          <w:p w14:paraId="6F6AF9C9"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75FD7858"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431" w:type="pct"/>
            <w:vAlign w:val="center"/>
          </w:tcPr>
          <w:p w14:paraId="17FED091"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80</w:t>
            </w:r>
          </w:p>
        </w:tc>
        <w:tc>
          <w:tcPr>
            <w:tcW w:w="360" w:type="pct"/>
            <w:vAlign w:val="center"/>
          </w:tcPr>
          <w:p w14:paraId="2594034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112,7</w:t>
            </w:r>
          </w:p>
        </w:tc>
        <w:tc>
          <w:tcPr>
            <w:tcW w:w="505" w:type="pct"/>
            <w:vAlign w:val="center"/>
          </w:tcPr>
          <w:p w14:paraId="3A4D670C"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677050F"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2022</w:t>
            </w:r>
          </w:p>
        </w:tc>
        <w:tc>
          <w:tcPr>
            <w:tcW w:w="500" w:type="pct"/>
            <w:vAlign w:val="center"/>
          </w:tcPr>
          <w:p w14:paraId="5F09F826" w14:textId="77777777" w:rsidR="00242679" w:rsidRPr="00BE3363" w:rsidRDefault="00242679" w:rsidP="003C362A">
            <w:pPr>
              <w:spacing w:line="200" w:lineRule="exact"/>
              <w:ind w:left="-108" w:right="-108"/>
              <w:jc w:val="center"/>
              <w:rPr>
                <w:rFonts w:ascii="Times New Roman" w:hAnsi="Times New Roman" w:cs="Times New Roman"/>
                <w:sz w:val="24"/>
                <w:szCs w:val="24"/>
              </w:rPr>
            </w:pPr>
          </w:p>
        </w:tc>
      </w:tr>
      <w:tr w:rsidR="003C362A" w:rsidRPr="00BE3363" w14:paraId="1AFBB48E" w14:textId="77777777" w:rsidTr="00345FBA">
        <w:tc>
          <w:tcPr>
            <w:tcW w:w="1062" w:type="pct"/>
            <w:vAlign w:val="center"/>
          </w:tcPr>
          <w:p w14:paraId="658C948E" w14:textId="3B78ACA1"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w:t>
            </w: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Казинка»</w:t>
            </w:r>
          </w:p>
        </w:tc>
        <w:tc>
          <w:tcPr>
            <w:tcW w:w="797" w:type="pct"/>
            <w:vAlign w:val="center"/>
          </w:tcPr>
          <w:p w14:paraId="5D2BFE6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Казинка </w:t>
            </w:r>
            <w:proofErr w:type="spellStart"/>
            <w:r w:rsidRPr="00BE3363">
              <w:rPr>
                <w:rFonts w:ascii="Times New Roman" w:hAnsi="Times New Roman" w:cs="Times New Roman"/>
                <w:sz w:val="24"/>
                <w:szCs w:val="24"/>
              </w:rPr>
              <w:t>ул</w:t>
            </w:r>
            <w:proofErr w:type="gramStart"/>
            <w:r w:rsidRPr="00BE3363">
              <w:rPr>
                <w:rFonts w:ascii="Times New Roman" w:hAnsi="Times New Roman" w:cs="Times New Roman"/>
                <w:sz w:val="24"/>
                <w:szCs w:val="24"/>
              </w:rPr>
              <w:t>.Л</w:t>
            </w:r>
            <w:proofErr w:type="gramEnd"/>
            <w:r w:rsidRPr="00BE3363">
              <w:rPr>
                <w:rFonts w:ascii="Times New Roman" w:hAnsi="Times New Roman" w:cs="Times New Roman"/>
                <w:sz w:val="24"/>
                <w:szCs w:val="24"/>
              </w:rPr>
              <w:t>енина</w:t>
            </w:r>
            <w:proofErr w:type="spellEnd"/>
            <w:r w:rsidRPr="00BE3363">
              <w:rPr>
                <w:rFonts w:ascii="Times New Roman" w:hAnsi="Times New Roman" w:cs="Times New Roman"/>
                <w:sz w:val="24"/>
                <w:szCs w:val="24"/>
              </w:rPr>
              <w:t>,  д.  73</w:t>
            </w:r>
          </w:p>
        </w:tc>
        <w:tc>
          <w:tcPr>
            <w:tcW w:w="433" w:type="pct"/>
            <w:vAlign w:val="center"/>
          </w:tcPr>
          <w:p w14:paraId="7BCA8D33"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2497E60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300</w:t>
            </w:r>
          </w:p>
        </w:tc>
        <w:tc>
          <w:tcPr>
            <w:tcW w:w="431" w:type="pct"/>
            <w:vAlign w:val="center"/>
          </w:tcPr>
          <w:p w14:paraId="72613266"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300</w:t>
            </w:r>
          </w:p>
        </w:tc>
        <w:tc>
          <w:tcPr>
            <w:tcW w:w="360" w:type="pct"/>
            <w:vAlign w:val="center"/>
          </w:tcPr>
          <w:p w14:paraId="15D75D4E"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420,5</w:t>
            </w:r>
          </w:p>
        </w:tc>
        <w:tc>
          <w:tcPr>
            <w:tcW w:w="505" w:type="pct"/>
            <w:vAlign w:val="center"/>
          </w:tcPr>
          <w:p w14:paraId="022342B2"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3091443" w14:textId="11A44316"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2020</w:t>
            </w:r>
          </w:p>
        </w:tc>
        <w:tc>
          <w:tcPr>
            <w:tcW w:w="500" w:type="pct"/>
            <w:vAlign w:val="center"/>
          </w:tcPr>
          <w:p w14:paraId="4E5B2DDF"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608530FD" w14:textId="77777777" w:rsidTr="00345FBA">
        <w:tc>
          <w:tcPr>
            <w:tcW w:w="1062" w:type="pct"/>
            <w:vAlign w:val="center"/>
          </w:tcPr>
          <w:p w14:paraId="55EAC3E8" w14:textId="7F53588A"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с. Казинка» ДК </w:t>
            </w: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Петропавловка</w:t>
            </w:r>
          </w:p>
        </w:tc>
        <w:tc>
          <w:tcPr>
            <w:tcW w:w="797" w:type="pct"/>
            <w:vAlign w:val="center"/>
          </w:tcPr>
          <w:p w14:paraId="2A6A8E4C" w14:textId="77777777" w:rsidR="00242679" w:rsidRPr="00BE3363" w:rsidRDefault="00242679" w:rsidP="003C362A">
            <w:pPr>
              <w:spacing w:line="20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Петропавловка, ул. Советская</w:t>
            </w:r>
          </w:p>
        </w:tc>
        <w:tc>
          <w:tcPr>
            <w:tcW w:w="433" w:type="pct"/>
            <w:vAlign w:val="center"/>
          </w:tcPr>
          <w:p w14:paraId="54E1CC7B"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756E6079"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120</w:t>
            </w:r>
          </w:p>
        </w:tc>
        <w:tc>
          <w:tcPr>
            <w:tcW w:w="431" w:type="pct"/>
            <w:vAlign w:val="center"/>
          </w:tcPr>
          <w:p w14:paraId="26780156"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120</w:t>
            </w:r>
          </w:p>
        </w:tc>
        <w:tc>
          <w:tcPr>
            <w:tcW w:w="360" w:type="pct"/>
            <w:vAlign w:val="center"/>
          </w:tcPr>
          <w:p w14:paraId="64D811F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30,2</w:t>
            </w:r>
          </w:p>
        </w:tc>
        <w:tc>
          <w:tcPr>
            <w:tcW w:w="505" w:type="pct"/>
            <w:vAlign w:val="center"/>
          </w:tcPr>
          <w:p w14:paraId="5036F744"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67B8DC2B"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39E3501D"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38D19D0E" w14:textId="77777777" w:rsidTr="00345FBA">
        <w:tc>
          <w:tcPr>
            <w:tcW w:w="1062" w:type="pct"/>
            <w:vAlign w:val="center"/>
          </w:tcPr>
          <w:p w14:paraId="7646939D" w14:textId="0DAB4A70"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 xml:space="preserve">Муниципальное  казённое учреждение  культуры «Культурно-досуговый  центр с. </w:t>
            </w:r>
            <w:proofErr w:type="spellStart"/>
            <w:r w:rsidRPr="00BE3363">
              <w:rPr>
                <w:rFonts w:ascii="Times New Roman" w:hAnsi="Times New Roman" w:cs="Times New Roman"/>
                <w:sz w:val="24"/>
                <w:szCs w:val="24"/>
              </w:rPr>
              <w:t>Пелагиада</w:t>
            </w:r>
            <w:proofErr w:type="spellEnd"/>
            <w:r w:rsidRPr="00BE3363">
              <w:rPr>
                <w:rFonts w:ascii="Times New Roman" w:hAnsi="Times New Roman" w:cs="Times New Roman"/>
                <w:sz w:val="24"/>
                <w:szCs w:val="24"/>
              </w:rPr>
              <w:t>»</w:t>
            </w:r>
          </w:p>
        </w:tc>
        <w:tc>
          <w:tcPr>
            <w:tcW w:w="797" w:type="pct"/>
            <w:vAlign w:val="center"/>
          </w:tcPr>
          <w:p w14:paraId="0C99D883" w14:textId="77777777" w:rsidR="00242679" w:rsidRPr="00BE3363" w:rsidRDefault="00242679" w:rsidP="003C362A">
            <w:pPr>
              <w:spacing w:line="20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.П</w:t>
            </w:r>
            <w:proofErr w:type="gramEnd"/>
            <w:r w:rsidRPr="00BE3363">
              <w:rPr>
                <w:rFonts w:ascii="Times New Roman" w:hAnsi="Times New Roman" w:cs="Times New Roman"/>
                <w:sz w:val="24"/>
                <w:szCs w:val="24"/>
              </w:rPr>
              <w:t>елагиада</w:t>
            </w:r>
            <w:proofErr w:type="spellEnd"/>
            <w:r w:rsidRPr="00BE3363">
              <w:rPr>
                <w:rFonts w:ascii="Times New Roman" w:hAnsi="Times New Roman" w:cs="Times New Roman"/>
                <w:sz w:val="24"/>
                <w:szCs w:val="24"/>
              </w:rPr>
              <w:t>, ул. Ленина,  д.  67</w:t>
            </w:r>
          </w:p>
        </w:tc>
        <w:tc>
          <w:tcPr>
            <w:tcW w:w="433" w:type="pct"/>
            <w:vAlign w:val="center"/>
          </w:tcPr>
          <w:p w14:paraId="0513D16A"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64558F58"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106</w:t>
            </w:r>
          </w:p>
        </w:tc>
        <w:tc>
          <w:tcPr>
            <w:tcW w:w="431" w:type="pct"/>
            <w:vAlign w:val="center"/>
          </w:tcPr>
          <w:p w14:paraId="416919E1"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106</w:t>
            </w:r>
          </w:p>
        </w:tc>
        <w:tc>
          <w:tcPr>
            <w:tcW w:w="360" w:type="pct"/>
            <w:vAlign w:val="center"/>
          </w:tcPr>
          <w:p w14:paraId="7812B0B1"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476</w:t>
            </w:r>
          </w:p>
        </w:tc>
        <w:tc>
          <w:tcPr>
            <w:tcW w:w="505" w:type="pct"/>
            <w:vAlign w:val="center"/>
          </w:tcPr>
          <w:p w14:paraId="00115BFC"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5027264"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2018</w:t>
            </w:r>
          </w:p>
        </w:tc>
        <w:tc>
          <w:tcPr>
            <w:tcW w:w="500" w:type="pct"/>
            <w:vAlign w:val="center"/>
          </w:tcPr>
          <w:p w14:paraId="122BE3DF" w14:textId="1F837821" w:rsidR="00242679" w:rsidRPr="00BE3363" w:rsidRDefault="00242679" w:rsidP="003C362A">
            <w:pPr>
              <w:spacing w:line="200" w:lineRule="exact"/>
              <w:ind w:left="-108" w:right="-108"/>
              <w:jc w:val="center"/>
              <w:rPr>
                <w:rFonts w:ascii="Times New Roman" w:hAnsi="Times New Roman" w:cs="Times New Roman"/>
                <w:sz w:val="24"/>
                <w:szCs w:val="24"/>
              </w:rPr>
            </w:pPr>
            <w:proofErr w:type="gramStart"/>
            <w:r w:rsidRPr="00BE3363">
              <w:rPr>
                <w:rFonts w:ascii="Times New Roman" w:hAnsi="Times New Roman" w:cs="Times New Roman"/>
                <w:sz w:val="24"/>
                <w:szCs w:val="24"/>
              </w:rPr>
              <w:t>Капитального</w:t>
            </w:r>
            <w:proofErr w:type="gramEnd"/>
            <w:r w:rsidRPr="00BE3363">
              <w:rPr>
                <w:rFonts w:ascii="Times New Roman" w:hAnsi="Times New Roman" w:cs="Times New Roman"/>
                <w:sz w:val="24"/>
                <w:szCs w:val="24"/>
              </w:rPr>
              <w:t xml:space="preserve"> ремонт</w:t>
            </w:r>
          </w:p>
        </w:tc>
      </w:tr>
      <w:tr w:rsidR="003C362A" w:rsidRPr="00BE3363" w14:paraId="0CDA3A77" w14:textId="77777777" w:rsidTr="00345FBA">
        <w:tc>
          <w:tcPr>
            <w:tcW w:w="1062" w:type="pct"/>
            <w:vAlign w:val="center"/>
          </w:tcPr>
          <w:p w14:paraId="28CAFBFA" w14:textId="61FEF935"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Муниципальное  казённое учреждение  культуры «Культурно-</w:t>
            </w:r>
            <w:r w:rsidR="003C362A">
              <w:rPr>
                <w:rFonts w:ascii="Times New Roman" w:hAnsi="Times New Roman" w:cs="Times New Roman"/>
                <w:sz w:val="24"/>
                <w:szCs w:val="24"/>
              </w:rPr>
              <w:t>д</w:t>
            </w:r>
            <w:r w:rsidRPr="00BE3363">
              <w:rPr>
                <w:rFonts w:ascii="Times New Roman" w:hAnsi="Times New Roman" w:cs="Times New Roman"/>
                <w:sz w:val="24"/>
                <w:szCs w:val="24"/>
              </w:rPr>
              <w:t xml:space="preserve">осуговый  центр с. </w:t>
            </w:r>
            <w:proofErr w:type="spellStart"/>
            <w:r w:rsidRPr="00BE3363">
              <w:rPr>
                <w:rFonts w:ascii="Times New Roman" w:hAnsi="Times New Roman" w:cs="Times New Roman"/>
                <w:sz w:val="24"/>
                <w:szCs w:val="24"/>
              </w:rPr>
              <w:t>Верхнерусского</w:t>
            </w:r>
            <w:proofErr w:type="spellEnd"/>
            <w:r w:rsidRPr="00BE3363">
              <w:rPr>
                <w:rFonts w:ascii="Times New Roman" w:hAnsi="Times New Roman" w:cs="Times New Roman"/>
                <w:sz w:val="24"/>
                <w:szCs w:val="24"/>
              </w:rPr>
              <w:t>»</w:t>
            </w:r>
          </w:p>
        </w:tc>
        <w:tc>
          <w:tcPr>
            <w:tcW w:w="797" w:type="pct"/>
            <w:vAlign w:val="center"/>
          </w:tcPr>
          <w:p w14:paraId="0E317386" w14:textId="77777777" w:rsidR="00242679" w:rsidRPr="00BE3363" w:rsidRDefault="00242679" w:rsidP="003C362A">
            <w:pPr>
              <w:spacing w:line="20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.В</w:t>
            </w:r>
            <w:proofErr w:type="gramEnd"/>
            <w:r w:rsidRPr="00BE3363">
              <w:rPr>
                <w:rFonts w:ascii="Times New Roman" w:hAnsi="Times New Roman" w:cs="Times New Roman"/>
                <w:sz w:val="24"/>
                <w:szCs w:val="24"/>
              </w:rPr>
              <w:t>ерхнерусское</w:t>
            </w:r>
            <w:proofErr w:type="spellEnd"/>
            <w:r w:rsidRPr="00BE3363">
              <w:rPr>
                <w:rFonts w:ascii="Times New Roman" w:hAnsi="Times New Roman" w:cs="Times New Roman"/>
                <w:sz w:val="24"/>
                <w:szCs w:val="24"/>
              </w:rPr>
              <w:t>, ул. Подгорная, д. 152</w:t>
            </w:r>
          </w:p>
        </w:tc>
        <w:tc>
          <w:tcPr>
            <w:tcW w:w="433" w:type="pct"/>
            <w:vAlign w:val="center"/>
          </w:tcPr>
          <w:p w14:paraId="1A299D05"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49798B47"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90</w:t>
            </w:r>
          </w:p>
        </w:tc>
        <w:tc>
          <w:tcPr>
            <w:tcW w:w="431" w:type="pct"/>
            <w:vAlign w:val="center"/>
          </w:tcPr>
          <w:p w14:paraId="56E1010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90</w:t>
            </w:r>
          </w:p>
        </w:tc>
        <w:tc>
          <w:tcPr>
            <w:tcW w:w="360" w:type="pct"/>
            <w:vAlign w:val="center"/>
          </w:tcPr>
          <w:p w14:paraId="10F23CE5"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127</w:t>
            </w:r>
          </w:p>
        </w:tc>
        <w:tc>
          <w:tcPr>
            <w:tcW w:w="505" w:type="pct"/>
            <w:vAlign w:val="center"/>
          </w:tcPr>
          <w:p w14:paraId="3816E99E"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620D36BA"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2019</w:t>
            </w:r>
          </w:p>
        </w:tc>
        <w:tc>
          <w:tcPr>
            <w:tcW w:w="500" w:type="pct"/>
            <w:vAlign w:val="center"/>
          </w:tcPr>
          <w:p w14:paraId="2FF95FBA" w14:textId="77777777" w:rsidR="00242679" w:rsidRPr="00BE3363" w:rsidRDefault="00242679" w:rsidP="003C362A">
            <w:pPr>
              <w:spacing w:line="200" w:lineRule="exact"/>
              <w:ind w:left="-108" w:right="-108"/>
              <w:jc w:val="center"/>
              <w:rPr>
                <w:rFonts w:ascii="Times New Roman" w:hAnsi="Times New Roman" w:cs="Times New Roman"/>
                <w:sz w:val="24"/>
                <w:szCs w:val="24"/>
              </w:rPr>
            </w:pPr>
          </w:p>
        </w:tc>
      </w:tr>
      <w:tr w:rsidR="003C362A" w:rsidRPr="00BE3363" w14:paraId="63730126" w14:textId="77777777" w:rsidTr="00345FBA">
        <w:tc>
          <w:tcPr>
            <w:tcW w:w="1062" w:type="pct"/>
            <w:vAlign w:val="center"/>
          </w:tcPr>
          <w:p w14:paraId="77F7BF28" w14:textId="0255BCA4"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с. </w:t>
            </w:r>
            <w:proofErr w:type="spellStart"/>
            <w:r w:rsidRPr="00BE3363">
              <w:rPr>
                <w:rFonts w:ascii="Times New Roman" w:hAnsi="Times New Roman" w:cs="Times New Roman"/>
                <w:sz w:val="24"/>
                <w:szCs w:val="24"/>
              </w:rPr>
              <w:t>Верхнерусского</w:t>
            </w:r>
            <w:proofErr w:type="spellEnd"/>
            <w:r w:rsidRPr="00BE3363">
              <w:rPr>
                <w:rFonts w:ascii="Times New Roman" w:hAnsi="Times New Roman" w:cs="Times New Roman"/>
                <w:sz w:val="24"/>
                <w:szCs w:val="24"/>
              </w:rPr>
              <w:t xml:space="preserve">» ДК х. </w:t>
            </w:r>
            <w:proofErr w:type="spellStart"/>
            <w:r w:rsidRPr="00BE3363">
              <w:rPr>
                <w:rFonts w:ascii="Times New Roman" w:hAnsi="Times New Roman" w:cs="Times New Roman"/>
                <w:sz w:val="24"/>
                <w:szCs w:val="24"/>
              </w:rPr>
              <w:t>Нижнерусский</w:t>
            </w:r>
            <w:proofErr w:type="spellEnd"/>
          </w:p>
        </w:tc>
        <w:tc>
          <w:tcPr>
            <w:tcW w:w="797" w:type="pct"/>
            <w:vAlign w:val="center"/>
          </w:tcPr>
          <w:p w14:paraId="766D4C6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Нижнерусский</w:t>
            </w:r>
            <w:proofErr w:type="spellEnd"/>
            <w:r w:rsidRPr="00BE3363">
              <w:rPr>
                <w:rFonts w:ascii="Times New Roman" w:hAnsi="Times New Roman" w:cs="Times New Roman"/>
                <w:sz w:val="24"/>
                <w:szCs w:val="24"/>
              </w:rPr>
              <w:t>, ул. Центральная,  д.  20/1</w:t>
            </w:r>
          </w:p>
        </w:tc>
        <w:tc>
          <w:tcPr>
            <w:tcW w:w="433" w:type="pct"/>
            <w:vAlign w:val="center"/>
          </w:tcPr>
          <w:p w14:paraId="5A17FFFA"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65C3F275"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60</w:t>
            </w:r>
          </w:p>
        </w:tc>
        <w:tc>
          <w:tcPr>
            <w:tcW w:w="431" w:type="pct"/>
            <w:vAlign w:val="center"/>
          </w:tcPr>
          <w:p w14:paraId="29396E23"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60</w:t>
            </w:r>
          </w:p>
        </w:tc>
        <w:tc>
          <w:tcPr>
            <w:tcW w:w="360" w:type="pct"/>
            <w:vAlign w:val="center"/>
          </w:tcPr>
          <w:p w14:paraId="1B430351"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95,2</w:t>
            </w:r>
          </w:p>
        </w:tc>
        <w:tc>
          <w:tcPr>
            <w:tcW w:w="505" w:type="pct"/>
            <w:vAlign w:val="center"/>
          </w:tcPr>
          <w:p w14:paraId="74E302A7"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3E9C4C4"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2001</w:t>
            </w:r>
          </w:p>
        </w:tc>
        <w:tc>
          <w:tcPr>
            <w:tcW w:w="500" w:type="pct"/>
            <w:vAlign w:val="center"/>
          </w:tcPr>
          <w:p w14:paraId="7A2E7608"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35127E52" w14:textId="77777777" w:rsidTr="00345FBA">
        <w:tc>
          <w:tcPr>
            <w:tcW w:w="1062" w:type="pct"/>
            <w:vAlign w:val="center"/>
          </w:tcPr>
          <w:p w14:paraId="4DFFEC8A"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емино</w:t>
            </w:r>
            <w:proofErr w:type="spellEnd"/>
            <w:r w:rsidRPr="00BE3363">
              <w:rPr>
                <w:rFonts w:ascii="Times New Roman" w:hAnsi="Times New Roman" w:cs="Times New Roman"/>
                <w:sz w:val="24"/>
                <w:szCs w:val="24"/>
              </w:rPr>
              <w:t>»</w:t>
            </w:r>
          </w:p>
        </w:tc>
        <w:tc>
          <w:tcPr>
            <w:tcW w:w="797" w:type="pct"/>
            <w:vAlign w:val="center"/>
          </w:tcPr>
          <w:p w14:paraId="6E224CE3" w14:textId="77777777" w:rsidR="00242679" w:rsidRPr="00BE3363" w:rsidRDefault="00242679" w:rsidP="003C362A">
            <w:pPr>
              <w:spacing w:line="20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емино</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ул.Советская</w:t>
            </w:r>
            <w:proofErr w:type="spellEnd"/>
            <w:r w:rsidRPr="00BE3363">
              <w:rPr>
                <w:rFonts w:ascii="Times New Roman" w:hAnsi="Times New Roman" w:cs="Times New Roman"/>
                <w:sz w:val="24"/>
                <w:szCs w:val="24"/>
              </w:rPr>
              <w:t>,  д.  29</w:t>
            </w:r>
          </w:p>
        </w:tc>
        <w:tc>
          <w:tcPr>
            <w:tcW w:w="433" w:type="pct"/>
            <w:vAlign w:val="center"/>
          </w:tcPr>
          <w:p w14:paraId="34EC89BD"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716CF97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120</w:t>
            </w:r>
          </w:p>
        </w:tc>
        <w:tc>
          <w:tcPr>
            <w:tcW w:w="431" w:type="pct"/>
            <w:vAlign w:val="center"/>
          </w:tcPr>
          <w:p w14:paraId="7CAA3F76"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120</w:t>
            </w:r>
          </w:p>
        </w:tc>
        <w:tc>
          <w:tcPr>
            <w:tcW w:w="360" w:type="pct"/>
            <w:vAlign w:val="center"/>
          </w:tcPr>
          <w:p w14:paraId="2A5182C9" w14:textId="77777777" w:rsidR="00242679" w:rsidRPr="00BE3363" w:rsidRDefault="00242679" w:rsidP="003C362A">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rPr>
              <w:t>369,7</w:t>
            </w:r>
          </w:p>
        </w:tc>
        <w:tc>
          <w:tcPr>
            <w:tcW w:w="505" w:type="pct"/>
            <w:vAlign w:val="center"/>
          </w:tcPr>
          <w:p w14:paraId="141328AC"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E0C052F"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6E2FA67A"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79EAECCF" w14:textId="77777777" w:rsidTr="00345FBA">
        <w:tc>
          <w:tcPr>
            <w:tcW w:w="1062" w:type="pct"/>
            <w:vAlign w:val="center"/>
          </w:tcPr>
          <w:p w14:paraId="2184EE2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емино</w:t>
            </w:r>
            <w:proofErr w:type="spellEnd"/>
            <w:r w:rsidRPr="00BE3363">
              <w:rPr>
                <w:rFonts w:ascii="Times New Roman" w:hAnsi="Times New Roman" w:cs="Times New Roman"/>
                <w:sz w:val="24"/>
                <w:szCs w:val="24"/>
              </w:rPr>
              <w:t xml:space="preserve">», клуб </w:t>
            </w:r>
            <w:proofErr w:type="spellStart"/>
            <w:r w:rsidRPr="00BE3363">
              <w:rPr>
                <w:rFonts w:ascii="Times New Roman" w:hAnsi="Times New Roman" w:cs="Times New Roman"/>
                <w:sz w:val="24"/>
                <w:szCs w:val="24"/>
              </w:rPr>
              <w:t>х.Холодногский</w:t>
            </w:r>
            <w:proofErr w:type="spellEnd"/>
          </w:p>
        </w:tc>
        <w:tc>
          <w:tcPr>
            <w:tcW w:w="797" w:type="pct"/>
            <w:vAlign w:val="center"/>
          </w:tcPr>
          <w:p w14:paraId="03B00F68" w14:textId="77777777" w:rsidR="00242679" w:rsidRPr="00BE3363" w:rsidRDefault="00242679" w:rsidP="003C362A">
            <w:pPr>
              <w:spacing w:line="20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.Х</w:t>
            </w:r>
            <w:proofErr w:type="gramEnd"/>
            <w:r w:rsidRPr="00BE3363">
              <w:rPr>
                <w:rFonts w:ascii="Times New Roman" w:hAnsi="Times New Roman" w:cs="Times New Roman"/>
                <w:sz w:val="24"/>
                <w:szCs w:val="24"/>
              </w:rPr>
              <w:t>олодногорский</w:t>
            </w:r>
            <w:proofErr w:type="spellEnd"/>
            <w:r w:rsidRPr="00BE3363">
              <w:rPr>
                <w:rFonts w:ascii="Times New Roman" w:hAnsi="Times New Roman" w:cs="Times New Roman"/>
                <w:sz w:val="24"/>
                <w:szCs w:val="24"/>
              </w:rPr>
              <w:t>, ул. Подгорная, д.  25/1</w:t>
            </w:r>
          </w:p>
        </w:tc>
        <w:tc>
          <w:tcPr>
            <w:tcW w:w="433" w:type="pct"/>
            <w:vAlign w:val="center"/>
          </w:tcPr>
          <w:p w14:paraId="144BAABA"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35E15FE9"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85</w:t>
            </w:r>
          </w:p>
        </w:tc>
        <w:tc>
          <w:tcPr>
            <w:tcW w:w="431" w:type="pct"/>
            <w:vAlign w:val="center"/>
          </w:tcPr>
          <w:p w14:paraId="22294C48"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85</w:t>
            </w:r>
          </w:p>
        </w:tc>
        <w:tc>
          <w:tcPr>
            <w:tcW w:w="360" w:type="pct"/>
            <w:vAlign w:val="center"/>
          </w:tcPr>
          <w:p w14:paraId="25602972" w14:textId="77777777" w:rsidR="00242679" w:rsidRPr="00BE3363" w:rsidRDefault="00242679" w:rsidP="003C3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175</w:t>
            </w:r>
          </w:p>
        </w:tc>
        <w:tc>
          <w:tcPr>
            <w:tcW w:w="505" w:type="pct"/>
            <w:vAlign w:val="center"/>
          </w:tcPr>
          <w:p w14:paraId="7522B23C"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F1C8E00"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1580668D"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2A2F5516" w14:textId="77777777" w:rsidTr="00345FBA">
        <w:tc>
          <w:tcPr>
            <w:tcW w:w="1062" w:type="pct"/>
            <w:vAlign w:val="center"/>
          </w:tcPr>
          <w:p w14:paraId="448BCD3E"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атарка</w:t>
            </w:r>
            <w:proofErr w:type="spellEnd"/>
            <w:r w:rsidRPr="00BE3363">
              <w:rPr>
                <w:rFonts w:ascii="Times New Roman" w:hAnsi="Times New Roman" w:cs="Times New Roman"/>
                <w:sz w:val="24"/>
                <w:szCs w:val="24"/>
              </w:rPr>
              <w:t>»</w:t>
            </w:r>
          </w:p>
        </w:tc>
        <w:tc>
          <w:tcPr>
            <w:tcW w:w="797" w:type="pct"/>
            <w:vAlign w:val="center"/>
          </w:tcPr>
          <w:p w14:paraId="424D89BB" w14:textId="77777777" w:rsidR="00242679" w:rsidRPr="00BE3363" w:rsidRDefault="00242679" w:rsidP="003C362A">
            <w:pPr>
              <w:spacing w:line="20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атарка</w:t>
            </w:r>
            <w:proofErr w:type="spellEnd"/>
            <w:r w:rsidRPr="00BE3363">
              <w:rPr>
                <w:rFonts w:ascii="Times New Roman" w:hAnsi="Times New Roman" w:cs="Times New Roman"/>
                <w:sz w:val="24"/>
                <w:szCs w:val="24"/>
              </w:rPr>
              <w:t>, ул. Минина, д. 2а</w:t>
            </w:r>
          </w:p>
        </w:tc>
        <w:tc>
          <w:tcPr>
            <w:tcW w:w="433" w:type="pct"/>
            <w:vAlign w:val="center"/>
          </w:tcPr>
          <w:p w14:paraId="33A9AC57"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F45648B"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341</w:t>
            </w:r>
          </w:p>
        </w:tc>
        <w:tc>
          <w:tcPr>
            <w:tcW w:w="431" w:type="pct"/>
            <w:vAlign w:val="center"/>
          </w:tcPr>
          <w:p w14:paraId="742EE14A"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341</w:t>
            </w:r>
          </w:p>
        </w:tc>
        <w:tc>
          <w:tcPr>
            <w:tcW w:w="360" w:type="pct"/>
            <w:vAlign w:val="center"/>
          </w:tcPr>
          <w:p w14:paraId="4585C7F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1742,4</w:t>
            </w:r>
          </w:p>
        </w:tc>
        <w:tc>
          <w:tcPr>
            <w:tcW w:w="505" w:type="pct"/>
            <w:vAlign w:val="center"/>
          </w:tcPr>
          <w:p w14:paraId="385476B1"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1B5A2DBC"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6D993912"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3F89FC13" w14:textId="77777777" w:rsidTr="00345FBA">
        <w:tc>
          <w:tcPr>
            <w:tcW w:w="1062" w:type="pct"/>
            <w:vAlign w:val="center"/>
          </w:tcPr>
          <w:p w14:paraId="74DFF60B"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атарка</w:t>
            </w:r>
            <w:proofErr w:type="spellEnd"/>
            <w:r w:rsidRPr="00BE3363">
              <w:rPr>
                <w:rFonts w:ascii="Times New Roman" w:hAnsi="Times New Roman" w:cs="Times New Roman"/>
                <w:sz w:val="24"/>
                <w:szCs w:val="24"/>
              </w:rPr>
              <w:t>» Дом культуры с. Татарка</w:t>
            </w:r>
          </w:p>
        </w:tc>
        <w:tc>
          <w:tcPr>
            <w:tcW w:w="797" w:type="pct"/>
            <w:vAlign w:val="center"/>
          </w:tcPr>
          <w:p w14:paraId="4EEF0805" w14:textId="77777777" w:rsidR="00242679" w:rsidRPr="00BE3363" w:rsidRDefault="00242679" w:rsidP="003C362A">
            <w:pPr>
              <w:spacing w:line="20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атарка</w:t>
            </w:r>
            <w:proofErr w:type="spellEnd"/>
            <w:r w:rsidRPr="00BE3363">
              <w:rPr>
                <w:rFonts w:ascii="Times New Roman" w:hAnsi="Times New Roman" w:cs="Times New Roman"/>
                <w:sz w:val="24"/>
                <w:szCs w:val="24"/>
              </w:rPr>
              <w:t xml:space="preserve">, ул. </w:t>
            </w:r>
            <w:proofErr w:type="spellStart"/>
            <w:r w:rsidRPr="00BE3363">
              <w:rPr>
                <w:rFonts w:ascii="Times New Roman" w:hAnsi="Times New Roman" w:cs="Times New Roman"/>
                <w:sz w:val="24"/>
                <w:szCs w:val="24"/>
              </w:rPr>
              <w:t>К.Маркса</w:t>
            </w:r>
            <w:proofErr w:type="spellEnd"/>
            <w:r w:rsidRPr="00BE3363">
              <w:rPr>
                <w:rFonts w:ascii="Times New Roman" w:hAnsi="Times New Roman" w:cs="Times New Roman"/>
                <w:sz w:val="24"/>
                <w:szCs w:val="24"/>
              </w:rPr>
              <w:t>, д. 61</w:t>
            </w:r>
          </w:p>
        </w:tc>
        <w:tc>
          <w:tcPr>
            <w:tcW w:w="433" w:type="pct"/>
            <w:vAlign w:val="center"/>
          </w:tcPr>
          <w:p w14:paraId="431383C1"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5EB25815"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23</w:t>
            </w:r>
          </w:p>
        </w:tc>
        <w:tc>
          <w:tcPr>
            <w:tcW w:w="431" w:type="pct"/>
            <w:vAlign w:val="center"/>
          </w:tcPr>
          <w:p w14:paraId="7AE9F6B7"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23</w:t>
            </w:r>
          </w:p>
        </w:tc>
        <w:tc>
          <w:tcPr>
            <w:tcW w:w="360" w:type="pct"/>
            <w:vAlign w:val="center"/>
          </w:tcPr>
          <w:p w14:paraId="7CAAC98E"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160,7</w:t>
            </w:r>
          </w:p>
        </w:tc>
        <w:tc>
          <w:tcPr>
            <w:tcW w:w="505" w:type="pct"/>
            <w:vAlign w:val="center"/>
          </w:tcPr>
          <w:p w14:paraId="3F034F30"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7D01AEFD"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44A315D9"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526F9C09" w14:textId="77777777" w:rsidTr="00345FBA">
        <w:tc>
          <w:tcPr>
            <w:tcW w:w="1062" w:type="pct"/>
            <w:vAlign w:val="center"/>
          </w:tcPr>
          <w:p w14:paraId="2B98415E"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с. Татарка» Дом культуры </w:t>
            </w: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емнореченский</w:t>
            </w:r>
            <w:proofErr w:type="spellEnd"/>
          </w:p>
        </w:tc>
        <w:tc>
          <w:tcPr>
            <w:tcW w:w="797" w:type="pct"/>
            <w:vAlign w:val="center"/>
          </w:tcPr>
          <w:p w14:paraId="0B106C2C" w14:textId="77777777" w:rsidR="00242679" w:rsidRPr="00BE3363" w:rsidRDefault="00242679" w:rsidP="003C362A">
            <w:pPr>
              <w:spacing w:line="20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емнореческий</w:t>
            </w:r>
            <w:proofErr w:type="spellEnd"/>
            <w:r w:rsidRPr="00BE3363">
              <w:rPr>
                <w:rFonts w:ascii="Times New Roman" w:hAnsi="Times New Roman" w:cs="Times New Roman"/>
                <w:sz w:val="24"/>
                <w:szCs w:val="24"/>
              </w:rPr>
              <w:t>, ул. Невинномысская, д. 31</w:t>
            </w:r>
          </w:p>
        </w:tc>
        <w:tc>
          <w:tcPr>
            <w:tcW w:w="433" w:type="pct"/>
            <w:vAlign w:val="center"/>
          </w:tcPr>
          <w:p w14:paraId="1012903B"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3333DC69"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9</w:t>
            </w:r>
          </w:p>
        </w:tc>
        <w:tc>
          <w:tcPr>
            <w:tcW w:w="431" w:type="pct"/>
            <w:vAlign w:val="center"/>
          </w:tcPr>
          <w:p w14:paraId="679B6BBA"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9</w:t>
            </w:r>
          </w:p>
        </w:tc>
        <w:tc>
          <w:tcPr>
            <w:tcW w:w="360" w:type="pct"/>
            <w:vAlign w:val="center"/>
          </w:tcPr>
          <w:p w14:paraId="5080B8A1"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173,6</w:t>
            </w:r>
          </w:p>
        </w:tc>
        <w:tc>
          <w:tcPr>
            <w:tcW w:w="505" w:type="pct"/>
            <w:vAlign w:val="center"/>
          </w:tcPr>
          <w:p w14:paraId="7537CE34"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78EE994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2023</w:t>
            </w:r>
          </w:p>
        </w:tc>
        <w:tc>
          <w:tcPr>
            <w:tcW w:w="500" w:type="pct"/>
            <w:vAlign w:val="center"/>
          </w:tcPr>
          <w:p w14:paraId="747BF4EA"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09632678" w14:textId="77777777" w:rsidTr="00345FBA">
        <w:tc>
          <w:tcPr>
            <w:tcW w:w="1062" w:type="pct"/>
            <w:vAlign w:val="center"/>
          </w:tcPr>
          <w:p w14:paraId="1EC1D5D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казенное учреждение культуры «Социально-культурное </w:t>
            </w:r>
            <w:r w:rsidRPr="00BE3363">
              <w:rPr>
                <w:rFonts w:ascii="Times New Roman" w:hAnsi="Times New Roman" w:cs="Times New Roman"/>
                <w:sz w:val="24"/>
                <w:szCs w:val="24"/>
              </w:rPr>
              <w:lastRenderedPageBreak/>
              <w:t>объединение» города Михайловска – Дом культуры «Центральный»</w:t>
            </w:r>
          </w:p>
        </w:tc>
        <w:tc>
          <w:tcPr>
            <w:tcW w:w="797" w:type="pct"/>
            <w:vAlign w:val="center"/>
          </w:tcPr>
          <w:p w14:paraId="0D3496E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 xml:space="preserve">г. Михайловск, ул. </w:t>
            </w:r>
            <w:proofErr w:type="spellStart"/>
            <w:r w:rsidRPr="00BE3363">
              <w:rPr>
                <w:rFonts w:ascii="Times New Roman" w:hAnsi="Times New Roman" w:cs="Times New Roman"/>
                <w:sz w:val="24"/>
                <w:szCs w:val="24"/>
              </w:rPr>
              <w:t>Кузьминовская</w:t>
            </w:r>
            <w:proofErr w:type="spellEnd"/>
            <w:r w:rsidRPr="00BE3363">
              <w:rPr>
                <w:rFonts w:ascii="Times New Roman" w:hAnsi="Times New Roman" w:cs="Times New Roman"/>
                <w:sz w:val="24"/>
                <w:szCs w:val="24"/>
              </w:rPr>
              <w:t>, д. 2</w:t>
            </w:r>
          </w:p>
        </w:tc>
        <w:tc>
          <w:tcPr>
            <w:tcW w:w="433" w:type="pct"/>
            <w:vAlign w:val="center"/>
          </w:tcPr>
          <w:p w14:paraId="358D1B6B"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1619E0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200</w:t>
            </w:r>
          </w:p>
        </w:tc>
        <w:tc>
          <w:tcPr>
            <w:tcW w:w="431" w:type="pct"/>
            <w:vAlign w:val="center"/>
          </w:tcPr>
          <w:p w14:paraId="18F766CE"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200</w:t>
            </w:r>
          </w:p>
        </w:tc>
        <w:tc>
          <w:tcPr>
            <w:tcW w:w="360" w:type="pct"/>
            <w:vAlign w:val="center"/>
          </w:tcPr>
          <w:p w14:paraId="662FA987"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604,1</w:t>
            </w:r>
          </w:p>
        </w:tc>
        <w:tc>
          <w:tcPr>
            <w:tcW w:w="505" w:type="pct"/>
            <w:vAlign w:val="center"/>
          </w:tcPr>
          <w:p w14:paraId="4D878A54"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63D2986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1985</w:t>
            </w:r>
          </w:p>
        </w:tc>
        <w:tc>
          <w:tcPr>
            <w:tcW w:w="500" w:type="pct"/>
            <w:vAlign w:val="center"/>
          </w:tcPr>
          <w:p w14:paraId="212E5442"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744CD8AC" w14:textId="77777777" w:rsidTr="00345FBA">
        <w:tc>
          <w:tcPr>
            <w:tcW w:w="1062" w:type="pct"/>
            <w:vAlign w:val="center"/>
          </w:tcPr>
          <w:p w14:paraId="3BC78FC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Муниципальное казенное учреждение культуры «Социально-культурное объединение» города Михайловска – Дом культуры им. В.И. Книга</w:t>
            </w:r>
          </w:p>
        </w:tc>
        <w:tc>
          <w:tcPr>
            <w:tcW w:w="797" w:type="pct"/>
            <w:vAlign w:val="center"/>
          </w:tcPr>
          <w:p w14:paraId="71E48CE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Орджоникидзе, д. 246</w:t>
            </w:r>
          </w:p>
        </w:tc>
        <w:tc>
          <w:tcPr>
            <w:tcW w:w="433" w:type="pct"/>
            <w:vAlign w:val="center"/>
          </w:tcPr>
          <w:p w14:paraId="67FD72AC"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1250FB9"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60</w:t>
            </w:r>
          </w:p>
        </w:tc>
        <w:tc>
          <w:tcPr>
            <w:tcW w:w="431" w:type="pct"/>
            <w:vAlign w:val="center"/>
          </w:tcPr>
          <w:p w14:paraId="05D8DA84"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60</w:t>
            </w:r>
          </w:p>
        </w:tc>
        <w:tc>
          <w:tcPr>
            <w:tcW w:w="360" w:type="pct"/>
            <w:vAlign w:val="center"/>
          </w:tcPr>
          <w:p w14:paraId="6B43B72B"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187,3</w:t>
            </w:r>
          </w:p>
        </w:tc>
        <w:tc>
          <w:tcPr>
            <w:tcW w:w="505" w:type="pct"/>
            <w:vAlign w:val="center"/>
          </w:tcPr>
          <w:p w14:paraId="1FD6E152"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118EC236"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2024</w:t>
            </w:r>
          </w:p>
        </w:tc>
        <w:tc>
          <w:tcPr>
            <w:tcW w:w="500" w:type="pct"/>
            <w:vAlign w:val="center"/>
          </w:tcPr>
          <w:p w14:paraId="2CBD46AB"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11B19FAB" w14:textId="77777777" w:rsidTr="00345FBA">
        <w:tc>
          <w:tcPr>
            <w:tcW w:w="1062" w:type="pct"/>
            <w:vAlign w:val="center"/>
          </w:tcPr>
          <w:p w14:paraId="4321346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Муниципальное казенное учреждение культуры «Социально-культурное объединение» города Михайловска – клуб им. Страхова</w:t>
            </w:r>
          </w:p>
        </w:tc>
        <w:tc>
          <w:tcPr>
            <w:tcW w:w="797" w:type="pct"/>
            <w:vAlign w:val="center"/>
          </w:tcPr>
          <w:p w14:paraId="6BE4E979" w14:textId="77777777" w:rsidR="00242679" w:rsidRPr="00BE3363" w:rsidRDefault="00242679" w:rsidP="00345FBA">
            <w:pPr>
              <w:spacing w:line="200" w:lineRule="exact"/>
              <w:ind w:left="-109" w:right="-96"/>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ул. </w:t>
            </w:r>
            <w:proofErr w:type="gramStart"/>
            <w:r w:rsidRPr="00BE3363">
              <w:rPr>
                <w:rFonts w:ascii="Times New Roman" w:hAnsi="Times New Roman" w:cs="Times New Roman"/>
                <w:sz w:val="24"/>
                <w:szCs w:val="24"/>
              </w:rPr>
              <w:t>Вокзальная</w:t>
            </w:r>
            <w:proofErr w:type="gramEnd"/>
            <w:r w:rsidRPr="00BE3363">
              <w:rPr>
                <w:rFonts w:ascii="Times New Roman" w:hAnsi="Times New Roman" w:cs="Times New Roman"/>
                <w:sz w:val="24"/>
                <w:szCs w:val="24"/>
              </w:rPr>
              <w:t>, д. 2</w:t>
            </w:r>
          </w:p>
        </w:tc>
        <w:tc>
          <w:tcPr>
            <w:tcW w:w="433" w:type="pct"/>
            <w:vAlign w:val="center"/>
          </w:tcPr>
          <w:p w14:paraId="47DDC9C8"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2292DD31"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431" w:type="pct"/>
            <w:vAlign w:val="center"/>
          </w:tcPr>
          <w:p w14:paraId="773C6AFA"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360" w:type="pct"/>
            <w:vAlign w:val="center"/>
          </w:tcPr>
          <w:p w14:paraId="63E0F247"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277,6</w:t>
            </w:r>
          </w:p>
        </w:tc>
        <w:tc>
          <w:tcPr>
            <w:tcW w:w="505" w:type="pct"/>
            <w:vAlign w:val="center"/>
          </w:tcPr>
          <w:p w14:paraId="47BB7891"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7E0D264B"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2022</w:t>
            </w:r>
          </w:p>
        </w:tc>
        <w:tc>
          <w:tcPr>
            <w:tcW w:w="500" w:type="pct"/>
            <w:vAlign w:val="center"/>
          </w:tcPr>
          <w:p w14:paraId="5983005C"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379F2A06" w14:textId="77777777" w:rsidTr="00345FBA">
        <w:tc>
          <w:tcPr>
            <w:tcW w:w="1062" w:type="pct"/>
            <w:vAlign w:val="center"/>
          </w:tcPr>
          <w:p w14:paraId="66471938"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Муниципальное казенное учреждение культуры «Социально-культурное объединение» города Михайловска – клуб х. Кожевников</w:t>
            </w:r>
          </w:p>
        </w:tc>
        <w:tc>
          <w:tcPr>
            <w:tcW w:w="797" w:type="pct"/>
            <w:vAlign w:val="center"/>
          </w:tcPr>
          <w:p w14:paraId="509F58BA"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х. Кожевников, ул. Горькая, д. 21</w:t>
            </w:r>
          </w:p>
        </w:tc>
        <w:tc>
          <w:tcPr>
            <w:tcW w:w="433" w:type="pct"/>
            <w:vAlign w:val="center"/>
          </w:tcPr>
          <w:p w14:paraId="0C1BBA2E"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1EC22BB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431" w:type="pct"/>
            <w:vAlign w:val="center"/>
          </w:tcPr>
          <w:p w14:paraId="1A12C287"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360" w:type="pct"/>
            <w:vAlign w:val="center"/>
          </w:tcPr>
          <w:p w14:paraId="5CBD626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103,8</w:t>
            </w:r>
          </w:p>
        </w:tc>
        <w:tc>
          <w:tcPr>
            <w:tcW w:w="505" w:type="pct"/>
            <w:vAlign w:val="center"/>
          </w:tcPr>
          <w:p w14:paraId="6873D297"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E62E344"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72B57D91"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7F855E58" w14:textId="77777777" w:rsidTr="00345FBA">
        <w:tc>
          <w:tcPr>
            <w:tcW w:w="1062" w:type="pct"/>
            <w:vAlign w:val="center"/>
          </w:tcPr>
          <w:p w14:paraId="701BF5E1"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Муниципальное казенное учреждение культуры «Социально-культурное объединение» города Михайловска – кинотеатр «Россия»</w:t>
            </w:r>
          </w:p>
        </w:tc>
        <w:tc>
          <w:tcPr>
            <w:tcW w:w="797" w:type="pct"/>
            <w:vAlign w:val="center"/>
          </w:tcPr>
          <w:p w14:paraId="7BB4A07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w:t>
            </w:r>
            <w:proofErr w:type="spellStart"/>
            <w:r w:rsidRPr="00BE3363">
              <w:rPr>
                <w:rFonts w:ascii="Times New Roman" w:hAnsi="Times New Roman" w:cs="Times New Roman"/>
                <w:sz w:val="24"/>
                <w:szCs w:val="24"/>
              </w:rPr>
              <w:t>ул</w:t>
            </w:r>
            <w:proofErr w:type="gramStart"/>
            <w:r w:rsidRPr="00BE3363">
              <w:rPr>
                <w:rFonts w:ascii="Times New Roman" w:hAnsi="Times New Roman" w:cs="Times New Roman"/>
                <w:sz w:val="24"/>
                <w:szCs w:val="24"/>
              </w:rPr>
              <w:t>.Л</w:t>
            </w:r>
            <w:proofErr w:type="gramEnd"/>
            <w:r w:rsidRPr="00BE3363">
              <w:rPr>
                <w:rFonts w:ascii="Times New Roman" w:hAnsi="Times New Roman" w:cs="Times New Roman"/>
                <w:sz w:val="24"/>
                <w:szCs w:val="24"/>
              </w:rPr>
              <w:t>енина</w:t>
            </w:r>
            <w:proofErr w:type="spellEnd"/>
            <w:r w:rsidRPr="00BE3363">
              <w:rPr>
                <w:rFonts w:ascii="Times New Roman" w:hAnsi="Times New Roman" w:cs="Times New Roman"/>
                <w:sz w:val="24"/>
                <w:szCs w:val="24"/>
              </w:rPr>
              <w:t>, д. 123</w:t>
            </w:r>
          </w:p>
        </w:tc>
        <w:tc>
          <w:tcPr>
            <w:tcW w:w="433" w:type="pct"/>
            <w:vAlign w:val="center"/>
          </w:tcPr>
          <w:p w14:paraId="5B7BD183"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38216CE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150</w:t>
            </w:r>
          </w:p>
        </w:tc>
        <w:tc>
          <w:tcPr>
            <w:tcW w:w="431" w:type="pct"/>
            <w:vAlign w:val="center"/>
          </w:tcPr>
          <w:p w14:paraId="755C8DDF"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150</w:t>
            </w:r>
          </w:p>
        </w:tc>
        <w:tc>
          <w:tcPr>
            <w:tcW w:w="360" w:type="pct"/>
            <w:vAlign w:val="center"/>
          </w:tcPr>
          <w:p w14:paraId="7ABB92A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505,4</w:t>
            </w:r>
          </w:p>
        </w:tc>
        <w:tc>
          <w:tcPr>
            <w:tcW w:w="505" w:type="pct"/>
            <w:vAlign w:val="center"/>
          </w:tcPr>
          <w:p w14:paraId="08F701FE"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07142C97"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2024</w:t>
            </w:r>
          </w:p>
        </w:tc>
        <w:tc>
          <w:tcPr>
            <w:tcW w:w="500" w:type="pct"/>
            <w:vAlign w:val="center"/>
          </w:tcPr>
          <w:p w14:paraId="2BFF62FD"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16A89DB3" w14:textId="77777777" w:rsidTr="00345FBA">
        <w:tc>
          <w:tcPr>
            <w:tcW w:w="1062" w:type="pct"/>
            <w:vAlign w:val="center"/>
          </w:tcPr>
          <w:p w14:paraId="3A815F63" w14:textId="77777777" w:rsidR="00242679" w:rsidRPr="00BE3363" w:rsidRDefault="00242679" w:rsidP="003C362A">
            <w:pPr>
              <w:suppressAutoHyphens/>
              <w:spacing w:line="200" w:lineRule="exact"/>
              <w:jc w:val="center"/>
              <w:rPr>
                <w:rFonts w:ascii="Times New Roman" w:eastAsia="SimSun" w:hAnsi="Times New Roman" w:cs="Times New Roman"/>
                <w:sz w:val="24"/>
                <w:szCs w:val="24"/>
                <w:lang w:eastAsia="ar-SA"/>
              </w:rPr>
            </w:pPr>
            <w:proofErr w:type="spellStart"/>
            <w:r w:rsidRPr="00BE3363">
              <w:rPr>
                <w:rFonts w:ascii="Times New Roman" w:hAnsi="Times New Roman" w:cs="Times New Roman"/>
                <w:sz w:val="24"/>
                <w:szCs w:val="24"/>
              </w:rPr>
              <w:t>Мунуниципальное</w:t>
            </w:r>
            <w:proofErr w:type="spellEnd"/>
            <w:r w:rsidRPr="00BE3363">
              <w:rPr>
                <w:rFonts w:ascii="Times New Roman" w:hAnsi="Times New Roman" w:cs="Times New Roman"/>
                <w:sz w:val="24"/>
                <w:szCs w:val="24"/>
              </w:rPr>
              <w:t xml:space="preserve"> казённое учреждение культуры «Культурн</w:t>
            </w:r>
            <w:proofErr w:type="gramStart"/>
            <w:r w:rsidRPr="00BE3363">
              <w:rPr>
                <w:rFonts w:ascii="Times New Roman" w:hAnsi="Times New Roman" w:cs="Times New Roman"/>
                <w:sz w:val="24"/>
                <w:szCs w:val="24"/>
              </w:rPr>
              <w:t>о-</w:t>
            </w:r>
            <w:proofErr w:type="gramEnd"/>
            <w:r w:rsidRPr="00BE3363">
              <w:rPr>
                <w:rFonts w:ascii="Times New Roman" w:hAnsi="Times New Roman" w:cs="Times New Roman"/>
                <w:sz w:val="24"/>
                <w:szCs w:val="24"/>
              </w:rPr>
              <w:t xml:space="preserve"> досуговый центр пос. </w:t>
            </w:r>
            <w:proofErr w:type="spellStart"/>
            <w:r w:rsidRPr="00BE3363">
              <w:rPr>
                <w:rFonts w:ascii="Times New Roman" w:hAnsi="Times New Roman" w:cs="Times New Roman"/>
                <w:sz w:val="24"/>
                <w:szCs w:val="24"/>
              </w:rPr>
              <w:t>Цимлянский</w:t>
            </w:r>
            <w:proofErr w:type="spellEnd"/>
            <w:r w:rsidRPr="00BE3363">
              <w:rPr>
                <w:rFonts w:ascii="Times New Roman" w:hAnsi="Times New Roman" w:cs="Times New Roman"/>
                <w:sz w:val="24"/>
                <w:szCs w:val="24"/>
              </w:rPr>
              <w:t>»</w:t>
            </w:r>
          </w:p>
        </w:tc>
        <w:tc>
          <w:tcPr>
            <w:tcW w:w="797" w:type="pct"/>
            <w:vAlign w:val="center"/>
          </w:tcPr>
          <w:p w14:paraId="103537E7" w14:textId="71425870"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п. </w:t>
            </w:r>
            <w:proofErr w:type="spellStart"/>
            <w:r w:rsidRPr="00BE3363">
              <w:rPr>
                <w:rFonts w:ascii="Times New Roman" w:hAnsi="Times New Roman" w:cs="Times New Roman"/>
                <w:sz w:val="24"/>
                <w:szCs w:val="24"/>
              </w:rPr>
              <w:t>Цимлянский</w:t>
            </w:r>
            <w:proofErr w:type="spellEnd"/>
            <w:r w:rsidRPr="00BE3363">
              <w:rPr>
                <w:rFonts w:ascii="Times New Roman" w:hAnsi="Times New Roman" w:cs="Times New Roman"/>
                <w:sz w:val="24"/>
                <w:szCs w:val="24"/>
              </w:rPr>
              <w:t>,</w:t>
            </w:r>
            <w:r w:rsidR="00345FBA">
              <w:rPr>
                <w:rFonts w:ascii="Times New Roman" w:hAnsi="Times New Roman" w:cs="Times New Roman"/>
                <w:sz w:val="24"/>
                <w:szCs w:val="24"/>
              </w:rPr>
              <w:t xml:space="preserve"> </w:t>
            </w:r>
            <w:r w:rsidRPr="00BE3363">
              <w:rPr>
                <w:rFonts w:ascii="Times New Roman" w:hAnsi="Times New Roman" w:cs="Times New Roman"/>
                <w:sz w:val="24"/>
                <w:szCs w:val="24"/>
              </w:rPr>
              <w:t>ул. Ленина,   д. 10</w:t>
            </w:r>
          </w:p>
        </w:tc>
        <w:tc>
          <w:tcPr>
            <w:tcW w:w="433" w:type="pct"/>
            <w:vAlign w:val="center"/>
          </w:tcPr>
          <w:p w14:paraId="64AE51B6"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E81A72F" w14:textId="77777777" w:rsidR="00242679" w:rsidRPr="00BE3363" w:rsidRDefault="00242679" w:rsidP="003C362A">
            <w:pPr>
              <w:suppressAutoHyphens/>
              <w:spacing w:line="200" w:lineRule="exact"/>
              <w:jc w:val="center"/>
              <w:rPr>
                <w:rFonts w:ascii="Times New Roman" w:eastAsia="SimSun" w:hAnsi="Times New Roman" w:cs="Times New Roman"/>
                <w:sz w:val="24"/>
                <w:szCs w:val="24"/>
                <w:lang w:eastAsia="ar-SA"/>
              </w:rPr>
            </w:pPr>
            <w:r w:rsidRPr="00BE3363">
              <w:rPr>
                <w:rFonts w:ascii="Times New Roman" w:hAnsi="Times New Roman" w:cs="Times New Roman"/>
                <w:sz w:val="24"/>
                <w:szCs w:val="24"/>
              </w:rPr>
              <w:t>250</w:t>
            </w:r>
          </w:p>
        </w:tc>
        <w:tc>
          <w:tcPr>
            <w:tcW w:w="431" w:type="pct"/>
            <w:vAlign w:val="center"/>
          </w:tcPr>
          <w:p w14:paraId="1EF7776A" w14:textId="77777777" w:rsidR="00242679" w:rsidRPr="00BE3363" w:rsidRDefault="00242679" w:rsidP="003C362A">
            <w:pPr>
              <w:suppressAutoHyphens/>
              <w:spacing w:line="200" w:lineRule="exact"/>
              <w:jc w:val="center"/>
              <w:rPr>
                <w:rFonts w:ascii="Times New Roman" w:eastAsia="SimSun" w:hAnsi="Times New Roman" w:cs="Times New Roman"/>
                <w:sz w:val="24"/>
                <w:szCs w:val="24"/>
                <w:lang w:eastAsia="ar-SA"/>
              </w:rPr>
            </w:pPr>
            <w:r w:rsidRPr="00BE3363">
              <w:rPr>
                <w:rFonts w:ascii="Times New Roman" w:hAnsi="Times New Roman" w:cs="Times New Roman"/>
                <w:sz w:val="24"/>
                <w:szCs w:val="24"/>
              </w:rPr>
              <w:t>250</w:t>
            </w:r>
          </w:p>
        </w:tc>
        <w:tc>
          <w:tcPr>
            <w:tcW w:w="360" w:type="pct"/>
            <w:vAlign w:val="center"/>
          </w:tcPr>
          <w:p w14:paraId="16ACDFF9" w14:textId="77777777" w:rsidR="00242679" w:rsidRPr="00BE3363" w:rsidRDefault="00242679" w:rsidP="003C362A">
            <w:pPr>
              <w:suppressAutoHyphens/>
              <w:spacing w:line="200" w:lineRule="exact"/>
              <w:jc w:val="center"/>
              <w:rPr>
                <w:rFonts w:ascii="Times New Roman" w:eastAsia="SimSun" w:hAnsi="Times New Roman" w:cs="Times New Roman"/>
                <w:sz w:val="24"/>
                <w:szCs w:val="24"/>
                <w:lang w:eastAsia="ar-SA"/>
              </w:rPr>
            </w:pPr>
            <w:r w:rsidRPr="00BE3363">
              <w:rPr>
                <w:rFonts w:ascii="Times New Roman" w:hAnsi="Times New Roman" w:cs="Times New Roman"/>
                <w:sz w:val="24"/>
                <w:szCs w:val="24"/>
              </w:rPr>
              <w:t>1068</w:t>
            </w:r>
          </w:p>
        </w:tc>
        <w:tc>
          <w:tcPr>
            <w:tcW w:w="505" w:type="pct"/>
            <w:vAlign w:val="center"/>
          </w:tcPr>
          <w:p w14:paraId="01190B5C"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8D568DE" w14:textId="77777777" w:rsidR="00242679" w:rsidRPr="00BE3363" w:rsidRDefault="00242679" w:rsidP="003C362A">
            <w:pPr>
              <w:suppressAutoHyphens/>
              <w:spacing w:line="200" w:lineRule="exact"/>
              <w:jc w:val="center"/>
              <w:rPr>
                <w:rFonts w:ascii="Times New Roman" w:eastAsia="SimSun" w:hAnsi="Times New Roman" w:cs="Times New Roman"/>
                <w:sz w:val="24"/>
                <w:szCs w:val="24"/>
                <w:lang w:eastAsia="ar-SA"/>
              </w:rPr>
            </w:pPr>
            <w:r w:rsidRPr="00BE3363">
              <w:rPr>
                <w:rFonts w:ascii="Times New Roman" w:hAnsi="Times New Roman" w:cs="Times New Roman"/>
                <w:sz w:val="24"/>
                <w:szCs w:val="24"/>
              </w:rPr>
              <w:t>2019</w:t>
            </w:r>
          </w:p>
        </w:tc>
        <w:tc>
          <w:tcPr>
            <w:tcW w:w="500" w:type="pct"/>
            <w:vAlign w:val="center"/>
          </w:tcPr>
          <w:p w14:paraId="6E24D913" w14:textId="77777777" w:rsidR="00242679" w:rsidRPr="00BE3363" w:rsidRDefault="00242679" w:rsidP="003C362A">
            <w:pPr>
              <w:suppressAutoHyphens/>
              <w:spacing w:line="200" w:lineRule="exact"/>
              <w:ind w:left="-108" w:right="-108"/>
              <w:jc w:val="center"/>
              <w:rPr>
                <w:rFonts w:ascii="Times New Roman" w:eastAsia="SimSun" w:hAnsi="Times New Roman" w:cs="Times New Roman"/>
                <w:sz w:val="24"/>
                <w:szCs w:val="24"/>
                <w:lang w:eastAsia="ar-SA"/>
              </w:rPr>
            </w:pPr>
            <w:r w:rsidRPr="00BE3363">
              <w:rPr>
                <w:rFonts w:ascii="Times New Roman" w:hAnsi="Times New Roman" w:cs="Times New Roman"/>
                <w:sz w:val="24"/>
                <w:szCs w:val="24"/>
              </w:rPr>
              <w:t>Текущий ремонт</w:t>
            </w:r>
          </w:p>
        </w:tc>
      </w:tr>
      <w:tr w:rsidR="003C362A" w:rsidRPr="00BE3363" w14:paraId="24487BCF" w14:textId="77777777" w:rsidTr="00345FBA">
        <w:tc>
          <w:tcPr>
            <w:tcW w:w="1062" w:type="pct"/>
            <w:vAlign w:val="center"/>
          </w:tcPr>
          <w:p w14:paraId="5DB68FC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Муниципальное  казённое учреждение  культуры «Культурно-досуговый  центр ст. Новомарьевской» (Дом культуры)</w:t>
            </w:r>
          </w:p>
        </w:tc>
        <w:tc>
          <w:tcPr>
            <w:tcW w:w="797" w:type="pct"/>
            <w:vAlign w:val="center"/>
          </w:tcPr>
          <w:p w14:paraId="3FB79905"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ст. Новомарьевская, ул. Свердлова, д. 44</w:t>
            </w:r>
          </w:p>
        </w:tc>
        <w:tc>
          <w:tcPr>
            <w:tcW w:w="433" w:type="pct"/>
            <w:vAlign w:val="center"/>
          </w:tcPr>
          <w:p w14:paraId="01761DBA"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2B5F11EF"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170</w:t>
            </w:r>
          </w:p>
        </w:tc>
        <w:tc>
          <w:tcPr>
            <w:tcW w:w="431" w:type="pct"/>
            <w:vAlign w:val="center"/>
          </w:tcPr>
          <w:p w14:paraId="793FBB7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170</w:t>
            </w:r>
          </w:p>
        </w:tc>
        <w:tc>
          <w:tcPr>
            <w:tcW w:w="360" w:type="pct"/>
            <w:vAlign w:val="center"/>
          </w:tcPr>
          <w:p w14:paraId="1D08A28F"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832,2</w:t>
            </w:r>
          </w:p>
        </w:tc>
        <w:tc>
          <w:tcPr>
            <w:tcW w:w="505" w:type="pct"/>
            <w:vAlign w:val="center"/>
          </w:tcPr>
          <w:p w14:paraId="6F5118A5"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152B63D6"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2022</w:t>
            </w:r>
          </w:p>
        </w:tc>
        <w:tc>
          <w:tcPr>
            <w:tcW w:w="500" w:type="pct"/>
            <w:vAlign w:val="center"/>
          </w:tcPr>
          <w:p w14:paraId="3CA1BFD1"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4A78163F" w14:textId="77777777" w:rsidTr="00345FBA">
        <w:tc>
          <w:tcPr>
            <w:tcW w:w="1062" w:type="pct"/>
            <w:vAlign w:val="center"/>
          </w:tcPr>
          <w:p w14:paraId="0BC28799"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w:t>
            </w:r>
            <w:r w:rsidRPr="00BE3363">
              <w:rPr>
                <w:rFonts w:ascii="Times New Roman" w:hAnsi="Times New Roman" w:cs="Times New Roman"/>
                <w:sz w:val="24"/>
                <w:szCs w:val="24"/>
              </w:rPr>
              <w:lastRenderedPageBreak/>
              <w:t xml:space="preserve">ст. </w:t>
            </w:r>
            <w:proofErr w:type="spellStart"/>
            <w:r w:rsidRPr="00BE3363">
              <w:rPr>
                <w:rFonts w:ascii="Times New Roman" w:hAnsi="Times New Roman" w:cs="Times New Roman"/>
                <w:sz w:val="24"/>
                <w:szCs w:val="24"/>
              </w:rPr>
              <w:t>Темнолесской</w:t>
            </w:r>
            <w:proofErr w:type="spellEnd"/>
            <w:r w:rsidRPr="00BE3363">
              <w:rPr>
                <w:rFonts w:ascii="Times New Roman" w:hAnsi="Times New Roman" w:cs="Times New Roman"/>
                <w:sz w:val="24"/>
                <w:szCs w:val="24"/>
              </w:rPr>
              <w:t>» Дом культуры</w:t>
            </w:r>
          </w:p>
        </w:tc>
        <w:tc>
          <w:tcPr>
            <w:tcW w:w="797" w:type="pct"/>
            <w:vAlign w:val="center"/>
          </w:tcPr>
          <w:p w14:paraId="40D8B26D" w14:textId="77777777" w:rsidR="00242679" w:rsidRPr="00BE3363" w:rsidRDefault="00242679" w:rsidP="003C362A">
            <w:pPr>
              <w:spacing w:line="20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lastRenderedPageBreak/>
              <w:t>ст</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емнолесская</w:t>
            </w:r>
            <w:proofErr w:type="spellEnd"/>
            <w:r w:rsidRPr="00BE3363">
              <w:rPr>
                <w:rFonts w:ascii="Times New Roman" w:hAnsi="Times New Roman" w:cs="Times New Roman"/>
                <w:sz w:val="24"/>
                <w:szCs w:val="24"/>
              </w:rPr>
              <w:t>, ул. Центральная, д. 129</w:t>
            </w:r>
          </w:p>
        </w:tc>
        <w:tc>
          <w:tcPr>
            <w:tcW w:w="433" w:type="pct"/>
            <w:vAlign w:val="center"/>
          </w:tcPr>
          <w:p w14:paraId="5441E221"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7E8CE05B"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207</w:t>
            </w:r>
          </w:p>
        </w:tc>
        <w:tc>
          <w:tcPr>
            <w:tcW w:w="431" w:type="pct"/>
            <w:vAlign w:val="center"/>
          </w:tcPr>
          <w:p w14:paraId="7D87F12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207</w:t>
            </w:r>
          </w:p>
        </w:tc>
        <w:tc>
          <w:tcPr>
            <w:tcW w:w="360" w:type="pct"/>
            <w:vAlign w:val="center"/>
          </w:tcPr>
          <w:p w14:paraId="633A526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940,1</w:t>
            </w:r>
          </w:p>
        </w:tc>
        <w:tc>
          <w:tcPr>
            <w:tcW w:w="505" w:type="pct"/>
            <w:vAlign w:val="center"/>
          </w:tcPr>
          <w:p w14:paraId="4F7759E2"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0C01C9A"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2012</w:t>
            </w:r>
          </w:p>
        </w:tc>
        <w:tc>
          <w:tcPr>
            <w:tcW w:w="500" w:type="pct"/>
            <w:vAlign w:val="center"/>
          </w:tcPr>
          <w:p w14:paraId="55161031"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Требуется ремонт</w:t>
            </w:r>
          </w:p>
        </w:tc>
      </w:tr>
      <w:tr w:rsidR="003C362A" w:rsidRPr="00BE3363" w14:paraId="22F33FCB" w14:textId="77777777" w:rsidTr="00345FBA">
        <w:tc>
          <w:tcPr>
            <w:tcW w:w="1062" w:type="pct"/>
            <w:vAlign w:val="center"/>
          </w:tcPr>
          <w:p w14:paraId="7BFA3EAF"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 xml:space="preserve">Муниципальное  казённое учреждение  культуры «Культурно-досуговый  центр с. </w:t>
            </w:r>
            <w:proofErr w:type="spellStart"/>
            <w:r w:rsidRPr="00BE3363">
              <w:rPr>
                <w:rFonts w:ascii="Times New Roman" w:hAnsi="Times New Roman" w:cs="Times New Roman"/>
                <w:sz w:val="24"/>
                <w:szCs w:val="24"/>
              </w:rPr>
              <w:t>Сенгилеевского</w:t>
            </w:r>
            <w:proofErr w:type="spellEnd"/>
            <w:r w:rsidRPr="00BE3363">
              <w:rPr>
                <w:rFonts w:ascii="Times New Roman" w:hAnsi="Times New Roman" w:cs="Times New Roman"/>
                <w:sz w:val="24"/>
                <w:szCs w:val="24"/>
              </w:rPr>
              <w:t>»</w:t>
            </w:r>
          </w:p>
        </w:tc>
        <w:tc>
          <w:tcPr>
            <w:tcW w:w="797" w:type="pct"/>
            <w:vAlign w:val="center"/>
          </w:tcPr>
          <w:p w14:paraId="4A43AA9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Сенгилеевское</w:t>
            </w:r>
            <w:proofErr w:type="spellEnd"/>
            <w:r w:rsidRPr="00BE3363">
              <w:rPr>
                <w:rFonts w:ascii="Times New Roman" w:hAnsi="Times New Roman" w:cs="Times New Roman"/>
                <w:sz w:val="24"/>
                <w:szCs w:val="24"/>
              </w:rPr>
              <w:t>, ул. Пирогова, д. 34 б</w:t>
            </w:r>
          </w:p>
        </w:tc>
        <w:tc>
          <w:tcPr>
            <w:tcW w:w="433" w:type="pct"/>
            <w:vAlign w:val="center"/>
          </w:tcPr>
          <w:p w14:paraId="20F38B91"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3A3DFC1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480</w:t>
            </w:r>
          </w:p>
        </w:tc>
        <w:tc>
          <w:tcPr>
            <w:tcW w:w="431" w:type="pct"/>
            <w:vAlign w:val="center"/>
          </w:tcPr>
          <w:p w14:paraId="76FBC91A"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480</w:t>
            </w:r>
          </w:p>
        </w:tc>
        <w:tc>
          <w:tcPr>
            <w:tcW w:w="360" w:type="pct"/>
            <w:vAlign w:val="center"/>
          </w:tcPr>
          <w:p w14:paraId="345EDBB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1674,6</w:t>
            </w:r>
          </w:p>
        </w:tc>
        <w:tc>
          <w:tcPr>
            <w:tcW w:w="505" w:type="pct"/>
            <w:vAlign w:val="center"/>
          </w:tcPr>
          <w:p w14:paraId="3620ADB7"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1EB506F8"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2019.</w:t>
            </w:r>
          </w:p>
        </w:tc>
        <w:tc>
          <w:tcPr>
            <w:tcW w:w="500" w:type="pct"/>
            <w:vAlign w:val="center"/>
          </w:tcPr>
          <w:p w14:paraId="21D9287E"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3D98E9F0" w14:textId="77777777" w:rsidTr="00345FBA">
        <w:tc>
          <w:tcPr>
            <w:tcW w:w="1062" w:type="pct"/>
            <w:vAlign w:val="center"/>
          </w:tcPr>
          <w:p w14:paraId="68E3164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с. </w:t>
            </w:r>
            <w:proofErr w:type="spellStart"/>
            <w:r w:rsidRPr="00BE3363">
              <w:rPr>
                <w:rFonts w:ascii="Times New Roman" w:hAnsi="Times New Roman" w:cs="Times New Roman"/>
                <w:sz w:val="24"/>
                <w:szCs w:val="24"/>
              </w:rPr>
              <w:t>Сенгилеевского</w:t>
            </w:r>
            <w:proofErr w:type="spellEnd"/>
            <w:r w:rsidRPr="00BE3363">
              <w:rPr>
                <w:rFonts w:ascii="Times New Roman" w:hAnsi="Times New Roman" w:cs="Times New Roman"/>
                <w:sz w:val="24"/>
                <w:szCs w:val="24"/>
              </w:rPr>
              <w:t>»</w:t>
            </w:r>
          </w:p>
          <w:p w14:paraId="6ADB73B8"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Дом культуры п. Приозерный</w:t>
            </w:r>
          </w:p>
        </w:tc>
        <w:tc>
          <w:tcPr>
            <w:tcW w:w="797" w:type="pct"/>
            <w:vAlign w:val="center"/>
          </w:tcPr>
          <w:p w14:paraId="7FF33B5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п. Приозерный, ул. Школьная, д. 1</w:t>
            </w:r>
          </w:p>
        </w:tc>
        <w:tc>
          <w:tcPr>
            <w:tcW w:w="433" w:type="pct"/>
            <w:vAlign w:val="center"/>
          </w:tcPr>
          <w:p w14:paraId="3137C522"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4392651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110</w:t>
            </w:r>
          </w:p>
        </w:tc>
        <w:tc>
          <w:tcPr>
            <w:tcW w:w="431" w:type="pct"/>
            <w:vAlign w:val="center"/>
          </w:tcPr>
          <w:p w14:paraId="623C3476"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110</w:t>
            </w:r>
          </w:p>
        </w:tc>
        <w:tc>
          <w:tcPr>
            <w:tcW w:w="360" w:type="pct"/>
            <w:vAlign w:val="center"/>
          </w:tcPr>
          <w:p w14:paraId="3AB5734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420,2</w:t>
            </w:r>
          </w:p>
        </w:tc>
        <w:tc>
          <w:tcPr>
            <w:tcW w:w="505" w:type="pct"/>
            <w:vAlign w:val="center"/>
          </w:tcPr>
          <w:p w14:paraId="5E15220B"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6BC7EE5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1985</w:t>
            </w:r>
          </w:p>
        </w:tc>
        <w:tc>
          <w:tcPr>
            <w:tcW w:w="500" w:type="pct"/>
            <w:vAlign w:val="center"/>
          </w:tcPr>
          <w:p w14:paraId="701054FA"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6CF219C7" w14:textId="77777777" w:rsidTr="00345FBA">
        <w:tc>
          <w:tcPr>
            <w:tcW w:w="1062" w:type="pct"/>
            <w:vAlign w:val="center"/>
          </w:tcPr>
          <w:p w14:paraId="2E53846A"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«Культурно-досуговый  центр с. </w:t>
            </w:r>
            <w:proofErr w:type="spellStart"/>
            <w:r w:rsidRPr="00BE3363">
              <w:rPr>
                <w:rFonts w:ascii="Times New Roman" w:hAnsi="Times New Roman" w:cs="Times New Roman"/>
                <w:sz w:val="24"/>
                <w:szCs w:val="24"/>
              </w:rPr>
              <w:t>Сенгилеевского</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ом</w:t>
            </w:r>
            <w:proofErr w:type="spellEnd"/>
            <w:r w:rsidRPr="00BE3363">
              <w:rPr>
                <w:rFonts w:ascii="Times New Roman" w:hAnsi="Times New Roman" w:cs="Times New Roman"/>
                <w:sz w:val="24"/>
                <w:szCs w:val="24"/>
              </w:rPr>
              <w:t xml:space="preserve"> культуры х. Садовый</w:t>
            </w:r>
          </w:p>
        </w:tc>
        <w:tc>
          <w:tcPr>
            <w:tcW w:w="797" w:type="pct"/>
            <w:vAlign w:val="center"/>
          </w:tcPr>
          <w:p w14:paraId="550BA36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gramStart"/>
            <w:r w:rsidRPr="00BE3363">
              <w:rPr>
                <w:rFonts w:ascii="Times New Roman" w:hAnsi="Times New Roman" w:cs="Times New Roman"/>
                <w:sz w:val="24"/>
                <w:szCs w:val="24"/>
              </w:rPr>
              <w:t>Садовый</w:t>
            </w:r>
            <w:proofErr w:type="gramEnd"/>
            <w:r w:rsidRPr="00BE3363">
              <w:rPr>
                <w:rFonts w:ascii="Times New Roman" w:hAnsi="Times New Roman" w:cs="Times New Roman"/>
                <w:sz w:val="24"/>
                <w:szCs w:val="24"/>
              </w:rPr>
              <w:t>, ул. Островского, д. 11</w:t>
            </w:r>
          </w:p>
        </w:tc>
        <w:tc>
          <w:tcPr>
            <w:tcW w:w="433" w:type="pct"/>
            <w:vAlign w:val="center"/>
          </w:tcPr>
          <w:p w14:paraId="3A87CE61"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70528A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180</w:t>
            </w:r>
          </w:p>
        </w:tc>
        <w:tc>
          <w:tcPr>
            <w:tcW w:w="431" w:type="pct"/>
            <w:vAlign w:val="center"/>
          </w:tcPr>
          <w:p w14:paraId="6BF6024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180</w:t>
            </w:r>
          </w:p>
        </w:tc>
        <w:tc>
          <w:tcPr>
            <w:tcW w:w="360" w:type="pct"/>
            <w:vAlign w:val="center"/>
          </w:tcPr>
          <w:p w14:paraId="57C18B85"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508</w:t>
            </w:r>
          </w:p>
        </w:tc>
        <w:tc>
          <w:tcPr>
            <w:tcW w:w="505" w:type="pct"/>
            <w:vAlign w:val="center"/>
          </w:tcPr>
          <w:p w14:paraId="37125CBC"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567C75F5"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7FC613CA" w14:textId="77777777" w:rsidR="00242679" w:rsidRPr="00BE3363" w:rsidRDefault="00242679" w:rsidP="003C362A">
            <w:pPr>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w:t>
            </w:r>
          </w:p>
        </w:tc>
      </w:tr>
      <w:tr w:rsidR="003C362A" w:rsidRPr="00BE3363" w14:paraId="4BAAE7D2" w14:textId="77777777" w:rsidTr="00345FBA">
        <w:tc>
          <w:tcPr>
            <w:tcW w:w="1062" w:type="pct"/>
            <w:vAlign w:val="center"/>
          </w:tcPr>
          <w:p w14:paraId="1ED3C8A1"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бюджетное учреждение дополнительного образования «Детская художественная школа» </w:t>
            </w: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ихайловска</w:t>
            </w:r>
            <w:proofErr w:type="spellEnd"/>
          </w:p>
        </w:tc>
        <w:tc>
          <w:tcPr>
            <w:tcW w:w="797" w:type="pct"/>
            <w:vAlign w:val="center"/>
          </w:tcPr>
          <w:p w14:paraId="3DC47A2B"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Ленина, д. 171</w:t>
            </w:r>
          </w:p>
        </w:tc>
        <w:tc>
          <w:tcPr>
            <w:tcW w:w="433" w:type="pct"/>
            <w:vAlign w:val="center"/>
          </w:tcPr>
          <w:p w14:paraId="358F8782"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5E4E4F6E"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90</w:t>
            </w:r>
          </w:p>
        </w:tc>
        <w:tc>
          <w:tcPr>
            <w:tcW w:w="431" w:type="pct"/>
            <w:vAlign w:val="center"/>
          </w:tcPr>
          <w:p w14:paraId="7D4A1A8E"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90</w:t>
            </w:r>
          </w:p>
        </w:tc>
        <w:tc>
          <w:tcPr>
            <w:tcW w:w="360" w:type="pct"/>
            <w:vAlign w:val="center"/>
          </w:tcPr>
          <w:p w14:paraId="1EE9B37F"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428,1</w:t>
            </w:r>
          </w:p>
        </w:tc>
        <w:tc>
          <w:tcPr>
            <w:tcW w:w="505" w:type="pct"/>
            <w:vAlign w:val="center"/>
          </w:tcPr>
          <w:p w14:paraId="0697D6FF"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0A1FAF89"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2020</w:t>
            </w:r>
          </w:p>
        </w:tc>
        <w:tc>
          <w:tcPr>
            <w:tcW w:w="500" w:type="pct"/>
            <w:vAlign w:val="center"/>
          </w:tcPr>
          <w:p w14:paraId="7C9DC566" w14:textId="77777777" w:rsidR="00242679" w:rsidRPr="00BE3363" w:rsidRDefault="00242679" w:rsidP="003C362A">
            <w:pPr>
              <w:spacing w:line="200" w:lineRule="exact"/>
              <w:ind w:left="-108" w:right="-108"/>
              <w:contextualSpacing/>
              <w:jc w:val="center"/>
              <w:rPr>
                <w:rFonts w:ascii="Times New Roman" w:hAnsi="Times New Roman" w:cs="Times New Roman"/>
                <w:sz w:val="24"/>
                <w:szCs w:val="24"/>
              </w:rPr>
            </w:pPr>
          </w:p>
        </w:tc>
      </w:tr>
      <w:tr w:rsidR="003C362A" w:rsidRPr="00BE3363" w14:paraId="2DD72CC2" w14:textId="77777777" w:rsidTr="00345FBA">
        <w:tc>
          <w:tcPr>
            <w:tcW w:w="1062" w:type="pct"/>
            <w:vAlign w:val="center"/>
          </w:tcPr>
          <w:p w14:paraId="768C303D"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бюджетное учреждение дополнительного образования «Детская художественная школа» </w:t>
            </w: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ихайловска</w:t>
            </w:r>
            <w:proofErr w:type="spellEnd"/>
          </w:p>
        </w:tc>
        <w:tc>
          <w:tcPr>
            <w:tcW w:w="797" w:type="pct"/>
            <w:vAlign w:val="center"/>
          </w:tcPr>
          <w:p w14:paraId="7B2382E7"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Никонова, д. 55</w:t>
            </w:r>
          </w:p>
        </w:tc>
        <w:tc>
          <w:tcPr>
            <w:tcW w:w="433" w:type="pct"/>
            <w:vAlign w:val="center"/>
          </w:tcPr>
          <w:p w14:paraId="1C61C3BE"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6D9F122F"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431" w:type="pct"/>
            <w:vAlign w:val="center"/>
          </w:tcPr>
          <w:p w14:paraId="0A897DD4"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360" w:type="pct"/>
            <w:vAlign w:val="center"/>
          </w:tcPr>
          <w:p w14:paraId="57ACDF18"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172,1</w:t>
            </w:r>
          </w:p>
        </w:tc>
        <w:tc>
          <w:tcPr>
            <w:tcW w:w="505" w:type="pct"/>
            <w:vAlign w:val="center"/>
          </w:tcPr>
          <w:p w14:paraId="1DF77496"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940624E"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2018</w:t>
            </w:r>
          </w:p>
        </w:tc>
        <w:tc>
          <w:tcPr>
            <w:tcW w:w="500" w:type="pct"/>
            <w:vAlign w:val="center"/>
          </w:tcPr>
          <w:p w14:paraId="76080C92" w14:textId="77777777" w:rsidR="00242679" w:rsidRPr="00BE3363" w:rsidRDefault="00242679" w:rsidP="003C362A">
            <w:pPr>
              <w:spacing w:line="200" w:lineRule="exact"/>
              <w:ind w:left="-108" w:right="-108"/>
              <w:contextualSpacing/>
              <w:jc w:val="center"/>
              <w:rPr>
                <w:rFonts w:ascii="Times New Roman" w:hAnsi="Times New Roman" w:cs="Times New Roman"/>
                <w:sz w:val="24"/>
                <w:szCs w:val="24"/>
              </w:rPr>
            </w:pPr>
          </w:p>
        </w:tc>
      </w:tr>
      <w:tr w:rsidR="003C362A" w:rsidRPr="00BE3363" w14:paraId="1B989265" w14:textId="77777777" w:rsidTr="00345FBA">
        <w:tc>
          <w:tcPr>
            <w:tcW w:w="1062" w:type="pct"/>
            <w:vAlign w:val="center"/>
          </w:tcPr>
          <w:p w14:paraId="32DCE1B9"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бюджетное учреждение дополнительного образования «Детская художественная школа» </w:t>
            </w: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ихайловска</w:t>
            </w:r>
            <w:proofErr w:type="spellEnd"/>
          </w:p>
        </w:tc>
        <w:tc>
          <w:tcPr>
            <w:tcW w:w="797" w:type="pct"/>
            <w:vAlign w:val="center"/>
          </w:tcPr>
          <w:p w14:paraId="5ECC487A"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Карла Маркса,  д. 79</w:t>
            </w:r>
          </w:p>
        </w:tc>
        <w:tc>
          <w:tcPr>
            <w:tcW w:w="433" w:type="pct"/>
            <w:vAlign w:val="center"/>
          </w:tcPr>
          <w:p w14:paraId="5E055B17"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E847B58"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16</w:t>
            </w:r>
          </w:p>
        </w:tc>
        <w:tc>
          <w:tcPr>
            <w:tcW w:w="431" w:type="pct"/>
            <w:vAlign w:val="center"/>
          </w:tcPr>
          <w:p w14:paraId="0B7C875C"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16</w:t>
            </w:r>
          </w:p>
        </w:tc>
        <w:tc>
          <w:tcPr>
            <w:tcW w:w="360" w:type="pct"/>
            <w:vAlign w:val="center"/>
          </w:tcPr>
          <w:p w14:paraId="4361843A"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51,04</w:t>
            </w:r>
          </w:p>
        </w:tc>
        <w:tc>
          <w:tcPr>
            <w:tcW w:w="505" w:type="pct"/>
            <w:vAlign w:val="center"/>
          </w:tcPr>
          <w:p w14:paraId="0F1A7A91"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05DCC9D2"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2017</w:t>
            </w:r>
          </w:p>
        </w:tc>
        <w:tc>
          <w:tcPr>
            <w:tcW w:w="500" w:type="pct"/>
            <w:vAlign w:val="center"/>
          </w:tcPr>
          <w:p w14:paraId="02373929" w14:textId="77777777" w:rsidR="00242679" w:rsidRPr="00BE3363" w:rsidRDefault="00242679" w:rsidP="003C362A">
            <w:pPr>
              <w:spacing w:line="200" w:lineRule="exact"/>
              <w:ind w:left="-108" w:right="-108"/>
              <w:contextualSpacing/>
              <w:jc w:val="center"/>
              <w:rPr>
                <w:rFonts w:ascii="Times New Roman" w:hAnsi="Times New Roman" w:cs="Times New Roman"/>
                <w:sz w:val="24"/>
                <w:szCs w:val="24"/>
              </w:rPr>
            </w:pPr>
          </w:p>
        </w:tc>
      </w:tr>
      <w:tr w:rsidR="003C362A" w:rsidRPr="00BE3363" w14:paraId="4FA65325" w14:textId="77777777" w:rsidTr="00345FBA">
        <w:tc>
          <w:tcPr>
            <w:tcW w:w="1062" w:type="pct"/>
            <w:vAlign w:val="center"/>
          </w:tcPr>
          <w:p w14:paraId="4734DE85"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бюджетное учреждение дополнительного образования «Детская художественная школа» </w:t>
            </w: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ихайловска</w:t>
            </w:r>
            <w:proofErr w:type="spellEnd"/>
          </w:p>
        </w:tc>
        <w:tc>
          <w:tcPr>
            <w:tcW w:w="797" w:type="pct"/>
            <w:vAlign w:val="center"/>
          </w:tcPr>
          <w:p w14:paraId="52497D24" w14:textId="77777777" w:rsidR="00242679" w:rsidRPr="00BE3363" w:rsidRDefault="00242679" w:rsidP="003C362A">
            <w:pPr>
              <w:spacing w:line="200" w:lineRule="exact"/>
              <w:contextualSpacing/>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Татарка, ул. Казачья, д. 4</w:t>
            </w:r>
          </w:p>
        </w:tc>
        <w:tc>
          <w:tcPr>
            <w:tcW w:w="433" w:type="pct"/>
            <w:vAlign w:val="center"/>
          </w:tcPr>
          <w:p w14:paraId="6852AC56"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46AA4C6A"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27</w:t>
            </w:r>
          </w:p>
        </w:tc>
        <w:tc>
          <w:tcPr>
            <w:tcW w:w="431" w:type="pct"/>
            <w:vAlign w:val="center"/>
          </w:tcPr>
          <w:p w14:paraId="0E424AF0"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27</w:t>
            </w:r>
          </w:p>
        </w:tc>
        <w:tc>
          <w:tcPr>
            <w:tcW w:w="360" w:type="pct"/>
            <w:vAlign w:val="center"/>
          </w:tcPr>
          <w:p w14:paraId="20419728"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118</w:t>
            </w:r>
          </w:p>
        </w:tc>
        <w:tc>
          <w:tcPr>
            <w:tcW w:w="505" w:type="pct"/>
            <w:vAlign w:val="center"/>
          </w:tcPr>
          <w:p w14:paraId="0F509554"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217D690C" w14:textId="77777777" w:rsidR="00242679" w:rsidRPr="00BE3363" w:rsidRDefault="00242679" w:rsidP="003C362A">
            <w:pPr>
              <w:spacing w:line="20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2022</w:t>
            </w:r>
          </w:p>
        </w:tc>
        <w:tc>
          <w:tcPr>
            <w:tcW w:w="500" w:type="pct"/>
            <w:vAlign w:val="center"/>
          </w:tcPr>
          <w:p w14:paraId="6333A74E" w14:textId="77777777" w:rsidR="00242679" w:rsidRPr="00BE3363" w:rsidRDefault="00242679" w:rsidP="003C362A">
            <w:pPr>
              <w:spacing w:line="200" w:lineRule="exact"/>
              <w:ind w:left="-108" w:right="-108"/>
              <w:contextualSpacing/>
              <w:jc w:val="center"/>
              <w:rPr>
                <w:rFonts w:ascii="Times New Roman" w:hAnsi="Times New Roman" w:cs="Times New Roman"/>
                <w:sz w:val="24"/>
                <w:szCs w:val="24"/>
              </w:rPr>
            </w:pPr>
            <w:r w:rsidRPr="00BE3363">
              <w:rPr>
                <w:rFonts w:ascii="Times New Roman" w:hAnsi="Times New Roman" w:cs="Times New Roman"/>
                <w:sz w:val="24"/>
                <w:szCs w:val="24"/>
              </w:rPr>
              <w:t>-</w:t>
            </w:r>
          </w:p>
        </w:tc>
      </w:tr>
      <w:tr w:rsidR="003C362A" w:rsidRPr="00BE3363" w14:paraId="4A3BE3C0" w14:textId="77777777" w:rsidTr="00345FBA">
        <w:tc>
          <w:tcPr>
            <w:tcW w:w="1062" w:type="pct"/>
            <w:vAlign w:val="center"/>
          </w:tcPr>
          <w:p w14:paraId="3AD09D4A" w14:textId="77777777" w:rsidR="00242679" w:rsidRPr="00BE3363" w:rsidRDefault="00242679" w:rsidP="003C362A">
            <w:pPr>
              <w:spacing w:line="200" w:lineRule="exact"/>
              <w:contextualSpacing/>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Муниципальное бюджетное учреждение дополнительного образования </w:t>
            </w:r>
            <w:r w:rsidRPr="00BE3363">
              <w:rPr>
                <w:rFonts w:ascii="Times New Roman" w:hAnsi="Times New Roman" w:cs="Times New Roman"/>
                <w:color w:val="000000"/>
                <w:sz w:val="24"/>
                <w:szCs w:val="24"/>
              </w:rPr>
              <w:lastRenderedPageBreak/>
              <w:t>«Детская музыкальная школа» г. Михайловска</w:t>
            </w:r>
          </w:p>
        </w:tc>
        <w:tc>
          <w:tcPr>
            <w:tcW w:w="797" w:type="pct"/>
            <w:vAlign w:val="center"/>
          </w:tcPr>
          <w:p w14:paraId="702EFA78" w14:textId="77777777" w:rsidR="00242679" w:rsidRPr="00BE3363" w:rsidRDefault="00242679" w:rsidP="003C362A">
            <w:pPr>
              <w:spacing w:line="20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lastRenderedPageBreak/>
              <w:t xml:space="preserve">г. Михайловск, ул. Гагарина, </w:t>
            </w:r>
            <w:r w:rsidRPr="00BE3363">
              <w:rPr>
                <w:rFonts w:ascii="Times New Roman" w:hAnsi="Times New Roman" w:cs="Times New Roman"/>
                <w:sz w:val="24"/>
                <w:szCs w:val="24"/>
              </w:rPr>
              <w:t xml:space="preserve">д. </w:t>
            </w:r>
            <w:r w:rsidRPr="00BE3363">
              <w:rPr>
                <w:rFonts w:ascii="Times New Roman" w:hAnsi="Times New Roman" w:cs="Times New Roman"/>
                <w:color w:val="000000"/>
                <w:sz w:val="24"/>
                <w:szCs w:val="24"/>
              </w:rPr>
              <w:t>435</w:t>
            </w:r>
          </w:p>
        </w:tc>
        <w:tc>
          <w:tcPr>
            <w:tcW w:w="433" w:type="pct"/>
            <w:vAlign w:val="center"/>
          </w:tcPr>
          <w:p w14:paraId="554BBE96"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55DB5709"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431" w:type="pct"/>
            <w:vAlign w:val="center"/>
          </w:tcPr>
          <w:p w14:paraId="5AA6C63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360" w:type="pct"/>
            <w:vAlign w:val="center"/>
          </w:tcPr>
          <w:p w14:paraId="4B10076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eastAsia="Calibri" w:hAnsi="Times New Roman" w:cs="Times New Roman"/>
                <w:sz w:val="24"/>
                <w:szCs w:val="24"/>
              </w:rPr>
              <w:t>201,4</w:t>
            </w:r>
          </w:p>
        </w:tc>
        <w:tc>
          <w:tcPr>
            <w:tcW w:w="505" w:type="pct"/>
            <w:vAlign w:val="center"/>
          </w:tcPr>
          <w:p w14:paraId="40F99E57"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33C3CDB"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2020</w:t>
            </w:r>
          </w:p>
        </w:tc>
        <w:tc>
          <w:tcPr>
            <w:tcW w:w="500" w:type="pct"/>
            <w:vAlign w:val="center"/>
          </w:tcPr>
          <w:p w14:paraId="78F781CF" w14:textId="77777777" w:rsidR="00242679" w:rsidRPr="00BE3363" w:rsidRDefault="00242679" w:rsidP="003C362A">
            <w:pPr>
              <w:spacing w:line="200" w:lineRule="exact"/>
              <w:ind w:left="-108" w:right="-108"/>
              <w:jc w:val="center"/>
              <w:rPr>
                <w:rFonts w:ascii="Times New Roman" w:hAnsi="Times New Roman" w:cs="Times New Roman"/>
                <w:sz w:val="24"/>
                <w:szCs w:val="24"/>
              </w:rPr>
            </w:pPr>
          </w:p>
        </w:tc>
      </w:tr>
      <w:tr w:rsidR="003C362A" w:rsidRPr="00BE3363" w14:paraId="215BD20A" w14:textId="77777777" w:rsidTr="00345FBA">
        <w:tc>
          <w:tcPr>
            <w:tcW w:w="1062" w:type="pct"/>
            <w:vAlign w:val="center"/>
          </w:tcPr>
          <w:p w14:paraId="769D18D5" w14:textId="77777777" w:rsidR="00242679" w:rsidRPr="00BE3363" w:rsidRDefault="00242679" w:rsidP="003C362A">
            <w:pPr>
              <w:spacing w:line="20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lastRenderedPageBreak/>
              <w:t>Муниципальное бюджетное учреждение дополнительного образования «Детская музыкальная школа» г. Михайловска</w:t>
            </w:r>
          </w:p>
        </w:tc>
        <w:tc>
          <w:tcPr>
            <w:tcW w:w="797" w:type="pct"/>
            <w:vAlign w:val="center"/>
          </w:tcPr>
          <w:p w14:paraId="03CEACA7" w14:textId="77777777" w:rsidR="00242679" w:rsidRPr="00BE3363" w:rsidRDefault="00242679" w:rsidP="003C362A">
            <w:pPr>
              <w:spacing w:line="20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г. Михайловск, ул. </w:t>
            </w:r>
            <w:proofErr w:type="spellStart"/>
            <w:r w:rsidRPr="00BE3363">
              <w:rPr>
                <w:rFonts w:ascii="Times New Roman" w:hAnsi="Times New Roman" w:cs="Times New Roman"/>
                <w:color w:val="000000"/>
                <w:sz w:val="24"/>
                <w:szCs w:val="24"/>
              </w:rPr>
              <w:t>К.Маркса</w:t>
            </w:r>
            <w:proofErr w:type="spellEnd"/>
            <w:r w:rsidRPr="00BE3363">
              <w:rPr>
                <w:rFonts w:ascii="Times New Roman" w:hAnsi="Times New Roman" w:cs="Times New Roman"/>
                <w:color w:val="000000"/>
                <w:sz w:val="24"/>
                <w:szCs w:val="24"/>
              </w:rPr>
              <w:t>,</w:t>
            </w:r>
            <w:r w:rsidRPr="00BE3363">
              <w:rPr>
                <w:rFonts w:ascii="Times New Roman" w:hAnsi="Times New Roman" w:cs="Times New Roman"/>
                <w:sz w:val="24"/>
                <w:szCs w:val="24"/>
              </w:rPr>
              <w:t xml:space="preserve"> д. </w:t>
            </w:r>
            <w:r w:rsidRPr="00BE3363">
              <w:rPr>
                <w:rFonts w:ascii="Times New Roman" w:hAnsi="Times New Roman" w:cs="Times New Roman"/>
                <w:color w:val="000000"/>
                <w:sz w:val="24"/>
                <w:szCs w:val="24"/>
              </w:rPr>
              <w:t>79</w:t>
            </w:r>
          </w:p>
        </w:tc>
        <w:tc>
          <w:tcPr>
            <w:tcW w:w="433" w:type="pct"/>
            <w:vAlign w:val="center"/>
          </w:tcPr>
          <w:p w14:paraId="2AC22D27"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764B0AA1"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431" w:type="pct"/>
            <w:vAlign w:val="center"/>
          </w:tcPr>
          <w:p w14:paraId="37E3BE0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360" w:type="pct"/>
            <w:vAlign w:val="center"/>
          </w:tcPr>
          <w:p w14:paraId="36FE9A11"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eastAsia="Calibri" w:hAnsi="Times New Roman" w:cs="Times New Roman"/>
                <w:sz w:val="24"/>
                <w:szCs w:val="24"/>
              </w:rPr>
              <w:t>303,7</w:t>
            </w:r>
          </w:p>
        </w:tc>
        <w:tc>
          <w:tcPr>
            <w:tcW w:w="505" w:type="pct"/>
            <w:vAlign w:val="center"/>
          </w:tcPr>
          <w:p w14:paraId="6069517F"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3684E60"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13939F88" w14:textId="77777777" w:rsidR="00242679" w:rsidRPr="00BE3363" w:rsidRDefault="00242679" w:rsidP="003C362A">
            <w:pPr>
              <w:spacing w:line="200" w:lineRule="exact"/>
              <w:ind w:left="-108" w:right="-108"/>
              <w:jc w:val="center"/>
              <w:rPr>
                <w:rFonts w:ascii="Times New Roman" w:hAnsi="Times New Roman" w:cs="Times New Roman"/>
                <w:sz w:val="24"/>
                <w:szCs w:val="24"/>
              </w:rPr>
            </w:pPr>
          </w:p>
        </w:tc>
      </w:tr>
      <w:tr w:rsidR="003C362A" w:rsidRPr="00BE3363" w14:paraId="40EA6645" w14:textId="77777777" w:rsidTr="00345FBA">
        <w:tc>
          <w:tcPr>
            <w:tcW w:w="1062" w:type="pct"/>
            <w:vAlign w:val="center"/>
          </w:tcPr>
          <w:p w14:paraId="5A9594D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бюджетное учреждение дополнительного образования «Детская музыкальная школа» с. </w:t>
            </w:r>
            <w:proofErr w:type="spellStart"/>
            <w:r w:rsidRPr="00BE3363">
              <w:rPr>
                <w:rFonts w:ascii="Times New Roman" w:hAnsi="Times New Roman" w:cs="Times New Roman"/>
                <w:sz w:val="24"/>
                <w:szCs w:val="24"/>
              </w:rPr>
              <w:t>Пелагиада</w:t>
            </w:r>
            <w:proofErr w:type="spellEnd"/>
          </w:p>
        </w:tc>
        <w:tc>
          <w:tcPr>
            <w:tcW w:w="797" w:type="pct"/>
            <w:vAlign w:val="center"/>
          </w:tcPr>
          <w:p w14:paraId="43A69333" w14:textId="65AE6633"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Пелагиада</w:t>
            </w:r>
            <w:proofErr w:type="spellEnd"/>
            <w:r w:rsidRPr="00BE3363">
              <w:rPr>
                <w:rFonts w:ascii="Times New Roman" w:hAnsi="Times New Roman" w:cs="Times New Roman"/>
                <w:sz w:val="24"/>
                <w:szCs w:val="24"/>
              </w:rPr>
              <w:t>, ул. Школьная, д. 17</w:t>
            </w:r>
          </w:p>
        </w:tc>
        <w:tc>
          <w:tcPr>
            <w:tcW w:w="433" w:type="pct"/>
            <w:vAlign w:val="center"/>
          </w:tcPr>
          <w:p w14:paraId="6869DD6C"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40606687"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70</w:t>
            </w:r>
          </w:p>
        </w:tc>
        <w:tc>
          <w:tcPr>
            <w:tcW w:w="431" w:type="pct"/>
            <w:vAlign w:val="center"/>
          </w:tcPr>
          <w:p w14:paraId="4D4A3145"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70</w:t>
            </w:r>
          </w:p>
        </w:tc>
        <w:tc>
          <w:tcPr>
            <w:tcW w:w="360" w:type="pct"/>
            <w:vAlign w:val="center"/>
          </w:tcPr>
          <w:p w14:paraId="3250F0F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321,2</w:t>
            </w:r>
          </w:p>
        </w:tc>
        <w:tc>
          <w:tcPr>
            <w:tcW w:w="505" w:type="pct"/>
            <w:vAlign w:val="center"/>
          </w:tcPr>
          <w:p w14:paraId="66383553"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1562A0F3"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2020</w:t>
            </w:r>
          </w:p>
        </w:tc>
        <w:tc>
          <w:tcPr>
            <w:tcW w:w="500" w:type="pct"/>
            <w:vAlign w:val="center"/>
          </w:tcPr>
          <w:p w14:paraId="03C53E0F" w14:textId="77777777" w:rsidR="00242679" w:rsidRPr="00BE3363" w:rsidRDefault="00242679" w:rsidP="003C362A">
            <w:pPr>
              <w:spacing w:line="200" w:lineRule="exact"/>
              <w:ind w:left="-108" w:right="-108"/>
              <w:jc w:val="center"/>
              <w:rPr>
                <w:rFonts w:ascii="Times New Roman" w:hAnsi="Times New Roman" w:cs="Times New Roman"/>
                <w:sz w:val="24"/>
                <w:szCs w:val="24"/>
              </w:rPr>
            </w:pPr>
          </w:p>
        </w:tc>
      </w:tr>
      <w:tr w:rsidR="003C362A" w:rsidRPr="00BE3363" w14:paraId="697C4533" w14:textId="77777777" w:rsidTr="00345FBA">
        <w:tc>
          <w:tcPr>
            <w:tcW w:w="1062" w:type="pct"/>
            <w:vAlign w:val="center"/>
          </w:tcPr>
          <w:p w14:paraId="7B622DF8"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бюджетное учреждение дополнительного образования «Детская музыкальная школа» с. </w:t>
            </w:r>
            <w:proofErr w:type="spellStart"/>
            <w:r w:rsidRPr="00BE3363">
              <w:rPr>
                <w:rFonts w:ascii="Times New Roman" w:hAnsi="Times New Roman" w:cs="Times New Roman"/>
                <w:sz w:val="24"/>
                <w:szCs w:val="24"/>
              </w:rPr>
              <w:t>Пелагиада</w:t>
            </w:r>
            <w:proofErr w:type="spellEnd"/>
          </w:p>
        </w:tc>
        <w:tc>
          <w:tcPr>
            <w:tcW w:w="797" w:type="pct"/>
            <w:vAlign w:val="center"/>
          </w:tcPr>
          <w:p w14:paraId="008A792F"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Демино</w:t>
            </w:r>
            <w:proofErr w:type="spellEnd"/>
            <w:r w:rsidRPr="00BE3363">
              <w:rPr>
                <w:rFonts w:ascii="Times New Roman" w:hAnsi="Times New Roman" w:cs="Times New Roman"/>
                <w:sz w:val="24"/>
                <w:szCs w:val="24"/>
              </w:rPr>
              <w:t>, пер. Студенческий, д.1</w:t>
            </w:r>
          </w:p>
        </w:tc>
        <w:tc>
          <w:tcPr>
            <w:tcW w:w="433" w:type="pct"/>
            <w:vAlign w:val="center"/>
          </w:tcPr>
          <w:p w14:paraId="5B57BDBD"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5016E84F"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431" w:type="pct"/>
            <w:vAlign w:val="center"/>
          </w:tcPr>
          <w:p w14:paraId="19DAEC2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360" w:type="pct"/>
            <w:vAlign w:val="center"/>
          </w:tcPr>
          <w:p w14:paraId="7EA34D24"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71,3</w:t>
            </w:r>
          </w:p>
        </w:tc>
        <w:tc>
          <w:tcPr>
            <w:tcW w:w="505" w:type="pct"/>
            <w:vAlign w:val="center"/>
          </w:tcPr>
          <w:p w14:paraId="59D35344"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1B2E34D7"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56ADED7A" w14:textId="77777777" w:rsidR="00242679" w:rsidRPr="00BE3363" w:rsidRDefault="00242679" w:rsidP="003C362A">
            <w:pPr>
              <w:spacing w:line="200" w:lineRule="exact"/>
              <w:ind w:left="-108" w:right="-108"/>
              <w:jc w:val="center"/>
              <w:rPr>
                <w:rFonts w:ascii="Times New Roman" w:hAnsi="Times New Roman" w:cs="Times New Roman"/>
                <w:sz w:val="24"/>
                <w:szCs w:val="24"/>
              </w:rPr>
            </w:pPr>
          </w:p>
        </w:tc>
      </w:tr>
      <w:tr w:rsidR="003C362A" w:rsidRPr="00BE3363" w14:paraId="00F8107B" w14:textId="77777777" w:rsidTr="00345FBA">
        <w:tc>
          <w:tcPr>
            <w:tcW w:w="1062" w:type="pct"/>
            <w:vAlign w:val="center"/>
          </w:tcPr>
          <w:p w14:paraId="5F77943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бюджетное учреждение дополнительного образования «Детская музыкальная школа» с. </w:t>
            </w:r>
            <w:proofErr w:type="spellStart"/>
            <w:r w:rsidRPr="00BE3363">
              <w:rPr>
                <w:rFonts w:ascii="Times New Roman" w:hAnsi="Times New Roman" w:cs="Times New Roman"/>
                <w:sz w:val="24"/>
                <w:szCs w:val="24"/>
              </w:rPr>
              <w:t>Пелагиада</w:t>
            </w:r>
            <w:proofErr w:type="spellEnd"/>
          </w:p>
        </w:tc>
        <w:tc>
          <w:tcPr>
            <w:tcW w:w="797" w:type="pct"/>
            <w:vAlign w:val="center"/>
          </w:tcPr>
          <w:p w14:paraId="097EB26B"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ст. Новомарьевская, ул. Свердлова,  д.44</w:t>
            </w:r>
          </w:p>
        </w:tc>
        <w:tc>
          <w:tcPr>
            <w:tcW w:w="433" w:type="pct"/>
            <w:vAlign w:val="center"/>
          </w:tcPr>
          <w:p w14:paraId="5C8F6692"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45ED59F"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431" w:type="pct"/>
            <w:vAlign w:val="center"/>
          </w:tcPr>
          <w:p w14:paraId="4535DB6D"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360" w:type="pct"/>
            <w:vAlign w:val="center"/>
          </w:tcPr>
          <w:p w14:paraId="3E2FB3F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150,0</w:t>
            </w:r>
          </w:p>
        </w:tc>
        <w:tc>
          <w:tcPr>
            <w:tcW w:w="505" w:type="pct"/>
            <w:vAlign w:val="center"/>
          </w:tcPr>
          <w:p w14:paraId="47173277"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5FF7DA1E"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42779767" w14:textId="77777777" w:rsidR="00242679" w:rsidRPr="00BE3363" w:rsidRDefault="00242679" w:rsidP="003C362A">
            <w:pPr>
              <w:spacing w:line="200" w:lineRule="exact"/>
              <w:ind w:left="-108" w:right="-108"/>
              <w:jc w:val="center"/>
              <w:rPr>
                <w:rFonts w:ascii="Times New Roman" w:hAnsi="Times New Roman" w:cs="Times New Roman"/>
                <w:sz w:val="24"/>
                <w:szCs w:val="24"/>
              </w:rPr>
            </w:pPr>
          </w:p>
        </w:tc>
      </w:tr>
      <w:tr w:rsidR="003C362A" w:rsidRPr="00BE3363" w14:paraId="716F5F84" w14:textId="77777777" w:rsidTr="00345FBA">
        <w:tc>
          <w:tcPr>
            <w:tcW w:w="1062" w:type="pct"/>
            <w:vAlign w:val="center"/>
          </w:tcPr>
          <w:p w14:paraId="479CEBCA"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бюджетное учреждение дополнительного образования «Детская музыкальная школа» с. </w:t>
            </w:r>
            <w:proofErr w:type="spellStart"/>
            <w:r w:rsidRPr="00BE3363">
              <w:rPr>
                <w:rFonts w:ascii="Times New Roman" w:hAnsi="Times New Roman" w:cs="Times New Roman"/>
                <w:sz w:val="24"/>
                <w:szCs w:val="24"/>
              </w:rPr>
              <w:t>Пелагиада</w:t>
            </w:r>
            <w:proofErr w:type="spellEnd"/>
          </w:p>
        </w:tc>
        <w:tc>
          <w:tcPr>
            <w:tcW w:w="797" w:type="pct"/>
            <w:vAlign w:val="center"/>
          </w:tcPr>
          <w:p w14:paraId="6A0E8B8F"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Сенгилеевское</w:t>
            </w:r>
            <w:proofErr w:type="spellEnd"/>
            <w:r w:rsidRPr="00BE3363">
              <w:rPr>
                <w:rFonts w:ascii="Times New Roman" w:hAnsi="Times New Roman" w:cs="Times New Roman"/>
                <w:sz w:val="24"/>
                <w:szCs w:val="24"/>
              </w:rPr>
              <w:t>, ул. Пирогова,  д. 34</w:t>
            </w:r>
            <w:proofErr w:type="gramStart"/>
            <w:r w:rsidRPr="00BE3363">
              <w:rPr>
                <w:rFonts w:ascii="Times New Roman" w:hAnsi="Times New Roman" w:cs="Times New Roman"/>
                <w:sz w:val="24"/>
                <w:szCs w:val="24"/>
              </w:rPr>
              <w:t xml:space="preserve"> Б</w:t>
            </w:r>
            <w:proofErr w:type="gramEnd"/>
          </w:p>
        </w:tc>
        <w:tc>
          <w:tcPr>
            <w:tcW w:w="433" w:type="pct"/>
            <w:vAlign w:val="center"/>
          </w:tcPr>
          <w:p w14:paraId="4B0CD6D3"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469A2961"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431" w:type="pct"/>
            <w:vAlign w:val="center"/>
          </w:tcPr>
          <w:p w14:paraId="23324814"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360" w:type="pct"/>
            <w:vAlign w:val="center"/>
          </w:tcPr>
          <w:p w14:paraId="5B03F8F0"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163,5</w:t>
            </w:r>
          </w:p>
        </w:tc>
        <w:tc>
          <w:tcPr>
            <w:tcW w:w="505" w:type="pct"/>
            <w:vAlign w:val="center"/>
          </w:tcPr>
          <w:p w14:paraId="4271E894"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26F443FE"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03E13308" w14:textId="77777777" w:rsidR="00242679" w:rsidRPr="00BE3363" w:rsidRDefault="00242679" w:rsidP="003C362A">
            <w:pPr>
              <w:spacing w:line="200" w:lineRule="exact"/>
              <w:ind w:left="-108" w:right="-108"/>
              <w:jc w:val="center"/>
              <w:rPr>
                <w:rFonts w:ascii="Times New Roman" w:hAnsi="Times New Roman" w:cs="Times New Roman"/>
                <w:sz w:val="24"/>
                <w:szCs w:val="24"/>
              </w:rPr>
            </w:pPr>
          </w:p>
        </w:tc>
      </w:tr>
      <w:tr w:rsidR="003C362A" w:rsidRPr="00BE3363" w14:paraId="3503049A" w14:textId="77777777" w:rsidTr="00345FBA">
        <w:tc>
          <w:tcPr>
            <w:tcW w:w="1062" w:type="pct"/>
            <w:vAlign w:val="center"/>
          </w:tcPr>
          <w:p w14:paraId="58B05233"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бюджетное учреждение дополнительного образования «Детская музыкальная школа» с. </w:t>
            </w:r>
            <w:proofErr w:type="spellStart"/>
            <w:r w:rsidRPr="00BE3363">
              <w:rPr>
                <w:rFonts w:ascii="Times New Roman" w:hAnsi="Times New Roman" w:cs="Times New Roman"/>
                <w:sz w:val="24"/>
                <w:szCs w:val="24"/>
              </w:rPr>
              <w:t>Пелагиада</w:t>
            </w:r>
            <w:proofErr w:type="spellEnd"/>
          </w:p>
        </w:tc>
        <w:tc>
          <w:tcPr>
            <w:tcW w:w="797" w:type="pct"/>
            <w:vAlign w:val="center"/>
          </w:tcPr>
          <w:p w14:paraId="7F4E431E"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Верхнерусское</w:t>
            </w:r>
            <w:proofErr w:type="spellEnd"/>
            <w:r w:rsidRPr="00BE3363">
              <w:rPr>
                <w:rFonts w:ascii="Times New Roman" w:hAnsi="Times New Roman" w:cs="Times New Roman"/>
                <w:sz w:val="24"/>
                <w:szCs w:val="24"/>
              </w:rPr>
              <w:t>, ул. Подгорная,  д. 154</w:t>
            </w:r>
          </w:p>
        </w:tc>
        <w:tc>
          <w:tcPr>
            <w:tcW w:w="433" w:type="pct"/>
            <w:vAlign w:val="center"/>
          </w:tcPr>
          <w:p w14:paraId="7871D8DF"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4299D055"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431" w:type="pct"/>
            <w:vAlign w:val="center"/>
          </w:tcPr>
          <w:p w14:paraId="21DA2752"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360" w:type="pct"/>
            <w:vAlign w:val="center"/>
          </w:tcPr>
          <w:p w14:paraId="4923317B"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75</w:t>
            </w:r>
          </w:p>
        </w:tc>
        <w:tc>
          <w:tcPr>
            <w:tcW w:w="505" w:type="pct"/>
            <w:vAlign w:val="center"/>
          </w:tcPr>
          <w:p w14:paraId="662E1A77"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11BA3ED2" w14:textId="77777777" w:rsidR="00242679" w:rsidRPr="00BE3363" w:rsidRDefault="00242679" w:rsidP="003C362A">
            <w:pPr>
              <w:spacing w:line="200" w:lineRule="exact"/>
              <w:jc w:val="center"/>
              <w:rPr>
                <w:rFonts w:ascii="Times New Roman" w:hAnsi="Times New Roman" w:cs="Times New Roman"/>
                <w:sz w:val="24"/>
                <w:szCs w:val="24"/>
              </w:rPr>
            </w:pPr>
          </w:p>
        </w:tc>
        <w:tc>
          <w:tcPr>
            <w:tcW w:w="500" w:type="pct"/>
            <w:vAlign w:val="center"/>
          </w:tcPr>
          <w:p w14:paraId="3108ADDF" w14:textId="77777777" w:rsidR="00242679" w:rsidRPr="00BE3363" w:rsidRDefault="00242679" w:rsidP="003C362A">
            <w:pPr>
              <w:spacing w:line="200" w:lineRule="exact"/>
              <w:ind w:left="-108" w:right="-108"/>
              <w:jc w:val="center"/>
              <w:rPr>
                <w:rFonts w:ascii="Times New Roman" w:hAnsi="Times New Roman" w:cs="Times New Roman"/>
                <w:sz w:val="24"/>
                <w:szCs w:val="24"/>
              </w:rPr>
            </w:pPr>
          </w:p>
        </w:tc>
      </w:tr>
      <w:tr w:rsidR="003C362A" w:rsidRPr="00BE3363" w14:paraId="05184C2F" w14:textId="77777777" w:rsidTr="00345FBA">
        <w:tc>
          <w:tcPr>
            <w:tcW w:w="1062" w:type="pct"/>
            <w:vAlign w:val="center"/>
          </w:tcPr>
          <w:p w14:paraId="4FD45173"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Муниципальное  казённое учреждение  культуры  «Михайловский </w:t>
            </w:r>
            <w:proofErr w:type="spellStart"/>
            <w:r w:rsidRPr="00BE3363">
              <w:rPr>
                <w:rFonts w:ascii="Times New Roman" w:hAnsi="Times New Roman" w:cs="Times New Roman"/>
                <w:sz w:val="24"/>
                <w:szCs w:val="24"/>
              </w:rPr>
              <w:t>историко</w:t>
            </w:r>
            <w:proofErr w:type="spellEnd"/>
            <w:r w:rsidRPr="00BE3363">
              <w:rPr>
                <w:rFonts w:ascii="Times New Roman" w:hAnsi="Times New Roman" w:cs="Times New Roman"/>
                <w:sz w:val="24"/>
                <w:szCs w:val="24"/>
              </w:rPr>
              <w:t xml:space="preserve"> – краеведческий музей им. Н.Г. </w:t>
            </w:r>
            <w:proofErr w:type="spellStart"/>
            <w:r w:rsidRPr="00BE3363">
              <w:rPr>
                <w:rFonts w:ascii="Times New Roman" w:hAnsi="Times New Roman" w:cs="Times New Roman"/>
                <w:sz w:val="24"/>
                <w:szCs w:val="24"/>
              </w:rPr>
              <w:t>Завгороднего</w:t>
            </w:r>
            <w:proofErr w:type="spellEnd"/>
            <w:r w:rsidRPr="00BE3363">
              <w:rPr>
                <w:rFonts w:ascii="Times New Roman" w:hAnsi="Times New Roman" w:cs="Times New Roman"/>
                <w:sz w:val="24"/>
                <w:szCs w:val="24"/>
              </w:rPr>
              <w:t>»</w:t>
            </w:r>
          </w:p>
        </w:tc>
        <w:tc>
          <w:tcPr>
            <w:tcW w:w="797" w:type="pct"/>
            <w:vAlign w:val="center"/>
          </w:tcPr>
          <w:p w14:paraId="1F4589E3"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Ленина, д.100</w:t>
            </w:r>
          </w:p>
        </w:tc>
        <w:tc>
          <w:tcPr>
            <w:tcW w:w="433" w:type="pct"/>
            <w:vAlign w:val="center"/>
          </w:tcPr>
          <w:p w14:paraId="49C78C87"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766E054"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431" w:type="pct"/>
            <w:vAlign w:val="center"/>
          </w:tcPr>
          <w:p w14:paraId="10B89C5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360" w:type="pct"/>
            <w:vAlign w:val="center"/>
          </w:tcPr>
          <w:p w14:paraId="15531E7C"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301</w:t>
            </w:r>
          </w:p>
        </w:tc>
        <w:tc>
          <w:tcPr>
            <w:tcW w:w="505" w:type="pct"/>
            <w:vAlign w:val="center"/>
          </w:tcPr>
          <w:p w14:paraId="30C54334"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1AAFF8A9" w14:textId="77777777" w:rsidR="00242679" w:rsidRPr="00BE3363" w:rsidRDefault="00242679" w:rsidP="003C362A">
            <w:pPr>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2023</w:t>
            </w:r>
          </w:p>
        </w:tc>
        <w:tc>
          <w:tcPr>
            <w:tcW w:w="500" w:type="pct"/>
            <w:vAlign w:val="center"/>
          </w:tcPr>
          <w:p w14:paraId="6BE32BE8" w14:textId="77777777" w:rsidR="00242679" w:rsidRPr="00BE3363" w:rsidRDefault="00242679" w:rsidP="003C362A">
            <w:pPr>
              <w:spacing w:line="200" w:lineRule="exact"/>
              <w:ind w:left="-108" w:right="-108"/>
              <w:jc w:val="center"/>
              <w:rPr>
                <w:rFonts w:ascii="Times New Roman" w:hAnsi="Times New Roman" w:cs="Times New Roman"/>
                <w:sz w:val="24"/>
                <w:szCs w:val="24"/>
              </w:rPr>
            </w:pPr>
          </w:p>
        </w:tc>
      </w:tr>
      <w:tr w:rsidR="003C362A" w:rsidRPr="00BE3363" w14:paraId="1E9815AE" w14:textId="77777777" w:rsidTr="00345FBA">
        <w:tc>
          <w:tcPr>
            <w:tcW w:w="1062" w:type="pct"/>
            <w:vAlign w:val="center"/>
          </w:tcPr>
          <w:p w14:paraId="102F65F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Муниципальное казённое учреждение культуры «Централизованн</w:t>
            </w:r>
            <w:r w:rsidRPr="00BE3363">
              <w:rPr>
                <w:rFonts w:ascii="Times New Roman" w:hAnsi="Times New Roman" w:cs="Times New Roman"/>
                <w:sz w:val="24"/>
                <w:szCs w:val="24"/>
              </w:rPr>
              <w:lastRenderedPageBreak/>
              <w:t>ая библиотечная система Шпаковского муниципального округа Центральная библиотека</w:t>
            </w:r>
          </w:p>
        </w:tc>
        <w:tc>
          <w:tcPr>
            <w:tcW w:w="797" w:type="pct"/>
            <w:vAlign w:val="center"/>
          </w:tcPr>
          <w:p w14:paraId="0566913E"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 xml:space="preserve">г. Михайловск, ул. </w:t>
            </w:r>
            <w:proofErr w:type="gramStart"/>
            <w:r w:rsidRPr="00BE3363">
              <w:rPr>
                <w:rFonts w:ascii="Times New Roman" w:hAnsi="Times New Roman" w:cs="Times New Roman"/>
                <w:sz w:val="24"/>
                <w:szCs w:val="24"/>
              </w:rPr>
              <w:t>Октябрьская</w:t>
            </w:r>
            <w:proofErr w:type="gramEnd"/>
            <w:r w:rsidRPr="00BE3363">
              <w:rPr>
                <w:rFonts w:ascii="Times New Roman" w:hAnsi="Times New Roman" w:cs="Times New Roman"/>
                <w:sz w:val="24"/>
                <w:szCs w:val="24"/>
              </w:rPr>
              <w:t>,  д. 299</w:t>
            </w:r>
          </w:p>
        </w:tc>
        <w:tc>
          <w:tcPr>
            <w:tcW w:w="433" w:type="pct"/>
            <w:vAlign w:val="center"/>
          </w:tcPr>
          <w:p w14:paraId="4ADE9DF6"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595EC72C"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431" w:type="pct"/>
            <w:vAlign w:val="center"/>
          </w:tcPr>
          <w:p w14:paraId="240BD6E7"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360" w:type="pct"/>
            <w:vAlign w:val="center"/>
          </w:tcPr>
          <w:p w14:paraId="75400F5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281,5</w:t>
            </w:r>
          </w:p>
        </w:tc>
        <w:tc>
          <w:tcPr>
            <w:tcW w:w="505" w:type="pct"/>
            <w:vAlign w:val="center"/>
          </w:tcPr>
          <w:p w14:paraId="3598877E"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792CA5C"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1982</w:t>
            </w:r>
          </w:p>
        </w:tc>
        <w:tc>
          <w:tcPr>
            <w:tcW w:w="500" w:type="pct"/>
            <w:vAlign w:val="center"/>
          </w:tcPr>
          <w:p w14:paraId="156A003E"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627936A5" w14:textId="77777777" w:rsidTr="00345FBA">
        <w:tc>
          <w:tcPr>
            <w:tcW w:w="1062" w:type="pct"/>
            <w:vAlign w:val="center"/>
          </w:tcPr>
          <w:p w14:paraId="4B846ECE"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Детская библиотека</w:t>
            </w:r>
          </w:p>
        </w:tc>
        <w:tc>
          <w:tcPr>
            <w:tcW w:w="797" w:type="pct"/>
            <w:vAlign w:val="center"/>
          </w:tcPr>
          <w:p w14:paraId="329BB053"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Гагарина,  д. 380</w:t>
            </w:r>
          </w:p>
        </w:tc>
        <w:tc>
          <w:tcPr>
            <w:tcW w:w="433" w:type="pct"/>
            <w:vAlign w:val="center"/>
          </w:tcPr>
          <w:p w14:paraId="19C831AD"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3026854D"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431" w:type="pct"/>
            <w:vAlign w:val="center"/>
          </w:tcPr>
          <w:p w14:paraId="50D4B170"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360" w:type="pct"/>
            <w:vAlign w:val="center"/>
          </w:tcPr>
          <w:p w14:paraId="0AA8070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217,3</w:t>
            </w:r>
          </w:p>
        </w:tc>
        <w:tc>
          <w:tcPr>
            <w:tcW w:w="505" w:type="pct"/>
            <w:vAlign w:val="center"/>
          </w:tcPr>
          <w:p w14:paraId="6B23771B"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A9D2A8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2024</w:t>
            </w:r>
          </w:p>
        </w:tc>
        <w:tc>
          <w:tcPr>
            <w:tcW w:w="500" w:type="pct"/>
            <w:vAlign w:val="center"/>
          </w:tcPr>
          <w:p w14:paraId="0A75C0FC"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p>
        </w:tc>
      </w:tr>
      <w:tr w:rsidR="003C362A" w:rsidRPr="00BE3363" w14:paraId="0124D145" w14:textId="77777777" w:rsidTr="00345FBA">
        <w:tc>
          <w:tcPr>
            <w:tcW w:w="1062" w:type="pct"/>
            <w:vAlign w:val="center"/>
          </w:tcPr>
          <w:p w14:paraId="5F32537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№1</w:t>
            </w:r>
          </w:p>
        </w:tc>
        <w:tc>
          <w:tcPr>
            <w:tcW w:w="797" w:type="pct"/>
            <w:vAlign w:val="center"/>
          </w:tcPr>
          <w:p w14:paraId="28BA1D22"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Орджоникидзе, д. 246</w:t>
            </w:r>
          </w:p>
        </w:tc>
        <w:tc>
          <w:tcPr>
            <w:tcW w:w="433" w:type="pct"/>
            <w:vAlign w:val="center"/>
          </w:tcPr>
          <w:p w14:paraId="06FC6DB5"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1D096FC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431" w:type="pct"/>
            <w:vAlign w:val="center"/>
          </w:tcPr>
          <w:p w14:paraId="0E10FF08"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360" w:type="pct"/>
            <w:vAlign w:val="center"/>
          </w:tcPr>
          <w:p w14:paraId="3D14870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70</w:t>
            </w:r>
          </w:p>
        </w:tc>
        <w:tc>
          <w:tcPr>
            <w:tcW w:w="505" w:type="pct"/>
            <w:vAlign w:val="center"/>
          </w:tcPr>
          <w:p w14:paraId="578E2A48"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03F8F236"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2007</w:t>
            </w:r>
          </w:p>
        </w:tc>
        <w:tc>
          <w:tcPr>
            <w:tcW w:w="500" w:type="pct"/>
            <w:vAlign w:val="center"/>
          </w:tcPr>
          <w:p w14:paraId="0070C43C"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6F4A460F" w14:textId="77777777" w:rsidTr="00345FBA">
        <w:tc>
          <w:tcPr>
            <w:tcW w:w="1062" w:type="pct"/>
            <w:vAlign w:val="center"/>
          </w:tcPr>
          <w:p w14:paraId="7C7D02A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№2</w:t>
            </w:r>
          </w:p>
        </w:tc>
        <w:tc>
          <w:tcPr>
            <w:tcW w:w="797" w:type="pct"/>
            <w:vAlign w:val="center"/>
          </w:tcPr>
          <w:p w14:paraId="62DAD986" w14:textId="77777777" w:rsidR="00242679" w:rsidRPr="00BE3363" w:rsidRDefault="00242679" w:rsidP="003C362A">
            <w:pPr>
              <w:pStyle w:val="afe"/>
              <w:spacing w:line="200" w:lineRule="exact"/>
              <w:jc w:val="center"/>
              <w:rPr>
                <w:rFonts w:ascii="Times New Roman" w:hAnsi="Times New Roman" w:cs="Times New Roman"/>
                <w:sz w:val="24"/>
                <w:szCs w:val="24"/>
              </w:rPr>
            </w:pPr>
            <w:proofErr w:type="gramStart"/>
            <w:r w:rsidRPr="00BE3363">
              <w:rPr>
                <w:rFonts w:ascii="Times New Roman" w:eastAsia="Times New Roman" w:hAnsi="Times New Roman" w:cs="Times New Roman"/>
                <w:color w:val="000000"/>
                <w:sz w:val="24"/>
                <w:szCs w:val="24"/>
                <w:lang w:eastAsia="ru-RU"/>
              </w:rPr>
              <w:t>с</w:t>
            </w:r>
            <w:proofErr w:type="gramEnd"/>
            <w:r w:rsidRPr="00BE3363">
              <w:rPr>
                <w:rFonts w:ascii="Times New Roman" w:eastAsia="Times New Roman" w:hAnsi="Times New Roman" w:cs="Times New Roman"/>
                <w:color w:val="000000"/>
                <w:sz w:val="24"/>
                <w:szCs w:val="24"/>
                <w:lang w:eastAsia="ru-RU"/>
              </w:rPr>
              <w:t xml:space="preserve">. Надежда, ул. Комсомольская, </w:t>
            </w:r>
            <w:r w:rsidRPr="00BE3363">
              <w:rPr>
                <w:rFonts w:ascii="Times New Roman" w:hAnsi="Times New Roman" w:cs="Times New Roman"/>
                <w:sz w:val="24"/>
                <w:szCs w:val="24"/>
              </w:rPr>
              <w:t xml:space="preserve"> д. </w:t>
            </w:r>
            <w:r w:rsidRPr="00BE3363">
              <w:rPr>
                <w:rFonts w:ascii="Times New Roman" w:eastAsia="Times New Roman" w:hAnsi="Times New Roman" w:cs="Times New Roman"/>
                <w:color w:val="000000"/>
                <w:sz w:val="24"/>
                <w:szCs w:val="24"/>
                <w:lang w:eastAsia="ru-RU"/>
              </w:rPr>
              <w:t>14 «А»</w:t>
            </w:r>
          </w:p>
        </w:tc>
        <w:tc>
          <w:tcPr>
            <w:tcW w:w="433" w:type="pct"/>
            <w:vAlign w:val="center"/>
          </w:tcPr>
          <w:p w14:paraId="00D7E517"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757C5D0C"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431" w:type="pct"/>
            <w:vAlign w:val="center"/>
          </w:tcPr>
          <w:p w14:paraId="3F0A905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360" w:type="pct"/>
            <w:vAlign w:val="center"/>
          </w:tcPr>
          <w:p w14:paraId="134F5BA7"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95,8</w:t>
            </w:r>
          </w:p>
        </w:tc>
        <w:tc>
          <w:tcPr>
            <w:tcW w:w="505" w:type="pct"/>
            <w:vAlign w:val="center"/>
          </w:tcPr>
          <w:p w14:paraId="667BE28B"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9AED646"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2006</w:t>
            </w:r>
          </w:p>
        </w:tc>
        <w:tc>
          <w:tcPr>
            <w:tcW w:w="500" w:type="pct"/>
            <w:vAlign w:val="center"/>
          </w:tcPr>
          <w:p w14:paraId="035F04DD"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7D2E0437" w14:textId="77777777" w:rsidTr="00345FBA">
        <w:tc>
          <w:tcPr>
            <w:tcW w:w="1062" w:type="pct"/>
            <w:vAlign w:val="center"/>
          </w:tcPr>
          <w:p w14:paraId="0F6E9AF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№3</w:t>
            </w:r>
          </w:p>
        </w:tc>
        <w:tc>
          <w:tcPr>
            <w:tcW w:w="797" w:type="pct"/>
            <w:vAlign w:val="center"/>
          </w:tcPr>
          <w:p w14:paraId="213CF1B2" w14:textId="77777777" w:rsidR="00242679" w:rsidRPr="00BE3363" w:rsidRDefault="00242679" w:rsidP="003C362A">
            <w:pPr>
              <w:pStyle w:val="afe"/>
              <w:spacing w:line="200" w:lineRule="exact"/>
              <w:jc w:val="center"/>
              <w:rPr>
                <w:rFonts w:ascii="Times New Roman" w:hAnsi="Times New Roman" w:cs="Times New Roman"/>
                <w:sz w:val="24"/>
                <w:szCs w:val="24"/>
              </w:rPr>
            </w:pPr>
            <w:proofErr w:type="gramStart"/>
            <w:r w:rsidRPr="00BE3363">
              <w:rPr>
                <w:rFonts w:ascii="Times New Roman" w:eastAsia="Times New Roman" w:hAnsi="Times New Roman" w:cs="Times New Roman"/>
                <w:color w:val="000000"/>
                <w:sz w:val="24"/>
                <w:szCs w:val="24"/>
                <w:lang w:eastAsia="ru-RU"/>
              </w:rPr>
              <w:t>с</w:t>
            </w:r>
            <w:proofErr w:type="gramEnd"/>
            <w:r w:rsidRPr="00BE3363">
              <w:rPr>
                <w:rFonts w:ascii="Times New Roman" w:eastAsia="Times New Roman" w:hAnsi="Times New Roman" w:cs="Times New Roman"/>
                <w:color w:val="000000"/>
                <w:sz w:val="24"/>
                <w:szCs w:val="24"/>
                <w:lang w:eastAsia="ru-RU"/>
              </w:rPr>
              <w:t xml:space="preserve">. Татарка, ул. Казачья, </w:t>
            </w:r>
            <w:r w:rsidRPr="00BE3363">
              <w:rPr>
                <w:rFonts w:ascii="Times New Roman" w:hAnsi="Times New Roman" w:cs="Times New Roman"/>
                <w:sz w:val="24"/>
                <w:szCs w:val="24"/>
              </w:rPr>
              <w:t xml:space="preserve"> д. </w:t>
            </w:r>
            <w:r w:rsidRPr="00BE3363">
              <w:rPr>
                <w:rFonts w:ascii="Times New Roman" w:eastAsia="Times New Roman" w:hAnsi="Times New Roman" w:cs="Times New Roman"/>
                <w:color w:val="000000"/>
                <w:sz w:val="24"/>
                <w:szCs w:val="24"/>
                <w:lang w:eastAsia="ru-RU"/>
              </w:rPr>
              <w:t>6</w:t>
            </w:r>
          </w:p>
        </w:tc>
        <w:tc>
          <w:tcPr>
            <w:tcW w:w="433" w:type="pct"/>
            <w:vAlign w:val="center"/>
          </w:tcPr>
          <w:p w14:paraId="3A10F0F6"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36F8E928"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431" w:type="pct"/>
            <w:vAlign w:val="center"/>
          </w:tcPr>
          <w:p w14:paraId="06156A9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360" w:type="pct"/>
            <w:vAlign w:val="center"/>
          </w:tcPr>
          <w:p w14:paraId="7EA5F7A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199,3</w:t>
            </w:r>
          </w:p>
        </w:tc>
        <w:tc>
          <w:tcPr>
            <w:tcW w:w="505" w:type="pct"/>
            <w:vAlign w:val="center"/>
          </w:tcPr>
          <w:p w14:paraId="401A4CE8"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C0543B6"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1981</w:t>
            </w:r>
          </w:p>
        </w:tc>
        <w:tc>
          <w:tcPr>
            <w:tcW w:w="500" w:type="pct"/>
            <w:vAlign w:val="center"/>
          </w:tcPr>
          <w:p w14:paraId="01037862"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100DE9A8" w14:textId="77777777" w:rsidTr="00345FBA">
        <w:tc>
          <w:tcPr>
            <w:tcW w:w="1062" w:type="pct"/>
            <w:vAlign w:val="center"/>
          </w:tcPr>
          <w:p w14:paraId="6964B029"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№4</w:t>
            </w:r>
          </w:p>
        </w:tc>
        <w:tc>
          <w:tcPr>
            <w:tcW w:w="797" w:type="pct"/>
            <w:vAlign w:val="center"/>
          </w:tcPr>
          <w:p w14:paraId="56C6F5C7" w14:textId="77777777" w:rsidR="00242679" w:rsidRPr="00BE3363" w:rsidRDefault="00242679" w:rsidP="003C362A">
            <w:pPr>
              <w:pStyle w:val="afe"/>
              <w:spacing w:line="200" w:lineRule="exact"/>
              <w:ind w:left="-91" w:right="-144"/>
              <w:jc w:val="center"/>
              <w:rPr>
                <w:rFonts w:ascii="Times New Roman" w:hAnsi="Times New Roman" w:cs="Times New Roman"/>
                <w:sz w:val="24"/>
                <w:szCs w:val="24"/>
              </w:rPr>
            </w:pPr>
            <w:proofErr w:type="spellStart"/>
            <w:r w:rsidRPr="00BE3363">
              <w:rPr>
                <w:rFonts w:ascii="Times New Roman" w:eastAsia="Times New Roman" w:hAnsi="Times New Roman" w:cs="Times New Roman"/>
                <w:color w:val="000000"/>
                <w:sz w:val="24"/>
                <w:szCs w:val="24"/>
                <w:lang w:eastAsia="ru-RU"/>
              </w:rPr>
              <w:t>х</w:t>
            </w:r>
            <w:proofErr w:type="gramStart"/>
            <w:r w:rsidRPr="00BE3363">
              <w:rPr>
                <w:rFonts w:ascii="Times New Roman" w:eastAsia="Times New Roman" w:hAnsi="Times New Roman" w:cs="Times New Roman"/>
                <w:color w:val="000000"/>
                <w:sz w:val="24"/>
                <w:szCs w:val="24"/>
                <w:lang w:eastAsia="ru-RU"/>
              </w:rPr>
              <w:t>.Д</w:t>
            </w:r>
            <w:proofErr w:type="gramEnd"/>
            <w:r w:rsidRPr="00BE3363">
              <w:rPr>
                <w:rFonts w:ascii="Times New Roman" w:eastAsia="Times New Roman" w:hAnsi="Times New Roman" w:cs="Times New Roman"/>
                <w:color w:val="000000"/>
                <w:sz w:val="24"/>
                <w:szCs w:val="24"/>
                <w:lang w:eastAsia="ru-RU"/>
              </w:rPr>
              <w:t>ёмино</w:t>
            </w:r>
            <w:proofErr w:type="spellEnd"/>
            <w:r w:rsidRPr="00BE3363">
              <w:rPr>
                <w:rFonts w:ascii="Times New Roman" w:eastAsia="Times New Roman" w:hAnsi="Times New Roman" w:cs="Times New Roman"/>
                <w:color w:val="000000"/>
                <w:sz w:val="24"/>
                <w:szCs w:val="24"/>
                <w:lang w:eastAsia="ru-RU"/>
              </w:rPr>
              <w:t xml:space="preserve">, пер. Студенческий, </w:t>
            </w:r>
            <w:r w:rsidRPr="00BE3363">
              <w:rPr>
                <w:rFonts w:ascii="Times New Roman" w:hAnsi="Times New Roman" w:cs="Times New Roman"/>
                <w:sz w:val="24"/>
                <w:szCs w:val="24"/>
              </w:rPr>
              <w:t xml:space="preserve"> д. </w:t>
            </w:r>
            <w:r w:rsidRPr="00BE3363">
              <w:rPr>
                <w:rFonts w:ascii="Times New Roman" w:eastAsia="Times New Roman" w:hAnsi="Times New Roman" w:cs="Times New Roman"/>
                <w:color w:val="000000"/>
                <w:sz w:val="24"/>
                <w:szCs w:val="24"/>
                <w:lang w:eastAsia="ru-RU"/>
              </w:rPr>
              <w:t>1</w:t>
            </w:r>
          </w:p>
        </w:tc>
        <w:tc>
          <w:tcPr>
            <w:tcW w:w="433" w:type="pct"/>
            <w:vAlign w:val="center"/>
          </w:tcPr>
          <w:p w14:paraId="29CFA7D0"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1E65AC35"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15</w:t>
            </w:r>
          </w:p>
        </w:tc>
        <w:tc>
          <w:tcPr>
            <w:tcW w:w="431" w:type="pct"/>
            <w:vAlign w:val="center"/>
          </w:tcPr>
          <w:p w14:paraId="3D8C3855"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15</w:t>
            </w:r>
          </w:p>
        </w:tc>
        <w:tc>
          <w:tcPr>
            <w:tcW w:w="360" w:type="pct"/>
            <w:vAlign w:val="center"/>
          </w:tcPr>
          <w:p w14:paraId="4759EEDE"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96</w:t>
            </w:r>
          </w:p>
        </w:tc>
        <w:tc>
          <w:tcPr>
            <w:tcW w:w="505" w:type="pct"/>
            <w:vAlign w:val="center"/>
          </w:tcPr>
          <w:p w14:paraId="602D9A41"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5083A720"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1999</w:t>
            </w:r>
          </w:p>
        </w:tc>
        <w:tc>
          <w:tcPr>
            <w:tcW w:w="500" w:type="pct"/>
            <w:vAlign w:val="center"/>
          </w:tcPr>
          <w:p w14:paraId="65AF4599"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00AECC13" w14:textId="77777777" w:rsidTr="00345FBA">
        <w:tc>
          <w:tcPr>
            <w:tcW w:w="1062" w:type="pct"/>
            <w:vAlign w:val="center"/>
          </w:tcPr>
          <w:p w14:paraId="00C99B2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№5</w:t>
            </w:r>
          </w:p>
        </w:tc>
        <w:tc>
          <w:tcPr>
            <w:tcW w:w="797" w:type="pct"/>
            <w:vAlign w:val="center"/>
          </w:tcPr>
          <w:p w14:paraId="51525886" w14:textId="77777777" w:rsidR="00242679" w:rsidRPr="00BE3363" w:rsidRDefault="00242679" w:rsidP="003C362A">
            <w:pPr>
              <w:pStyle w:val="afe"/>
              <w:spacing w:line="200" w:lineRule="exact"/>
              <w:jc w:val="center"/>
              <w:rPr>
                <w:rFonts w:ascii="Times New Roman" w:hAnsi="Times New Roman" w:cs="Times New Roman"/>
                <w:sz w:val="24"/>
                <w:szCs w:val="24"/>
              </w:rPr>
            </w:pPr>
            <w:proofErr w:type="spellStart"/>
            <w:r w:rsidRPr="00BE3363">
              <w:rPr>
                <w:rFonts w:ascii="Times New Roman" w:eastAsia="Times New Roman" w:hAnsi="Times New Roman" w:cs="Times New Roman"/>
                <w:color w:val="000000"/>
                <w:sz w:val="24"/>
                <w:szCs w:val="24"/>
                <w:lang w:eastAsia="ru-RU"/>
              </w:rPr>
              <w:t>п</w:t>
            </w:r>
            <w:proofErr w:type="gramStart"/>
            <w:r w:rsidRPr="00BE3363">
              <w:rPr>
                <w:rFonts w:ascii="Times New Roman" w:eastAsia="Times New Roman" w:hAnsi="Times New Roman" w:cs="Times New Roman"/>
                <w:color w:val="000000"/>
                <w:sz w:val="24"/>
                <w:szCs w:val="24"/>
                <w:lang w:eastAsia="ru-RU"/>
              </w:rPr>
              <w:t>.Н</w:t>
            </w:r>
            <w:proofErr w:type="gramEnd"/>
            <w:r w:rsidRPr="00BE3363">
              <w:rPr>
                <w:rFonts w:ascii="Times New Roman" w:eastAsia="Times New Roman" w:hAnsi="Times New Roman" w:cs="Times New Roman"/>
                <w:color w:val="000000"/>
                <w:sz w:val="24"/>
                <w:szCs w:val="24"/>
                <w:lang w:eastAsia="ru-RU"/>
              </w:rPr>
              <w:t>овый</w:t>
            </w:r>
            <w:proofErr w:type="spellEnd"/>
            <w:r w:rsidRPr="00BE3363">
              <w:rPr>
                <w:rFonts w:ascii="Times New Roman" w:eastAsia="Times New Roman" w:hAnsi="Times New Roman" w:cs="Times New Roman"/>
                <w:color w:val="000000"/>
                <w:sz w:val="24"/>
                <w:szCs w:val="24"/>
                <w:lang w:eastAsia="ru-RU"/>
              </w:rPr>
              <w:t xml:space="preserve"> </w:t>
            </w:r>
            <w:proofErr w:type="spellStart"/>
            <w:r w:rsidRPr="00BE3363">
              <w:rPr>
                <w:rFonts w:ascii="Times New Roman" w:eastAsia="Times New Roman" w:hAnsi="Times New Roman" w:cs="Times New Roman"/>
                <w:color w:val="000000"/>
                <w:sz w:val="24"/>
                <w:szCs w:val="24"/>
                <w:lang w:eastAsia="ru-RU"/>
              </w:rPr>
              <w:t>Бешпагир</w:t>
            </w:r>
            <w:proofErr w:type="spellEnd"/>
            <w:r w:rsidRPr="00BE3363">
              <w:rPr>
                <w:rFonts w:ascii="Times New Roman" w:eastAsia="Times New Roman" w:hAnsi="Times New Roman" w:cs="Times New Roman"/>
                <w:color w:val="000000"/>
                <w:sz w:val="24"/>
                <w:szCs w:val="24"/>
                <w:lang w:eastAsia="ru-RU"/>
              </w:rPr>
              <w:t xml:space="preserve">, </w:t>
            </w:r>
            <w:proofErr w:type="spellStart"/>
            <w:r w:rsidRPr="00BE3363">
              <w:rPr>
                <w:rFonts w:ascii="Times New Roman" w:eastAsia="Times New Roman" w:hAnsi="Times New Roman" w:cs="Times New Roman"/>
                <w:color w:val="000000"/>
                <w:sz w:val="24"/>
                <w:szCs w:val="24"/>
                <w:lang w:eastAsia="ru-RU"/>
              </w:rPr>
              <w:t>ул.Южная</w:t>
            </w:r>
            <w:proofErr w:type="spellEnd"/>
            <w:r w:rsidRPr="00BE3363">
              <w:rPr>
                <w:rFonts w:ascii="Times New Roman" w:eastAsia="Times New Roman" w:hAnsi="Times New Roman" w:cs="Times New Roman"/>
                <w:color w:val="000000"/>
                <w:sz w:val="24"/>
                <w:szCs w:val="24"/>
                <w:lang w:eastAsia="ru-RU"/>
              </w:rPr>
              <w:t xml:space="preserve">, </w:t>
            </w:r>
            <w:r w:rsidRPr="00BE3363">
              <w:rPr>
                <w:rFonts w:ascii="Times New Roman" w:hAnsi="Times New Roman" w:cs="Times New Roman"/>
                <w:sz w:val="24"/>
                <w:szCs w:val="24"/>
              </w:rPr>
              <w:t xml:space="preserve"> д. </w:t>
            </w:r>
            <w:r w:rsidRPr="00BE3363">
              <w:rPr>
                <w:rFonts w:ascii="Times New Roman" w:eastAsia="Times New Roman" w:hAnsi="Times New Roman" w:cs="Times New Roman"/>
                <w:color w:val="000000"/>
                <w:sz w:val="24"/>
                <w:szCs w:val="24"/>
                <w:lang w:eastAsia="ru-RU"/>
              </w:rPr>
              <w:t>1</w:t>
            </w:r>
          </w:p>
        </w:tc>
        <w:tc>
          <w:tcPr>
            <w:tcW w:w="433" w:type="pct"/>
            <w:vAlign w:val="center"/>
          </w:tcPr>
          <w:p w14:paraId="5F1AE458"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25B6FD3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431" w:type="pct"/>
            <w:vAlign w:val="center"/>
          </w:tcPr>
          <w:p w14:paraId="781C89AE"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360" w:type="pct"/>
            <w:vAlign w:val="center"/>
          </w:tcPr>
          <w:p w14:paraId="79DAD796"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39</w:t>
            </w:r>
          </w:p>
        </w:tc>
        <w:tc>
          <w:tcPr>
            <w:tcW w:w="505" w:type="pct"/>
            <w:vAlign w:val="center"/>
          </w:tcPr>
          <w:p w14:paraId="5B8D8D9A"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607E2D60" w14:textId="77777777" w:rsidR="00242679" w:rsidRPr="00BE3363" w:rsidRDefault="00242679" w:rsidP="003C362A">
            <w:pPr>
              <w:pStyle w:val="afe"/>
              <w:spacing w:line="200" w:lineRule="exact"/>
              <w:jc w:val="center"/>
              <w:rPr>
                <w:rFonts w:ascii="Times New Roman" w:hAnsi="Times New Roman" w:cs="Times New Roman"/>
                <w:sz w:val="24"/>
                <w:szCs w:val="24"/>
              </w:rPr>
            </w:pPr>
          </w:p>
        </w:tc>
        <w:tc>
          <w:tcPr>
            <w:tcW w:w="500" w:type="pct"/>
            <w:vAlign w:val="center"/>
          </w:tcPr>
          <w:p w14:paraId="639FB34F"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6DCDED18" w14:textId="77777777" w:rsidTr="00345FBA">
        <w:tc>
          <w:tcPr>
            <w:tcW w:w="1062" w:type="pct"/>
            <w:vAlign w:val="center"/>
          </w:tcPr>
          <w:p w14:paraId="4CD7975E"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№6</w:t>
            </w:r>
          </w:p>
        </w:tc>
        <w:tc>
          <w:tcPr>
            <w:tcW w:w="797" w:type="pct"/>
            <w:vAlign w:val="center"/>
          </w:tcPr>
          <w:p w14:paraId="05D6E046"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Никонова,  д. 55</w:t>
            </w:r>
          </w:p>
        </w:tc>
        <w:tc>
          <w:tcPr>
            <w:tcW w:w="433" w:type="pct"/>
            <w:vAlign w:val="center"/>
          </w:tcPr>
          <w:p w14:paraId="1F668452"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3AEEFBAE"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431" w:type="pct"/>
            <w:vAlign w:val="center"/>
          </w:tcPr>
          <w:p w14:paraId="7D3A1D65"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30</w:t>
            </w:r>
          </w:p>
        </w:tc>
        <w:tc>
          <w:tcPr>
            <w:tcW w:w="360" w:type="pct"/>
            <w:vAlign w:val="center"/>
          </w:tcPr>
          <w:p w14:paraId="3986AE1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233,1</w:t>
            </w:r>
          </w:p>
        </w:tc>
        <w:tc>
          <w:tcPr>
            <w:tcW w:w="505" w:type="pct"/>
            <w:vAlign w:val="center"/>
          </w:tcPr>
          <w:p w14:paraId="7ED09E1C"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244E9382"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2023</w:t>
            </w:r>
          </w:p>
        </w:tc>
        <w:tc>
          <w:tcPr>
            <w:tcW w:w="500" w:type="pct"/>
            <w:vAlign w:val="center"/>
          </w:tcPr>
          <w:p w14:paraId="757D951A"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p>
        </w:tc>
      </w:tr>
      <w:tr w:rsidR="003C362A" w:rsidRPr="00BE3363" w14:paraId="26603523" w14:textId="77777777" w:rsidTr="00345FBA">
        <w:tc>
          <w:tcPr>
            <w:tcW w:w="1062" w:type="pct"/>
            <w:vAlign w:val="center"/>
          </w:tcPr>
          <w:p w14:paraId="100DAC3B"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№7</w:t>
            </w:r>
          </w:p>
        </w:tc>
        <w:tc>
          <w:tcPr>
            <w:tcW w:w="797" w:type="pct"/>
            <w:vAlign w:val="center"/>
          </w:tcPr>
          <w:p w14:paraId="7795064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Верхнерусское</w:t>
            </w:r>
            <w:proofErr w:type="spellEnd"/>
            <w:r w:rsidRPr="00BE3363">
              <w:rPr>
                <w:rFonts w:ascii="Times New Roman" w:hAnsi="Times New Roman" w:cs="Times New Roman"/>
                <w:sz w:val="24"/>
                <w:szCs w:val="24"/>
              </w:rPr>
              <w:t xml:space="preserve">, ул. </w:t>
            </w:r>
            <w:proofErr w:type="spellStart"/>
            <w:r w:rsidRPr="00BE3363">
              <w:rPr>
                <w:rFonts w:ascii="Times New Roman" w:hAnsi="Times New Roman" w:cs="Times New Roman"/>
                <w:sz w:val="24"/>
                <w:szCs w:val="24"/>
              </w:rPr>
              <w:t>Батурлина</w:t>
            </w:r>
            <w:proofErr w:type="spellEnd"/>
            <w:r w:rsidRPr="00BE3363">
              <w:rPr>
                <w:rFonts w:ascii="Times New Roman" w:hAnsi="Times New Roman" w:cs="Times New Roman"/>
                <w:sz w:val="24"/>
                <w:szCs w:val="24"/>
              </w:rPr>
              <w:t>,  д. 190 «Б»</w:t>
            </w:r>
          </w:p>
        </w:tc>
        <w:tc>
          <w:tcPr>
            <w:tcW w:w="433" w:type="pct"/>
            <w:vAlign w:val="center"/>
          </w:tcPr>
          <w:p w14:paraId="2B1FEB5A"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294AFD8"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431" w:type="pct"/>
            <w:vAlign w:val="center"/>
          </w:tcPr>
          <w:p w14:paraId="1D2AA446"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360" w:type="pct"/>
            <w:vAlign w:val="center"/>
          </w:tcPr>
          <w:p w14:paraId="07ECCAC2"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127,9</w:t>
            </w:r>
          </w:p>
        </w:tc>
        <w:tc>
          <w:tcPr>
            <w:tcW w:w="505" w:type="pct"/>
            <w:vAlign w:val="center"/>
          </w:tcPr>
          <w:p w14:paraId="222B16DF"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6A192ACC"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1992</w:t>
            </w:r>
          </w:p>
        </w:tc>
        <w:tc>
          <w:tcPr>
            <w:tcW w:w="500" w:type="pct"/>
            <w:vAlign w:val="center"/>
          </w:tcPr>
          <w:p w14:paraId="628BC061"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62947485" w14:textId="77777777" w:rsidTr="00345FBA">
        <w:tc>
          <w:tcPr>
            <w:tcW w:w="1062" w:type="pct"/>
            <w:vAlign w:val="center"/>
          </w:tcPr>
          <w:p w14:paraId="53E348C5"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№8</w:t>
            </w:r>
          </w:p>
        </w:tc>
        <w:tc>
          <w:tcPr>
            <w:tcW w:w="797" w:type="pct"/>
            <w:vAlign w:val="center"/>
          </w:tcPr>
          <w:p w14:paraId="516B8B3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Нижнерусский</w:t>
            </w:r>
            <w:proofErr w:type="spellEnd"/>
            <w:r w:rsidRPr="00BE3363">
              <w:rPr>
                <w:rFonts w:ascii="Times New Roman" w:hAnsi="Times New Roman" w:cs="Times New Roman"/>
                <w:sz w:val="24"/>
                <w:szCs w:val="24"/>
              </w:rPr>
              <w:t>, ул. Центральная,  д. 20</w:t>
            </w:r>
          </w:p>
        </w:tc>
        <w:tc>
          <w:tcPr>
            <w:tcW w:w="433" w:type="pct"/>
            <w:vAlign w:val="center"/>
          </w:tcPr>
          <w:p w14:paraId="25C90BDC"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2CD8BDF5"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431" w:type="pct"/>
            <w:vAlign w:val="center"/>
          </w:tcPr>
          <w:p w14:paraId="11FC1AF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360" w:type="pct"/>
            <w:vAlign w:val="center"/>
          </w:tcPr>
          <w:p w14:paraId="0FA39A6D"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28,2</w:t>
            </w:r>
          </w:p>
        </w:tc>
        <w:tc>
          <w:tcPr>
            <w:tcW w:w="505" w:type="pct"/>
            <w:vAlign w:val="center"/>
          </w:tcPr>
          <w:p w14:paraId="12680484"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B820948" w14:textId="77777777" w:rsidR="00242679" w:rsidRPr="00BE3363" w:rsidRDefault="00242679" w:rsidP="003C362A">
            <w:pPr>
              <w:pStyle w:val="afe"/>
              <w:spacing w:line="200" w:lineRule="exact"/>
              <w:jc w:val="center"/>
              <w:rPr>
                <w:rFonts w:ascii="Times New Roman" w:hAnsi="Times New Roman" w:cs="Times New Roman"/>
                <w:sz w:val="24"/>
                <w:szCs w:val="24"/>
              </w:rPr>
            </w:pPr>
          </w:p>
        </w:tc>
        <w:tc>
          <w:tcPr>
            <w:tcW w:w="500" w:type="pct"/>
            <w:vAlign w:val="center"/>
          </w:tcPr>
          <w:p w14:paraId="06AAD405"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068163BE" w14:textId="77777777" w:rsidTr="00345FBA">
        <w:tc>
          <w:tcPr>
            <w:tcW w:w="1062" w:type="pct"/>
            <w:vAlign w:val="center"/>
          </w:tcPr>
          <w:p w14:paraId="7446EEB3"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№9</w:t>
            </w:r>
          </w:p>
        </w:tc>
        <w:tc>
          <w:tcPr>
            <w:tcW w:w="797" w:type="pct"/>
            <w:vAlign w:val="center"/>
          </w:tcPr>
          <w:p w14:paraId="604047CE"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п. Приозёрный, ул. Школьная,  д. 1</w:t>
            </w:r>
          </w:p>
        </w:tc>
        <w:tc>
          <w:tcPr>
            <w:tcW w:w="433" w:type="pct"/>
            <w:vAlign w:val="center"/>
          </w:tcPr>
          <w:p w14:paraId="1D0F9091"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7929BF46"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15</w:t>
            </w:r>
          </w:p>
        </w:tc>
        <w:tc>
          <w:tcPr>
            <w:tcW w:w="431" w:type="pct"/>
            <w:vAlign w:val="center"/>
          </w:tcPr>
          <w:p w14:paraId="519BCDE6"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15</w:t>
            </w:r>
          </w:p>
        </w:tc>
        <w:tc>
          <w:tcPr>
            <w:tcW w:w="360" w:type="pct"/>
            <w:vAlign w:val="center"/>
          </w:tcPr>
          <w:p w14:paraId="6136D8EE"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56</w:t>
            </w:r>
          </w:p>
        </w:tc>
        <w:tc>
          <w:tcPr>
            <w:tcW w:w="505" w:type="pct"/>
            <w:vAlign w:val="center"/>
          </w:tcPr>
          <w:p w14:paraId="102CFD47"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28FD45F7" w14:textId="77777777" w:rsidR="00242679" w:rsidRPr="00BE3363" w:rsidRDefault="00242679" w:rsidP="003C362A">
            <w:pPr>
              <w:pStyle w:val="afe"/>
              <w:spacing w:line="200" w:lineRule="exact"/>
              <w:jc w:val="center"/>
              <w:rPr>
                <w:rFonts w:ascii="Times New Roman" w:hAnsi="Times New Roman" w:cs="Times New Roman"/>
                <w:sz w:val="24"/>
                <w:szCs w:val="24"/>
              </w:rPr>
            </w:pPr>
          </w:p>
        </w:tc>
        <w:tc>
          <w:tcPr>
            <w:tcW w:w="500" w:type="pct"/>
            <w:vAlign w:val="center"/>
          </w:tcPr>
          <w:p w14:paraId="1771DEEA"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3DCA63CB" w14:textId="77777777" w:rsidTr="00345FBA">
        <w:tc>
          <w:tcPr>
            <w:tcW w:w="1062" w:type="pct"/>
            <w:vAlign w:val="center"/>
          </w:tcPr>
          <w:p w14:paraId="2CDC345C"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№10</w:t>
            </w:r>
          </w:p>
        </w:tc>
        <w:tc>
          <w:tcPr>
            <w:tcW w:w="797" w:type="pct"/>
            <w:vAlign w:val="center"/>
          </w:tcPr>
          <w:p w14:paraId="16D17A1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gramStart"/>
            <w:r w:rsidRPr="00BE3363">
              <w:rPr>
                <w:rFonts w:ascii="Times New Roman" w:hAnsi="Times New Roman" w:cs="Times New Roman"/>
                <w:sz w:val="24"/>
                <w:szCs w:val="24"/>
              </w:rPr>
              <w:t>Садовый</w:t>
            </w:r>
            <w:proofErr w:type="gramEnd"/>
            <w:r w:rsidRPr="00BE3363">
              <w:rPr>
                <w:rFonts w:ascii="Times New Roman" w:hAnsi="Times New Roman" w:cs="Times New Roman"/>
                <w:sz w:val="24"/>
                <w:szCs w:val="24"/>
              </w:rPr>
              <w:t>, ул. Островского,  д. 31</w:t>
            </w:r>
          </w:p>
        </w:tc>
        <w:tc>
          <w:tcPr>
            <w:tcW w:w="433" w:type="pct"/>
            <w:vAlign w:val="center"/>
          </w:tcPr>
          <w:p w14:paraId="7D44FDC5"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5AC86AB9"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431" w:type="pct"/>
            <w:vAlign w:val="center"/>
          </w:tcPr>
          <w:p w14:paraId="55B3144C"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360" w:type="pct"/>
            <w:vAlign w:val="center"/>
          </w:tcPr>
          <w:p w14:paraId="521E8053"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42</w:t>
            </w:r>
          </w:p>
        </w:tc>
        <w:tc>
          <w:tcPr>
            <w:tcW w:w="505" w:type="pct"/>
            <w:vAlign w:val="center"/>
          </w:tcPr>
          <w:p w14:paraId="772DCC63"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306E2CF" w14:textId="77777777" w:rsidR="00242679" w:rsidRPr="00BE3363" w:rsidRDefault="00242679" w:rsidP="003C362A">
            <w:pPr>
              <w:pStyle w:val="afe"/>
              <w:spacing w:line="200" w:lineRule="exact"/>
              <w:jc w:val="center"/>
              <w:rPr>
                <w:rFonts w:ascii="Times New Roman" w:hAnsi="Times New Roman" w:cs="Times New Roman"/>
                <w:sz w:val="24"/>
                <w:szCs w:val="24"/>
              </w:rPr>
            </w:pPr>
          </w:p>
        </w:tc>
        <w:tc>
          <w:tcPr>
            <w:tcW w:w="500" w:type="pct"/>
            <w:vAlign w:val="center"/>
          </w:tcPr>
          <w:p w14:paraId="2A37E7F5"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1930CCBC" w14:textId="77777777" w:rsidTr="00345FBA">
        <w:tc>
          <w:tcPr>
            <w:tcW w:w="1062" w:type="pct"/>
            <w:vAlign w:val="center"/>
          </w:tcPr>
          <w:p w14:paraId="186328A8"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№11</w:t>
            </w:r>
          </w:p>
        </w:tc>
        <w:tc>
          <w:tcPr>
            <w:tcW w:w="797" w:type="pct"/>
            <w:vAlign w:val="center"/>
          </w:tcPr>
          <w:p w14:paraId="2F1B7A9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Верхнеегорлык</w:t>
            </w:r>
            <w:proofErr w:type="spellEnd"/>
            <w:r w:rsidRPr="00BE3363">
              <w:rPr>
                <w:rFonts w:ascii="Times New Roman" w:hAnsi="Times New Roman" w:cs="Times New Roman"/>
                <w:sz w:val="24"/>
                <w:szCs w:val="24"/>
              </w:rPr>
              <w:t>, ул. Пролетарская,  д. 19</w:t>
            </w:r>
          </w:p>
        </w:tc>
        <w:tc>
          <w:tcPr>
            <w:tcW w:w="433" w:type="pct"/>
            <w:vAlign w:val="center"/>
          </w:tcPr>
          <w:p w14:paraId="4C39D5BB"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61C94498"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431" w:type="pct"/>
            <w:vAlign w:val="center"/>
          </w:tcPr>
          <w:p w14:paraId="01595703"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360" w:type="pct"/>
            <w:vAlign w:val="center"/>
          </w:tcPr>
          <w:p w14:paraId="5B6BAEC2"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72</w:t>
            </w:r>
          </w:p>
        </w:tc>
        <w:tc>
          <w:tcPr>
            <w:tcW w:w="505" w:type="pct"/>
            <w:vAlign w:val="center"/>
          </w:tcPr>
          <w:p w14:paraId="4D1C29CF"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C7CCDA1" w14:textId="77777777" w:rsidR="00242679" w:rsidRPr="00BE3363" w:rsidRDefault="00242679" w:rsidP="003C362A">
            <w:pPr>
              <w:pStyle w:val="afe"/>
              <w:spacing w:line="200" w:lineRule="exact"/>
              <w:jc w:val="center"/>
              <w:rPr>
                <w:rFonts w:ascii="Times New Roman" w:hAnsi="Times New Roman" w:cs="Times New Roman"/>
                <w:sz w:val="24"/>
                <w:szCs w:val="24"/>
              </w:rPr>
            </w:pPr>
          </w:p>
        </w:tc>
        <w:tc>
          <w:tcPr>
            <w:tcW w:w="500" w:type="pct"/>
            <w:vAlign w:val="center"/>
          </w:tcPr>
          <w:p w14:paraId="6AE974C0"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654F3C8A" w14:textId="77777777" w:rsidTr="00345FBA">
        <w:tc>
          <w:tcPr>
            <w:tcW w:w="1062" w:type="pct"/>
            <w:vAlign w:val="center"/>
          </w:tcPr>
          <w:p w14:paraId="002AF9D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№12</w:t>
            </w:r>
          </w:p>
        </w:tc>
        <w:tc>
          <w:tcPr>
            <w:tcW w:w="797" w:type="pct"/>
            <w:vAlign w:val="center"/>
          </w:tcPr>
          <w:p w14:paraId="0BBEEFF8"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Липовчанский</w:t>
            </w:r>
            <w:proofErr w:type="spellEnd"/>
            <w:r w:rsidRPr="00BE3363">
              <w:rPr>
                <w:rFonts w:ascii="Times New Roman" w:hAnsi="Times New Roman" w:cs="Times New Roman"/>
                <w:sz w:val="24"/>
                <w:szCs w:val="24"/>
              </w:rPr>
              <w:t>, ул. Лесная,  д. 31</w:t>
            </w:r>
          </w:p>
        </w:tc>
        <w:tc>
          <w:tcPr>
            <w:tcW w:w="433" w:type="pct"/>
            <w:vAlign w:val="center"/>
          </w:tcPr>
          <w:p w14:paraId="3708A82E"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6228BF92"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431" w:type="pct"/>
            <w:vAlign w:val="center"/>
          </w:tcPr>
          <w:p w14:paraId="504A30E9"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360" w:type="pct"/>
            <w:vAlign w:val="center"/>
          </w:tcPr>
          <w:p w14:paraId="49433190"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50</w:t>
            </w:r>
          </w:p>
        </w:tc>
        <w:tc>
          <w:tcPr>
            <w:tcW w:w="505" w:type="pct"/>
            <w:vAlign w:val="center"/>
          </w:tcPr>
          <w:p w14:paraId="31D12FC3"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1222C7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1988</w:t>
            </w:r>
          </w:p>
        </w:tc>
        <w:tc>
          <w:tcPr>
            <w:tcW w:w="500" w:type="pct"/>
            <w:vAlign w:val="center"/>
          </w:tcPr>
          <w:p w14:paraId="5711EA1D"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02B3CBE3" w14:textId="77777777" w:rsidTr="00345FBA">
        <w:tc>
          <w:tcPr>
            <w:tcW w:w="1062" w:type="pct"/>
            <w:vAlign w:val="center"/>
          </w:tcPr>
          <w:p w14:paraId="2BD26A7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№13</w:t>
            </w:r>
          </w:p>
        </w:tc>
        <w:tc>
          <w:tcPr>
            <w:tcW w:w="797" w:type="pct"/>
            <w:vAlign w:val="center"/>
          </w:tcPr>
          <w:p w14:paraId="424AA255" w14:textId="77777777" w:rsidR="00242679" w:rsidRPr="00BE3363" w:rsidRDefault="00242679" w:rsidP="003C362A">
            <w:pPr>
              <w:pStyle w:val="afe"/>
              <w:spacing w:line="20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xml:space="preserve">. </w:t>
            </w:r>
            <w:proofErr w:type="gramStart"/>
            <w:r w:rsidRPr="00BE3363">
              <w:rPr>
                <w:rFonts w:ascii="Times New Roman" w:hAnsi="Times New Roman" w:cs="Times New Roman"/>
                <w:sz w:val="24"/>
                <w:szCs w:val="24"/>
              </w:rPr>
              <w:t>Татарка</w:t>
            </w:r>
            <w:proofErr w:type="gramEnd"/>
            <w:r w:rsidRPr="00BE3363">
              <w:rPr>
                <w:rFonts w:ascii="Times New Roman" w:hAnsi="Times New Roman" w:cs="Times New Roman"/>
                <w:sz w:val="24"/>
                <w:szCs w:val="24"/>
              </w:rPr>
              <w:t>, ул. К. Маркса,  д. 84</w:t>
            </w:r>
          </w:p>
        </w:tc>
        <w:tc>
          <w:tcPr>
            <w:tcW w:w="433" w:type="pct"/>
            <w:vAlign w:val="center"/>
          </w:tcPr>
          <w:p w14:paraId="44426794"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428C644B"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431" w:type="pct"/>
            <w:vAlign w:val="center"/>
          </w:tcPr>
          <w:p w14:paraId="1EF06EA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360" w:type="pct"/>
            <w:vAlign w:val="center"/>
          </w:tcPr>
          <w:p w14:paraId="08D2F676"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81</w:t>
            </w:r>
          </w:p>
        </w:tc>
        <w:tc>
          <w:tcPr>
            <w:tcW w:w="505" w:type="pct"/>
            <w:vAlign w:val="center"/>
          </w:tcPr>
          <w:p w14:paraId="2045B9E7"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2DF98CC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1983</w:t>
            </w:r>
          </w:p>
        </w:tc>
        <w:tc>
          <w:tcPr>
            <w:tcW w:w="500" w:type="pct"/>
            <w:vAlign w:val="center"/>
          </w:tcPr>
          <w:p w14:paraId="5999F75F"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21B494B2" w14:textId="77777777" w:rsidTr="00345FBA">
        <w:tc>
          <w:tcPr>
            <w:tcW w:w="1062" w:type="pct"/>
            <w:vAlign w:val="center"/>
          </w:tcPr>
          <w:p w14:paraId="46A164C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№14</w:t>
            </w:r>
          </w:p>
        </w:tc>
        <w:tc>
          <w:tcPr>
            <w:tcW w:w="797" w:type="pct"/>
            <w:vAlign w:val="center"/>
          </w:tcPr>
          <w:p w14:paraId="38A52C86" w14:textId="77777777" w:rsidR="00242679" w:rsidRPr="00BE3363" w:rsidRDefault="00242679" w:rsidP="003C362A">
            <w:pPr>
              <w:pStyle w:val="afe"/>
              <w:spacing w:line="20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xml:space="preserve">. </w:t>
            </w:r>
            <w:proofErr w:type="gramStart"/>
            <w:r w:rsidRPr="00BE3363">
              <w:rPr>
                <w:rFonts w:ascii="Times New Roman" w:hAnsi="Times New Roman" w:cs="Times New Roman"/>
                <w:sz w:val="24"/>
                <w:szCs w:val="24"/>
              </w:rPr>
              <w:t>Дубовка</w:t>
            </w:r>
            <w:proofErr w:type="gramEnd"/>
            <w:r w:rsidRPr="00BE3363">
              <w:rPr>
                <w:rFonts w:ascii="Times New Roman" w:hAnsi="Times New Roman" w:cs="Times New Roman"/>
                <w:sz w:val="24"/>
                <w:szCs w:val="24"/>
              </w:rPr>
              <w:t>, ул. Кирова,  д. 1а</w:t>
            </w:r>
          </w:p>
        </w:tc>
        <w:tc>
          <w:tcPr>
            <w:tcW w:w="433" w:type="pct"/>
            <w:vAlign w:val="center"/>
          </w:tcPr>
          <w:p w14:paraId="33A9DA8F"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16327D8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431" w:type="pct"/>
            <w:vAlign w:val="center"/>
          </w:tcPr>
          <w:p w14:paraId="2A06C597"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360" w:type="pct"/>
            <w:vAlign w:val="center"/>
          </w:tcPr>
          <w:p w14:paraId="60D6FD02"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60</w:t>
            </w:r>
          </w:p>
        </w:tc>
        <w:tc>
          <w:tcPr>
            <w:tcW w:w="505" w:type="pct"/>
            <w:vAlign w:val="center"/>
          </w:tcPr>
          <w:p w14:paraId="32B516AF"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6834130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2016</w:t>
            </w:r>
          </w:p>
        </w:tc>
        <w:tc>
          <w:tcPr>
            <w:tcW w:w="500" w:type="pct"/>
            <w:vAlign w:val="center"/>
          </w:tcPr>
          <w:p w14:paraId="30CC1E56"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177F3C25" w14:textId="77777777" w:rsidTr="00345FBA">
        <w:tc>
          <w:tcPr>
            <w:tcW w:w="1062" w:type="pct"/>
            <w:vAlign w:val="center"/>
          </w:tcPr>
          <w:p w14:paraId="27B94722"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Библиотека-филиал №15</w:t>
            </w:r>
          </w:p>
        </w:tc>
        <w:tc>
          <w:tcPr>
            <w:tcW w:w="797" w:type="pct"/>
            <w:vAlign w:val="center"/>
          </w:tcPr>
          <w:p w14:paraId="09EAAE5C" w14:textId="77777777" w:rsidR="00242679" w:rsidRPr="00BE3363" w:rsidRDefault="00242679" w:rsidP="003C362A">
            <w:pPr>
              <w:pStyle w:val="afe"/>
              <w:spacing w:line="200" w:lineRule="exact"/>
              <w:ind w:left="-91" w:right="-2"/>
              <w:jc w:val="center"/>
              <w:rPr>
                <w:rFonts w:ascii="Times New Roman" w:hAnsi="Times New Roman" w:cs="Times New Roman"/>
                <w:sz w:val="24"/>
                <w:szCs w:val="24"/>
              </w:rPr>
            </w:pPr>
            <w:r w:rsidRPr="00BE3363">
              <w:rPr>
                <w:rFonts w:ascii="Times New Roman" w:hAnsi="Times New Roman" w:cs="Times New Roman"/>
                <w:sz w:val="24"/>
                <w:szCs w:val="24"/>
              </w:rPr>
              <w:t>с. Казинка, ул. Ленина,  д. 71 «</w:t>
            </w:r>
            <w:proofErr w:type="gramStart"/>
            <w:r w:rsidRPr="00BE3363">
              <w:rPr>
                <w:rFonts w:ascii="Times New Roman" w:hAnsi="Times New Roman" w:cs="Times New Roman"/>
                <w:sz w:val="24"/>
                <w:szCs w:val="24"/>
              </w:rPr>
              <w:t>В</w:t>
            </w:r>
            <w:proofErr w:type="gramEnd"/>
            <w:r w:rsidRPr="00BE3363">
              <w:rPr>
                <w:rFonts w:ascii="Times New Roman" w:hAnsi="Times New Roman" w:cs="Times New Roman"/>
                <w:sz w:val="24"/>
                <w:szCs w:val="24"/>
              </w:rPr>
              <w:t>»</w:t>
            </w:r>
          </w:p>
        </w:tc>
        <w:tc>
          <w:tcPr>
            <w:tcW w:w="433" w:type="pct"/>
            <w:vAlign w:val="center"/>
          </w:tcPr>
          <w:p w14:paraId="0B2FAC15"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3EE95EF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431" w:type="pct"/>
            <w:vAlign w:val="center"/>
          </w:tcPr>
          <w:p w14:paraId="19EE2D69"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360" w:type="pct"/>
            <w:vAlign w:val="center"/>
          </w:tcPr>
          <w:p w14:paraId="6150E7A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143,5</w:t>
            </w:r>
          </w:p>
        </w:tc>
        <w:tc>
          <w:tcPr>
            <w:tcW w:w="505" w:type="pct"/>
            <w:vAlign w:val="center"/>
          </w:tcPr>
          <w:p w14:paraId="77D357E4"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01DFB37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1992</w:t>
            </w:r>
          </w:p>
        </w:tc>
        <w:tc>
          <w:tcPr>
            <w:tcW w:w="500" w:type="pct"/>
            <w:vAlign w:val="center"/>
          </w:tcPr>
          <w:p w14:paraId="7DF412B9"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32C8BC1B" w14:textId="77777777" w:rsidTr="00345FBA">
        <w:tc>
          <w:tcPr>
            <w:tcW w:w="1062" w:type="pct"/>
            <w:vAlign w:val="center"/>
          </w:tcPr>
          <w:p w14:paraId="0733287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№16</w:t>
            </w:r>
          </w:p>
        </w:tc>
        <w:tc>
          <w:tcPr>
            <w:tcW w:w="797" w:type="pct"/>
            <w:vAlign w:val="center"/>
          </w:tcPr>
          <w:p w14:paraId="50A33816"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ст. </w:t>
            </w:r>
            <w:proofErr w:type="spellStart"/>
            <w:r w:rsidRPr="00BE3363">
              <w:rPr>
                <w:rFonts w:ascii="Times New Roman" w:hAnsi="Times New Roman" w:cs="Times New Roman"/>
                <w:sz w:val="24"/>
                <w:szCs w:val="24"/>
              </w:rPr>
              <w:t>Темнолесская</w:t>
            </w:r>
            <w:proofErr w:type="spellEnd"/>
            <w:r w:rsidRPr="00BE3363">
              <w:rPr>
                <w:rFonts w:ascii="Times New Roman" w:hAnsi="Times New Roman" w:cs="Times New Roman"/>
                <w:sz w:val="24"/>
                <w:szCs w:val="24"/>
              </w:rPr>
              <w:t>, ул. Подгорная,  д. 29</w:t>
            </w:r>
          </w:p>
        </w:tc>
        <w:tc>
          <w:tcPr>
            <w:tcW w:w="433" w:type="pct"/>
            <w:vAlign w:val="center"/>
          </w:tcPr>
          <w:p w14:paraId="20AB974F"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71D87A1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431" w:type="pct"/>
            <w:vAlign w:val="center"/>
          </w:tcPr>
          <w:p w14:paraId="18D03CF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360" w:type="pct"/>
            <w:vAlign w:val="center"/>
          </w:tcPr>
          <w:p w14:paraId="07BE9DC8"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187,1</w:t>
            </w:r>
          </w:p>
        </w:tc>
        <w:tc>
          <w:tcPr>
            <w:tcW w:w="505" w:type="pct"/>
            <w:vAlign w:val="center"/>
          </w:tcPr>
          <w:p w14:paraId="36B7A5EC"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E652547"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1996</w:t>
            </w:r>
          </w:p>
        </w:tc>
        <w:tc>
          <w:tcPr>
            <w:tcW w:w="500" w:type="pct"/>
            <w:vAlign w:val="center"/>
          </w:tcPr>
          <w:p w14:paraId="4953E6C4"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762E7C52" w14:textId="77777777" w:rsidTr="00345FBA">
        <w:tc>
          <w:tcPr>
            <w:tcW w:w="1062" w:type="pct"/>
            <w:vAlign w:val="center"/>
          </w:tcPr>
          <w:p w14:paraId="59E5158C"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№17</w:t>
            </w:r>
          </w:p>
        </w:tc>
        <w:tc>
          <w:tcPr>
            <w:tcW w:w="797" w:type="pct"/>
            <w:vAlign w:val="center"/>
          </w:tcPr>
          <w:p w14:paraId="44788F79"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пос. </w:t>
            </w:r>
            <w:proofErr w:type="spellStart"/>
            <w:r w:rsidRPr="00BE3363">
              <w:rPr>
                <w:rFonts w:ascii="Times New Roman" w:hAnsi="Times New Roman" w:cs="Times New Roman"/>
                <w:sz w:val="24"/>
                <w:szCs w:val="24"/>
              </w:rPr>
              <w:t>Цимлянский</w:t>
            </w:r>
            <w:proofErr w:type="spellEnd"/>
            <w:r w:rsidRPr="00BE3363">
              <w:rPr>
                <w:rFonts w:ascii="Times New Roman" w:hAnsi="Times New Roman" w:cs="Times New Roman"/>
                <w:sz w:val="24"/>
                <w:szCs w:val="24"/>
              </w:rPr>
              <w:t>, ул. Ленина,  д. 10</w:t>
            </w:r>
          </w:p>
        </w:tc>
        <w:tc>
          <w:tcPr>
            <w:tcW w:w="433" w:type="pct"/>
            <w:vAlign w:val="center"/>
          </w:tcPr>
          <w:p w14:paraId="6024F936"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057967C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431" w:type="pct"/>
            <w:vAlign w:val="center"/>
          </w:tcPr>
          <w:p w14:paraId="1D9025D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360" w:type="pct"/>
            <w:vAlign w:val="center"/>
          </w:tcPr>
          <w:p w14:paraId="3E08D1C5"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172</w:t>
            </w:r>
          </w:p>
        </w:tc>
        <w:tc>
          <w:tcPr>
            <w:tcW w:w="505" w:type="pct"/>
            <w:vAlign w:val="center"/>
          </w:tcPr>
          <w:p w14:paraId="73644788"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69192BDB"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2014</w:t>
            </w:r>
          </w:p>
        </w:tc>
        <w:tc>
          <w:tcPr>
            <w:tcW w:w="500" w:type="pct"/>
            <w:vAlign w:val="center"/>
          </w:tcPr>
          <w:p w14:paraId="05B46FB7"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58C608D0" w14:textId="77777777" w:rsidTr="00345FBA">
        <w:tc>
          <w:tcPr>
            <w:tcW w:w="1062" w:type="pct"/>
            <w:vAlign w:val="center"/>
          </w:tcPr>
          <w:p w14:paraId="70644282"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№18</w:t>
            </w:r>
          </w:p>
        </w:tc>
        <w:tc>
          <w:tcPr>
            <w:tcW w:w="797" w:type="pct"/>
            <w:vAlign w:val="center"/>
          </w:tcPr>
          <w:p w14:paraId="515864A5"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Сенгилеевское</w:t>
            </w:r>
            <w:proofErr w:type="spellEnd"/>
            <w:r w:rsidRPr="00BE3363">
              <w:rPr>
                <w:rFonts w:ascii="Times New Roman" w:hAnsi="Times New Roman" w:cs="Times New Roman"/>
                <w:sz w:val="24"/>
                <w:szCs w:val="24"/>
              </w:rPr>
              <w:t>, ул. Пирогова,  д. 34 «Б»</w:t>
            </w:r>
          </w:p>
        </w:tc>
        <w:tc>
          <w:tcPr>
            <w:tcW w:w="433" w:type="pct"/>
            <w:vAlign w:val="center"/>
          </w:tcPr>
          <w:p w14:paraId="4719EBAD"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48732E9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431" w:type="pct"/>
            <w:vAlign w:val="center"/>
          </w:tcPr>
          <w:p w14:paraId="05CFB339"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360" w:type="pct"/>
            <w:vAlign w:val="center"/>
          </w:tcPr>
          <w:p w14:paraId="0C1B4D0E"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180</w:t>
            </w:r>
          </w:p>
        </w:tc>
        <w:tc>
          <w:tcPr>
            <w:tcW w:w="505" w:type="pct"/>
            <w:vAlign w:val="center"/>
          </w:tcPr>
          <w:p w14:paraId="0E67C02C"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3D44004C"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2021</w:t>
            </w:r>
          </w:p>
        </w:tc>
        <w:tc>
          <w:tcPr>
            <w:tcW w:w="500" w:type="pct"/>
            <w:vAlign w:val="center"/>
          </w:tcPr>
          <w:p w14:paraId="74CC32CE"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3D10BCC2" w14:textId="77777777" w:rsidTr="00345FBA">
        <w:tc>
          <w:tcPr>
            <w:tcW w:w="1062" w:type="pct"/>
            <w:vAlign w:val="center"/>
          </w:tcPr>
          <w:p w14:paraId="404CF6B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№19</w:t>
            </w:r>
          </w:p>
        </w:tc>
        <w:tc>
          <w:tcPr>
            <w:tcW w:w="797" w:type="pct"/>
            <w:vAlign w:val="center"/>
          </w:tcPr>
          <w:p w14:paraId="63A0CA0D"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ст. Новомарьевская, ул. Свердлова,  д. 44</w:t>
            </w:r>
          </w:p>
        </w:tc>
        <w:tc>
          <w:tcPr>
            <w:tcW w:w="433" w:type="pct"/>
            <w:vAlign w:val="center"/>
          </w:tcPr>
          <w:p w14:paraId="2A744830"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4A022FC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431" w:type="pct"/>
            <w:vAlign w:val="center"/>
          </w:tcPr>
          <w:p w14:paraId="50EEE28B"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360" w:type="pct"/>
            <w:vAlign w:val="center"/>
          </w:tcPr>
          <w:p w14:paraId="7775C9C1"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62,1</w:t>
            </w:r>
          </w:p>
        </w:tc>
        <w:tc>
          <w:tcPr>
            <w:tcW w:w="505" w:type="pct"/>
            <w:vAlign w:val="center"/>
          </w:tcPr>
          <w:p w14:paraId="7CC9FA74"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6B9A326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2022</w:t>
            </w:r>
          </w:p>
        </w:tc>
        <w:tc>
          <w:tcPr>
            <w:tcW w:w="500" w:type="pct"/>
            <w:vAlign w:val="center"/>
          </w:tcPr>
          <w:p w14:paraId="158C2915"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p>
        </w:tc>
      </w:tr>
      <w:tr w:rsidR="003C362A" w:rsidRPr="00BE3363" w14:paraId="3860A2CD" w14:textId="77777777" w:rsidTr="00345FBA">
        <w:tc>
          <w:tcPr>
            <w:tcW w:w="1062" w:type="pct"/>
            <w:vAlign w:val="center"/>
          </w:tcPr>
          <w:p w14:paraId="462625CF"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№20</w:t>
            </w:r>
          </w:p>
        </w:tc>
        <w:tc>
          <w:tcPr>
            <w:tcW w:w="797" w:type="pct"/>
            <w:vAlign w:val="center"/>
          </w:tcPr>
          <w:p w14:paraId="40854D0B"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Холодногорский</w:t>
            </w:r>
            <w:proofErr w:type="spellEnd"/>
            <w:r w:rsidRPr="00BE3363">
              <w:rPr>
                <w:rFonts w:ascii="Times New Roman" w:hAnsi="Times New Roman" w:cs="Times New Roman"/>
                <w:sz w:val="24"/>
                <w:szCs w:val="24"/>
              </w:rPr>
              <w:t>, ул. Подгорная,  д. 29</w:t>
            </w:r>
          </w:p>
        </w:tc>
        <w:tc>
          <w:tcPr>
            <w:tcW w:w="433" w:type="pct"/>
            <w:vAlign w:val="center"/>
          </w:tcPr>
          <w:p w14:paraId="54E9667A"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190D3B1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431" w:type="pct"/>
            <w:vAlign w:val="center"/>
          </w:tcPr>
          <w:p w14:paraId="2BA113B0"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360" w:type="pct"/>
            <w:vAlign w:val="center"/>
          </w:tcPr>
          <w:p w14:paraId="5D7D061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32</w:t>
            </w:r>
          </w:p>
        </w:tc>
        <w:tc>
          <w:tcPr>
            <w:tcW w:w="505" w:type="pct"/>
            <w:vAlign w:val="center"/>
          </w:tcPr>
          <w:p w14:paraId="205FF202"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1BD3F30C"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1984</w:t>
            </w:r>
          </w:p>
        </w:tc>
        <w:tc>
          <w:tcPr>
            <w:tcW w:w="500" w:type="pct"/>
            <w:vAlign w:val="center"/>
          </w:tcPr>
          <w:p w14:paraId="2D1FCF4E"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w:t>
            </w:r>
          </w:p>
        </w:tc>
      </w:tr>
      <w:tr w:rsidR="003C362A" w:rsidRPr="00BE3363" w14:paraId="283E7A8B" w14:textId="77777777" w:rsidTr="00345FBA">
        <w:tc>
          <w:tcPr>
            <w:tcW w:w="1062" w:type="pct"/>
            <w:vAlign w:val="center"/>
          </w:tcPr>
          <w:p w14:paraId="6E52668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№21</w:t>
            </w:r>
          </w:p>
        </w:tc>
        <w:tc>
          <w:tcPr>
            <w:tcW w:w="797" w:type="pct"/>
            <w:vAlign w:val="center"/>
          </w:tcPr>
          <w:p w14:paraId="6A34B4B1" w14:textId="77777777" w:rsidR="00242679" w:rsidRPr="00BE3363" w:rsidRDefault="00242679" w:rsidP="003C362A">
            <w:pPr>
              <w:pStyle w:val="afe"/>
              <w:spacing w:line="20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.П</w:t>
            </w:r>
            <w:proofErr w:type="gramEnd"/>
            <w:r w:rsidRPr="00BE3363">
              <w:rPr>
                <w:rFonts w:ascii="Times New Roman" w:hAnsi="Times New Roman" w:cs="Times New Roman"/>
                <w:sz w:val="24"/>
                <w:szCs w:val="24"/>
              </w:rPr>
              <w:t>елагиада</w:t>
            </w:r>
            <w:proofErr w:type="spellEnd"/>
            <w:r w:rsidRPr="00BE3363">
              <w:rPr>
                <w:rFonts w:ascii="Times New Roman" w:hAnsi="Times New Roman" w:cs="Times New Roman"/>
                <w:sz w:val="24"/>
                <w:szCs w:val="24"/>
              </w:rPr>
              <w:t>, ул. Ленина,  д. 68</w:t>
            </w:r>
          </w:p>
        </w:tc>
        <w:tc>
          <w:tcPr>
            <w:tcW w:w="433" w:type="pct"/>
            <w:vAlign w:val="center"/>
          </w:tcPr>
          <w:p w14:paraId="0304CE2F"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6A66996B"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431" w:type="pct"/>
            <w:vAlign w:val="center"/>
          </w:tcPr>
          <w:p w14:paraId="7D188E7D"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360" w:type="pct"/>
            <w:vAlign w:val="center"/>
          </w:tcPr>
          <w:p w14:paraId="321F427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108,2</w:t>
            </w:r>
          </w:p>
        </w:tc>
        <w:tc>
          <w:tcPr>
            <w:tcW w:w="505" w:type="pct"/>
            <w:vAlign w:val="center"/>
          </w:tcPr>
          <w:p w14:paraId="74461FE7"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4142DC1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2020</w:t>
            </w:r>
          </w:p>
        </w:tc>
        <w:tc>
          <w:tcPr>
            <w:tcW w:w="500" w:type="pct"/>
            <w:vAlign w:val="center"/>
          </w:tcPr>
          <w:p w14:paraId="3D029C99"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p>
        </w:tc>
      </w:tr>
      <w:tr w:rsidR="003C362A" w:rsidRPr="00BE3363" w14:paraId="6DFE2DB7" w14:textId="77777777" w:rsidTr="00345FBA">
        <w:tc>
          <w:tcPr>
            <w:tcW w:w="1062" w:type="pct"/>
            <w:vAlign w:val="center"/>
          </w:tcPr>
          <w:p w14:paraId="7FEFDB9E"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Библиотека-филиал №22</w:t>
            </w:r>
          </w:p>
        </w:tc>
        <w:tc>
          <w:tcPr>
            <w:tcW w:w="797" w:type="pct"/>
            <w:vAlign w:val="center"/>
          </w:tcPr>
          <w:p w14:paraId="2FC93449" w14:textId="77777777" w:rsidR="00242679" w:rsidRPr="00BE3363" w:rsidRDefault="00242679" w:rsidP="003C362A">
            <w:pPr>
              <w:pStyle w:val="afe"/>
              <w:spacing w:line="20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.П</w:t>
            </w:r>
            <w:proofErr w:type="gramEnd"/>
            <w:r w:rsidRPr="00BE3363">
              <w:rPr>
                <w:rFonts w:ascii="Times New Roman" w:hAnsi="Times New Roman" w:cs="Times New Roman"/>
                <w:sz w:val="24"/>
                <w:szCs w:val="24"/>
              </w:rPr>
              <w:t>елагиада</w:t>
            </w:r>
            <w:proofErr w:type="spellEnd"/>
            <w:r w:rsidRPr="00BE3363">
              <w:rPr>
                <w:rFonts w:ascii="Times New Roman" w:hAnsi="Times New Roman" w:cs="Times New Roman"/>
                <w:sz w:val="24"/>
                <w:szCs w:val="24"/>
              </w:rPr>
              <w:t>, ул. Ленина,  д. 68</w:t>
            </w:r>
          </w:p>
        </w:tc>
        <w:tc>
          <w:tcPr>
            <w:tcW w:w="433" w:type="pct"/>
            <w:vAlign w:val="center"/>
          </w:tcPr>
          <w:p w14:paraId="54E79FF9" w14:textId="77777777" w:rsidR="00242679" w:rsidRPr="00BE3363" w:rsidRDefault="00242679" w:rsidP="003C362A">
            <w:pPr>
              <w:spacing w:line="200" w:lineRule="exact"/>
              <w:jc w:val="center"/>
              <w:rPr>
                <w:sz w:val="24"/>
                <w:szCs w:val="24"/>
              </w:rPr>
            </w:pPr>
            <w:r w:rsidRPr="00BE3363">
              <w:rPr>
                <w:rFonts w:ascii="Times New Roman" w:hAnsi="Times New Roman" w:cs="Times New Roman"/>
                <w:sz w:val="24"/>
                <w:szCs w:val="24"/>
              </w:rPr>
              <w:t>мест</w:t>
            </w:r>
          </w:p>
        </w:tc>
        <w:tc>
          <w:tcPr>
            <w:tcW w:w="504" w:type="pct"/>
            <w:vAlign w:val="center"/>
          </w:tcPr>
          <w:p w14:paraId="54F0E9EC"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431" w:type="pct"/>
            <w:vAlign w:val="center"/>
          </w:tcPr>
          <w:p w14:paraId="394AF41A"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w:t>
            </w:r>
          </w:p>
        </w:tc>
        <w:tc>
          <w:tcPr>
            <w:tcW w:w="360" w:type="pct"/>
            <w:vAlign w:val="center"/>
          </w:tcPr>
          <w:p w14:paraId="0B835C78"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141,1</w:t>
            </w:r>
          </w:p>
        </w:tc>
        <w:tc>
          <w:tcPr>
            <w:tcW w:w="505" w:type="pct"/>
            <w:vAlign w:val="center"/>
          </w:tcPr>
          <w:p w14:paraId="497F24F6" w14:textId="77777777" w:rsidR="00242679" w:rsidRPr="00BE3363" w:rsidRDefault="00242679" w:rsidP="003C362A">
            <w:pPr>
              <w:spacing w:line="200" w:lineRule="exact"/>
              <w:jc w:val="center"/>
              <w:rPr>
                <w:sz w:val="24"/>
                <w:szCs w:val="24"/>
              </w:rPr>
            </w:pPr>
            <w:proofErr w:type="spellStart"/>
            <w:r w:rsidRPr="00BE3363">
              <w:rPr>
                <w:rFonts w:ascii="Times New Roman" w:hAnsi="Times New Roman" w:cs="Times New Roman"/>
                <w:sz w:val="24"/>
                <w:szCs w:val="24"/>
              </w:rPr>
              <w:t>удовл</w:t>
            </w:r>
            <w:proofErr w:type="spellEnd"/>
            <w:r w:rsidRPr="00BE3363">
              <w:rPr>
                <w:rFonts w:ascii="Times New Roman" w:hAnsi="Times New Roman" w:cs="Times New Roman"/>
                <w:sz w:val="24"/>
                <w:szCs w:val="24"/>
              </w:rPr>
              <w:t>.</w:t>
            </w:r>
          </w:p>
        </w:tc>
        <w:tc>
          <w:tcPr>
            <w:tcW w:w="409" w:type="pct"/>
            <w:vAlign w:val="center"/>
          </w:tcPr>
          <w:p w14:paraId="2DB9C224" w14:textId="77777777" w:rsidR="00242679" w:rsidRPr="00BE3363" w:rsidRDefault="00242679" w:rsidP="003C362A">
            <w:pPr>
              <w:pStyle w:val="afe"/>
              <w:spacing w:line="200" w:lineRule="exact"/>
              <w:jc w:val="center"/>
              <w:rPr>
                <w:rFonts w:ascii="Times New Roman" w:hAnsi="Times New Roman" w:cs="Times New Roman"/>
                <w:sz w:val="24"/>
                <w:szCs w:val="24"/>
              </w:rPr>
            </w:pPr>
            <w:r w:rsidRPr="00BE3363">
              <w:rPr>
                <w:rFonts w:ascii="Times New Roman" w:hAnsi="Times New Roman" w:cs="Times New Roman"/>
                <w:sz w:val="24"/>
                <w:szCs w:val="24"/>
              </w:rPr>
              <w:t>2020</w:t>
            </w:r>
          </w:p>
        </w:tc>
        <w:tc>
          <w:tcPr>
            <w:tcW w:w="500" w:type="pct"/>
            <w:vAlign w:val="center"/>
          </w:tcPr>
          <w:p w14:paraId="4A59B193" w14:textId="77777777" w:rsidR="00242679" w:rsidRPr="00BE3363" w:rsidRDefault="00242679" w:rsidP="003C362A">
            <w:pPr>
              <w:pStyle w:val="afe"/>
              <w:spacing w:line="200" w:lineRule="exact"/>
              <w:ind w:left="-108" w:right="-108"/>
              <w:jc w:val="center"/>
              <w:rPr>
                <w:rFonts w:ascii="Times New Roman" w:hAnsi="Times New Roman" w:cs="Times New Roman"/>
                <w:sz w:val="24"/>
                <w:szCs w:val="24"/>
              </w:rPr>
            </w:pPr>
          </w:p>
        </w:tc>
      </w:tr>
    </w:tbl>
    <w:p w14:paraId="0735E127" w14:textId="77777777" w:rsidR="003C362A" w:rsidRDefault="003C362A" w:rsidP="003C362A">
      <w:pPr>
        <w:spacing w:after="0" w:line="240" w:lineRule="auto"/>
        <w:ind w:firstLine="709"/>
        <w:jc w:val="both"/>
        <w:rPr>
          <w:rFonts w:ascii="Times New Roman" w:hAnsi="Times New Roman" w:cs="Times New Roman"/>
          <w:sz w:val="28"/>
          <w:szCs w:val="28"/>
        </w:rPr>
      </w:pPr>
    </w:p>
    <w:p w14:paraId="0CDFBC66" w14:textId="77777777" w:rsidR="009963FC" w:rsidRPr="00BE3363" w:rsidRDefault="009963FC"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Культура играет важную роль в социально-экономическом развитии </w:t>
      </w:r>
      <w:r w:rsidR="00760967" w:rsidRPr="00BE3363">
        <w:rPr>
          <w:rFonts w:ascii="Times New Roman" w:hAnsi="Times New Roman" w:cs="Times New Roman"/>
          <w:sz w:val="28"/>
          <w:szCs w:val="28"/>
        </w:rPr>
        <w:t xml:space="preserve">Шпаковского </w:t>
      </w:r>
      <w:r w:rsidRPr="00BE3363">
        <w:rPr>
          <w:rFonts w:ascii="Times New Roman" w:hAnsi="Times New Roman" w:cs="Times New Roman"/>
          <w:sz w:val="28"/>
          <w:szCs w:val="28"/>
        </w:rPr>
        <w:t>муниципального округа, обеспечении достойного уровня и качества жизни населения, формировании духовно-нравственного потенциала личности.</w:t>
      </w:r>
    </w:p>
    <w:p w14:paraId="7E4B4142" w14:textId="77777777" w:rsidR="009963FC" w:rsidRPr="00BE3363" w:rsidRDefault="009963FC"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Учреждениями культуры округа проводится работа по организации досуга </w:t>
      </w:r>
      <w:r w:rsidR="00F20E0B" w:rsidRPr="00BE3363">
        <w:rPr>
          <w:rFonts w:ascii="Times New Roman" w:hAnsi="Times New Roman" w:cs="Times New Roman"/>
          <w:sz w:val="28"/>
          <w:szCs w:val="28"/>
        </w:rPr>
        <w:t>всех</w:t>
      </w:r>
      <w:r w:rsidRPr="00BE3363">
        <w:rPr>
          <w:rFonts w:ascii="Times New Roman" w:hAnsi="Times New Roman" w:cs="Times New Roman"/>
          <w:sz w:val="28"/>
          <w:szCs w:val="28"/>
        </w:rPr>
        <w:t xml:space="preserve"> жителей, созданию условий для реализации творческого потенциала людей разного возраста, популяризации чтения, особенно среди детей и подростков, пропаганде здорового образа жизни, сохранению историко-культурного наследия.</w:t>
      </w:r>
    </w:p>
    <w:p w14:paraId="281387A0" w14:textId="77777777" w:rsidR="009963FC" w:rsidRPr="00BE3363" w:rsidRDefault="009963FC"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учреждениях культуры клубного типа созданы и стабильно работают клубные формирования (коллективы, кружки, клубы и объединения), участники которых становятся призерами региональных, межрайонных и районных конкурсов и фестивалей.</w:t>
      </w:r>
    </w:p>
    <w:p w14:paraId="1046C857" w14:textId="77777777" w:rsidR="009963FC" w:rsidRPr="00BE3363" w:rsidRDefault="009963FC"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округе сохранена сеть общедоступных библиотек. Проводится работа по актуализации библиотечных фондов, а именно приобретению новой литературы, пополнению фондов электронными носителями информации. Ведется электронный каталог ретроспективной литературы.</w:t>
      </w:r>
    </w:p>
    <w:p w14:paraId="06806276" w14:textId="77777777" w:rsidR="009963FC" w:rsidRPr="00BE3363" w:rsidRDefault="009963FC"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Библиотеки принимают участие во Всероссийских, межрегиональных, областных конкурсах, занимая призовые места.</w:t>
      </w:r>
    </w:p>
    <w:p w14:paraId="064E0CD5" w14:textId="77777777" w:rsidR="003D21C5" w:rsidRPr="00BE3363" w:rsidRDefault="003D21C5"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В то же время отрасль культуры </w:t>
      </w:r>
      <w:proofErr w:type="gramStart"/>
      <w:r w:rsidRPr="00BE3363">
        <w:rPr>
          <w:rFonts w:ascii="Times New Roman" w:hAnsi="Times New Roman" w:cs="Times New Roman"/>
          <w:sz w:val="28"/>
          <w:szCs w:val="28"/>
        </w:rPr>
        <w:t>испытывает серьезные проблемы</w:t>
      </w:r>
      <w:proofErr w:type="gramEnd"/>
      <w:r w:rsidRPr="00BE3363">
        <w:rPr>
          <w:rFonts w:ascii="Times New Roman" w:hAnsi="Times New Roman" w:cs="Times New Roman"/>
          <w:sz w:val="28"/>
          <w:szCs w:val="28"/>
        </w:rPr>
        <w:t>. Требуется модернизация материально-технической баз</w:t>
      </w:r>
      <w:r w:rsidR="00F20E0B" w:rsidRPr="00BE3363">
        <w:rPr>
          <w:rFonts w:ascii="Times New Roman" w:hAnsi="Times New Roman" w:cs="Times New Roman"/>
          <w:sz w:val="28"/>
          <w:szCs w:val="28"/>
        </w:rPr>
        <w:t>ы, капитальный и текущий ремонт</w:t>
      </w:r>
      <w:r w:rsidRPr="00BE3363">
        <w:rPr>
          <w:rFonts w:ascii="Times New Roman" w:hAnsi="Times New Roman" w:cs="Times New Roman"/>
          <w:sz w:val="28"/>
          <w:szCs w:val="28"/>
        </w:rPr>
        <w:t xml:space="preserve"> зданий учреждений культуры. Остается проблема вовлечения населения в культурную жизнь округа. Проводимые конкурсы, праздничные </w:t>
      </w:r>
      <w:r w:rsidRPr="00BE3363">
        <w:rPr>
          <w:rFonts w:ascii="Times New Roman" w:hAnsi="Times New Roman" w:cs="Times New Roman"/>
          <w:sz w:val="28"/>
          <w:szCs w:val="28"/>
        </w:rPr>
        <w:lastRenderedPageBreak/>
        <w:t>мероприятия, направленные на поддержку, развитие и обновление содержания работы учреждений культуры требуют финансирования.</w:t>
      </w:r>
    </w:p>
    <w:p w14:paraId="7B4EF130" w14:textId="77777777" w:rsidR="003D21C5" w:rsidRPr="00BE3363" w:rsidRDefault="003D21C5"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муниципальных библиотеках большая изношенность основных книжных фондов. Низкое финансирование приводит к отсутствию качественного комплектования фондов библиотек.</w:t>
      </w:r>
    </w:p>
    <w:p w14:paraId="1E87A5EA" w14:textId="77777777" w:rsidR="003D21C5" w:rsidRPr="00BE3363" w:rsidRDefault="003D21C5"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Невысокий престиж профессии работников сферы культуры, а также отсутствие жилья приводит к снижению притока молодых, талантливых и высококвалифицированных специалистов, к </w:t>
      </w:r>
      <w:proofErr w:type="spellStart"/>
      <w:r w:rsidRPr="00BE3363">
        <w:rPr>
          <w:rFonts w:ascii="Times New Roman" w:hAnsi="Times New Roman" w:cs="Times New Roman"/>
          <w:sz w:val="28"/>
          <w:szCs w:val="28"/>
        </w:rPr>
        <w:t>неукомплектованности</w:t>
      </w:r>
      <w:proofErr w:type="spellEnd"/>
      <w:r w:rsidRPr="00BE3363">
        <w:rPr>
          <w:rFonts w:ascii="Times New Roman" w:hAnsi="Times New Roman" w:cs="Times New Roman"/>
          <w:sz w:val="28"/>
          <w:szCs w:val="28"/>
        </w:rPr>
        <w:t xml:space="preserve"> учреждений культуры кадрами.</w:t>
      </w:r>
    </w:p>
    <w:p w14:paraId="54F4D600" w14:textId="77777777" w:rsidR="00B72CC3" w:rsidRPr="00BE3363" w:rsidRDefault="003D21C5"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Действующие молодежные объединения не имеют достаточного авторитета для отстаивания своих интересов и представительства в органах местного самоуправления. Остается низкой престижность общественной деятельности. В молодежной политике является слабой поддержка молодых людей, оказавшихся в трудной жизненной ситуации, находящихся в социально опасном положении.</w:t>
      </w:r>
    </w:p>
    <w:p w14:paraId="4FC2AF97" w14:textId="77777777" w:rsidR="003D3986" w:rsidRPr="00BE3363" w:rsidRDefault="003D3986" w:rsidP="003C362A">
      <w:pPr>
        <w:spacing w:after="0" w:line="240" w:lineRule="auto"/>
        <w:ind w:firstLine="709"/>
        <w:jc w:val="both"/>
        <w:rPr>
          <w:rFonts w:ascii="Times New Roman" w:hAnsi="Times New Roman" w:cs="Times New Roman"/>
          <w:sz w:val="28"/>
          <w:szCs w:val="28"/>
        </w:rPr>
      </w:pPr>
    </w:p>
    <w:p w14:paraId="7AD71BC7" w14:textId="77777777" w:rsidR="00DF576E" w:rsidRPr="003C362A" w:rsidRDefault="00DF576E" w:rsidP="003C362A">
      <w:pPr>
        <w:pStyle w:val="2"/>
        <w:spacing w:before="0" w:line="240" w:lineRule="exact"/>
        <w:jc w:val="center"/>
        <w:rPr>
          <w:rFonts w:ascii="Times New Roman" w:hAnsi="Times New Roman" w:cs="Times New Roman"/>
          <w:color w:val="auto"/>
          <w:sz w:val="28"/>
          <w:szCs w:val="28"/>
        </w:rPr>
      </w:pPr>
      <w:bookmarkStart w:id="4" w:name="_Toc65074496"/>
      <w:r w:rsidRPr="003C362A">
        <w:rPr>
          <w:rFonts w:ascii="Times New Roman" w:hAnsi="Times New Roman" w:cs="Times New Roman"/>
          <w:color w:val="auto"/>
          <w:sz w:val="28"/>
          <w:szCs w:val="28"/>
        </w:rPr>
        <w:t>1.3. Прогнозируемый спрос на услуги социальной инфраструктуры (</w:t>
      </w:r>
      <w:r w:rsidR="0053119C" w:rsidRPr="003C362A">
        <w:rPr>
          <w:rFonts w:ascii="Times New Roman" w:hAnsi="Times New Roman" w:cs="Times New Roman"/>
          <w:color w:val="auto"/>
          <w:sz w:val="28"/>
          <w:szCs w:val="28"/>
        </w:rPr>
        <w:t xml:space="preserve">в соответствии с прогнозом изменения численности и половозрастного состава населения) в областях образования, здравоохранения, физической культуры и массового спорта и </w:t>
      </w:r>
      <w:r w:rsidR="003376EC" w:rsidRPr="003C362A">
        <w:rPr>
          <w:rFonts w:ascii="Times New Roman" w:hAnsi="Times New Roman" w:cs="Times New Roman"/>
          <w:color w:val="auto"/>
          <w:sz w:val="28"/>
          <w:szCs w:val="28"/>
        </w:rPr>
        <w:t>к</w:t>
      </w:r>
      <w:r w:rsidR="0053119C" w:rsidRPr="003C362A">
        <w:rPr>
          <w:rFonts w:ascii="Times New Roman" w:hAnsi="Times New Roman" w:cs="Times New Roman"/>
          <w:color w:val="auto"/>
          <w:sz w:val="28"/>
          <w:szCs w:val="28"/>
        </w:rPr>
        <w:t>ультуры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4"/>
    </w:p>
    <w:p w14:paraId="390B44E6" w14:textId="77777777" w:rsidR="003C362A" w:rsidRPr="003C362A" w:rsidRDefault="003C362A" w:rsidP="003C362A"/>
    <w:p w14:paraId="29519F06" w14:textId="77777777" w:rsidR="00980635" w:rsidRPr="00BE3363" w:rsidRDefault="00980635"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Демографический прогноз имеет чрезвычайно большое значение для целей краткосрочного, среднесрочного и долгосрочного планирования развития территории. Прогнозирование численности населения в документах территориального планирования преследует две цели. Во-первых, это прогнозирование общей численности населения объекта планирования, а также отдельных населенных пунктов, входящих в его состав. Во-вторых, это прогнозирование не только численности, но и половозрастной структуры населения.</w:t>
      </w:r>
    </w:p>
    <w:p w14:paraId="3B4E7B3A" w14:textId="77777777" w:rsidR="00980635" w:rsidRPr="00BE3363" w:rsidRDefault="00980635"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Рождаемость, смертность и миграция, несмотря на общие тенденции, носят случайный характер и зависят от множества причин. Их количественные характеристики меняются из года в год, но, как правило, находятся в некоторых естественных границах, которые определяются с помощью анализа тенденций за последние годы. При этом как рождаемость, так и смертность с миграцией в текущем году, как правило, не зависят от их характеристик в предыдущем.</w:t>
      </w:r>
    </w:p>
    <w:p w14:paraId="4CDA35F0" w14:textId="77777777" w:rsidR="009840B4" w:rsidRPr="00BE3363" w:rsidRDefault="009840B4"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Изменение демографических показателей Шпаковского муниципального округа в значительной степени зависит от успешного решения задач социально-экономического развития, включая обеспечение стабильного экономического роста и роста благосостояния населения, создание эффективной социальной инфраструктуры (здравоохранение, образование, культурное обслуживание, физическая культура и спорт), рынка доступного жилья и гибкого рынка труда.</w:t>
      </w:r>
    </w:p>
    <w:p w14:paraId="6A54182B" w14:textId="77777777" w:rsidR="009840B4" w:rsidRPr="00BE3363" w:rsidRDefault="009840B4"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Перспективную численность населения Шпаковского муниципального округа будут определять два фактора – естественное и механическое движение </w:t>
      </w:r>
      <w:r w:rsidRPr="00BE3363">
        <w:rPr>
          <w:rFonts w:ascii="Times New Roman" w:hAnsi="Times New Roman" w:cs="Times New Roman"/>
          <w:sz w:val="28"/>
          <w:szCs w:val="28"/>
        </w:rPr>
        <w:lastRenderedPageBreak/>
        <w:t xml:space="preserve">населения. При определении прогнозной численности населения учитывается современная численность населения и основные показатели естественного и миграционного движения населения. </w:t>
      </w:r>
    </w:p>
    <w:p w14:paraId="37301D9C" w14:textId="77777777" w:rsidR="009840B4" w:rsidRPr="00BE3363" w:rsidRDefault="009840B4"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качестве основной при составлении демографического прогноза использована линейная функция экстраполяции. Она применяется при допущении условия постоянного абсолютного прироста (или убыли) населения, и ее уравнение имеет следующий вид:</w:t>
      </w:r>
    </w:p>
    <w:p w14:paraId="4BECCA67" w14:textId="77777777" w:rsidR="009840B4" w:rsidRPr="00BE3363" w:rsidRDefault="009840B4" w:rsidP="003C362A">
      <w:pPr>
        <w:spacing w:after="0" w:line="240" w:lineRule="auto"/>
        <w:ind w:firstLine="709"/>
        <w:jc w:val="center"/>
        <w:rPr>
          <w:rFonts w:ascii="Times New Roman" w:hAnsi="Times New Roman" w:cs="Times New Roman"/>
          <w:sz w:val="28"/>
          <w:szCs w:val="28"/>
        </w:rPr>
      </w:pPr>
      <w:proofErr w:type="spellStart"/>
      <w:r w:rsidRPr="00BE3363">
        <w:rPr>
          <w:rFonts w:ascii="Times New Roman" w:hAnsi="Times New Roman" w:cs="Times New Roman"/>
          <w:sz w:val="28"/>
          <w:szCs w:val="28"/>
        </w:rPr>
        <w:t>Nt</w:t>
      </w:r>
      <w:proofErr w:type="spellEnd"/>
      <w:r w:rsidRPr="00BE3363">
        <w:rPr>
          <w:rFonts w:ascii="Times New Roman" w:hAnsi="Times New Roman" w:cs="Times New Roman"/>
          <w:sz w:val="28"/>
          <w:szCs w:val="28"/>
        </w:rPr>
        <w:t xml:space="preserve"> = </w:t>
      </w:r>
      <w:proofErr w:type="spellStart"/>
      <w:r w:rsidRPr="00BE3363">
        <w:rPr>
          <w:rFonts w:ascii="Times New Roman" w:hAnsi="Times New Roman" w:cs="Times New Roman"/>
          <w:sz w:val="28"/>
          <w:szCs w:val="28"/>
        </w:rPr>
        <w:t>No</w:t>
      </w:r>
      <w:proofErr w:type="spellEnd"/>
      <w:r w:rsidRPr="00BE3363">
        <w:rPr>
          <w:rFonts w:ascii="Times New Roman" w:hAnsi="Times New Roman" w:cs="Times New Roman"/>
          <w:sz w:val="28"/>
          <w:szCs w:val="28"/>
        </w:rPr>
        <w:t xml:space="preserve"> (1+kt),</w:t>
      </w:r>
    </w:p>
    <w:p w14:paraId="4E1CD3AB" w14:textId="77777777" w:rsidR="009840B4" w:rsidRPr="00BE3363" w:rsidRDefault="009840B4"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где </w:t>
      </w:r>
      <w:proofErr w:type="spellStart"/>
      <w:r w:rsidRPr="00BE3363">
        <w:rPr>
          <w:rFonts w:ascii="Times New Roman" w:hAnsi="Times New Roman" w:cs="Times New Roman"/>
          <w:sz w:val="28"/>
          <w:szCs w:val="28"/>
        </w:rPr>
        <w:t>Nt</w:t>
      </w:r>
      <w:proofErr w:type="spellEnd"/>
      <w:r w:rsidRPr="00BE3363">
        <w:rPr>
          <w:rFonts w:ascii="Times New Roman" w:hAnsi="Times New Roman" w:cs="Times New Roman"/>
          <w:sz w:val="28"/>
          <w:szCs w:val="28"/>
        </w:rPr>
        <w:t xml:space="preserve"> – численность населения через t лет; N</w:t>
      </w:r>
      <w:r w:rsidRPr="00BE3363">
        <w:rPr>
          <w:rFonts w:ascii="Times New Roman" w:hAnsi="Times New Roman" w:cs="Times New Roman"/>
          <w:sz w:val="28"/>
          <w:szCs w:val="28"/>
          <w:vertAlign w:val="subscript"/>
        </w:rPr>
        <w:t>0</w:t>
      </w:r>
      <w:r w:rsidRPr="00BE3363">
        <w:rPr>
          <w:rFonts w:ascii="Times New Roman" w:hAnsi="Times New Roman" w:cs="Times New Roman"/>
          <w:sz w:val="28"/>
          <w:szCs w:val="28"/>
        </w:rPr>
        <w:t xml:space="preserve"> – начальная численность населения; k – среднегодовой прирост населения; t – период прогнозирования.</w:t>
      </w:r>
    </w:p>
    <w:p w14:paraId="42F137D0" w14:textId="77777777" w:rsidR="00980635" w:rsidRPr="00BE3363" w:rsidRDefault="00980635"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Базовый сценарий развития демографических процессов </w:t>
      </w:r>
      <w:r w:rsidR="003D5944" w:rsidRPr="00BE3363">
        <w:rPr>
          <w:rFonts w:ascii="Times New Roman" w:hAnsi="Times New Roman" w:cs="Times New Roman"/>
          <w:sz w:val="28"/>
          <w:szCs w:val="28"/>
        </w:rPr>
        <w:t xml:space="preserve">разработан </w:t>
      </w:r>
      <w:proofErr w:type="gramStart"/>
      <w:r w:rsidR="003D5944" w:rsidRPr="00BE3363">
        <w:rPr>
          <w:rFonts w:ascii="Times New Roman" w:hAnsi="Times New Roman" w:cs="Times New Roman"/>
          <w:sz w:val="28"/>
          <w:szCs w:val="28"/>
        </w:rPr>
        <w:t>согласно</w:t>
      </w:r>
      <w:proofErr w:type="gramEnd"/>
      <w:r w:rsidR="003D5944" w:rsidRPr="00BE3363">
        <w:rPr>
          <w:rFonts w:ascii="Times New Roman" w:hAnsi="Times New Roman" w:cs="Times New Roman"/>
          <w:sz w:val="28"/>
          <w:szCs w:val="28"/>
        </w:rPr>
        <w:t xml:space="preserve"> </w:t>
      </w:r>
      <w:r w:rsidR="00A968CF" w:rsidRPr="00BE3363">
        <w:rPr>
          <w:rFonts w:ascii="Times New Roman" w:hAnsi="Times New Roman" w:cs="Times New Roman"/>
          <w:sz w:val="28"/>
          <w:szCs w:val="28"/>
        </w:rPr>
        <w:t>утвержденного Генерального плана</w:t>
      </w:r>
      <w:r w:rsidRPr="00BE3363">
        <w:rPr>
          <w:rFonts w:ascii="Times New Roman" w:hAnsi="Times New Roman" w:cs="Times New Roman"/>
          <w:sz w:val="28"/>
          <w:szCs w:val="28"/>
        </w:rPr>
        <w:t xml:space="preserve"> Шпаковского муниципального округа Ставропольского края, </w:t>
      </w:r>
      <w:r w:rsidR="003F4008" w:rsidRPr="00BE3363">
        <w:rPr>
          <w:rFonts w:ascii="Times New Roman" w:hAnsi="Times New Roman" w:cs="Times New Roman"/>
          <w:sz w:val="28"/>
          <w:szCs w:val="28"/>
        </w:rPr>
        <w:t xml:space="preserve">рассчитан на конец года, </w:t>
      </w:r>
      <w:r w:rsidRPr="00BE3363">
        <w:rPr>
          <w:rFonts w:ascii="Times New Roman" w:hAnsi="Times New Roman" w:cs="Times New Roman"/>
          <w:sz w:val="28"/>
          <w:szCs w:val="28"/>
        </w:rPr>
        <w:t>и представлен в таблице ниже.</w:t>
      </w:r>
    </w:p>
    <w:p w14:paraId="197C379C" w14:textId="77777777" w:rsidR="003C362A" w:rsidRDefault="003C362A" w:rsidP="003C362A">
      <w:pPr>
        <w:spacing w:after="0" w:line="240" w:lineRule="auto"/>
        <w:ind w:firstLine="709"/>
        <w:jc w:val="both"/>
        <w:rPr>
          <w:rFonts w:ascii="Times New Roman" w:hAnsi="Times New Roman" w:cs="Times New Roman"/>
          <w:b/>
          <w:sz w:val="28"/>
          <w:szCs w:val="28"/>
        </w:rPr>
      </w:pPr>
    </w:p>
    <w:p w14:paraId="3AF70798" w14:textId="77777777" w:rsidR="009840B4" w:rsidRPr="003C362A" w:rsidRDefault="000A5DE2" w:rsidP="003C362A">
      <w:pPr>
        <w:spacing w:after="0" w:line="240" w:lineRule="exact"/>
        <w:ind w:firstLine="709"/>
        <w:jc w:val="both"/>
        <w:rPr>
          <w:rFonts w:ascii="Times New Roman" w:hAnsi="Times New Roman" w:cs="Times New Roman"/>
          <w:sz w:val="28"/>
          <w:szCs w:val="28"/>
        </w:rPr>
      </w:pPr>
      <w:r w:rsidRPr="003C362A">
        <w:rPr>
          <w:rFonts w:ascii="Times New Roman" w:hAnsi="Times New Roman" w:cs="Times New Roman"/>
          <w:sz w:val="28"/>
          <w:szCs w:val="28"/>
        </w:rPr>
        <w:t>Таблица 7</w:t>
      </w:r>
      <w:r w:rsidR="009840B4" w:rsidRPr="003C362A">
        <w:rPr>
          <w:rFonts w:ascii="Times New Roman" w:hAnsi="Times New Roman" w:cs="Times New Roman"/>
          <w:sz w:val="28"/>
          <w:szCs w:val="28"/>
        </w:rPr>
        <w:t xml:space="preserve"> - Демографический прогноз для территории Шпаковского муниципального округа в разрезе территориальных отделов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055"/>
        <w:gridCol w:w="1011"/>
        <w:gridCol w:w="1011"/>
        <w:gridCol w:w="1011"/>
        <w:gridCol w:w="1011"/>
        <w:gridCol w:w="1011"/>
        <w:gridCol w:w="997"/>
      </w:tblGrid>
      <w:tr w:rsidR="003F4008" w:rsidRPr="00BE3363" w14:paraId="4256C680" w14:textId="77777777" w:rsidTr="00345FBA">
        <w:trPr>
          <w:trHeight w:val="20"/>
        </w:trPr>
        <w:tc>
          <w:tcPr>
            <w:tcW w:w="379" w:type="pct"/>
            <w:vAlign w:val="center"/>
          </w:tcPr>
          <w:p w14:paraId="31EB34AD"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 п/п</w:t>
            </w:r>
          </w:p>
        </w:tc>
        <w:tc>
          <w:tcPr>
            <w:tcW w:w="1550" w:type="pct"/>
            <w:vAlign w:val="center"/>
          </w:tcPr>
          <w:p w14:paraId="27509E40" w14:textId="77777777" w:rsidR="003F4008" w:rsidRPr="00BE3363" w:rsidRDefault="00E769CC"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Территориальный отдел</w:t>
            </w:r>
          </w:p>
        </w:tc>
        <w:tc>
          <w:tcPr>
            <w:tcW w:w="513" w:type="pct"/>
            <w:vAlign w:val="center"/>
          </w:tcPr>
          <w:p w14:paraId="5AD3C913"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2025</w:t>
            </w:r>
          </w:p>
        </w:tc>
        <w:tc>
          <w:tcPr>
            <w:tcW w:w="513" w:type="pct"/>
            <w:vAlign w:val="center"/>
          </w:tcPr>
          <w:p w14:paraId="09D5D737"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2026</w:t>
            </w:r>
          </w:p>
        </w:tc>
        <w:tc>
          <w:tcPr>
            <w:tcW w:w="513" w:type="pct"/>
            <w:vAlign w:val="center"/>
          </w:tcPr>
          <w:p w14:paraId="6BAE0F60"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2027</w:t>
            </w:r>
          </w:p>
        </w:tc>
        <w:tc>
          <w:tcPr>
            <w:tcW w:w="513" w:type="pct"/>
            <w:vAlign w:val="center"/>
          </w:tcPr>
          <w:p w14:paraId="0F90D123"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2028</w:t>
            </w:r>
          </w:p>
        </w:tc>
        <w:tc>
          <w:tcPr>
            <w:tcW w:w="513" w:type="pct"/>
            <w:shd w:val="clear" w:color="auto" w:fill="auto"/>
            <w:vAlign w:val="center"/>
          </w:tcPr>
          <w:p w14:paraId="41B3D78C"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2029</w:t>
            </w:r>
          </w:p>
        </w:tc>
        <w:tc>
          <w:tcPr>
            <w:tcW w:w="506" w:type="pct"/>
            <w:vAlign w:val="center"/>
          </w:tcPr>
          <w:p w14:paraId="2B60F9AA"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2030-2035</w:t>
            </w:r>
          </w:p>
        </w:tc>
      </w:tr>
      <w:tr w:rsidR="003F4008" w:rsidRPr="00BE3363" w14:paraId="4FE1C212" w14:textId="77777777" w:rsidTr="00345FBA">
        <w:trPr>
          <w:trHeight w:val="20"/>
        </w:trPr>
        <w:tc>
          <w:tcPr>
            <w:tcW w:w="379" w:type="pct"/>
          </w:tcPr>
          <w:p w14:paraId="1609EAE1"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15846D11" w14:textId="77777777" w:rsidR="003F4008" w:rsidRPr="00BE3363" w:rsidRDefault="003F4008" w:rsidP="00BE3363">
            <w:pPr>
              <w:spacing w:after="0" w:line="276" w:lineRule="auto"/>
              <w:rPr>
                <w:rFonts w:ascii="Times New Roman" w:hAnsi="Times New Roman" w:cs="Times New Roman"/>
                <w:color w:val="000000"/>
                <w:sz w:val="24"/>
                <w:szCs w:val="24"/>
              </w:rPr>
            </w:pPr>
            <w:r w:rsidRPr="00BE3363">
              <w:rPr>
                <w:rFonts w:ascii="Times New Roman" w:hAnsi="Times New Roman" w:cs="Times New Roman"/>
                <w:color w:val="000000"/>
                <w:sz w:val="24"/>
                <w:szCs w:val="24"/>
              </w:rPr>
              <w:t>Шпаковский МО</w:t>
            </w:r>
          </w:p>
        </w:tc>
        <w:tc>
          <w:tcPr>
            <w:tcW w:w="513" w:type="pct"/>
            <w:vAlign w:val="center"/>
          </w:tcPr>
          <w:p w14:paraId="1458E8EA"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176922</w:t>
            </w:r>
          </w:p>
        </w:tc>
        <w:tc>
          <w:tcPr>
            <w:tcW w:w="513" w:type="pct"/>
            <w:vAlign w:val="center"/>
          </w:tcPr>
          <w:p w14:paraId="31EC1447"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182337</w:t>
            </w:r>
          </w:p>
        </w:tc>
        <w:tc>
          <w:tcPr>
            <w:tcW w:w="513" w:type="pct"/>
            <w:vAlign w:val="center"/>
          </w:tcPr>
          <w:p w14:paraId="48D2B545"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184926</w:t>
            </w:r>
          </w:p>
        </w:tc>
        <w:tc>
          <w:tcPr>
            <w:tcW w:w="513" w:type="pct"/>
            <w:vAlign w:val="bottom"/>
          </w:tcPr>
          <w:p w14:paraId="5680EADC"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187516</w:t>
            </w:r>
          </w:p>
        </w:tc>
        <w:tc>
          <w:tcPr>
            <w:tcW w:w="513" w:type="pct"/>
            <w:shd w:val="clear" w:color="auto" w:fill="auto"/>
            <w:noWrap/>
            <w:vAlign w:val="bottom"/>
          </w:tcPr>
          <w:p w14:paraId="2ABEEF1D"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190105</w:t>
            </w:r>
          </w:p>
        </w:tc>
        <w:tc>
          <w:tcPr>
            <w:tcW w:w="506" w:type="pct"/>
            <w:vAlign w:val="bottom"/>
          </w:tcPr>
          <w:p w14:paraId="79E7E24E"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205642</w:t>
            </w:r>
          </w:p>
        </w:tc>
      </w:tr>
      <w:tr w:rsidR="003F4008" w:rsidRPr="00BE3363" w14:paraId="4E4F87B7" w14:textId="77777777" w:rsidTr="00345FBA">
        <w:trPr>
          <w:trHeight w:val="20"/>
        </w:trPr>
        <w:tc>
          <w:tcPr>
            <w:tcW w:w="379" w:type="pct"/>
          </w:tcPr>
          <w:p w14:paraId="22DF1092"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w:t>
            </w:r>
          </w:p>
        </w:tc>
        <w:tc>
          <w:tcPr>
            <w:tcW w:w="1550" w:type="pct"/>
            <w:vAlign w:val="center"/>
          </w:tcPr>
          <w:p w14:paraId="628B7752" w14:textId="77777777" w:rsidR="003F4008" w:rsidRPr="00BE3363" w:rsidRDefault="003F4008" w:rsidP="00BE3363">
            <w:pPr>
              <w:spacing w:after="0" w:line="276" w:lineRule="auto"/>
              <w:rPr>
                <w:rFonts w:ascii="Times New Roman" w:hAnsi="Times New Roman" w:cs="Times New Roman"/>
                <w:color w:val="000000"/>
                <w:sz w:val="24"/>
                <w:szCs w:val="24"/>
              </w:rPr>
            </w:pPr>
            <w:r w:rsidRPr="00BE3363">
              <w:rPr>
                <w:rFonts w:ascii="Times New Roman" w:hAnsi="Times New Roman" w:cs="Times New Roman"/>
                <w:color w:val="000000"/>
                <w:sz w:val="24"/>
                <w:szCs w:val="24"/>
              </w:rPr>
              <w:t>Михайловский ТО, в т. ч.:</w:t>
            </w:r>
          </w:p>
        </w:tc>
        <w:tc>
          <w:tcPr>
            <w:tcW w:w="513" w:type="pct"/>
            <w:vAlign w:val="center"/>
          </w:tcPr>
          <w:p w14:paraId="1B6D6D2B"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121688</w:t>
            </w:r>
          </w:p>
        </w:tc>
        <w:tc>
          <w:tcPr>
            <w:tcW w:w="513" w:type="pct"/>
            <w:vAlign w:val="center"/>
          </w:tcPr>
          <w:p w14:paraId="5001BF12"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125796</w:t>
            </w:r>
          </w:p>
        </w:tc>
        <w:tc>
          <w:tcPr>
            <w:tcW w:w="513" w:type="pct"/>
            <w:vAlign w:val="center"/>
          </w:tcPr>
          <w:p w14:paraId="6E0BF512"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128025</w:t>
            </w:r>
          </w:p>
        </w:tc>
        <w:tc>
          <w:tcPr>
            <w:tcW w:w="513" w:type="pct"/>
            <w:vAlign w:val="bottom"/>
          </w:tcPr>
          <w:p w14:paraId="5BC5A414"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130253</w:t>
            </w:r>
          </w:p>
        </w:tc>
        <w:tc>
          <w:tcPr>
            <w:tcW w:w="513" w:type="pct"/>
            <w:shd w:val="clear" w:color="auto" w:fill="auto"/>
            <w:noWrap/>
            <w:vAlign w:val="bottom"/>
          </w:tcPr>
          <w:p w14:paraId="48348CE0"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132482</w:t>
            </w:r>
          </w:p>
        </w:tc>
        <w:tc>
          <w:tcPr>
            <w:tcW w:w="506" w:type="pct"/>
            <w:vAlign w:val="bottom"/>
          </w:tcPr>
          <w:p w14:paraId="230D3FA6"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145853</w:t>
            </w:r>
          </w:p>
        </w:tc>
      </w:tr>
      <w:tr w:rsidR="003F4008" w:rsidRPr="00BE3363" w14:paraId="7A1497D9" w14:textId="77777777" w:rsidTr="00345FBA">
        <w:trPr>
          <w:trHeight w:val="20"/>
        </w:trPr>
        <w:tc>
          <w:tcPr>
            <w:tcW w:w="379" w:type="pct"/>
          </w:tcPr>
          <w:p w14:paraId="5C164B19"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5E4BF332" w14:textId="77777777" w:rsidR="003F4008" w:rsidRPr="00BE3363" w:rsidRDefault="003F4008" w:rsidP="00BE3363">
            <w:pPr>
              <w:spacing w:after="0" w:line="276" w:lineRule="auto"/>
              <w:rPr>
                <w:rFonts w:ascii="Times New Roman" w:hAnsi="Times New Roman" w:cs="Times New Roman"/>
                <w:color w:val="000000"/>
                <w:sz w:val="24"/>
                <w:szCs w:val="24"/>
              </w:rPr>
            </w:pPr>
            <w:r w:rsidRPr="00BE3363">
              <w:rPr>
                <w:rFonts w:ascii="Times New Roman" w:hAnsi="Times New Roman" w:cs="Times New Roman"/>
                <w:color w:val="000000"/>
                <w:sz w:val="24"/>
                <w:szCs w:val="24"/>
              </w:rPr>
              <w:t>г. Михайловск</w:t>
            </w:r>
          </w:p>
        </w:tc>
        <w:tc>
          <w:tcPr>
            <w:tcW w:w="513" w:type="pct"/>
            <w:vAlign w:val="center"/>
          </w:tcPr>
          <w:p w14:paraId="22BD9B55"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121097</w:t>
            </w:r>
          </w:p>
        </w:tc>
        <w:tc>
          <w:tcPr>
            <w:tcW w:w="513" w:type="pct"/>
            <w:vAlign w:val="center"/>
          </w:tcPr>
          <w:p w14:paraId="5EFCE15F"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125249</w:t>
            </w:r>
          </w:p>
        </w:tc>
        <w:tc>
          <w:tcPr>
            <w:tcW w:w="513" w:type="pct"/>
            <w:vAlign w:val="center"/>
          </w:tcPr>
          <w:p w14:paraId="265EDD05"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127472</w:t>
            </w:r>
          </w:p>
        </w:tc>
        <w:tc>
          <w:tcPr>
            <w:tcW w:w="513" w:type="pct"/>
            <w:vAlign w:val="bottom"/>
          </w:tcPr>
          <w:p w14:paraId="2051C4B0"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129695</w:t>
            </w:r>
          </w:p>
        </w:tc>
        <w:tc>
          <w:tcPr>
            <w:tcW w:w="513" w:type="pct"/>
            <w:shd w:val="clear" w:color="auto" w:fill="auto"/>
            <w:noWrap/>
            <w:vAlign w:val="bottom"/>
          </w:tcPr>
          <w:p w14:paraId="7BF34C6E"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131918</w:t>
            </w:r>
          </w:p>
        </w:tc>
        <w:tc>
          <w:tcPr>
            <w:tcW w:w="506" w:type="pct"/>
            <w:vAlign w:val="bottom"/>
          </w:tcPr>
          <w:p w14:paraId="3FC81684"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145257</w:t>
            </w:r>
          </w:p>
        </w:tc>
      </w:tr>
      <w:tr w:rsidR="003F4008" w:rsidRPr="00BE3363" w14:paraId="340FB797" w14:textId="77777777" w:rsidTr="00345FBA">
        <w:trPr>
          <w:trHeight w:val="20"/>
        </w:trPr>
        <w:tc>
          <w:tcPr>
            <w:tcW w:w="379" w:type="pct"/>
          </w:tcPr>
          <w:p w14:paraId="03124E21"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2</w:t>
            </w:r>
          </w:p>
        </w:tc>
        <w:tc>
          <w:tcPr>
            <w:tcW w:w="1550" w:type="pct"/>
            <w:vAlign w:val="center"/>
          </w:tcPr>
          <w:p w14:paraId="704C09D9" w14:textId="77777777" w:rsidR="003F4008" w:rsidRPr="00BE3363" w:rsidRDefault="003F4008" w:rsidP="00BE3363">
            <w:pPr>
              <w:spacing w:after="0" w:line="276" w:lineRule="auto"/>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Верхнерусский</w:t>
            </w:r>
            <w:proofErr w:type="spellEnd"/>
            <w:r w:rsidRPr="00BE3363">
              <w:rPr>
                <w:rFonts w:ascii="Times New Roman" w:hAnsi="Times New Roman" w:cs="Times New Roman"/>
                <w:color w:val="000000"/>
                <w:sz w:val="24"/>
                <w:szCs w:val="24"/>
              </w:rPr>
              <w:t xml:space="preserve"> ТО, в т. ч.:</w:t>
            </w:r>
          </w:p>
        </w:tc>
        <w:tc>
          <w:tcPr>
            <w:tcW w:w="513" w:type="pct"/>
            <w:vAlign w:val="center"/>
          </w:tcPr>
          <w:p w14:paraId="3022BD13"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7155</w:t>
            </w:r>
          </w:p>
        </w:tc>
        <w:tc>
          <w:tcPr>
            <w:tcW w:w="513" w:type="pct"/>
            <w:vAlign w:val="center"/>
          </w:tcPr>
          <w:p w14:paraId="3FBC5A65"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7214</w:t>
            </w:r>
          </w:p>
        </w:tc>
        <w:tc>
          <w:tcPr>
            <w:tcW w:w="513" w:type="pct"/>
            <w:vAlign w:val="center"/>
          </w:tcPr>
          <w:p w14:paraId="37E49C06"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7306</w:t>
            </w:r>
          </w:p>
        </w:tc>
        <w:tc>
          <w:tcPr>
            <w:tcW w:w="513" w:type="pct"/>
            <w:vAlign w:val="bottom"/>
          </w:tcPr>
          <w:p w14:paraId="58426905"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7397</w:t>
            </w:r>
          </w:p>
        </w:tc>
        <w:tc>
          <w:tcPr>
            <w:tcW w:w="513" w:type="pct"/>
            <w:shd w:val="clear" w:color="auto" w:fill="auto"/>
            <w:noWrap/>
            <w:vAlign w:val="bottom"/>
          </w:tcPr>
          <w:p w14:paraId="06C3D2AA"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7489</w:t>
            </w:r>
          </w:p>
        </w:tc>
        <w:tc>
          <w:tcPr>
            <w:tcW w:w="506" w:type="pct"/>
            <w:vAlign w:val="bottom"/>
          </w:tcPr>
          <w:p w14:paraId="2175822D"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8040</w:t>
            </w:r>
          </w:p>
        </w:tc>
      </w:tr>
      <w:tr w:rsidR="003F4008" w:rsidRPr="00BE3363" w14:paraId="20E7E958" w14:textId="77777777" w:rsidTr="00345FBA">
        <w:trPr>
          <w:trHeight w:val="20"/>
        </w:trPr>
        <w:tc>
          <w:tcPr>
            <w:tcW w:w="379" w:type="pct"/>
          </w:tcPr>
          <w:p w14:paraId="5A02DB05"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3A992D60" w14:textId="77777777" w:rsidR="003F4008" w:rsidRPr="00BE3363" w:rsidRDefault="003F4008" w:rsidP="00BE3363">
            <w:pPr>
              <w:spacing w:after="0" w:line="276" w:lineRule="auto"/>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с. </w:t>
            </w:r>
            <w:proofErr w:type="spellStart"/>
            <w:r w:rsidRPr="00BE3363">
              <w:rPr>
                <w:rFonts w:ascii="Times New Roman" w:hAnsi="Times New Roman" w:cs="Times New Roman"/>
                <w:color w:val="000000"/>
                <w:sz w:val="24"/>
                <w:szCs w:val="24"/>
              </w:rPr>
              <w:t>Верхнерусское</w:t>
            </w:r>
            <w:proofErr w:type="spellEnd"/>
          </w:p>
        </w:tc>
        <w:tc>
          <w:tcPr>
            <w:tcW w:w="513" w:type="pct"/>
            <w:vAlign w:val="center"/>
          </w:tcPr>
          <w:p w14:paraId="216E9E8F"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6006</w:t>
            </w:r>
          </w:p>
        </w:tc>
        <w:tc>
          <w:tcPr>
            <w:tcW w:w="513" w:type="pct"/>
            <w:vAlign w:val="center"/>
          </w:tcPr>
          <w:p w14:paraId="2BC58FE5"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6098</w:t>
            </w:r>
          </w:p>
        </w:tc>
        <w:tc>
          <w:tcPr>
            <w:tcW w:w="513" w:type="pct"/>
            <w:vAlign w:val="center"/>
          </w:tcPr>
          <w:p w14:paraId="552E03A8"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6181</w:t>
            </w:r>
          </w:p>
        </w:tc>
        <w:tc>
          <w:tcPr>
            <w:tcW w:w="513" w:type="pct"/>
            <w:vAlign w:val="bottom"/>
          </w:tcPr>
          <w:p w14:paraId="614F1819"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6264</w:t>
            </w:r>
          </w:p>
        </w:tc>
        <w:tc>
          <w:tcPr>
            <w:tcW w:w="513" w:type="pct"/>
            <w:shd w:val="clear" w:color="auto" w:fill="auto"/>
            <w:noWrap/>
            <w:vAlign w:val="bottom"/>
          </w:tcPr>
          <w:p w14:paraId="325C6FA5"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6347</w:t>
            </w:r>
          </w:p>
        </w:tc>
        <w:tc>
          <w:tcPr>
            <w:tcW w:w="506" w:type="pct"/>
            <w:vAlign w:val="bottom"/>
          </w:tcPr>
          <w:p w14:paraId="1F33CA63"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6846</w:t>
            </w:r>
          </w:p>
        </w:tc>
      </w:tr>
      <w:tr w:rsidR="003F4008" w:rsidRPr="00BE3363" w14:paraId="5DCCC5B1" w14:textId="77777777" w:rsidTr="00345FBA">
        <w:trPr>
          <w:trHeight w:val="20"/>
        </w:trPr>
        <w:tc>
          <w:tcPr>
            <w:tcW w:w="379" w:type="pct"/>
          </w:tcPr>
          <w:p w14:paraId="7BEFA357"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3</w:t>
            </w:r>
          </w:p>
        </w:tc>
        <w:tc>
          <w:tcPr>
            <w:tcW w:w="1550" w:type="pct"/>
            <w:vAlign w:val="center"/>
          </w:tcPr>
          <w:p w14:paraId="335A40A9" w14:textId="77777777" w:rsidR="003F4008" w:rsidRPr="00BE3363" w:rsidRDefault="003F4008" w:rsidP="00BE3363">
            <w:pPr>
              <w:spacing w:after="0" w:line="276" w:lineRule="auto"/>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Деминский</w:t>
            </w:r>
            <w:proofErr w:type="spellEnd"/>
            <w:r w:rsidRPr="00BE3363">
              <w:rPr>
                <w:rFonts w:ascii="Times New Roman" w:hAnsi="Times New Roman" w:cs="Times New Roman"/>
                <w:color w:val="000000"/>
                <w:sz w:val="24"/>
                <w:szCs w:val="24"/>
              </w:rPr>
              <w:t xml:space="preserve"> ТО, в т. ч.:</w:t>
            </w:r>
          </w:p>
        </w:tc>
        <w:tc>
          <w:tcPr>
            <w:tcW w:w="513" w:type="pct"/>
            <w:vAlign w:val="center"/>
          </w:tcPr>
          <w:p w14:paraId="286F5735"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3908</w:t>
            </w:r>
          </w:p>
        </w:tc>
        <w:tc>
          <w:tcPr>
            <w:tcW w:w="513" w:type="pct"/>
            <w:vAlign w:val="center"/>
          </w:tcPr>
          <w:p w14:paraId="52714E7D"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4052</w:t>
            </w:r>
          </w:p>
        </w:tc>
        <w:tc>
          <w:tcPr>
            <w:tcW w:w="513" w:type="pct"/>
            <w:vAlign w:val="center"/>
          </w:tcPr>
          <w:p w14:paraId="5FDD0120"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4100</w:t>
            </w:r>
          </w:p>
        </w:tc>
        <w:tc>
          <w:tcPr>
            <w:tcW w:w="513" w:type="pct"/>
            <w:vAlign w:val="bottom"/>
          </w:tcPr>
          <w:p w14:paraId="3C812229"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4148</w:t>
            </w:r>
          </w:p>
        </w:tc>
        <w:tc>
          <w:tcPr>
            <w:tcW w:w="513" w:type="pct"/>
            <w:shd w:val="clear" w:color="auto" w:fill="auto"/>
            <w:noWrap/>
            <w:vAlign w:val="bottom"/>
          </w:tcPr>
          <w:p w14:paraId="41084A33"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4196</w:t>
            </w:r>
          </w:p>
        </w:tc>
        <w:tc>
          <w:tcPr>
            <w:tcW w:w="506" w:type="pct"/>
            <w:vAlign w:val="bottom"/>
          </w:tcPr>
          <w:p w14:paraId="76134F0E"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4485</w:t>
            </w:r>
          </w:p>
        </w:tc>
      </w:tr>
      <w:tr w:rsidR="003F4008" w:rsidRPr="00BE3363" w14:paraId="5532F10C" w14:textId="77777777" w:rsidTr="00345FBA">
        <w:trPr>
          <w:trHeight w:val="20"/>
        </w:trPr>
        <w:tc>
          <w:tcPr>
            <w:tcW w:w="379" w:type="pct"/>
          </w:tcPr>
          <w:p w14:paraId="13C91003"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23780E78" w14:textId="77777777" w:rsidR="003F4008" w:rsidRPr="00BE3363" w:rsidRDefault="003F4008" w:rsidP="00BE3363">
            <w:pPr>
              <w:spacing w:after="0" w:line="276" w:lineRule="auto"/>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х. </w:t>
            </w:r>
            <w:proofErr w:type="spellStart"/>
            <w:r w:rsidRPr="00BE3363">
              <w:rPr>
                <w:rFonts w:ascii="Times New Roman" w:hAnsi="Times New Roman" w:cs="Times New Roman"/>
                <w:color w:val="000000"/>
                <w:sz w:val="24"/>
                <w:szCs w:val="24"/>
              </w:rPr>
              <w:t>Демино</w:t>
            </w:r>
            <w:proofErr w:type="spellEnd"/>
          </w:p>
        </w:tc>
        <w:tc>
          <w:tcPr>
            <w:tcW w:w="513" w:type="pct"/>
            <w:vAlign w:val="center"/>
          </w:tcPr>
          <w:p w14:paraId="4FCFE118"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3562</w:t>
            </w:r>
          </w:p>
        </w:tc>
        <w:tc>
          <w:tcPr>
            <w:tcW w:w="513" w:type="pct"/>
            <w:vAlign w:val="center"/>
          </w:tcPr>
          <w:p w14:paraId="74FB24D7"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3883</w:t>
            </w:r>
          </w:p>
        </w:tc>
        <w:tc>
          <w:tcPr>
            <w:tcW w:w="513" w:type="pct"/>
            <w:vAlign w:val="center"/>
          </w:tcPr>
          <w:p w14:paraId="61C1451D"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3944</w:t>
            </w:r>
          </w:p>
        </w:tc>
        <w:tc>
          <w:tcPr>
            <w:tcW w:w="513" w:type="pct"/>
            <w:vAlign w:val="bottom"/>
          </w:tcPr>
          <w:p w14:paraId="4E8550DC"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4005</w:t>
            </w:r>
          </w:p>
        </w:tc>
        <w:tc>
          <w:tcPr>
            <w:tcW w:w="513" w:type="pct"/>
            <w:shd w:val="clear" w:color="auto" w:fill="auto"/>
            <w:noWrap/>
            <w:vAlign w:val="bottom"/>
          </w:tcPr>
          <w:p w14:paraId="6B7BF444"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4066</w:t>
            </w:r>
          </w:p>
        </w:tc>
        <w:tc>
          <w:tcPr>
            <w:tcW w:w="506" w:type="pct"/>
            <w:vAlign w:val="bottom"/>
          </w:tcPr>
          <w:p w14:paraId="0D56C792"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4431</w:t>
            </w:r>
          </w:p>
        </w:tc>
      </w:tr>
      <w:tr w:rsidR="003F4008" w:rsidRPr="00BE3363" w14:paraId="760D50B0" w14:textId="77777777" w:rsidTr="00345FBA">
        <w:trPr>
          <w:trHeight w:val="20"/>
        </w:trPr>
        <w:tc>
          <w:tcPr>
            <w:tcW w:w="379" w:type="pct"/>
          </w:tcPr>
          <w:p w14:paraId="1E563E5D"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4</w:t>
            </w:r>
          </w:p>
        </w:tc>
        <w:tc>
          <w:tcPr>
            <w:tcW w:w="1550" w:type="pct"/>
            <w:vAlign w:val="center"/>
          </w:tcPr>
          <w:p w14:paraId="6DA349ED" w14:textId="77777777" w:rsidR="003F4008" w:rsidRPr="00BE3363" w:rsidRDefault="003F4008" w:rsidP="00BE3363">
            <w:pPr>
              <w:spacing w:after="0" w:line="276" w:lineRule="auto"/>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Дубовский</w:t>
            </w:r>
            <w:proofErr w:type="spellEnd"/>
            <w:r w:rsidRPr="00BE3363">
              <w:rPr>
                <w:rFonts w:ascii="Times New Roman" w:hAnsi="Times New Roman" w:cs="Times New Roman"/>
                <w:color w:val="000000"/>
                <w:sz w:val="24"/>
                <w:szCs w:val="24"/>
              </w:rPr>
              <w:t xml:space="preserve"> ТО, в т. ч.:</w:t>
            </w:r>
          </w:p>
        </w:tc>
        <w:tc>
          <w:tcPr>
            <w:tcW w:w="513" w:type="pct"/>
            <w:vAlign w:val="center"/>
          </w:tcPr>
          <w:p w14:paraId="2C5808A1"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2223</w:t>
            </w:r>
          </w:p>
        </w:tc>
        <w:tc>
          <w:tcPr>
            <w:tcW w:w="513" w:type="pct"/>
            <w:vAlign w:val="center"/>
          </w:tcPr>
          <w:p w14:paraId="484FC1F5"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2284</w:t>
            </w:r>
          </w:p>
        </w:tc>
        <w:tc>
          <w:tcPr>
            <w:tcW w:w="513" w:type="pct"/>
            <w:vAlign w:val="center"/>
          </w:tcPr>
          <w:p w14:paraId="36D0BA0F"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2292</w:t>
            </w:r>
          </w:p>
        </w:tc>
        <w:tc>
          <w:tcPr>
            <w:tcW w:w="513" w:type="pct"/>
            <w:vAlign w:val="bottom"/>
          </w:tcPr>
          <w:p w14:paraId="007E9411"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2300</w:t>
            </w:r>
          </w:p>
        </w:tc>
        <w:tc>
          <w:tcPr>
            <w:tcW w:w="513" w:type="pct"/>
            <w:shd w:val="clear" w:color="auto" w:fill="auto"/>
            <w:noWrap/>
            <w:vAlign w:val="bottom"/>
          </w:tcPr>
          <w:p w14:paraId="1302EFA6"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2308</w:t>
            </w:r>
          </w:p>
        </w:tc>
        <w:tc>
          <w:tcPr>
            <w:tcW w:w="506" w:type="pct"/>
            <w:vAlign w:val="bottom"/>
          </w:tcPr>
          <w:p w14:paraId="72B071DE"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2355</w:t>
            </w:r>
          </w:p>
        </w:tc>
      </w:tr>
      <w:tr w:rsidR="003F4008" w:rsidRPr="00BE3363" w14:paraId="69AAC329" w14:textId="77777777" w:rsidTr="00345FBA">
        <w:trPr>
          <w:trHeight w:val="20"/>
        </w:trPr>
        <w:tc>
          <w:tcPr>
            <w:tcW w:w="379" w:type="pct"/>
          </w:tcPr>
          <w:p w14:paraId="77DD5BE8"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021BC9BF" w14:textId="77777777" w:rsidR="003F4008" w:rsidRPr="00BE3363" w:rsidRDefault="003F4008" w:rsidP="00BE3363">
            <w:pPr>
              <w:spacing w:after="0" w:line="276" w:lineRule="auto"/>
              <w:rPr>
                <w:rFonts w:ascii="Times New Roman" w:hAnsi="Times New Roman" w:cs="Times New Roman"/>
                <w:color w:val="000000"/>
                <w:sz w:val="24"/>
                <w:szCs w:val="24"/>
              </w:rPr>
            </w:pPr>
            <w:proofErr w:type="gramStart"/>
            <w:r w:rsidRPr="00BE3363">
              <w:rPr>
                <w:rFonts w:ascii="Times New Roman" w:hAnsi="Times New Roman" w:cs="Times New Roman"/>
                <w:color w:val="000000"/>
                <w:sz w:val="24"/>
                <w:szCs w:val="24"/>
              </w:rPr>
              <w:t>с</w:t>
            </w:r>
            <w:proofErr w:type="gramEnd"/>
            <w:r w:rsidRPr="00BE3363">
              <w:rPr>
                <w:rFonts w:ascii="Times New Roman" w:hAnsi="Times New Roman" w:cs="Times New Roman"/>
                <w:color w:val="000000"/>
                <w:sz w:val="24"/>
                <w:szCs w:val="24"/>
              </w:rPr>
              <w:t>. Дубовка</w:t>
            </w:r>
          </w:p>
        </w:tc>
        <w:tc>
          <w:tcPr>
            <w:tcW w:w="513" w:type="pct"/>
            <w:vAlign w:val="center"/>
          </w:tcPr>
          <w:p w14:paraId="7F175E9A"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1605</w:t>
            </w:r>
          </w:p>
        </w:tc>
        <w:tc>
          <w:tcPr>
            <w:tcW w:w="513" w:type="pct"/>
            <w:vAlign w:val="center"/>
          </w:tcPr>
          <w:p w14:paraId="3E953F52"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1641</w:t>
            </w:r>
          </w:p>
        </w:tc>
        <w:tc>
          <w:tcPr>
            <w:tcW w:w="513" w:type="pct"/>
            <w:vAlign w:val="center"/>
          </w:tcPr>
          <w:p w14:paraId="7EAB03A1"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1649</w:t>
            </w:r>
          </w:p>
        </w:tc>
        <w:tc>
          <w:tcPr>
            <w:tcW w:w="513" w:type="pct"/>
            <w:vAlign w:val="bottom"/>
          </w:tcPr>
          <w:p w14:paraId="01B72556"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1657</w:t>
            </w:r>
          </w:p>
        </w:tc>
        <w:tc>
          <w:tcPr>
            <w:tcW w:w="513" w:type="pct"/>
            <w:shd w:val="clear" w:color="auto" w:fill="auto"/>
            <w:noWrap/>
            <w:vAlign w:val="bottom"/>
          </w:tcPr>
          <w:p w14:paraId="6A2012CE"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1665</w:t>
            </w:r>
          </w:p>
        </w:tc>
        <w:tc>
          <w:tcPr>
            <w:tcW w:w="506" w:type="pct"/>
            <w:vAlign w:val="bottom"/>
          </w:tcPr>
          <w:p w14:paraId="6B7E5C60"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1714</w:t>
            </w:r>
          </w:p>
        </w:tc>
      </w:tr>
      <w:tr w:rsidR="003F4008" w:rsidRPr="00BE3363" w14:paraId="715E25A1" w14:textId="77777777" w:rsidTr="00345FBA">
        <w:trPr>
          <w:trHeight w:val="20"/>
        </w:trPr>
        <w:tc>
          <w:tcPr>
            <w:tcW w:w="379" w:type="pct"/>
          </w:tcPr>
          <w:p w14:paraId="570DF880"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1550" w:type="pct"/>
            <w:vAlign w:val="center"/>
          </w:tcPr>
          <w:p w14:paraId="4E0322F6" w14:textId="77777777" w:rsidR="003F4008" w:rsidRPr="00BE3363" w:rsidRDefault="003F4008" w:rsidP="00BE3363">
            <w:pPr>
              <w:spacing w:after="0" w:line="276" w:lineRule="auto"/>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Казинский</w:t>
            </w:r>
            <w:proofErr w:type="spellEnd"/>
            <w:r w:rsidRPr="00BE3363">
              <w:rPr>
                <w:rFonts w:ascii="Times New Roman" w:hAnsi="Times New Roman" w:cs="Times New Roman"/>
                <w:color w:val="000000"/>
                <w:sz w:val="24"/>
                <w:szCs w:val="24"/>
              </w:rPr>
              <w:t xml:space="preserve"> ТО, в т. ч.:</w:t>
            </w:r>
          </w:p>
        </w:tc>
        <w:tc>
          <w:tcPr>
            <w:tcW w:w="513" w:type="pct"/>
            <w:vAlign w:val="center"/>
          </w:tcPr>
          <w:p w14:paraId="696116C0"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2383</w:t>
            </w:r>
          </w:p>
        </w:tc>
        <w:tc>
          <w:tcPr>
            <w:tcW w:w="513" w:type="pct"/>
            <w:vAlign w:val="center"/>
          </w:tcPr>
          <w:p w14:paraId="4CB2A65B"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2437</w:t>
            </w:r>
          </w:p>
        </w:tc>
        <w:tc>
          <w:tcPr>
            <w:tcW w:w="513" w:type="pct"/>
            <w:vAlign w:val="center"/>
          </w:tcPr>
          <w:p w14:paraId="7CA4CC65"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2475</w:t>
            </w:r>
          </w:p>
        </w:tc>
        <w:tc>
          <w:tcPr>
            <w:tcW w:w="513" w:type="pct"/>
            <w:vAlign w:val="bottom"/>
          </w:tcPr>
          <w:p w14:paraId="594228A4"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2514</w:t>
            </w:r>
          </w:p>
        </w:tc>
        <w:tc>
          <w:tcPr>
            <w:tcW w:w="513" w:type="pct"/>
            <w:shd w:val="clear" w:color="auto" w:fill="auto"/>
            <w:noWrap/>
            <w:vAlign w:val="bottom"/>
          </w:tcPr>
          <w:p w14:paraId="5A1DEF6C"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2552</w:t>
            </w:r>
          </w:p>
        </w:tc>
        <w:tc>
          <w:tcPr>
            <w:tcW w:w="506" w:type="pct"/>
            <w:vAlign w:val="bottom"/>
          </w:tcPr>
          <w:p w14:paraId="4976E5E4"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2781</w:t>
            </w:r>
          </w:p>
        </w:tc>
      </w:tr>
      <w:tr w:rsidR="003F4008" w:rsidRPr="00BE3363" w14:paraId="20D82370" w14:textId="77777777" w:rsidTr="00345FBA">
        <w:trPr>
          <w:trHeight w:val="20"/>
        </w:trPr>
        <w:tc>
          <w:tcPr>
            <w:tcW w:w="379" w:type="pct"/>
          </w:tcPr>
          <w:p w14:paraId="43D68E78"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19246A89" w14:textId="77777777" w:rsidR="003F4008" w:rsidRPr="00BE3363" w:rsidRDefault="003F4008" w:rsidP="00BE3363">
            <w:pPr>
              <w:spacing w:after="0" w:line="276" w:lineRule="auto"/>
              <w:rPr>
                <w:rFonts w:ascii="Times New Roman" w:hAnsi="Times New Roman" w:cs="Times New Roman"/>
                <w:color w:val="000000"/>
                <w:sz w:val="24"/>
                <w:szCs w:val="24"/>
              </w:rPr>
            </w:pPr>
            <w:proofErr w:type="gramStart"/>
            <w:r w:rsidRPr="00BE3363">
              <w:rPr>
                <w:rFonts w:ascii="Times New Roman" w:hAnsi="Times New Roman" w:cs="Times New Roman"/>
                <w:color w:val="000000"/>
                <w:sz w:val="24"/>
                <w:szCs w:val="24"/>
              </w:rPr>
              <w:t>с</w:t>
            </w:r>
            <w:proofErr w:type="gramEnd"/>
            <w:r w:rsidRPr="00BE3363">
              <w:rPr>
                <w:rFonts w:ascii="Times New Roman" w:hAnsi="Times New Roman" w:cs="Times New Roman"/>
                <w:color w:val="000000"/>
                <w:sz w:val="24"/>
                <w:szCs w:val="24"/>
              </w:rPr>
              <w:t>. Казинка</w:t>
            </w:r>
          </w:p>
        </w:tc>
        <w:tc>
          <w:tcPr>
            <w:tcW w:w="513" w:type="pct"/>
            <w:vAlign w:val="center"/>
          </w:tcPr>
          <w:p w14:paraId="2517D48D"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2275</w:t>
            </w:r>
          </w:p>
        </w:tc>
        <w:tc>
          <w:tcPr>
            <w:tcW w:w="513" w:type="pct"/>
            <w:vAlign w:val="center"/>
          </w:tcPr>
          <w:p w14:paraId="1E41E357"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2403</w:t>
            </w:r>
          </w:p>
        </w:tc>
        <w:tc>
          <w:tcPr>
            <w:tcW w:w="513" w:type="pct"/>
            <w:vAlign w:val="center"/>
          </w:tcPr>
          <w:p w14:paraId="60BB4A55"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2406</w:t>
            </w:r>
          </w:p>
        </w:tc>
        <w:tc>
          <w:tcPr>
            <w:tcW w:w="513" w:type="pct"/>
            <w:vAlign w:val="bottom"/>
          </w:tcPr>
          <w:p w14:paraId="0C1F94E5"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2410</w:t>
            </w:r>
          </w:p>
        </w:tc>
        <w:tc>
          <w:tcPr>
            <w:tcW w:w="513" w:type="pct"/>
            <w:shd w:val="clear" w:color="auto" w:fill="auto"/>
            <w:noWrap/>
            <w:vAlign w:val="bottom"/>
          </w:tcPr>
          <w:p w14:paraId="329FCBE4"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2413</w:t>
            </w:r>
          </w:p>
        </w:tc>
        <w:tc>
          <w:tcPr>
            <w:tcW w:w="506" w:type="pct"/>
            <w:vAlign w:val="bottom"/>
          </w:tcPr>
          <w:p w14:paraId="375DB43C"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2432</w:t>
            </w:r>
          </w:p>
        </w:tc>
      </w:tr>
      <w:tr w:rsidR="003F4008" w:rsidRPr="00BE3363" w14:paraId="720A3DB5" w14:textId="77777777" w:rsidTr="00345FBA">
        <w:trPr>
          <w:trHeight w:val="20"/>
        </w:trPr>
        <w:tc>
          <w:tcPr>
            <w:tcW w:w="379" w:type="pct"/>
          </w:tcPr>
          <w:p w14:paraId="1ED437A9"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6</w:t>
            </w:r>
          </w:p>
        </w:tc>
        <w:tc>
          <w:tcPr>
            <w:tcW w:w="1550" w:type="pct"/>
            <w:vAlign w:val="center"/>
          </w:tcPr>
          <w:p w14:paraId="4E681C2B" w14:textId="77777777" w:rsidR="003F4008" w:rsidRPr="00BE3363" w:rsidRDefault="003F4008" w:rsidP="00BE3363">
            <w:pPr>
              <w:spacing w:after="0" w:line="276" w:lineRule="auto"/>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Надеждинский</w:t>
            </w:r>
            <w:proofErr w:type="spellEnd"/>
            <w:r w:rsidRPr="00BE3363">
              <w:rPr>
                <w:rFonts w:ascii="Times New Roman" w:hAnsi="Times New Roman" w:cs="Times New Roman"/>
                <w:color w:val="000000"/>
                <w:sz w:val="24"/>
                <w:szCs w:val="24"/>
              </w:rPr>
              <w:t xml:space="preserve"> ТО, в т. ч.:</w:t>
            </w:r>
          </w:p>
        </w:tc>
        <w:tc>
          <w:tcPr>
            <w:tcW w:w="513" w:type="pct"/>
            <w:vAlign w:val="center"/>
          </w:tcPr>
          <w:p w14:paraId="0B0D8C4B"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12786</w:t>
            </w:r>
          </w:p>
        </w:tc>
        <w:tc>
          <w:tcPr>
            <w:tcW w:w="513" w:type="pct"/>
            <w:vAlign w:val="center"/>
          </w:tcPr>
          <w:p w14:paraId="21CBD797"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12884</w:t>
            </w:r>
          </w:p>
        </w:tc>
        <w:tc>
          <w:tcPr>
            <w:tcW w:w="513" w:type="pct"/>
            <w:vAlign w:val="center"/>
          </w:tcPr>
          <w:p w14:paraId="241A7421"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13060</w:t>
            </w:r>
          </w:p>
        </w:tc>
        <w:tc>
          <w:tcPr>
            <w:tcW w:w="513" w:type="pct"/>
            <w:vAlign w:val="bottom"/>
          </w:tcPr>
          <w:p w14:paraId="25E5D947"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13235</w:t>
            </w:r>
          </w:p>
        </w:tc>
        <w:tc>
          <w:tcPr>
            <w:tcW w:w="513" w:type="pct"/>
            <w:shd w:val="clear" w:color="auto" w:fill="auto"/>
            <w:noWrap/>
            <w:vAlign w:val="bottom"/>
          </w:tcPr>
          <w:p w14:paraId="7DCD309C"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13411</w:t>
            </w:r>
          </w:p>
        </w:tc>
        <w:tc>
          <w:tcPr>
            <w:tcW w:w="506" w:type="pct"/>
            <w:vAlign w:val="bottom"/>
          </w:tcPr>
          <w:p w14:paraId="43CEDD3D"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14465</w:t>
            </w:r>
          </w:p>
        </w:tc>
      </w:tr>
      <w:tr w:rsidR="003F4008" w:rsidRPr="00BE3363" w14:paraId="7BF90E4F" w14:textId="77777777" w:rsidTr="00345FBA">
        <w:trPr>
          <w:trHeight w:val="20"/>
        </w:trPr>
        <w:tc>
          <w:tcPr>
            <w:tcW w:w="379" w:type="pct"/>
          </w:tcPr>
          <w:p w14:paraId="0DEE2CB6"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05360196" w14:textId="77777777" w:rsidR="003F4008" w:rsidRPr="00BE3363" w:rsidRDefault="003F4008" w:rsidP="00BE3363">
            <w:pPr>
              <w:spacing w:after="0" w:line="276" w:lineRule="auto"/>
              <w:rPr>
                <w:rFonts w:ascii="Times New Roman" w:hAnsi="Times New Roman" w:cs="Times New Roman"/>
                <w:color w:val="000000"/>
                <w:sz w:val="24"/>
                <w:szCs w:val="24"/>
              </w:rPr>
            </w:pPr>
            <w:proofErr w:type="gramStart"/>
            <w:r w:rsidRPr="00BE3363">
              <w:rPr>
                <w:rFonts w:ascii="Times New Roman" w:hAnsi="Times New Roman" w:cs="Times New Roman"/>
                <w:color w:val="000000"/>
                <w:sz w:val="24"/>
                <w:szCs w:val="24"/>
              </w:rPr>
              <w:t>с</w:t>
            </w:r>
            <w:proofErr w:type="gramEnd"/>
            <w:r w:rsidRPr="00BE3363">
              <w:rPr>
                <w:rFonts w:ascii="Times New Roman" w:hAnsi="Times New Roman" w:cs="Times New Roman"/>
                <w:color w:val="000000"/>
                <w:sz w:val="24"/>
                <w:szCs w:val="24"/>
              </w:rPr>
              <w:t>. Надежда</w:t>
            </w:r>
          </w:p>
        </w:tc>
        <w:tc>
          <w:tcPr>
            <w:tcW w:w="513" w:type="pct"/>
            <w:vAlign w:val="center"/>
          </w:tcPr>
          <w:p w14:paraId="03E78534"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12386</w:t>
            </w:r>
          </w:p>
        </w:tc>
        <w:tc>
          <w:tcPr>
            <w:tcW w:w="513" w:type="pct"/>
            <w:vAlign w:val="center"/>
          </w:tcPr>
          <w:p w14:paraId="63EDC7B9"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12577</w:t>
            </w:r>
          </w:p>
        </w:tc>
        <w:tc>
          <w:tcPr>
            <w:tcW w:w="513" w:type="pct"/>
            <w:vAlign w:val="center"/>
          </w:tcPr>
          <w:p w14:paraId="3413E803"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12732</w:t>
            </w:r>
          </w:p>
        </w:tc>
        <w:tc>
          <w:tcPr>
            <w:tcW w:w="513" w:type="pct"/>
            <w:vAlign w:val="bottom"/>
          </w:tcPr>
          <w:p w14:paraId="7AB892D4"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12888</w:t>
            </w:r>
          </w:p>
        </w:tc>
        <w:tc>
          <w:tcPr>
            <w:tcW w:w="513" w:type="pct"/>
            <w:shd w:val="clear" w:color="auto" w:fill="auto"/>
            <w:noWrap/>
            <w:vAlign w:val="bottom"/>
          </w:tcPr>
          <w:p w14:paraId="15E5C3C2"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13043</w:t>
            </w:r>
          </w:p>
        </w:tc>
        <w:tc>
          <w:tcPr>
            <w:tcW w:w="506" w:type="pct"/>
            <w:vAlign w:val="bottom"/>
          </w:tcPr>
          <w:p w14:paraId="2A939CF4"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13975</w:t>
            </w:r>
          </w:p>
        </w:tc>
      </w:tr>
      <w:tr w:rsidR="003F4008" w:rsidRPr="00BE3363" w14:paraId="5919F3D6" w14:textId="77777777" w:rsidTr="00345FBA">
        <w:trPr>
          <w:trHeight w:val="20"/>
        </w:trPr>
        <w:tc>
          <w:tcPr>
            <w:tcW w:w="379" w:type="pct"/>
          </w:tcPr>
          <w:p w14:paraId="1CA6EC74"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7</w:t>
            </w:r>
          </w:p>
        </w:tc>
        <w:tc>
          <w:tcPr>
            <w:tcW w:w="1550" w:type="pct"/>
            <w:vAlign w:val="center"/>
          </w:tcPr>
          <w:p w14:paraId="4AC9EC71" w14:textId="77777777" w:rsidR="003F4008" w:rsidRPr="00BE3363" w:rsidRDefault="003F4008" w:rsidP="00BE3363">
            <w:pPr>
              <w:spacing w:after="0" w:line="276" w:lineRule="auto"/>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Новомарьевский</w:t>
            </w:r>
            <w:proofErr w:type="spellEnd"/>
            <w:r w:rsidRPr="00BE3363">
              <w:rPr>
                <w:rFonts w:ascii="Times New Roman" w:hAnsi="Times New Roman" w:cs="Times New Roman"/>
                <w:color w:val="000000"/>
                <w:sz w:val="24"/>
                <w:szCs w:val="24"/>
              </w:rPr>
              <w:t xml:space="preserve"> ТО, в т. ч.:</w:t>
            </w:r>
          </w:p>
        </w:tc>
        <w:tc>
          <w:tcPr>
            <w:tcW w:w="513" w:type="pct"/>
            <w:vAlign w:val="center"/>
          </w:tcPr>
          <w:p w14:paraId="3F807DC6"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2674</w:t>
            </w:r>
          </w:p>
        </w:tc>
        <w:tc>
          <w:tcPr>
            <w:tcW w:w="513" w:type="pct"/>
            <w:vAlign w:val="center"/>
          </w:tcPr>
          <w:p w14:paraId="3F65DCC9"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2712</w:t>
            </w:r>
          </w:p>
        </w:tc>
        <w:tc>
          <w:tcPr>
            <w:tcW w:w="513" w:type="pct"/>
            <w:vAlign w:val="center"/>
          </w:tcPr>
          <w:p w14:paraId="41D3EC47"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2723</w:t>
            </w:r>
          </w:p>
        </w:tc>
        <w:tc>
          <w:tcPr>
            <w:tcW w:w="513" w:type="pct"/>
            <w:vAlign w:val="bottom"/>
          </w:tcPr>
          <w:p w14:paraId="7A1C30CA"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2733</w:t>
            </w:r>
          </w:p>
        </w:tc>
        <w:tc>
          <w:tcPr>
            <w:tcW w:w="513" w:type="pct"/>
            <w:shd w:val="clear" w:color="auto" w:fill="auto"/>
            <w:noWrap/>
            <w:vAlign w:val="bottom"/>
          </w:tcPr>
          <w:p w14:paraId="26889CC9"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2744</w:t>
            </w:r>
          </w:p>
        </w:tc>
        <w:tc>
          <w:tcPr>
            <w:tcW w:w="506" w:type="pct"/>
            <w:vAlign w:val="bottom"/>
          </w:tcPr>
          <w:p w14:paraId="61F397F8"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2808</w:t>
            </w:r>
          </w:p>
        </w:tc>
      </w:tr>
      <w:tr w:rsidR="003F4008" w:rsidRPr="00BE3363" w14:paraId="1F2EF004" w14:textId="77777777" w:rsidTr="00345FBA">
        <w:trPr>
          <w:trHeight w:val="20"/>
        </w:trPr>
        <w:tc>
          <w:tcPr>
            <w:tcW w:w="379" w:type="pct"/>
          </w:tcPr>
          <w:p w14:paraId="53AC446A"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12C97106" w14:textId="77777777" w:rsidR="003F4008" w:rsidRPr="00BE3363" w:rsidRDefault="003F4008" w:rsidP="00BE3363">
            <w:pPr>
              <w:spacing w:after="0" w:line="276" w:lineRule="auto"/>
              <w:rPr>
                <w:rFonts w:ascii="Times New Roman" w:hAnsi="Times New Roman" w:cs="Times New Roman"/>
                <w:color w:val="000000"/>
                <w:sz w:val="24"/>
                <w:szCs w:val="24"/>
              </w:rPr>
            </w:pPr>
            <w:r w:rsidRPr="00BE3363">
              <w:rPr>
                <w:rFonts w:ascii="Times New Roman" w:hAnsi="Times New Roman" w:cs="Times New Roman"/>
                <w:color w:val="000000"/>
                <w:sz w:val="24"/>
                <w:szCs w:val="24"/>
              </w:rPr>
              <w:t>ст. Новомарьевская</w:t>
            </w:r>
          </w:p>
        </w:tc>
        <w:tc>
          <w:tcPr>
            <w:tcW w:w="513" w:type="pct"/>
            <w:vAlign w:val="center"/>
          </w:tcPr>
          <w:p w14:paraId="5501B6D7"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2674</w:t>
            </w:r>
          </w:p>
        </w:tc>
        <w:tc>
          <w:tcPr>
            <w:tcW w:w="513" w:type="pct"/>
            <w:vAlign w:val="center"/>
          </w:tcPr>
          <w:p w14:paraId="3DD030C5"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2712</w:t>
            </w:r>
          </w:p>
        </w:tc>
        <w:tc>
          <w:tcPr>
            <w:tcW w:w="513" w:type="pct"/>
            <w:vAlign w:val="center"/>
          </w:tcPr>
          <w:p w14:paraId="76EBC729"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2723</w:t>
            </w:r>
          </w:p>
        </w:tc>
        <w:tc>
          <w:tcPr>
            <w:tcW w:w="513" w:type="pct"/>
            <w:vAlign w:val="bottom"/>
          </w:tcPr>
          <w:p w14:paraId="4E4468AE"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2733</w:t>
            </w:r>
          </w:p>
        </w:tc>
        <w:tc>
          <w:tcPr>
            <w:tcW w:w="513" w:type="pct"/>
            <w:shd w:val="clear" w:color="auto" w:fill="auto"/>
            <w:noWrap/>
            <w:vAlign w:val="bottom"/>
          </w:tcPr>
          <w:p w14:paraId="3170AD8F"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2744</w:t>
            </w:r>
          </w:p>
        </w:tc>
        <w:tc>
          <w:tcPr>
            <w:tcW w:w="506" w:type="pct"/>
            <w:vAlign w:val="bottom"/>
          </w:tcPr>
          <w:p w14:paraId="4ABF1254"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2808</w:t>
            </w:r>
          </w:p>
        </w:tc>
      </w:tr>
      <w:tr w:rsidR="003F4008" w:rsidRPr="00BE3363" w14:paraId="480238DF" w14:textId="77777777" w:rsidTr="00345FBA">
        <w:trPr>
          <w:trHeight w:val="20"/>
        </w:trPr>
        <w:tc>
          <w:tcPr>
            <w:tcW w:w="379" w:type="pct"/>
          </w:tcPr>
          <w:p w14:paraId="66BA9893"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8</w:t>
            </w:r>
          </w:p>
        </w:tc>
        <w:tc>
          <w:tcPr>
            <w:tcW w:w="1550" w:type="pct"/>
            <w:vAlign w:val="center"/>
          </w:tcPr>
          <w:p w14:paraId="1F7C386A" w14:textId="77777777" w:rsidR="003F4008" w:rsidRPr="00BE3363" w:rsidRDefault="003F4008" w:rsidP="00BE3363">
            <w:pPr>
              <w:spacing w:after="0" w:line="276" w:lineRule="auto"/>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Пелагиадский</w:t>
            </w:r>
            <w:proofErr w:type="spellEnd"/>
            <w:r w:rsidRPr="00BE3363">
              <w:rPr>
                <w:rFonts w:ascii="Times New Roman" w:hAnsi="Times New Roman" w:cs="Times New Roman"/>
                <w:color w:val="000000"/>
                <w:sz w:val="24"/>
                <w:szCs w:val="24"/>
              </w:rPr>
              <w:t xml:space="preserve"> ТО, в т. ч.:</w:t>
            </w:r>
          </w:p>
        </w:tc>
        <w:tc>
          <w:tcPr>
            <w:tcW w:w="513" w:type="pct"/>
            <w:vAlign w:val="center"/>
          </w:tcPr>
          <w:p w14:paraId="7B8CFB64"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7188</w:t>
            </w:r>
          </w:p>
        </w:tc>
        <w:tc>
          <w:tcPr>
            <w:tcW w:w="513" w:type="pct"/>
            <w:vAlign w:val="center"/>
          </w:tcPr>
          <w:p w14:paraId="6A953711"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7258</w:t>
            </w:r>
          </w:p>
        </w:tc>
        <w:tc>
          <w:tcPr>
            <w:tcW w:w="513" w:type="pct"/>
            <w:vAlign w:val="center"/>
          </w:tcPr>
          <w:p w14:paraId="796E7E3C"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7295</w:t>
            </w:r>
          </w:p>
        </w:tc>
        <w:tc>
          <w:tcPr>
            <w:tcW w:w="513" w:type="pct"/>
            <w:vAlign w:val="bottom"/>
          </w:tcPr>
          <w:p w14:paraId="1EEDB5B1"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7332</w:t>
            </w:r>
          </w:p>
        </w:tc>
        <w:tc>
          <w:tcPr>
            <w:tcW w:w="513" w:type="pct"/>
            <w:shd w:val="clear" w:color="auto" w:fill="auto"/>
            <w:noWrap/>
            <w:vAlign w:val="bottom"/>
          </w:tcPr>
          <w:p w14:paraId="205FFE60"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7369</w:t>
            </w:r>
          </w:p>
        </w:tc>
        <w:tc>
          <w:tcPr>
            <w:tcW w:w="506" w:type="pct"/>
            <w:vAlign w:val="bottom"/>
          </w:tcPr>
          <w:p w14:paraId="1DAE6FC2"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7590</w:t>
            </w:r>
          </w:p>
        </w:tc>
      </w:tr>
      <w:tr w:rsidR="003F4008" w:rsidRPr="00BE3363" w14:paraId="4D7A103B" w14:textId="77777777" w:rsidTr="00345FBA">
        <w:trPr>
          <w:trHeight w:val="20"/>
        </w:trPr>
        <w:tc>
          <w:tcPr>
            <w:tcW w:w="379" w:type="pct"/>
          </w:tcPr>
          <w:p w14:paraId="184CA339"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4F1E7DE0" w14:textId="77777777" w:rsidR="003F4008" w:rsidRPr="00BE3363" w:rsidRDefault="003F4008" w:rsidP="00BE3363">
            <w:pPr>
              <w:spacing w:after="0" w:line="276" w:lineRule="auto"/>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с. </w:t>
            </w:r>
            <w:proofErr w:type="spellStart"/>
            <w:r w:rsidRPr="00BE3363">
              <w:rPr>
                <w:rFonts w:ascii="Times New Roman" w:hAnsi="Times New Roman" w:cs="Times New Roman"/>
                <w:color w:val="000000"/>
                <w:sz w:val="24"/>
                <w:szCs w:val="24"/>
              </w:rPr>
              <w:t>Пелагиада</w:t>
            </w:r>
            <w:proofErr w:type="spellEnd"/>
          </w:p>
        </w:tc>
        <w:tc>
          <w:tcPr>
            <w:tcW w:w="513" w:type="pct"/>
            <w:vAlign w:val="center"/>
          </w:tcPr>
          <w:p w14:paraId="5FCFCEBE"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7010</w:t>
            </w:r>
          </w:p>
        </w:tc>
        <w:tc>
          <w:tcPr>
            <w:tcW w:w="513" w:type="pct"/>
            <w:vAlign w:val="center"/>
          </w:tcPr>
          <w:p w14:paraId="423B3D18"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6998</w:t>
            </w:r>
          </w:p>
        </w:tc>
        <w:tc>
          <w:tcPr>
            <w:tcW w:w="513" w:type="pct"/>
            <w:vAlign w:val="center"/>
          </w:tcPr>
          <w:p w14:paraId="75A39509"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7025</w:t>
            </w:r>
          </w:p>
        </w:tc>
        <w:tc>
          <w:tcPr>
            <w:tcW w:w="513" w:type="pct"/>
            <w:vAlign w:val="bottom"/>
          </w:tcPr>
          <w:p w14:paraId="1F9979E0"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7052</w:t>
            </w:r>
          </w:p>
        </w:tc>
        <w:tc>
          <w:tcPr>
            <w:tcW w:w="513" w:type="pct"/>
            <w:shd w:val="clear" w:color="auto" w:fill="auto"/>
            <w:noWrap/>
            <w:vAlign w:val="bottom"/>
          </w:tcPr>
          <w:p w14:paraId="5DE546BD"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7079</w:t>
            </w:r>
          </w:p>
        </w:tc>
        <w:tc>
          <w:tcPr>
            <w:tcW w:w="506" w:type="pct"/>
            <w:vAlign w:val="bottom"/>
          </w:tcPr>
          <w:p w14:paraId="3FD79BA0"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7242</w:t>
            </w:r>
          </w:p>
        </w:tc>
      </w:tr>
      <w:tr w:rsidR="003F4008" w:rsidRPr="00BE3363" w14:paraId="425C37CC" w14:textId="77777777" w:rsidTr="00345FBA">
        <w:trPr>
          <w:trHeight w:val="20"/>
        </w:trPr>
        <w:tc>
          <w:tcPr>
            <w:tcW w:w="379" w:type="pct"/>
          </w:tcPr>
          <w:p w14:paraId="5ECD8FBB"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9</w:t>
            </w:r>
          </w:p>
        </w:tc>
        <w:tc>
          <w:tcPr>
            <w:tcW w:w="1550" w:type="pct"/>
            <w:vAlign w:val="center"/>
          </w:tcPr>
          <w:p w14:paraId="0F0FF325" w14:textId="77777777" w:rsidR="003F4008" w:rsidRPr="00BE3363" w:rsidRDefault="003F4008" w:rsidP="00BE3363">
            <w:pPr>
              <w:spacing w:after="0" w:line="276" w:lineRule="auto"/>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Сенгилеевский</w:t>
            </w:r>
            <w:proofErr w:type="spellEnd"/>
            <w:r w:rsidRPr="00BE3363">
              <w:rPr>
                <w:rFonts w:ascii="Times New Roman" w:hAnsi="Times New Roman" w:cs="Times New Roman"/>
                <w:color w:val="000000"/>
                <w:sz w:val="24"/>
                <w:szCs w:val="24"/>
              </w:rPr>
              <w:t xml:space="preserve"> ТО, в т. ч.:</w:t>
            </w:r>
          </w:p>
        </w:tc>
        <w:tc>
          <w:tcPr>
            <w:tcW w:w="513" w:type="pct"/>
            <w:vAlign w:val="center"/>
          </w:tcPr>
          <w:p w14:paraId="71EF8FBB"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2971</w:t>
            </w:r>
          </w:p>
        </w:tc>
        <w:tc>
          <w:tcPr>
            <w:tcW w:w="513" w:type="pct"/>
            <w:vAlign w:val="center"/>
          </w:tcPr>
          <w:p w14:paraId="0E69E91B"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3042</w:t>
            </w:r>
          </w:p>
        </w:tc>
        <w:tc>
          <w:tcPr>
            <w:tcW w:w="513" w:type="pct"/>
            <w:vAlign w:val="center"/>
          </w:tcPr>
          <w:p w14:paraId="10206124"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3039</w:t>
            </w:r>
          </w:p>
        </w:tc>
        <w:tc>
          <w:tcPr>
            <w:tcW w:w="513" w:type="pct"/>
            <w:vAlign w:val="bottom"/>
          </w:tcPr>
          <w:p w14:paraId="453B5BA0"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3037</w:t>
            </w:r>
          </w:p>
        </w:tc>
        <w:tc>
          <w:tcPr>
            <w:tcW w:w="513" w:type="pct"/>
            <w:shd w:val="clear" w:color="auto" w:fill="auto"/>
            <w:noWrap/>
            <w:vAlign w:val="bottom"/>
          </w:tcPr>
          <w:p w14:paraId="1136CFC9"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3034</w:t>
            </w:r>
          </w:p>
        </w:tc>
        <w:tc>
          <w:tcPr>
            <w:tcW w:w="506" w:type="pct"/>
            <w:vAlign w:val="bottom"/>
          </w:tcPr>
          <w:p w14:paraId="7ECE1082"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3019</w:t>
            </w:r>
          </w:p>
        </w:tc>
      </w:tr>
      <w:tr w:rsidR="003F4008" w:rsidRPr="00BE3363" w14:paraId="159C1AA1" w14:textId="77777777" w:rsidTr="00345FBA">
        <w:trPr>
          <w:trHeight w:val="20"/>
        </w:trPr>
        <w:tc>
          <w:tcPr>
            <w:tcW w:w="379" w:type="pct"/>
          </w:tcPr>
          <w:p w14:paraId="66D56E97"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25007CC3" w14:textId="77777777" w:rsidR="003F4008" w:rsidRPr="00BE3363" w:rsidRDefault="003F4008" w:rsidP="00BE3363">
            <w:pPr>
              <w:spacing w:after="0" w:line="276" w:lineRule="auto"/>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с. </w:t>
            </w:r>
            <w:proofErr w:type="spellStart"/>
            <w:r w:rsidRPr="00BE3363">
              <w:rPr>
                <w:rFonts w:ascii="Times New Roman" w:hAnsi="Times New Roman" w:cs="Times New Roman"/>
                <w:color w:val="000000"/>
                <w:sz w:val="24"/>
                <w:szCs w:val="24"/>
              </w:rPr>
              <w:t>Сенгилеевское</w:t>
            </w:r>
            <w:proofErr w:type="spellEnd"/>
          </w:p>
        </w:tc>
        <w:tc>
          <w:tcPr>
            <w:tcW w:w="513" w:type="pct"/>
            <w:vAlign w:val="center"/>
          </w:tcPr>
          <w:p w14:paraId="1EBEF984"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2613</w:t>
            </w:r>
          </w:p>
        </w:tc>
        <w:tc>
          <w:tcPr>
            <w:tcW w:w="513" w:type="pct"/>
            <w:vAlign w:val="center"/>
          </w:tcPr>
          <w:p w14:paraId="1F770B08"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2693</w:t>
            </w:r>
          </w:p>
        </w:tc>
        <w:tc>
          <w:tcPr>
            <w:tcW w:w="513" w:type="pct"/>
            <w:vAlign w:val="center"/>
          </w:tcPr>
          <w:p w14:paraId="34EEEFB9"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2692</w:t>
            </w:r>
          </w:p>
        </w:tc>
        <w:tc>
          <w:tcPr>
            <w:tcW w:w="513" w:type="pct"/>
            <w:vAlign w:val="bottom"/>
          </w:tcPr>
          <w:p w14:paraId="4D6F606D"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2690</w:t>
            </w:r>
          </w:p>
        </w:tc>
        <w:tc>
          <w:tcPr>
            <w:tcW w:w="513" w:type="pct"/>
            <w:shd w:val="clear" w:color="auto" w:fill="auto"/>
            <w:noWrap/>
            <w:vAlign w:val="bottom"/>
          </w:tcPr>
          <w:p w14:paraId="44D315BB"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2689</w:t>
            </w:r>
          </w:p>
        </w:tc>
        <w:tc>
          <w:tcPr>
            <w:tcW w:w="506" w:type="pct"/>
            <w:vAlign w:val="bottom"/>
          </w:tcPr>
          <w:p w14:paraId="70F5827E"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2681</w:t>
            </w:r>
          </w:p>
        </w:tc>
      </w:tr>
      <w:tr w:rsidR="003F4008" w:rsidRPr="00BE3363" w14:paraId="581AFE7D" w14:textId="77777777" w:rsidTr="00345FBA">
        <w:trPr>
          <w:trHeight w:val="20"/>
        </w:trPr>
        <w:tc>
          <w:tcPr>
            <w:tcW w:w="379" w:type="pct"/>
          </w:tcPr>
          <w:p w14:paraId="20B659E6"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1550" w:type="pct"/>
            <w:vAlign w:val="center"/>
          </w:tcPr>
          <w:p w14:paraId="0EA38401" w14:textId="77777777" w:rsidR="003F4008" w:rsidRPr="00BE3363" w:rsidRDefault="003F4008" w:rsidP="00BE3363">
            <w:pPr>
              <w:spacing w:after="0" w:line="276" w:lineRule="auto"/>
              <w:rPr>
                <w:rFonts w:ascii="Times New Roman" w:hAnsi="Times New Roman" w:cs="Times New Roman"/>
                <w:color w:val="000000"/>
                <w:sz w:val="24"/>
                <w:szCs w:val="24"/>
              </w:rPr>
            </w:pPr>
            <w:proofErr w:type="gramStart"/>
            <w:r w:rsidRPr="00BE3363">
              <w:rPr>
                <w:rFonts w:ascii="Times New Roman" w:hAnsi="Times New Roman" w:cs="Times New Roman"/>
                <w:color w:val="000000"/>
                <w:sz w:val="24"/>
                <w:szCs w:val="24"/>
              </w:rPr>
              <w:t>Татарский</w:t>
            </w:r>
            <w:proofErr w:type="gramEnd"/>
            <w:r w:rsidRPr="00BE3363">
              <w:rPr>
                <w:rFonts w:ascii="Times New Roman" w:hAnsi="Times New Roman" w:cs="Times New Roman"/>
                <w:color w:val="000000"/>
                <w:sz w:val="24"/>
                <w:szCs w:val="24"/>
              </w:rPr>
              <w:t xml:space="preserve"> ТО, в т. ч.:</w:t>
            </w:r>
          </w:p>
        </w:tc>
        <w:tc>
          <w:tcPr>
            <w:tcW w:w="513" w:type="pct"/>
            <w:vAlign w:val="center"/>
          </w:tcPr>
          <w:p w14:paraId="320BDDBA"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8401</w:t>
            </w:r>
          </w:p>
        </w:tc>
        <w:tc>
          <w:tcPr>
            <w:tcW w:w="513" w:type="pct"/>
            <w:vAlign w:val="center"/>
          </w:tcPr>
          <w:p w14:paraId="0C45E75D"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8582</w:t>
            </w:r>
          </w:p>
        </w:tc>
        <w:tc>
          <w:tcPr>
            <w:tcW w:w="513" w:type="pct"/>
            <w:vAlign w:val="center"/>
          </w:tcPr>
          <w:p w14:paraId="70C99680"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8613</w:t>
            </w:r>
          </w:p>
        </w:tc>
        <w:tc>
          <w:tcPr>
            <w:tcW w:w="513" w:type="pct"/>
            <w:vAlign w:val="bottom"/>
          </w:tcPr>
          <w:p w14:paraId="009FA3CA"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8644</w:t>
            </w:r>
          </w:p>
        </w:tc>
        <w:tc>
          <w:tcPr>
            <w:tcW w:w="513" w:type="pct"/>
            <w:shd w:val="clear" w:color="auto" w:fill="auto"/>
            <w:noWrap/>
            <w:vAlign w:val="bottom"/>
          </w:tcPr>
          <w:p w14:paraId="075B3675"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8674</w:t>
            </w:r>
          </w:p>
        </w:tc>
        <w:tc>
          <w:tcPr>
            <w:tcW w:w="506" w:type="pct"/>
            <w:vAlign w:val="bottom"/>
          </w:tcPr>
          <w:p w14:paraId="5144D137"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8859</w:t>
            </w:r>
          </w:p>
        </w:tc>
      </w:tr>
      <w:tr w:rsidR="003F4008" w:rsidRPr="00BE3363" w14:paraId="371A3DD5" w14:textId="77777777" w:rsidTr="00345FBA">
        <w:trPr>
          <w:trHeight w:val="20"/>
        </w:trPr>
        <w:tc>
          <w:tcPr>
            <w:tcW w:w="379" w:type="pct"/>
          </w:tcPr>
          <w:p w14:paraId="1EA1D8EE"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420BDBEE" w14:textId="77777777" w:rsidR="003F4008" w:rsidRPr="00BE3363" w:rsidRDefault="003F4008" w:rsidP="00BE3363">
            <w:pPr>
              <w:spacing w:after="0" w:line="276" w:lineRule="auto"/>
              <w:rPr>
                <w:rFonts w:ascii="Times New Roman" w:hAnsi="Times New Roman" w:cs="Times New Roman"/>
                <w:color w:val="000000"/>
                <w:sz w:val="24"/>
                <w:szCs w:val="24"/>
              </w:rPr>
            </w:pPr>
            <w:proofErr w:type="gramStart"/>
            <w:r w:rsidRPr="00BE3363">
              <w:rPr>
                <w:rFonts w:ascii="Times New Roman" w:hAnsi="Times New Roman" w:cs="Times New Roman"/>
                <w:color w:val="000000"/>
                <w:sz w:val="24"/>
                <w:szCs w:val="24"/>
              </w:rPr>
              <w:t>с</w:t>
            </w:r>
            <w:proofErr w:type="gramEnd"/>
            <w:r w:rsidRPr="00BE3363">
              <w:rPr>
                <w:rFonts w:ascii="Times New Roman" w:hAnsi="Times New Roman" w:cs="Times New Roman"/>
                <w:color w:val="000000"/>
                <w:sz w:val="24"/>
                <w:szCs w:val="24"/>
              </w:rPr>
              <w:t>. Татарка</w:t>
            </w:r>
          </w:p>
        </w:tc>
        <w:tc>
          <w:tcPr>
            <w:tcW w:w="513" w:type="pct"/>
            <w:vAlign w:val="center"/>
          </w:tcPr>
          <w:p w14:paraId="5C011F83"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6617</w:t>
            </w:r>
          </w:p>
        </w:tc>
        <w:tc>
          <w:tcPr>
            <w:tcW w:w="513" w:type="pct"/>
            <w:vAlign w:val="center"/>
          </w:tcPr>
          <w:p w14:paraId="3222CD91"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6653</w:t>
            </w:r>
          </w:p>
        </w:tc>
        <w:tc>
          <w:tcPr>
            <w:tcW w:w="513" w:type="pct"/>
            <w:vAlign w:val="center"/>
          </w:tcPr>
          <w:p w14:paraId="7C34F981"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6681</w:t>
            </w:r>
          </w:p>
        </w:tc>
        <w:tc>
          <w:tcPr>
            <w:tcW w:w="513" w:type="pct"/>
            <w:vAlign w:val="bottom"/>
          </w:tcPr>
          <w:p w14:paraId="1754D528"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6708</w:t>
            </w:r>
          </w:p>
        </w:tc>
        <w:tc>
          <w:tcPr>
            <w:tcW w:w="513" w:type="pct"/>
            <w:shd w:val="clear" w:color="auto" w:fill="auto"/>
            <w:noWrap/>
            <w:vAlign w:val="bottom"/>
          </w:tcPr>
          <w:p w14:paraId="2C822CC9"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6736</w:t>
            </w:r>
          </w:p>
        </w:tc>
        <w:tc>
          <w:tcPr>
            <w:tcW w:w="506" w:type="pct"/>
            <w:vAlign w:val="bottom"/>
          </w:tcPr>
          <w:p w14:paraId="18FCD8EA"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6902</w:t>
            </w:r>
          </w:p>
        </w:tc>
      </w:tr>
      <w:tr w:rsidR="003F4008" w:rsidRPr="00BE3363" w14:paraId="419FDDC8" w14:textId="77777777" w:rsidTr="00345FBA">
        <w:trPr>
          <w:trHeight w:val="20"/>
        </w:trPr>
        <w:tc>
          <w:tcPr>
            <w:tcW w:w="379" w:type="pct"/>
          </w:tcPr>
          <w:p w14:paraId="04C2F065"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11</w:t>
            </w:r>
          </w:p>
        </w:tc>
        <w:tc>
          <w:tcPr>
            <w:tcW w:w="1550" w:type="pct"/>
            <w:vAlign w:val="center"/>
          </w:tcPr>
          <w:p w14:paraId="458D0844" w14:textId="77777777" w:rsidR="003F4008" w:rsidRPr="00BE3363" w:rsidRDefault="003F4008" w:rsidP="00BE3363">
            <w:pPr>
              <w:spacing w:after="0" w:line="276" w:lineRule="auto"/>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Темнолесский</w:t>
            </w:r>
            <w:proofErr w:type="spellEnd"/>
            <w:r w:rsidRPr="00BE3363">
              <w:rPr>
                <w:rFonts w:ascii="Times New Roman" w:hAnsi="Times New Roman" w:cs="Times New Roman"/>
                <w:color w:val="000000"/>
                <w:sz w:val="24"/>
                <w:szCs w:val="24"/>
              </w:rPr>
              <w:t xml:space="preserve"> ТО, в т. ч.:</w:t>
            </w:r>
          </w:p>
        </w:tc>
        <w:tc>
          <w:tcPr>
            <w:tcW w:w="513" w:type="pct"/>
            <w:vAlign w:val="center"/>
          </w:tcPr>
          <w:p w14:paraId="4E82EDAC"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2707</w:t>
            </w:r>
          </w:p>
        </w:tc>
        <w:tc>
          <w:tcPr>
            <w:tcW w:w="513" w:type="pct"/>
            <w:vAlign w:val="center"/>
          </w:tcPr>
          <w:p w14:paraId="0FE4B894"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2718</w:t>
            </w:r>
          </w:p>
        </w:tc>
        <w:tc>
          <w:tcPr>
            <w:tcW w:w="513" w:type="pct"/>
            <w:vAlign w:val="center"/>
          </w:tcPr>
          <w:p w14:paraId="5489B81E"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2717</w:t>
            </w:r>
          </w:p>
        </w:tc>
        <w:tc>
          <w:tcPr>
            <w:tcW w:w="513" w:type="pct"/>
            <w:vAlign w:val="bottom"/>
          </w:tcPr>
          <w:p w14:paraId="42693323"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2715</w:t>
            </w:r>
          </w:p>
        </w:tc>
        <w:tc>
          <w:tcPr>
            <w:tcW w:w="513" w:type="pct"/>
            <w:shd w:val="clear" w:color="auto" w:fill="auto"/>
            <w:noWrap/>
            <w:vAlign w:val="bottom"/>
          </w:tcPr>
          <w:p w14:paraId="58DB9031"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2714</w:t>
            </w:r>
          </w:p>
        </w:tc>
        <w:tc>
          <w:tcPr>
            <w:tcW w:w="506" w:type="pct"/>
            <w:vAlign w:val="bottom"/>
          </w:tcPr>
          <w:p w14:paraId="7A3796C4"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2707</w:t>
            </w:r>
          </w:p>
        </w:tc>
      </w:tr>
      <w:tr w:rsidR="003F4008" w:rsidRPr="00BE3363" w14:paraId="11662ED6" w14:textId="77777777" w:rsidTr="00345FBA">
        <w:trPr>
          <w:trHeight w:val="20"/>
        </w:trPr>
        <w:tc>
          <w:tcPr>
            <w:tcW w:w="379" w:type="pct"/>
          </w:tcPr>
          <w:p w14:paraId="2D0C0FCF"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42C73CFC" w14:textId="77777777" w:rsidR="003F4008" w:rsidRPr="00BE3363" w:rsidRDefault="003F4008" w:rsidP="00BE3363">
            <w:pPr>
              <w:spacing w:after="0" w:line="276" w:lineRule="auto"/>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ст. </w:t>
            </w:r>
            <w:proofErr w:type="spellStart"/>
            <w:r w:rsidRPr="00BE3363">
              <w:rPr>
                <w:rFonts w:ascii="Times New Roman" w:hAnsi="Times New Roman" w:cs="Times New Roman"/>
                <w:color w:val="000000"/>
                <w:sz w:val="24"/>
                <w:szCs w:val="24"/>
              </w:rPr>
              <w:t>Темнолесская</w:t>
            </w:r>
            <w:proofErr w:type="spellEnd"/>
          </w:p>
        </w:tc>
        <w:tc>
          <w:tcPr>
            <w:tcW w:w="513" w:type="pct"/>
            <w:vAlign w:val="center"/>
          </w:tcPr>
          <w:p w14:paraId="707B5FA5"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2588</w:t>
            </w:r>
          </w:p>
        </w:tc>
        <w:tc>
          <w:tcPr>
            <w:tcW w:w="513" w:type="pct"/>
            <w:vAlign w:val="center"/>
          </w:tcPr>
          <w:p w14:paraId="48111D73"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2625</w:t>
            </w:r>
          </w:p>
        </w:tc>
        <w:tc>
          <w:tcPr>
            <w:tcW w:w="513" w:type="pct"/>
            <w:vAlign w:val="center"/>
          </w:tcPr>
          <w:p w14:paraId="53A39CD1"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2630</w:t>
            </w:r>
          </w:p>
        </w:tc>
        <w:tc>
          <w:tcPr>
            <w:tcW w:w="513" w:type="pct"/>
            <w:vAlign w:val="bottom"/>
          </w:tcPr>
          <w:p w14:paraId="46C3E82D"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2634</w:t>
            </w:r>
          </w:p>
        </w:tc>
        <w:tc>
          <w:tcPr>
            <w:tcW w:w="513" w:type="pct"/>
            <w:shd w:val="clear" w:color="auto" w:fill="auto"/>
            <w:noWrap/>
            <w:vAlign w:val="bottom"/>
          </w:tcPr>
          <w:p w14:paraId="64AECF8D"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2639</w:t>
            </w:r>
          </w:p>
        </w:tc>
        <w:tc>
          <w:tcPr>
            <w:tcW w:w="506" w:type="pct"/>
            <w:vAlign w:val="bottom"/>
          </w:tcPr>
          <w:p w14:paraId="215D3FD2"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2666</w:t>
            </w:r>
          </w:p>
        </w:tc>
      </w:tr>
      <w:tr w:rsidR="003F4008" w:rsidRPr="00BE3363" w14:paraId="129DC5DC" w14:textId="77777777" w:rsidTr="00345FBA">
        <w:trPr>
          <w:trHeight w:val="20"/>
        </w:trPr>
        <w:tc>
          <w:tcPr>
            <w:tcW w:w="379" w:type="pct"/>
          </w:tcPr>
          <w:p w14:paraId="181F8F87"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12</w:t>
            </w:r>
          </w:p>
        </w:tc>
        <w:tc>
          <w:tcPr>
            <w:tcW w:w="1550" w:type="pct"/>
            <w:vAlign w:val="center"/>
          </w:tcPr>
          <w:p w14:paraId="0DD1E1F9" w14:textId="77777777" w:rsidR="003F4008" w:rsidRPr="00BE3363" w:rsidRDefault="003F4008" w:rsidP="00BE3363">
            <w:pPr>
              <w:spacing w:after="0" w:line="276" w:lineRule="auto"/>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Цимлянский</w:t>
            </w:r>
            <w:proofErr w:type="spellEnd"/>
            <w:r w:rsidRPr="00BE3363">
              <w:rPr>
                <w:rFonts w:ascii="Times New Roman" w:hAnsi="Times New Roman" w:cs="Times New Roman"/>
                <w:color w:val="000000"/>
                <w:sz w:val="24"/>
                <w:szCs w:val="24"/>
              </w:rPr>
              <w:t xml:space="preserve"> ТО, в т. ч.:</w:t>
            </w:r>
          </w:p>
        </w:tc>
        <w:tc>
          <w:tcPr>
            <w:tcW w:w="513" w:type="pct"/>
            <w:vAlign w:val="center"/>
          </w:tcPr>
          <w:p w14:paraId="47D6BC36"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1897</w:t>
            </w:r>
          </w:p>
        </w:tc>
        <w:tc>
          <w:tcPr>
            <w:tcW w:w="513" w:type="pct"/>
            <w:vAlign w:val="center"/>
          </w:tcPr>
          <w:p w14:paraId="13FF4AA6"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1897</w:t>
            </w:r>
          </w:p>
        </w:tc>
        <w:tc>
          <w:tcPr>
            <w:tcW w:w="513" w:type="pct"/>
            <w:vAlign w:val="center"/>
          </w:tcPr>
          <w:p w14:paraId="43DF6C6A"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1883</w:t>
            </w:r>
          </w:p>
        </w:tc>
        <w:tc>
          <w:tcPr>
            <w:tcW w:w="513" w:type="pct"/>
            <w:vAlign w:val="bottom"/>
          </w:tcPr>
          <w:p w14:paraId="6D4EFB7E"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1868</w:t>
            </w:r>
          </w:p>
        </w:tc>
        <w:tc>
          <w:tcPr>
            <w:tcW w:w="513" w:type="pct"/>
            <w:shd w:val="clear" w:color="auto" w:fill="auto"/>
            <w:noWrap/>
            <w:vAlign w:val="bottom"/>
          </w:tcPr>
          <w:p w14:paraId="0A12FA93"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1854</w:t>
            </w:r>
          </w:p>
        </w:tc>
        <w:tc>
          <w:tcPr>
            <w:tcW w:w="506" w:type="pct"/>
            <w:vAlign w:val="bottom"/>
          </w:tcPr>
          <w:p w14:paraId="15239F2A"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1769</w:t>
            </w:r>
          </w:p>
        </w:tc>
      </w:tr>
      <w:tr w:rsidR="003F4008" w:rsidRPr="00BE3363" w14:paraId="120D35B8" w14:textId="77777777" w:rsidTr="00345FBA">
        <w:trPr>
          <w:trHeight w:val="20"/>
        </w:trPr>
        <w:tc>
          <w:tcPr>
            <w:tcW w:w="379" w:type="pct"/>
          </w:tcPr>
          <w:p w14:paraId="49BC33DB"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1550" w:type="pct"/>
            <w:vAlign w:val="center"/>
          </w:tcPr>
          <w:p w14:paraId="541E3578" w14:textId="77777777" w:rsidR="003F4008" w:rsidRPr="00BE3363" w:rsidRDefault="003F4008" w:rsidP="00BE3363">
            <w:pPr>
              <w:spacing w:after="0" w:line="276" w:lineRule="auto"/>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п. </w:t>
            </w:r>
            <w:proofErr w:type="spellStart"/>
            <w:r w:rsidRPr="00BE3363">
              <w:rPr>
                <w:rFonts w:ascii="Times New Roman" w:hAnsi="Times New Roman" w:cs="Times New Roman"/>
                <w:color w:val="000000"/>
                <w:sz w:val="24"/>
                <w:szCs w:val="24"/>
              </w:rPr>
              <w:t>Цимлянский</w:t>
            </w:r>
            <w:proofErr w:type="spellEnd"/>
          </w:p>
        </w:tc>
        <w:tc>
          <w:tcPr>
            <w:tcW w:w="513" w:type="pct"/>
            <w:vAlign w:val="center"/>
          </w:tcPr>
          <w:p w14:paraId="25F61F6D"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1378</w:t>
            </w:r>
          </w:p>
        </w:tc>
        <w:tc>
          <w:tcPr>
            <w:tcW w:w="513" w:type="pct"/>
            <w:vAlign w:val="center"/>
          </w:tcPr>
          <w:p w14:paraId="6E206279" w14:textId="77777777" w:rsidR="003F4008" w:rsidRPr="00BE3363" w:rsidRDefault="003F4008" w:rsidP="00BE3363">
            <w:pPr>
              <w:pStyle w:val="a5"/>
              <w:spacing w:line="276" w:lineRule="auto"/>
              <w:jc w:val="center"/>
              <w:rPr>
                <w:rFonts w:ascii="Times New Roman" w:hAnsi="Times New Roman" w:cs="Times New Roman"/>
                <w:sz w:val="24"/>
                <w:szCs w:val="24"/>
              </w:rPr>
            </w:pPr>
            <w:r w:rsidRPr="00BE3363">
              <w:rPr>
                <w:rFonts w:ascii="Times New Roman" w:hAnsi="Times New Roman" w:cs="Times New Roman"/>
                <w:sz w:val="24"/>
                <w:szCs w:val="24"/>
              </w:rPr>
              <w:t>1379</w:t>
            </w:r>
          </w:p>
        </w:tc>
        <w:tc>
          <w:tcPr>
            <w:tcW w:w="513" w:type="pct"/>
            <w:vAlign w:val="center"/>
          </w:tcPr>
          <w:p w14:paraId="6B6EBFE7"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1375</w:t>
            </w:r>
          </w:p>
        </w:tc>
        <w:tc>
          <w:tcPr>
            <w:tcW w:w="513" w:type="pct"/>
            <w:vAlign w:val="bottom"/>
          </w:tcPr>
          <w:p w14:paraId="12C4FC2E" w14:textId="77777777" w:rsidR="003F4008" w:rsidRPr="00BE3363" w:rsidRDefault="003F4008" w:rsidP="00BE3363">
            <w:pPr>
              <w:spacing w:after="0" w:line="276" w:lineRule="auto"/>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1370</w:t>
            </w:r>
          </w:p>
        </w:tc>
        <w:tc>
          <w:tcPr>
            <w:tcW w:w="513" w:type="pct"/>
            <w:shd w:val="clear" w:color="auto" w:fill="auto"/>
            <w:noWrap/>
            <w:vAlign w:val="bottom"/>
          </w:tcPr>
          <w:p w14:paraId="2A0B1C8C"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1366</w:t>
            </w:r>
          </w:p>
        </w:tc>
        <w:tc>
          <w:tcPr>
            <w:tcW w:w="506" w:type="pct"/>
            <w:vAlign w:val="bottom"/>
          </w:tcPr>
          <w:p w14:paraId="0752E44E" w14:textId="77777777" w:rsidR="003F4008" w:rsidRPr="00BE3363" w:rsidRDefault="003F4008" w:rsidP="00BE3363">
            <w:pPr>
              <w:spacing w:after="0" w:line="276" w:lineRule="auto"/>
              <w:jc w:val="center"/>
              <w:rPr>
                <w:rFonts w:ascii="Times New Roman" w:hAnsi="Times New Roman" w:cs="Times New Roman"/>
                <w:sz w:val="24"/>
                <w:szCs w:val="24"/>
              </w:rPr>
            </w:pPr>
            <w:r w:rsidRPr="00BE3363">
              <w:rPr>
                <w:rFonts w:ascii="Times New Roman" w:hAnsi="Times New Roman" w:cs="Times New Roman"/>
                <w:sz w:val="24"/>
                <w:szCs w:val="24"/>
              </w:rPr>
              <w:t>1341</w:t>
            </w:r>
          </w:p>
        </w:tc>
      </w:tr>
    </w:tbl>
    <w:p w14:paraId="68E65A3F" w14:textId="77777777" w:rsidR="00C23A92" w:rsidRPr="00BE3363" w:rsidRDefault="00C23A92"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lastRenderedPageBreak/>
        <w:t xml:space="preserve">Согласно принятому варианту прогнозирования численность к 2035 г. увеличится в 1,2 раза. Это проявится при сохранении современной демографической ситуации, которая зависит от </w:t>
      </w:r>
      <w:proofErr w:type="gramStart"/>
      <w:r w:rsidRPr="00BE3363">
        <w:rPr>
          <w:rFonts w:ascii="Times New Roman" w:hAnsi="Times New Roman" w:cs="Times New Roman"/>
          <w:sz w:val="28"/>
          <w:szCs w:val="28"/>
        </w:rPr>
        <w:t>определяющих</w:t>
      </w:r>
      <w:proofErr w:type="gramEnd"/>
      <w:r w:rsidRPr="00BE3363">
        <w:rPr>
          <w:rFonts w:ascii="Times New Roman" w:hAnsi="Times New Roman" w:cs="Times New Roman"/>
          <w:sz w:val="28"/>
          <w:szCs w:val="28"/>
        </w:rPr>
        <w:t xml:space="preserve"> ее уровня рождаемости, смертности, естественной убыли и миграционного прироста населения.</w:t>
      </w:r>
    </w:p>
    <w:p w14:paraId="68210CFC" w14:textId="77777777" w:rsidR="00C23A92" w:rsidRPr="00BE3363" w:rsidRDefault="00C23A92" w:rsidP="003C362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Однако население территорий, входящих в состав округа на протяжении прогнозируемого периода (2025-2035 гг.) будет вести себя разнонаправлено. Так к расчетному сроку сократится население Цимлянского территориального управления. В </w:t>
      </w:r>
      <w:proofErr w:type="gramStart"/>
      <w:r w:rsidRPr="00BE3363">
        <w:rPr>
          <w:rFonts w:ascii="Times New Roman" w:hAnsi="Times New Roman" w:cs="Times New Roman"/>
          <w:sz w:val="28"/>
          <w:szCs w:val="28"/>
        </w:rPr>
        <w:t>остал</w:t>
      </w:r>
      <w:r w:rsidR="00AD6AF2" w:rsidRPr="00BE3363">
        <w:rPr>
          <w:rFonts w:ascii="Times New Roman" w:hAnsi="Times New Roman" w:cs="Times New Roman"/>
          <w:sz w:val="28"/>
          <w:szCs w:val="28"/>
        </w:rPr>
        <w:t>ьных ТО</w:t>
      </w:r>
      <w:proofErr w:type="gramEnd"/>
      <w:r w:rsidRPr="00BE3363">
        <w:rPr>
          <w:rFonts w:ascii="Times New Roman" w:hAnsi="Times New Roman" w:cs="Times New Roman"/>
          <w:sz w:val="28"/>
          <w:szCs w:val="28"/>
        </w:rPr>
        <w:t xml:space="preserve"> предполагается положительная динамика. </w:t>
      </w:r>
    </w:p>
    <w:p w14:paraId="56FC012D" w14:textId="77777777" w:rsidR="00C23A92" w:rsidRPr="00BE3363" w:rsidRDefault="00C23A92" w:rsidP="00BE3363">
      <w:pPr>
        <w:spacing w:after="0" w:line="240" w:lineRule="auto"/>
        <w:ind w:firstLine="709"/>
        <w:jc w:val="both"/>
        <w:rPr>
          <w:rFonts w:ascii="Times New Roman" w:hAnsi="Times New Roman" w:cs="Times New Roman"/>
          <w:sz w:val="28"/>
          <w:szCs w:val="28"/>
        </w:rPr>
      </w:pPr>
    </w:p>
    <w:p w14:paraId="1CC60F30" w14:textId="77777777" w:rsidR="009840B4" w:rsidRDefault="000A5DE2" w:rsidP="003C362A">
      <w:pPr>
        <w:spacing w:after="0" w:line="240" w:lineRule="exact"/>
        <w:ind w:firstLine="709"/>
        <w:jc w:val="both"/>
        <w:rPr>
          <w:rFonts w:ascii="Times New Roman" w:hAnsi="Times New Roman" w:cs="Times New Roman"/>
          <w:sz w:val="28"/>
          <w:szCs w:val="28"/>
        </w:rPr>
      </w:pPr>
      <w:r w:rsidRPr="003C362A">
        <w:rPr>
          <w:rFonts w:ascii="Times New Roman" w:hAnsi="Times New Roman" w:cs="Times New Roman"/>
          <w:sz w:val="28"/>
          <w:szCs w:val="28"/>
        </w:rPr>
        <w:t>Таблица 8</w:t>
      </w:r>
      <w:r w:rsidR="003F4008" w:rsidRPr="003C362A">
        <w:rPr>
          <w:rFonts w:ascii="Times New Roman" w:hAnsi="Times New Roman" w:cs="Times New Roman"/>
          <w:sz w:val="28"/>
          <w:szCs w:val="28"/>
        </w:rPr>
        <w:t xml:space="preserve"> </w:t>
      </w:r>
      <w:r w:rsidR="00FE1BBC" w:rsidRPr="003C362A">
        <w:rPr>
          <w:rFonts w:ascii="Times New Roman" w:hAnsi="Times New Roman" w:cs="Times New Roman"/>
          <w:sz w:val="28"/>
          <w:szCs w:val="28"/>
        </w:rPr>
        <w:t>–</w:t>
      </w:r>
      <w:r w:rsidR="003F4008" w:rsidRPr="003C362A">
        <w:rPr>
          <w:rFonts w:ascii="Times New Roman" w:hAnsi="Times New Roman" w:cs="Times New Roman"/>
          <w:sz w:val="28"/>
          <w:szCs w:val="28"/>
        </w:rPr>
        <w:t xml:space="preserve"> Прогноз возрастной структуры населения для территории Шпаковского муниципального округа (в среднем за 2025-2035 гг.)</w:t>
      </w:r>
    </w:p>
    <w:p w14:paraId="368036D5" w14:textId="77777777" w:rsidR="003C362A" w:rsidRPr="003C362A" w:rsidRDefault="003C362A" w:rsidP="003C362A">
      <w:pPr>
        <w:spacing w:after="0" w:line="240" w:lineRule="exact"/>
        <w:ind w:firstLine="709"/>
        <w:jc w:val="both"/>
        <w:rPr>
          <w:rFonts w:ascii="Times New Roman" w:hAnsi="Times New Roman" w:cs="Times New Roman"/>
          <w:sz w:val="28"/>
          <w:szCs w:val="28"/>
        </w:rPr>
      </w:pPr>
    </w:p>
    <w:tbl>
      <w:tblPr>
        <w:tblStyle w:val="a7"/>
        <w:tblW w:w="9889" w:type="dxa"/>
        <w:tblLayout w:type="fixed"/>
        <w:tblLook w:val="04A0" w:firstRow="1" w:lastRow="0" w:firstColumn="1" w:lastColumn="0" w:noHBand="0" w:noVBand="1"/>
      </w:tblPr>
      <w:tblGrid>
        <w:gridCol w:w="1526"/>
        <w:gridCol w:w="850"/>
        <w:gridCol w:w="567"/>
        <w:gridCol w:w="709"/>
        <w:gridCol w:w="425"/>
        <w:gridCol w:w="709"/>
        <w:gridCol w:w="709"/>
        <w:gridCol w:w="709"/>
        <w:gridCol w:w="708"/>
        <w:gridCol w:w="851"/>
        <w:gridCol w:w="709"/>
        <w:gridCol w:w="708"/>
        <w:gridCol w:w="709"/>
      </w:tblGrid>
      <w:tr w:rsidR="0005669B" w:rsidRPr="003C362A" w14:paraId="04339E9D" w14:textId="1903EDA2" w:rsidTr="0005669B">
        <w:tc>
          <w:tcPr>
            <w:tcW w:w="1526" w:type="dxa"/>
            <w:vMerge w:val="restart"/>
            <w:vAlign w:val="center"/>
          </w:tcPr>
          <w:p w14:paraId="7541773B" w14:textId="77777777" w:rsidR="0005669B" w:rsidRPr="0005669B" w:rsidRDefault="0005669B" w:rsidP="003C362A">
            <w:pPr>
              <w:pStyle w:val="a5"/>
              <w:spacing w:line="240" w:lineRule="exact"/>
              <w:jc w:val="center"/>
              <w:rPr>
                <w:rFonts w:ascii="Times New Roman" w:hAnsi="Times New Roman" w:cs="Times New Roman"/>
                <w:sz w:val="16"/>
                <w:szCs w:val="16"/>
              </w:rPr>
            </w:pPr>
            <w:proofErr w:type="spellStart"/>
            <w:r w:rsidRPr="0005669B">
              <w:rPr>
                <w:rFonts w:ascii="Times New Roman" w:hAnsi="Times New Roman" w:cs="Times New Roman"/>
                <w:sz w:val="16"/>
                <w:szCs w:val="16"/>
              </w:rPr>
              <w:t>Возрастная</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группа</w:t>
            </w:r>
            <w:proofErr w:type="spellEnd"/>
          </w:p>
        </w:tc>
        <w:tc>
          <w:tcPr>
            <w:tcW w:w="1417" w:type="dxa"/>
            <w:gridSpan w:val="2"/>
            <w:vAlign w:val="center"/>
          </w:tcPr>
          <w:p w14:paraId="6B88079E" w14:textId="77777777" w:rsidR="0005669B" w:rsidRPr="0005669B" w:rsidRDefault="0005669B" w:rsidP="003C362A">
            <w:pPr>
              <w:pStyle w:val="a5"/>
              <w:spacing w:line="240" w:lineRule="exact"/>
              <w:jc w:val="center"/>
              <w:rPr>
                <w:rFonts w:ascii="Times New Roman" w:hAnsi="Times New Roman" w:cs="Times New Roman"/>
                <w:sz w:val="16"/>
                <w:szCs w:val="16"/>
              </w:rPr>
            </w:pPr>
            <w:r w:rsidRPr="0005669B">
              <w:rPr>
                <w:rFonts w:ascii="Times New Roman" w:hAnsi="Times New Roman" w:cs="Times New Roman"/>
                <w:sz w:val="16"/>
                <w:szCs w:val="16"/>
              </w:rPr>
              <w:t>2025</w:t>
            </w:r>
          </w:p>
        </w:tc>
        <w:tc>
          <w:tcPr>
            <w:tcW w:w="1134" w:type="dxa"/>
            <w:gridSpan w:val="2"/>
            <w:vAlign w:val="center"/>
          </w:tcPr>
          <w:p w14:paraId="5C993BE5" w14:textId="77777777" w:rsidR="0005669B" w:rsidRPr="0005669B" w:rsidRDefault="0005669B" w:rsidP="003C362A">
            <w:pPr>
              <w:pStyle w:val="a5"/>
              <w:spacing w:line="240" w:lineRule="exact"/>
              <w:jc w:val="center"/>
              <w:rPr>
                <w:rFonts w:ascii="Times New Roman" w:hAnsi="Times New Roman" w:cs="Times New Roman"/>
                <w:sz w:val="16"/>
                <w:szCs w:val="16"/>
              </w:rPr>
            </w:pPr>
            <w:r w:rsidRPr="0005669B">
              <w:rPr>
                <w:rFonts w:ascii="Times New Roman" w:hAnsi="Times New Roman" w:cs="Times New Roman"/>
                <w:sz w:val="16"/>
                <w:szCs w:val="16"/>
              </w:rPr>
              <w:t>2026</w:t>
            </w:r>
          </w:p>
        </w:tc>
        <w:tc>
          <w:tcPr>
            <w:tcW w:w="1418" w:type="dxa"/>
            <w:gridSpan w:val="2"/>
            <w:vAlign w:val="center"/>
          </w:tcPr>
          <w:p w14:paraId="7D9BB800" w14:textId="77777777" w:rsidR="0005669B" w:rsidRPr="0005669B" w:rsidRDefault="0005669B" w:rsidP="003C362A">
            <w:pPr>
              <w:pStyle w:val="a5"/>
              <w:spacing w:line="240" w:lineRule="exact"/>
              <w:jc w:val="center"/>
              <w:rPr>
                <w:rFonts w:ascii="Times New Roman" w:hAnsi="Times New Roman" w:cs="Times New Roman"/>
                <w:sz w:val="16"/>
                <w:szCs w:val="16"/>
              </w:rPr>
            </w:pPr>
            <w:r w:rsidRPr="0005669B">
              <w:rPr>
                <w:rFonts w:ascii="Times New Roman" w:hAnsi="Times New Roman" w:cs="Times New Roman"/>
                <w:sz w:val="16"/>
                <w:szCs w:val="16"/>
              </w:rPr>
              <w:t>2027</w:t>
            </w:r>
          </w:p>
        </w:tc>
        <w:tc>
          <w:tcPr>
            <w:tcW w:w="1417" w:type="dxa"/>
            <w:gridSpan w:val="2"/>
            <w:vAlign w:val="center"/>
          </w:tcPr>
          <w:p w14:paraId="59EEC2D9" w14:textId="77777777" w:rsidR="0005669B" w:rsidRPr="0005669B" w:rsidRDefault="0005669B" w:rsidP="003C362A">
            <w:pPr>
              <w:pStyle w:val="a5"/>
              <w:spacing w:line="240" w:lineRule="exact"/>
              <w:jc w:val="center"/>
              <w:rPr>
                <w:rFonts w:ascii="Times New Roman" w:hAnsi="Times New Roman" w:cs="Times New Roman"/>
                <w:sz w:val="16"/>
                <w:szCs w:val="16"/>
              </w:rPr>
            </w:pPr>
            <w:r w:rsidRPr="0005669B">
              <w:rPr>
                <w:rFonts w:ascii="Times New Roman" w:hAnsi="Times New Roman" w:cs="Times New Roman"/>
                <w:sz w:val="16"/>
                <w:szCs w:val="16"/>
              </w:rPr>
              <w:t>2028</w:t>
            </w:r>
          </w:p>
        </w:tc>
        <w:tc>
          <w:tcPr>
            <w:tcW w:w="1560" w:type="dxa"/>
            <w:gridSpan w:val="2"/>
            <w:vAlign w:val="center"/>
          </w:tcPr>
          <w:p w14:paraId="37B5D992" w14:textId="77777777" w:rsidR="0005669B" w:rsidRPr="0005669B" w:rsidRDefault="0005669B" w:rsidP="003C362A">
            <w:pPr>
              <w:pStyle w:val="a5"/>
              <w:spacing w:line="240" w:lineRule="exact"/>
              <w:jc w:val="center"/>
              <w:rPr>
                <w:rFonts w:ascii="Times New Roman" w:hAnsi="Times New Roman" w:cs="Times New Roman"/>
                <w:sz w:val="16"/>
                <w:szCs w:val="16"/>
                <w:lang w:val="ru-RU"/>
              </w:rPr>
            </w:pPr>
            <w:r w:rsidRPr="0005669B">
              <w:rPr>
                <w:rFonts w:ascii="Times New Roman" w:hAnsi="Times New Roman" w:cs="Times New Roman"/>
                <w:sz w:val="16"/>
                <w:szCs w:val="16"/>
                <w:lang w:val="ru-RU"/>
              </w:rPr>
              <w:t>2029</w:t>
            </w:r>
          </w:p>
        </w:tc>
        <w:tc>
          <w:tcPr>
            <w:tcW w:w="1417" w:type="dxa"/>
            <w:gridSpan w:val="2"/>
            <w:vAlign w:val="center"/>
          </w:tcPr>
          <w:p w14:paraId="56688E9A" w14:textId="77777777" w:rsidR="0005669B" w:rsidRPr="0005669B" w:rsidRDefault="0005669B" w:rsidP="003C362A">
            <w:pPr>
              <w:pStyle w:val="a5"/>
              <w:spacing w:line="240" w:lineRule="exact"/>
              <w:jc w:val="center"/>
              <w:rPr>
                <w:rFonts w:ascii="Times New Roman" w:hAnsi="Times New Roman" w:cs="Times New Roman"/>
                <w:sz w:val="16"/>
                <w:szCs w:val="16"/>
              </w:rPr>
            </w:pPr>
            <w:r w:rsidRPr="0005669B">
              <w:rPr>
                <w:rFonts w:ascii="Times New Roman" w:hAnsi="Times New Roman" w:cs="Times New Roman"/>
                <w:sz w:val="16"/>
                <w:szCs w:val="16"/>
              </w:rPr>
              <w:t>20</w:t>
            </w:r>
            <w:r w:rsidRPr="0005669B">
              <w:rPr>
                <w:rFonts w:ascii="Times New Roman" w:hAnsi="Times New Roman" w:cs="Times New Roman"/>
                <w:sz w:val="16"/>
                <w:szCs w:val="16"/>
                <w:lang w:val="ru-RU"/>
              </w:rPr>
              <w:t>30</w:t>
            </w:r>
            <w:r w:rsidRPr="0005669B">
              <w:rPr>
                <w:rFonts w:ascii="Times New Roman" w:hAnsi="Times New Roman" w:cs="Times New Roman"/>
                <w:sz w:val="16"/>
                <w:szCs w:val="16"/>
              </w:rPr>
              <w:t>-2035</w:t>
            </w:r>
          </w:p>
        </w:tc>
      </w:tr>
      <w:tr w:rsidR="0005669B" w:rsidRPr="003C362A" w14:paraId="1E18988F" w14:textId="74DD2486" w:rsidTr="0005669B">
        <w:trPr>
          <w:cantSplit/>
          <w:trHeight w:val="3362"/>
        </w:trPr>
        <w:tc>
          <w:tcPr>
            <w:tcW w:w="1526" w:type="dxa"/>
            <w:vMerge/>
            <w:vAlign w:val="center"/>
          </w:tcPr>
          <w:p w14:paraId="4B589964" w14:textId="77777777" w:rsidR="0005669B" w:rsidRPr="0005669B" w:rsidRDefault="0005669B" w:rsidP="003C362A">
            <w:pPr>
              <w:pStyle w:val="a5"/>
              <w:spacing w:line="240" w:lineRule="exact"/>
              <w:rPr>
                <w:rFonts w:ascii="Times New Roman" w:hAnsi="Times New Roman" w:cs="Times New Roman"/>
                <w:sz w:val="16"/>
                <w:szCs w:val="16"/>
              </w:rPr>
            </w:pPr>
          </w:p>
        </w:tc>
        <w:tc>
          <w:tcPr>
            <w:tcW w:w="850" w:type="dxa"/>
            <w:textDirection w:val="btLr"/>
            <w:vAlign w:val="center"/>
          </w:tcPr>
          <w:p w14:paraId="21017F8D"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proofErr w:type="spellStart"/>
            <w:proofErr w:type="gramStart"/>
            <w:r w:rsidRPr="0005669B">
              <w:rPr>
                <w:rFonts w:ascii="Times New Roman" w:hAnsi="Times New Roman" w:cs="Times New Roman"/>
                <w:sz w:val="16"/>
                <w:szCs w:val="16"/>
              </w:rPr>
              <w:t>чел</w:t>
            </w:r>
            <w:proofErr w:type="spellEnd"/>
            <w:proofErr w:type="gramEnd"/>
            <w:r w:rsidRPr="0005669B">
              <w:rPr>
                <w:rFonts w:ascii="Times New Roman" w:hAnsi="Times New Roman" w:cs="Times New Roman"/>
                <w:sz w:val="16"/>
                <w:szCs w:val="16"/>
              </w:rPr>
              <w:t>.</w:t>
            </w:r>
          </w:p>
        </w:tc>
        <w:tc>
          <w:tcPr>
            <w:tcW w:w="567" w:type="dxa"/>
            <w:textDirection w:val="btLr"/>
            <w:vAlign w:val="center"/>
          </w:tcPr>
          <w:p w14:paraId="5186FF1E"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r w:rsidRPr="0005669B">
              <w:rPr>
                <w:rFonts w:ascii="Times New Roman" w:hAnsi="Times New Roman" w:cs="Times New Roman"/>
                <w:sz w:val="16"/>
                <w:szCs w:val="16"/>
              </w:rPr>
              <w:t xml:space="preserve">% (в </w:t>
            </w:r>
            <w:proofErr w:type="spellStart"/>
            <w:r w:rsidRPr="0005669B">
              <w:rPr>
                <w:rFonts w:ascii="Times New Roman" w:hAnsi="Times New Roman" w:cs="Times New Roman"/>
                <w:sz w:val="16"/>
                <w:szCs w:val="16"/>
              </w:rPr>
              <w:t>общей</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численности</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населения</w:t>
            </w:r>
            <w:proofErr w:type="spellEnd"/>
          </w:p>
        </w:tc>
        <w:tc>
          <w:tcPr>
            <w:tcW w:w="709" w:type="dxa"/>
            <w:textDirection w:val="btLr"/>
            <w:vAlign w:val="center"/>
          </w:tcPr>
          <w:p w14:paraId="42F5F2E5"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proofErr w:type="spellStart"/>
            <w:proofErr w:type="gramStart"/>
            <w:r w:rsidRPr="0005669B">
              <w:rPr>
                <w:rFonts w:ascii="Times New Roman" w:hAnsi="Times New Roman" w:cs="Times New Roman"/>
                <w:sz w:val="16"/>
                <w:szCs w:val="16"/>
              </w:rPr>
              <w:t>чел</w:t>
            </w:r>
            <w:proofErr w:type="spellEnd"/>
            <w:proofErr w:type="gramEnd"/>
            <w:r w:rsidRPr="0005669B">
              <w:rPr>
                <w:rFonts w:ascii="Times New Roman" w:hAnsi="Times New Roman" w:cs="Times New Roman"/>
                <w:sz w:val="16"/>
                <w:szCs w:val="16"/>
              </w:rPr>
              <w:t>.</w:t>
            </w:r>
          </w:p>
        </w:tc>
        <w:tc>
          <w:tcPr>
            <w:tcW w:w="425" w:type="dxa"/>
            <w:textDirection w:val="btLr"/>
            <w:vAlign w:val="center"/>
          </w:tcPr>
          <w:p w14:paraId="70742297"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r w:rsidRPr="0005669B">
              <w:rPr>
                <w:rFonts w:ascii="Times New Roman" w:hAnsi="Times New Roman" w:cs="Times New Roman"/>
                <w:sz w:val="16"/>
                <w:szCs w:val="16"/>
              </w:rPr>
              <w:t xml:space="preserve">% (в </w:t>
            </w:r>
            <w:proofErr w:type="spellStart"/>
            <w:r w:rsidRPr="0005669B">
              <w:rPr>
                <w:rFonts w:ascii="Times New Roman" w:hAnsi="Times New Roman" w:cs="Times New Roman"/>
                <w:sz w:val="16"/>
                <w:szCs w:val="16"/>
              </w:rPr>
              <w:t>общей</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численности</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населения</w:t>
            </w:r>
            <w:proofErr w:type="spellEnd"/>
          </w:p>
        </w:tc>
        <w:tc>
          <w:tcPr>
            <w:tcW w:w="709" w:type="dxa"/>
            <w:textDirection w:val="btLr"/>
            <w:vAlign w:val="center"/>
          </w:tcPr>
          <w:p w14:paraId="325FEE2C"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proofErr w:type="spellStart"/>
            <w:proofErr w:type="gramStart"/>
            <w:r w:rsidRPr="0005669B">
              <w:rPr>
                <w:rFonts w:ascii="Times New Roman" w:hAnsi="Times New Roman" w:cs="Times New Roman"/>
                <w:sz w:val="16"/>
                <w:szCs w:val="16"/>
              </w:rPr>
              <w:t>чел</w:t>
            </w:r>
            <w:proofErr w:type="spellEnd"/>
            <w:proofErr w:type="gramEnd"/>
            <w:r w:rsidRPr="0005669B">
              <w:rPr>
                <w:rFonts w:ascii="Times New Roman" w:hAnsi="Times New Roman" w:cs="Times New Roman"/>
                <w:sz w:val="16"/>
                <w:szCs w:val="16"/>
              </w:rPr>
              <w:t>.</w:t>
            </w:r>
          </w:p>
        </w:tc>
        <w:tc>
          <w:tcPr>
            <w:tcW w:w="709" w:type="dxa"/>
            <w:textDirection w:val="btLr"/>
            <w:vAlign w:val="center"/>
          </w:tcPr>
          <w:p w14:paraId="2540D671"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r w:rsidRPr="0005669B">
              <w:rPr>
                <w:rFonts w:ascii="Times New Roman" w:hAnsi="Times New Roman" w:cs="Times New Roman"/>
                <w:sz w:val="16"/>
                <w:szCs w:val="16"/>
              </w:rPr>
              <w:t xml:space="preserve">% (в </w:t>
            </w:r>
            <w:proofErr w:type="spellStart"/>
            <w:r w:rsidRPr="0005669B">
              <w:rPr>
                <w:rFonts w:ascii="Times New Roman" w:hAnsi="Times New Roman" w:cs="Times New Roman"/>
                <w:sz w:val="16"/>
                <w:szCs w:val="16"/>
              </w:rPr>
              <w:t>общей</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численности</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населения</w:t>
            </w:r>
            <w:proofErr w:type="spellEnd"/>
          </w:p>
        </w:tc>
        <w:tc>
          <w:tcPr>
            <w:tcW w:w="709" w:type="dxa"/>
            <w:textDirection w:val="btLr"/>
            <w:vAlign w:val="center"/>
          </w:tcPr>
          <w:p w14:paraId="436F7954"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proofErr w:type="spellStart"/>
            <w:proofErr w:type="gramStart"/>
            <w:r w:rsidRPr="0005669B">
              <w:rPr>
                <w:rFonts w:ascii="Times New Roman" w:hAnsi="Times New Roman" w:cs="Times New Roman"/>
                <w:sz w:val="16"/>
                <w:szCs w:val="16"/>
              </w:rPr>
              <w:t>чел</w:t>
            </w:r>
            <w:proofErr w:type="spellEnd"/>
            <w:proofErr w:type="gramEnd"/>
            <w:r w:rsidRPr="0005669B">
              <w:rPr>
                <w:rFonts w:ascii="Times New Roman" w:hAnsi="Times New Roman" w:cs="Times New Roman"/>
                <w:sz w:val="16"/>
                <w:szCs w:val="16"/>
              </w:rPr>
              <w:t>.</w:t>
            </w:r>
          </w:p>
        </w:tc>
        <w:tc>
          <w:tcPr>
            <w:tcW w:w="708" w:type="dxa"/>
            <w:textDirection w:val="btLr"/>
            <w:vAlign w:val="center"/>
          </w:tcPr>
          <w:p w14:paraId="268E61E9"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r w:rsidRPr="0005669B">
              <w:rPr>
                <w:rFonts w:ascii="Times New Roman" w:hAnsi="Times New Roman" w:cs="Times New Roman"/>
                <w:sz w:val="16"/>
                <w:szCs w:val="16"/>
              </w:rPr>
              <w:t xml:space="preserve">% (в </w:t>
            </w:r>
            <w:proofErr w:type="spellStart"/>
            <w:r w:rsidRPr="0005669B">
              <w:rPr>
                <w:rFonts w:ascii="Times New Roman" w:hAnsi="Times New Roman" w:cs="Times New Roman"/>
                <w:sz w:val="16"/>
                <w:szCs w:val="16"/>
              </w:rPr>
              <w:t>общей</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численности</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населения</w:t>
            </w:r>
            <w:proofErr w:type="spellEnd"/>
          </w:p>
        </w:tc>
        <w:tc>
          <w:tcPr>
            <w:tcW w:w="851" w:type="dxa"/>
            <w:textDirection w:val="btLr"/>
            <w:vAlign w:val="center"/>
          </w:tcPr>
          <w:p w14:paraId="3F4EEBAE"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proofErr w:type="spellStart"/>
            <w:proofErr w:type="gramStart"/>
            <w:r w:rsidRPr="0005669B">
              <w:rPr>
                <w:rFonts w:ascii="Times New Roman" w:hAnsi="Times New Roman" w:cs="Times New Roman"/>
                <w:sz w:val="16"/>
                <w:szCs w:val="16"/>
              </w:rPr>
              <w:t>чел</w:t>
            </w:r>
            <w:proofErr w:type="spellEnd"/>
            <w:proofErr w:type="gramEnd"/>
            <w:r w:rsidRPr="0005669B">
              <w:rPr>
                <w:rFonts w:ascii="Times New Roman" w:hAnsi="Times New Roman" w:cs="Times New Roman"/>
                <w:sz w:val="16"/>
                <w:szCs w:val="16"/>
              </w:rPr>
              <w:t>.</w:t>
            </w:r>
          </w:p>
        </w:tc>
        <w:tc>
          <w:tcPr>
            <w:tcW w:w="709" w:type="dxa"/>
            <w:textDirection w:val="btLr"/>
            <w:vAlign w:val="center"/>
          </w:tcPr>
          <w:p w14:paraId="51B4495A"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r w:rsidRPr="0005669B">
              <w:rPr>
                <w:rFonts w:ascii="Times New Roman" w:hAnsi="Times New Roman" w:cs="Times New Roman"/>
                <w:sz w:val="16"/>
                <w:szCs w:val="16"/>
              </w:rPr>
              <w:t xml:space="preserve">% (в </w:t>
            </w:r>
            <w:proofErr w:type="spellStart"/>
            <w:r w:rsidRPr="0005669B">
              <w:rPr>
                <w:rFonts w:ascii="Times New Roman" w:hAnsi="Times New Roman" w:cs="Times New Roman"/>
                <w:sz w:val="16"/>
                <w:szCs w:val="16"/>
              </w:rPr>
              <w:t>общей</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численности</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населения</w:t>
            </w:r>
            <w:proofErr w:type="spellEnd"/>
          </w:p>
        </w:tc>
        <w:tc>
          <w:tcPr>
            <w:tcW w:w="708" w:type="dxa"/>
            <w:textDirection w:val="btLr"/>
            <w:vAlign w:val="center"/>
          </w:tcPr>
          <w:p w14:paraId="0C6EE50E"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proofErr w:type="spellStart"/>
            <w:proofErr w:type="gramStart"/>
            <w:r w:rsidRPr="0005669B">
              <w:rPr>
                <w:rFonts w:ascii="Times New Roman" w:hAnsi="Times New Roman" w:cs="Times New Roman"/>
                <w:sz w:val="16"/>
                <w:szCs w:val="16"/>
              </w:rPr>
              <w:t>чел</w:t>
            </w:r>
            <w:proofErr w:type="spellEnd"/>
            <w:proofErr w:type="gramEnd"/>
            <w:r w:rsidRPr="0005669B">
              <w:rPr>
                <w:rFonts w:ascii="Times New Roman" w:hAnsi="Times New Roman" w:cs="Times New Roman"/>
                <w:sz w:val="16"/>
                <w:szCs w:val="16"/>
              </w:rPr>
              <w:t>.</w:t>
            </w:r>
          </w:p>
        </w:tc>
        <w:tc>
          <w:tcPr>
            <w:tcW w:w="709" w:type="dxa"/>
            <w:textDirection w:val="btLr"/>
            <w:vAlign w:val="center"/>
          </w:tcPr>
          <w:p w14:paraId="1555F805" w14:textId="77777777" w:rsidR="0005669B" w:rsidRPr="0005669B" w:rsidRDefault="0005669B" w:rsidP="003C362A">
            <w:pPr>
              <w:pStyle w:val="a5"/>
              <w:spacing w:line="240" w:lineRule="exact"/>
              <w:ind w:right="113"/>
              <w:jc w:val="center"/>
              <w:rPr>
                <w:rFonts w:ascii="Times New Roman" w:hAnsi="Times New Roman" w:cs="Times New Roman"/>
                <w:sz w:val="16"/>
                <w:szCs w:val="16"/>
              </w:rPr>
            </w:pPr>
            <w:r w:rsidRPr="0005669B">
              <w:rPr>
                <w:rFonts w:ascii="Times New Roman" w:hAnsi="Times New Roman" w:cs="Times New Roman"/>
                <w:sz w:val="16"/>
                <w:szCs w:val="16"/>
              </w:rPr>
              <w:t xml:space="preserve">% (в </w:t>
            </w:r>
            <w:proofErr w:type="spellStart"/>
            <w:r w:rsidRPr="0005669B">
              <w:rPr>
                <w:rFonts w:ascii="Times New Roman" w:hAnsi="Times New Roman" w:cs="Times New Roman"/>
                <w:sz w:val="16"/>
                <w:szCs w:val="16"/>
              </w:rPr>
              <w:t>общей</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численности</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населения</w:t>
            </w:r>
            <w:proofErr w:type="spellEnd"/>
          </w:p>
        </w:tc>
      </w:tr>
      <w:tr w:rsidR="0005669B" w:rsidRPr="003C362A" w14:paraId="20DBBCA6" w14:textId="33550745" w:rsidTr="0005669B">
        <w:tc>
          <w:tcPr>
            <w:tcW w:w="1526" w:type="dxa"/>
            <w:vAlign w:val="center"/>
          </w:tcPr>
          <w:p w14:paraId="30A15707" w14:textId="77777777" w:rsidR="0005669B" w:rsidRPr="0005669B" w:rsidRDefault="0005669B" w:rsidP="003C362A">
            <w:pPr>
              <w:pStyle w:val="a5"/>
              <w:spacing w:line="240" w:lineRule="exact"/>
              <w:rPr>
                <w:rFonts w:ascii="Times New Roman" w:hAnsi="Times New Roman" w:cs="Times New Roman"/>
                <w:sz w:val="16"/>
                <w:szCs w:val="16"/>
              </w:rPr>
            </w:pPr>
            <w:proofErr w:type="spellStart"/>
            <w:r w:rsidRPr="0005669B">
              <w:rPr>
                <w:rFonts w:ascii="Times New Roman" w:hAnsi="Times New Roman" w:cs="Times New Roman"/>
                <w:sz w:val="16"/>
                <w:szCs w:val="16"/>
              </w:rPr>
              <w:t>Моложе</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трудоспособного</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возраста</w:t>
            </w:r>
            <w:proofErr w:type="spellEnd"/>
          </w:p>
        </w:tc>
        <w:tc>
          <w:tcPr>
            <w:tcW w:w="850" w:type="dxa"/>
            <w:vAlign w:val="center"/>
          </w:tcPr>
          <w:p w14:paraId="38948069"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31669</w:t>
            </w:r>
          </w:p>
        </w:tc>
        <w:tc>
          <w:tcPr>
            <w:tcW w:w="567" w:type="dxa"/>
            <w:vAlign w:val="center"/>
          </w:tcPr>
          <w:p w14:paraId="340EFFF5"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17,9</w:t>
            </w:r>
          </w:p>
        </w:tc>
        <w:tc>
          <w:tcPr>
            <w:tcW w:w="709" w:type="dxa"/>
            <w:vAlign w:val="center"/>
          </w:tcPr>
          <w:p w14:paraId="3E7E1C3E"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32638</w:t>
            </w:r>
          </w:p>
        </w:tc>
        <w:tc>
          <w:tcPr>
            <w:tcW w:w="425" w:type="dxa"/>
            <w:vAlign w:val="center"/>
          </w:tcPr>
          <w:p w14:paraId="070E3FE2"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17,9</w:t>
            </w:r>
          </w:p>
        </w:tc>
        <w:tc>
          <w:tcPr>
            <w:tcW w:w="709" w:type="dxa"/>
            <w:vAlign w:val="center"/>
          </w:tcPr>
          <w:p w14:paraId="48B56DE9"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32615</w:t>
            </w:r>
          </w:p>
        </w:tc>
        <w:tc>
          <w:tcPr>
            <w:tcW w:w="709" w:type="dxa"/>
            <w:vAlign w:val="center"/>
          </w:tcPr>
          <w:p w14:paraId="73464EF2"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17,6</w:t>
            </w:r>
          </w:p>
        </w:tc>
        <w:tc>
          <w:tcPr>
            <w:tcW w:w="709" w:type="dxa"/>
            <w:vAlign w:val="center"/>
          </w:tcPr>
          <w:p w14:paraId="6B4F88CE"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32592</w:t>
            </w:r>
          </w:p>
        </w:tc>
        <w:tc>
          <w:tcPr>
            <w:tcW w:w="708" w:type="dxa"/>
            <w:vAlign w:val="center"/>
          </w:tcPr>
          <w:p w14:paraId="65404071"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17,4</w:t>
            </w:r>
          </w:p>
        </w:tc>
        <w:tc>
          <w:tcPr>
            <w:tcW w:w="851" w:type="dxa"/>
            <w:vAlign w:val="center"/>
          </w:tcPr>
          <w:p w14:paraId="6CF527C2"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32569</w:t>
            </w:r>
          </w:p>
        </w:tc>
        <w:tc>
          <w:tcPr>
            <w:tcW w:w="709" w:type="dxa"/>
            <w:vAlign w:val="center"/>
          </w:tcPr>
          <w:p w14:paraId="14032F39"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17,1</w:t>
            </w:r>
          </w:p>
        </w:tc>
        <w:tc>
          <w:tcPr>
            <w:tcW w:w="708" w:type="dxa"/>
            <w:vAlign w:val="center"/>
          </w:tcPr>
          <w:p w14:paraId="593746FE"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32430</w:t>
            </w:r>
          </w:p>
        </w:tc>
        <w:tc>
          <w:tcPr>
            <w:tcW w:w="709" w:type="dxa"/>
            <w:vAlign w:val="center"/>
          </w:tcPr>
          <w:p w14:paraId="38AB5B56"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15,8</w:t>
            </w:r>
          </w:p>
        </w:tc>
      </w:tr>
      <w:tr w:rsidR="0005669B" w:rsidRPr="003C362A" w14:paraId="6A65D2D5" w14:textId="2BF208AB" w:rsidTr="0005669B">
        <w:tc>
          <w:tcPr>
            <w:tcW w:w="1526" w:type="dxa"/>
            <w:vAlign w:val="center"/>
          </w:tcPr>
          <w:p w14:paraId="28E0EDF2" w14:textId="77777777" w:rsidR="0005669B" w:rsidRPr="0005669B" w:rsidRDefault="0005669B" w:rsidP="003C362A">
            <w:pPr>
              <w:pStyle w:val="a5"/>
              <w:spacing w:line="240" w:lineRule="exact"/>
              <w:rPr>
                <w:rFonts w:ascii="Times New Roman" w:hAnsi="Times New Roman" w:cs="Times New Roman"/>
                <w:sz w:val="16"/>
                <w:szCs w:val="16"/>
              </w:rPr>
            </w:pPr>
            <w:proofErr w:type="spellStart"/>
            <w:r w:rsidRPr="0005669B">
              <w:rPr>
                <w:rFonts w:ascii="Times New Roman" w:hAnsi="Times New Roman" w:cs="Times New Roman"/>
                <w:sz w:val="16"/>
                <w:szCs w:val="16"/>
              </w:rPr>
              <w:t>Трудоспособного</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возраста</w:t>
            </w:r>
            <w:proofErr w:type="spellEnd"/>
          </w:p>
        </w:tc>
        <w:tc>
          <w:tcPr>
            <w:tcW w:w="850" w:type="dxa"/>
            <w:vAlign w:val="center"/>
          </w:tcPr>
          <w:p w14:paraId="581514E2"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103499</w:t>
            </w:r>
          </w:p>
        </w:tc>
        <w:tc>
          <w:tcPr>
            <w:tcW w:w="567" w:type="dxa"/>
            <w:vAlign w:val="center"/>
          </w:tcPr>
          <w:p w14:paraId="3BCF163E"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58,5</w:t>
            </w:r>
          </w:p>
        </w:tc>
        <w:tc>
          <w:tcPr>
            <w:tcW w:w="709" w:type="dxa"/>
            <w:vAlign w:val="center"/>
          </w:tcPr>
          <w:p w14:paraId="129510D5"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106667</w:t>
            </w:r>
          </w:p>
        </w:tc>
        <w:tc>
          <w:tcPr>
            <w:tcW w:w="425" w:type="dxa"/>
            <w:vAlign w:val="center"/>
          </w:tcPr>
          <w:p w14:paraId="7BB379B7"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58,5</w:t>
            </w:r>
          </w:p>
        </w:tc>
        <w:tc>
          <w:tcPr>
            <w:tcW w:w="709" w:type="dxa"/>
            <w:vAlign w:val="center"/>
          </w:tcPr>
          <w:p w14:paraId="2F51667B"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108654</w:t>
            </w:r>
          </w:p>
        </w:tc>
        <w:tc>
          <w:tcPr>
            <w:tcW w:w="709" w:type="dxa"/>
            <w:vAlign w:val="center"/>
          </w:tcPr>
          <w:p w14:paraId="60D5400B"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58,8</w:t>
            </w:r>
          </w:p>
        </w:tc>
        <w:tc>
          <w:tcPr>
            <w:tcW w:w="709" w:type="dxa"/>
            <w:vAlign w:val="center"/>
          </w:tcPr>
          <w:p w14:paraId="7006CB26"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110640</w:t>
            </w:r>
          </w:p>
        </w:tc>
        <w:tc>
          <w:tcPr>
            <w:tcW w:w="708" w:type="dxa"/>
            <w:vAlign w:val="center"/>
          </w:tcPr>
          <w:p w14:paraId="4FAC52E3"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59,0</w:t>
            </w:r>
          </w:p>
        </w:tc>
        <w:tc>
          <w:tcPr>
            <w:tcW w:w="851" w:type="dxa"/>
            <w:vAlign w:val="center"/>
          </w:tcPr>
          <w:p w14:paraId="20F49F77"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112627</w:t>
            </w:r>
          </w:p>
        </w:tc>
        <w:tc>
          <w:tcPr>
            <w:tcW w:w="709" w:type="dxa"/>
            <w:vAlign w:val="center"/>
          </w:tcPr>
          <w:p w14:paraId="63965944"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59,2</w:t>
            </w:r>
          </w:p>
        </w:tc>
        <w:tc>
          <w:tcPr>
            <w:tcW w:w="708" w:type="dxa"/>
            <w:vAlign w:val="center"/>
          </w:tcPr>
          <w:p w14:paraId="19EB7905"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124547</w:t>
            </w:r>
          </w:p>
        </w:tc>
        <w:tc>
          <w:tcPr>
            <w:tcW w:w="709" w:type="dxa"/>
            <w:vAlign w:val="center"/>
          </w:tcPr>
          <w:p w14:paraId="798E7D32"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60,6</w:t>
            </w:r>
          </w:p>
        </w:tc>
      </w:tr>
      <w:tr w:rsidR="0005669B" w:rsidRPr="003C362A" w14:paraId="19A316BE" w14:textId="1014FA81" w:rsidTr="0005669B">
        <w:tc>
          <w:tcPr>
            <w:tcW w:w="1526" w:type="dxa"/>
            <w:vAlign w:val="center"/>
          </w:tcPr>
          <w:p w14:paraId="5F563654" w14:textId="77777777" w:rsidR="0005669B" w:rsidRPr="0005669B" w:rsidRDefault="0005669B" w:rsidP="003C362A">
            <w:pPr>
              <w:pStyle w:val="a5"/>
              <w:spacing w:line="240" w:lineRule="exact"/>
              <w:rPr>
                <w:rFonts w:ascii="Times New Roman" w:hAnsi="Times New Roman" w:cs="Times New Roman"/>
                <w:sz w:val="16"/>
                <w:szCs w:val="16"/>
              </w:rPr>
            </w:pPr>
            <w:proofErr w:type="spellStart"/>
            <w:r w:rsidRPr="0005669B">
              <w:rPr>
                <w:rFonts w:ascii="Times New Roman" w:hAnsi="Times New Roman" w:cs="Times New Roman"/>
                <w:sz w:val="16"/>
                <w:szCs w:val="16"/>
              </w:rPr>
              <w:t>Старше</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трудоспособного</w:t>
            </w:r>
            <w:proofErr w:type="spellEnd"/>
            <w:r w:rsidRPr="0005669B">
              <w:rPr>
                <w:rFonts w:ascii="Times New Roman" w:hAnsi="Times New Roman" w:cs="Times New Roman"/>
                <w:sz w:val="16"/>
                <w:szCs w:val="16"/>
              </w:rPr>
              <w:t xml:space="preserve"> </w:t>
            </w:r>
            <w:proofErr w:type="spellStart"/>
            <w:r w:rsidRPr="0005669B">
              <w:rPr>
                <w:rFonts w:ascii="Times New Roman" w:hAnsi="Times New Roman" w:cs="Times New Roman"/>
                <w:sz w:val="16"/>
                <w:szCs w:val="16"/>
              </w:rPr>
              <w:t>возраста</w:t>
            </w:r>
            <w:proofErr w:type="spellEnd"/>
          </w:p>
        </w:tc>
        <w:tc>
          <w:tcPr>
            <w:tcW w:w="850" w:type="dxa"/>
            <w:vAlign w:val="center"/>
          </w:tcPr>
          <w:p w14:paraId="096F2583"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41754</w:t>
            </w:r>
          </w:p>
        </w:tc>
        <w:tc>
          <w:tcPr>
            <w:tcW w:w="567" w:type="dxa"/>
            <w:vAlign w:val="center"/>
          </w:tcPr>
          <w:p w14:paraId="07FEC2C6"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23,6</w:t>
            </w:r>
          </w:p>
        </w:tc>
        <w:tc>
          <w:tcPr>
            <w:tcW w:w="709" w:type="dxa"/>
            <w:vAlign w:val="center"/>
          </w:tcPr>
          <w:p w14:paraId="5382D189"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43032</w:t>
            </w:r>
          </w:p>
        </w:tc>
        <w:tc>
          <w:tcPr>
            <w:tcW w:w="425" w:type="dxa"/>
            <w:vAlign w:val="center"/>
          </w:tcPr>
          <w:p w14:paraId="5CAD6A08"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23,6</w:t>
            </w:r>
          </w:p>
        </w:tc>
        <w:tc>
          <w:tcPr>
            <w:tcW w:w="709" w:type="dxa"/>
            <w:vAlign w:val="center"/>
          </w:tcPr>
          <w:p w14:paraId="03C99904"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43658</w:t>
            </w:r>
          </w:p>
        </w:tc>
        <w:tc>
          <w:tcPr>
            <w:tcW w:w="709" w:type="dxa"/>
            <w:vAlign w:val="center"/>
          </w:tcPr>
          <w:p w14:paraId="67FFD557"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23,6</w:t>
            </w:r>
          </w:p>
        </w:tc>
        <w:tc>
          <w:tcPr>
            <w:tcW w:w="709" w:type="dxa"/>
            <w:vAlign w:val="center"/>
          </w:tcPr>
          <w:p w14:paraId="5CA84EDC"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44284</w:t>
            </w:r>
          </w:p>
        </w:tc>
        <w:tc>
          <w:tcPr>
            <w:tcW w:w="708" w:type="dxa"/>
            <w:vAlign w:val="center"/>
          </w:tcPr>
          <w:p w14:paraId="3FE6291C"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23,6</w:t>
            </w:r>
          </w:p>
        </w:tc>
        <w:tc>
          <w:tcPr>
            <w:tcW w:w="851" w:type="dxa"/>
            <w:vAlign w:val="center"/>
          </w:tcPr>
          <w:p w14:paraId="7BC3F32E"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44909</w:t>
            </w:r>
          </w:p>
        </w:tc>
        <w:tc>
          <w:tcPr>
            <w:tcW w:w="709" w:type="dxa"/>
            <w:vAlign w:val="center"/>
          </w:tcPr>
          <w:p w14:paraId="27552E03"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23,6</w:t>
            </w:r>
          </w:p>
        </w:tc>
        <w:tc>
          <w:tcPr>
            <w:tcW w:w="708" w:type="dxa"/>
            <w:vAlign w:val="center"/>
          </w:tcPr>
          <w:p w14:paraId="09D2FE23"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48664</w:t>
            </w:r>
          </w:p>
        </w:tc>
        <w:tc>
          <w:tcPr>
            <w:tcW w:w="709" w:type="dxa"/>
            <w:vAlign w:val="center"/>
          </w:tcPr>
          <w:p w14:paraId="7E6C3E68" w14:textId="77777777" w:rsidR="0005669B" w:rsidRPr="0005669B" w:rsidRDefault="0005669B" w:rsidP="003C362A">
            <w:pPr>
              <w:spacing w:line="240" w:lineRule="exact"/>
              <w:ind w:left="-156" w:right="-152"/>
              <w:jc w:val="center"/>
              <w:rPr>
                <w:rFonts w:ascii="Times New Roman" w:hAnsi="Times New Roman" w:cs="Times New Roman"/>
                <w:sz w:val="16"/>
                <w:szCs w:val="16"/>
              </w:rPr>
            </w:pPr>
            <w:r w:rsidRPr="0005669B">
              <w:rPr>
                <w:rFonts w:ascii="Times New Roman" w:hAnsi="Times New Roman" w:cs="Times New Roman"/>
                <w:sz w:val="16"/>
                <w:szCs w:val="16"/>
              </w:rPr>
              <w:t>23,7</w:t>
            </w:r>
          </w:p>
        </w:tc>
      </w:tr>
    </w:tbl>
    <w:p w14:paraId="20AC2D59" w14:textId="77777777" w:rsidR="009840B4" w:rsidRPr="00BE3363" w:rsidRDefault="009840B4" w:rsidP="00BE3363">
      <w:pPr>
        <w:spacing w:after="0" w:line="276" w:lineRule="auto"/>
        <w:ind w:firstLine="709"/>
        <w:jc w:val="both"/>
        <w:rPr>
          <w:rFonts w:ascii="Times New Roman" w:hAnsi="Times New Roman" w:cs="Times New Roman"/>
          <w:sz w:val="24"/>
          <w:szCs w:val="24"/>
        </w:rPr>
      </w:pPr>
    </w:p>
    <w:p w14:paraId="08547D43" w14:textId="77777777" w:rsidR="00C23A92" w:rsidRPr="00BE3363" w:rsidRDefault="00C23A92" w:rsidP="003E6D29">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Полученные расчетные данные перспективной численности населения муниципального образования позволят прогнозировать спрос на услуги объектов социальной инфраструктуры, учитывая мероприятия по выбытию из эксплуатации объектов, находящихся в неудовлетворительном техническом состоянии.</w:t>
      </w:r>
    </w:p>
    <w:p w14:paraId="7F91F7CD" w14:textId="4142879F" w:rsidR="00510082" w:rsidRPr="00BE3363" w:rsidRDefault="00C23A92" w:rsidP="003E6D29">
      <w:pPr>
        <w:spacing w:after="0" w:line="240" w:lineRule="auto"/>
        <w:ind w:firstLine="709"/>
        <w:jc w:val="both"/>
        <w:rPr>
          <w:rFonts w:ascii="Times New Roman" w:hAnsi="Times New Roman" w:cs="Times New Roman"/>
          <w:b/>
          <w:sz w:val="28"/>
          <w:szCs w:val="28"/>
        </w:rPr>
      </w:pPr>
      <w:r w:rsidRPr="00BE3363">
        <w:rPr>
          <w:rFonts w:ascii="Times New Roman" w:hAnsi="Times New Roman" w:cs="Times New Roman"/>
          <w:sz w:val="28"/>
          <w:szCs w:val="28"/>
        </w:rPr>
        <w:t xml:space="preserve">Показатели потребности населения муниципального округа в объектах социальной инфраструктуры на 2035 г. представлены в таблицах </w:t>
      </w:r>
      <w:r w:rsidR="009B153B" w:rsidRPr="00BE3363">
        <w:rPr>
          <w:rFonts w:ascii="Times New Roman" w:hAnsi="Times New Roman" w:cs="Times New Roman"/>
          <w:sz w:val="28"/>
          <w:szCs w:val="28"/>
        </w:rPr>
        <w:t>ниже</w:t>
      </w:r>
      <w:r w:rsidRPr="00BE3363">
        <w:rPr>
          <w:rFonts w:ascii="Times New Roman" w:hAnsi="Times New Roman" w:cs="Times New Roman"/>
          <w:sz w:val="28"/>
          <w:szCs w:val="28"/>
        </w:rPr>
        <w:t>.</w:t>
      </w:r>
    </w:p>
    <w:p w14:paraId="1DDC7939" w14:textId="77777777" w:rsidR="0035280B" w:rsidRPr="00BE3363" w:rsidRDefault="0035280B" w:rsidP="00BE3363">
      <w:pPr>
        <w:spacing w:after="0" w:line="240" w:lineRule="exact"/>
        <w:ind w:firstLine="567"/>
        <w:jc w:val="both"/>
        <w:rPr>
          <w:rFonts w:ascii="Times New Roman" w:hAnsi="Times New Roman" w:cs="Times New Roman"/>
          <w:sz w:val="28"/>
          <w:szCs w:val="28"/>
        </w:rPr>
      </w:pPr>
    </w:p>
    <w:p w14:paraId="2E233C07" w14:textId="77777777" w:rsidR="0035280B" w:rsidRPr="00BE3363" w:rsidRDefault="0035280B" w:rsidP="00BE3363">
      <w:pPr>
        <w:spacing w:after="0" w:line="240" w:lineRule="exact"/>
        <w:ind w:firstLine="567"/>
        <w:jc w:val="both"/>
        <w:rPr>
          <w:rFonts w:ascii="Times New Roman" w:hAnsi="Times New Roman" w:cs="Times New Roman"/>
          <w:sz w:val="28"/>
          <w:szCs w:val="28"/>
        </w:rPr>
      </w:pPr>
    </w:p>
    <w:p w14:paraId="18C2947D" w14:textId="034BEDB4" w:rsidR="00793719" w:rsidRPr="00BE3363" w:rsidRDefault="00793719" w:rsidP="00BE3363">
      <w:pPr>
        <w:rPr>
          <w:rFonts w:ascii="Times New Roman" w:eastAsiaTheme="majorEastAsia" w:hAnsi="Times New Roman" w:cs="Times New Roman"/>
          <w:b/>
          <w:sz w:val="28"/>
          <w:szCs w:val="28"/>
        </w:rPr>
      </w:pPr>
      <w:bookmarkStart w:id="5" w:name="_Toc65074497"/>
    </w:p>
    <w:p w14:paraId="7BC73EDF" w14:textId="77777777" w:rsidR="00FE1BBC" w:rsidRPr="00BE3363" w:rsidRDefault="00FE1BBC" w:rsidP="00BE3363">
      <w:pPr>
        <w:pStyle w:val="a3"/>
        <w:ind w:left="0" w:right="-1" w:firstLine="710"/>
        <w:jc w:val="both"/>
        <w:rPr>
          <w:rFonts w:cs="Times New Roman"/>
          <w:b/>
          <w:sz w:val="28"/>
          <w:szCs w:val="28"/>
          <w:lang w:val="ru-RU"/>
        </w:rPr>
        <w:sectPr w:rsidR="00FE1BBC" w:rsidRPr="00BE3363" w:rsidSect="003C362A">
          <w:pgSz w:w="11906" w:h="16838"/>
          <w:pgMar w:top="1134" w:right="567" w:bottom="1134" w:left="1701" w:header="709" w:footer="425" w:gutter="0"/>
          <w:cols w:space="708"/>
          <w:docGrid w:linePitch="360"/>
        </w:sectPr>
      </w:pPr>
    </w:p>
    <w:p w14:paraId="25C3EB72" w14:textId="77777777" w:rsidR="00964B4A" w:rsidRDefault="00964B4A" w:rsidP="00BE3363">
      <w:pPr>
        <w:pStyle w:val="a3"/>
        <w:ind w:left="0" w:right="-1" w:firstLine="710"/>
        <w:jc w:val="both"/>
        <w:rPr>
          <w:rFonts w:cs="Times New Roman"/>
          <w:sz w:val="28"/>
          <w:szCs w:val="28"/>
          <w:lang w:val="ru-RU"/>
        </w:rPr>
      </w:pPr>
      <w:r w:rsidRPr="003E6D29">
        <w:rPr>
          <w:rFonts w:cs="Times New Roman"/>
          <w:sz w:val="28"/>
          <w:szCs w:val="28"/>
          <w:lang w:val="ru-RU"/>
        </w:rPr>
        <w:lastRenderedPageBreak/>
        <w:t>Т</w:t>
      </w:r>
      <w:r w:rsidR="000A5DE2" w:rsidRPr="003E6D29">
        <w:rPr>
          <w:rFonts w:cs="Times New Roman"/>
          <w:sz w:val="28"/>
          <w:szCs w:val="28"/>
          <w:lang w:val="ru-RU"/>
        </w:rPr>
        <w:t>аблица 9</w:t>
      </w:r>
      <w:r w:rsidRPr="003E6D29">
        <w:rPr>
          <w:rFonts w:cs="Times New Roman"/>
          <w:sz w:val="28"/>
          <w:szCs w:val="28"/>
          <w:lang w:val="ru-RU"/>
        </w:rPr>
        <w:t xml:space="preserve"> - Прогнозируемый спрос на услуги социальной инфраструктуры на территории </w:t>
      </w:r>
      <w:r w:rsidR="00AE08FC" w:rsidRPr="003E6D29">
        <w:rPr>
          <w:rFonts w:cs="Times New Roman"/>
          <w:sz w:val="28"/>
          <w:szCs w:val="28"/>
          <w:lang w:val="ru-RU"/>
        </w:rPr>
        <w:t xml:space="preserve">Михайловского </w:t>
      </w:r>
      <w:r w:rsidRPr="003E6D29">
        <w:rPr>
          <w:rFonts w:cs="Times New Roman"/>
          <w:sz w:val="28"/>
          <w:szCs w:val="28"/>
          <w:lang w:val="ru-RU"/>
        </w:rPr>
        <w:t>ТО</w:t>
      </w:r>
      <w:r w:rsidR="00AE08FC" w:rsidRPr="003E6D29">
        <w:rPr>
          <w:rFonts w:cs="Times New Roman"/>
          <w:sz w:val="28"/>
          <w:szCs w:val="28"/>
          <w:lang w:val="ru-RU"/>
        </w:rPr>
        <w:t xml:space="preserve"> </w:t>
      </w:r>
    </w:p>
    <w:p w14:paraId="12EABCA7" w14:textId="77777777" w:rsidR="003E6D29" w:rsidRPr="003E6D29" w:rsidRDefault="003E6D29" w:rsidP="00BE3363">
      <w:pPr>
        <w:pStyle w:val="a3"/>
        <w:ind w:left="0" w:right="-1" w:firstLine="710"/>
        <w:jc w:val="both"/>
        <w:rPr>
          <w:rFonts w:cs="Times New Roman"/>
          <w:sz w:val="28"/>
          <w:szCs w:val="28"/>
          <w:lang w:val="ru-RU"/>
        </w:rPr>
      </w:pPr>
    </w:p>
    <w:tbl>
      <w:tblPr>
        <w:tblW w:w="5163" w:type="pct"/>
        <w:shd w:val="clear" w:color="auto" w:fill="FFFFFF" w:themeFill="background1"/>
        <w:tblCellMar>
          <w:top w:w="84" w:type="dxa"/>
          <w:left w:w="84" w:type="dxa"/>
          <w:bottom w:w="84" w:type="dxa"/>
          <w:right w:w="84" w:type="dxa"/>
        </w:tblCellMar>
        <w:tblLook w:val="04A0" w:firstRow="1" w:lastRow="0" w:firstColumn="1" w:lastColumn="0" w:noHBand="0" w:noVBand="1"/>
      </w:tblPr>
      <w:tblGrid>
        <w:gridCol w:w="713"/>
        <w:gridCol w:w="4640"/>
        <w:gridCol w:w="1559"/>
        <w:gridCol w:w="3828"/>
        <w:gridCol w:w="1537"/>
        <w:gridCol w:w="1441"/>
        <w:gridCol w:w="1842"/>
      </w:tblGrid>
      <w:tr w:rsidR="00964B4A" w:rsidRPr="003E6D29" w14:paraId="49191B6D" w14:textId="77777777" w:rsidTr="003E6D29">
        <w:tc>
          <w:tcPr>
            <w:tcW w:w="229" w:type="pct"/>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82C46C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w:t>
            </w:r>
            <w:proofErr w:type="gramStart"/>
            <w:r w:rsidRPr="003E6D29">
              <w:rPr>
                <w:rFonts w:ascii="Times New Roman" w:eastAsia="Times New Roman" w:hAnsi="Times New Roman" w:cs="Times New Roman"/>
                <w:sz w:val="24"/>
                <w:szCs w:val="24"/>
                <w:lang w:eastAsia="ru-RU"/>
              </w:rPr>
              <w:t>п</w:t>
            </w:r>
            <w:proofErr w:type="gramEnd"/>
            <w:r w:rsidRPr="003E6D29">
              <w:rPr>
                <w:rFonts w:ascii="Times New Roman" w:eastAsia="Times New Roman" w:hAnsi="Times New Roman" w:cs="Times New Roman"/>
                <w:sz w:val="24"/>
                <w:szCs w:val="24"/>
                <w:lang w:eastAsia="ru-RU"/>
              </w:rPr>
              <w:t>/п</w:t>
            </w:r>
          </w:p>
        </w:tc>
        <w:tc>
          <w:tcPr>
            <w:tcW w:w="1491" w:type="pct"/>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5A37239"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A619DD7"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Ед. </w:t>
            </w:r>
          </w:p>
          <w:p w14:paraId="3DF13698"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измерения</w:t>
            </w:r>
          </w:p>
        </w:tc>
        <w:tc>
          <w:tcPr>
            <w:tcW w:w="1230" w:type="pct"/>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9C837DD"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Принятые нормативы </w:t>
            </w:r>
          </w:p>
        </w:tc>
        <w:tc>
          <w:tcPr>
            <w:tcW w:w="494" w:type="pct"/>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1140089"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Нормативная потребность</w:t>
            </w:r>
          </w:p>
        </w:tc>
        <w:tc>
          <w:tcPr>
            <w:tcW w:w="1055"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7656D2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В том числе:</w:t>
            </w:r>
          </w:p>
        </w:tc>
      </w:tr>
      <w:tr w:rsidR="003E6D29" w:rsidRPr="003E6D29" w14:paraId="21809F10" w14:textId="77777777" w:rsidTr="003E6D29">
        <w:trPr>
          <w:trHeight w:val="93"/>
        </w:trPr>
        <w:tc>
          <w:tcPr>
            <w:tcW w:w="229" w:type="pct"/>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633E0F85"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1491" w:type="pct"/>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5EE642DF"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2A051E2"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1230" w:type="pct"/>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B722205"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494" w:type="pct"/>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048FE845"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FCE595D"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Сохраняемая</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A47046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Требуется запроектировать</w:t>
            </w:r>
          </w:p>
        </w:tc>
      </w:tr>
      <w:tr w:rsidR="00964B4A" w:rsidRPr="003E6D29" w14:paraId="15082DC3" w14:textId="77777777" w:rsidTr="003E6D29">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E62F2C4" w14:textId="77777777" w:rsidR="00964B4A" w:rsidRPr="003E6D29" w:rsidRDefault="00AE08FC" w:rsidP="003E6D29">
            <w:pPr>
              <w:spacing w:after="0" w:line="240" w:lineRule="exact"/>
              <w:ind w:left="-58" w:right="-58"/>
              <w:jc w:val="center"/>
              <w:rPr>
                <w:rFonts w:ascii="Times New Roman" w:eastAsia="Times New Roman" w:hAnsi="Times New Roman" w:cs="Times New Roman"/>
                <w:bCs/>
                <w:sz w:val="24"/>
                <w:szCs w:val="24"/>
                <w:lang w:eastAsia="ru-RU"/>
              </w:rPr>
            </w:pPr>
            <w:r w:rsidRPr="003E6D29">
              <w:rPr>
                <w:rFonts w:ascii="Times New Roman" w:eastAsia="Times New Roman" w:hAnsi="Times New Roman" w:cs="Times New Roman"/>
                <w:bCs/>
                <w:sz w:val="24"/>
                <w:szCs w:val="24"/>
                <w:lang w:eastAsia="ru-RU"/>
              </w:rPr>
              <w:t xml:space="preserve">Михайловский </w:t>
            </w:r>
            <w:r w:rsidR="00964B4A" w:rsidRPr="003E6D29">
              <w:rPr>
                <w:rFonts w:ascii="Times New Roman" w:eastAsia="Times New Roman" w:hAnsi="Times New Roman" w:cs="Times New Roman"/>
                <w:bCs/>
                <w:sz w:val="24"/>
                <w:szCs w:val="24"/>
                <w:lang w:eastAsia="ru-RU"/>
              </w:rPr>
              <w:t>ТО</w:t>
            </w:r>
          </w:p>
        </w:tc>
      </w:tr>
      <w:tr w:rsidR="00964B4A" w:rsidRPr="003E6D29" w14:paraId="50A155E0" w14:textId="77777777" w:rsidTr="003E6D29">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5D03C2C" w14:textId="77777777" w:rsidR="00964B4A" w:rsidRPr="003E6D29" w:rsidRDefault="00964B4A" w:rsidP="003E6D29">
            <w:pPr>
              <w:spacing w:after="0" w:line="240" w:lineRule="exact"/>
              <w:ind w:left="-58" w:right="-58"/>
              <w:jc w:val="center"/>
              <w:rPr>
                <w:rFonts w:ascii="Times New Roman" w:eastAsia="Times New Roman" w:hAnsi="Times New Roman" w:cs="Times New Roman"/>
                <w:bCs/>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4773D33A"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8684FCF"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4CAA57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D39D9CF"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F65BA69"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CAD0A50" w14:textId="77777777" w:rsidR="00964B4A" w:rsidRPr="003E6D29" w:rsidRDefault="00701C76"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7584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571736F" w14:textId="77777777" w:rsidR="00964B4A" w:rsidRPr="003E6D29" w:rsidRDefault="00701C76"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3583</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C663109" w14:textId="77777777" w:rsidR="00964B4A" w:rsidRPr="003E6D29" w:rsidRDefault="00701C76"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4001</w:t>
            </w:r>
          </w:p>
        </w:tc>
      </w:tr>
      <w:tr w:rsidR="003E6D29" w:rsidRPr="003E6D29" w14:paraId="2A7A84E1"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17B314F"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E1F8A5A"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B0B72B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13BBB87"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B9611F7" w14:textId="77777777" w:rsidR="00964B4A" w:rsidRPr="003E6D29" w:rsidRDefault="00701C76"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19107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73C2E76" w14:textId="77777777" w:rsidR="00964B4A" w:rsidRPr="003E6D29" w:rsidRDefault="00701C76"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8586</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ACF36E9" w14:textId="77777777" w:rsidR="00964B4A" w:rsidRPr="003E6D29" w:rsidRDefault="00701C76"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10521</w:t>
            </w:r>
          </w:p>
        </w:tc>
      </w:tr>
      <w:tr w:rsidR="003E6D29" w:rsidRPr="003E6D29" w14:paraId="6DE6B388" w14:textId="77777777" w:rsidTr="003E6D29">
        <w:trPr>
          <w:trHeight w:val="255"/>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948658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96B07CA"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A16A8E0"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25960B5"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9DFD698" w14:textId="77777777" w:rsidR="00964B4A" w:rsidRPr="003E6D29" w:rsidRDefault="00701C76"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22607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B38730F" w14:textId="77777777" w:rsidR="00964B4A" w:rsidRPr="003E6D29" w:rsidRDefault="00DF7CA2"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1381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FA31197" w14:textId="77777777" w:rsidR="00964B4A" w:rsidRPr="003E6D29" w:rsidRDefault="00701C76"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21</w:t>
            </w:r>
            <w:r w:rsidR="00DF7CA2" w:rsidRPr="003E6D29">
              <w:rPr>
                <w:rFonts w:ascii="Times New Roman" w:hAnsi="Times New Roman" w:cs="Times New Roman"/>
                <w:sz w:val="24"/>
                <w:szCs w:val="24"/>
              </w:rPr>
              <w:t>226</w:t>
            </w:r>
          </w:p>
        </w:tc>
      </w:tr>
      <w:tr w:rsidR="00964B4A" w:rsidRPr="003E6D29" w14:paraId="10FFFC5C" w14:textId="77777777" w:rsidTr="003E6D29">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68254E7"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62CCF7D0"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781121D" w14:textId="77777777" w:rsidR="00964B4A" w:rsidRPr="003E6D29" w:rsidRDefault="00964B4A"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DA0C152" w14:textId="77777777" w:rsidR="00964B4A" w:rsidRPr="003E6D29" w:rsidRDefault="00A62BA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Районная больница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B253803" w14:textId="77777777" w:rsidR="00964B4A" w:rsidRPr="003E6D29" w:rsidRDefault="00A62BA0"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DE2A108" w14:textId="77777777" w:rsidR="00964B4A" w:rsidRPr="003E6D29" w:rsidRDefault="00A62BA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100 тыс. чел. на 1 объект</w:t>
            </w:r>
          </w:p>
        </w:tc>
        <w:tc>
          <w:tcPr>
            <w:tcW w:w="494" w:type="pct"/>
            <w:tcBorders>
              <w:top w:val="single" w:sz="6" w:space="0" w:color="000000"/>
              <w:left w:val="single" w:sz="6" w:space="0" w:color="000000"/>
              <w:bottom w:val="single" w:sz="6" w:space="0" w:color="000000"/>
              <w:right w:val="nil"/>
            </w:tcBorders>
            <w:shd w:val="clear" w:color="auto" w:fill="FFFFFF" w:themeFill="background1"/>
            <w:tcMar>
              <w:top w:w="0" w:type="dxa"/>
              <w:left w:w="108" w:type="dxa"/>
              <w:bottom w:w="0" w:type="dxa"/>
              <w:right w:w="0" w:type="dxa"/>
            </w:tcMar>
            <w:vAlign w:val="center"/>
          </w:tcPr>
          <w:p w14:paraId="3A4896DC" w14:textId="77777777" w:rsidR="00964B4A" w:rsidRPr="003E6D29" w:rsidRDefault="00A62BA0"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DD03F6E" w14:textId="77777777" w:rsidR="00964B4A" w:rsidRPr="003E6D29" w:rsidRDefault="00A62BA0"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91E19B5" w14:textId="77777777" w:rsidR="00964B4A" w:rsidRPr="003E6D29" w:rsidRDefault="00A62BA0"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3E6D29" w:rsidRPr="003E6D29" w14:paraId="6A3E9275"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C4BD634" w14:textId="77777777" w:rsidR="00D27E50" w:rsidRPr="003E6D29" w:rsidRDefault="00A62BA0"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4657B75" w14:textId="77777777" w:rsidR="00D27E50" w:rsidRPr="003E6D29" w:rsidRDefault="00A62BA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Районная поликлиника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43E0701" w14:textId="77777777" w:rsidR="00D27E50" w:rsidRPr="003E6D29" w:rsidRDefault="003D20C8"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A9F807D" w14:textId="77777777" w:rsidR="00D27E50" w:rsidRPr="003E6D29" w:rsidRDefault="003D20C8"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50 тыс. чел. на 1 объект</w:t>
            </w:r>
          </w:p>
        </w:tc>
        <w:tc>
          <w:tcPr>
            <w:tcW w:w="494" w:type="pct"/>
            <w:tcBorders>
              <w:top w:val="single" w:sz="6" w:space="0" w:color="000000"/>
              <w:left w:val="single" w:sz="6" w:space="0" w:color="000000"/>
              <w:bottom w:val="single" w:sz="6" w:space="0" w:color="000000"/>
              <w:right w:val="nil"/>
            </w:tcBorders>
            <w:shd w:val="clear" w:color="auto" w:fill="FFFFFF" w:themeFill="background1"/>
            <w:tcMar>
              <w:top w:w="0" w:type="dxa"/>
              <w:left w:w="108" w:type="dxa"/>
              <w:bottom w:w="0" w:type="dxa"/>
              <w:right w:w="0" w:type="dxa"/>
            </w:tcMar>
            <w:vAlign w:val="center"/>
          </w:tcPr>
          <w:p w14:paraId="64110E0E" w14:textId="77777777" w:rsidR="00D27E50" w:rsidRPr="003E6D29" w:rsidRDefault="003D20C8"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D551655" w14:textId="77777777" w:rsidR="00D27E50" w:rsidRPr="003E6D29" w:rsidRDefault="003D20C8"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446C69F" w14:textId="77777777" w:rsidR="00D27E50" w:rsidRPr="003E6D29" w:rsidRDefault="003D20C8"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2</w:t>
            </w:r>
          </w:p>
        </w:tc>
      </w:tr>
      <w:tr w:rsidR="003E6D29" w:rsidRPr="003E6D29" w14:paraId="7D5F4FD8"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D858464" w14:textId="77777777" w:rsidR="00A62BA0" w:rsidRPr="003E6D29" w:rsidRDefault="00A62BA0"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634F421" w14:textId="77777777" w:rsidR="00A62BA0" w:rsidRPr="003E6D29" w:rsidRDefault="00A62BA0" w:rsidP="003E6D29">
            <w:pPr>
              <w:spacing w:after="0" w:line="240" w:lineRule="exact"/>
              <w:jc w:val="center"/>
              <w:rPr>
                <w:rFonts w:ascii="Times New Roman" w:hAnsi="Times New Roman" w:cs="Times New Roman"/>
                <w:sz w:val="24"/>
                <w:szCs w:val="24"/>
              </w:rPr>
            </w:pPr>
            <w:proofErr w:type="gramStart"/>
            <w:r w:rsidRPr="003E6D29">
              <w:rPr>
                <w:rFonts w:ascii="Times New Roman" w:hAnsi="Times New Roman" w:cs="Times New Roman"/>
                <w:sz w:val="24"/>
                <w:szCs w:val="24"/>
              </w:rPr>
              <w:t xml:space="preserve">Амбулатории, в </w:t>
            </w:r>
            <w:proofErr w:type="spellStart"/>
            <w:r w:rsidRPr="003E6D29">
              <w:rPr>
                <w:rFonts w:ascii="Times New Roman" w:hAnsi="Times New Roman" w:cs="Times New Roman"/>
                <w:sz w:val="24"/>
                <w:szCs w:val="24"/>
              </w:rPr>
              <w:t>т.ч</w:t>
            </w:r>
            <w:proofErr w:type="spellEnd"/>
            <w:r w:rsidRPr="003E6D29">
              <w:rPr>
                <w:rFonts w:ascii="Times New Roman" w:hAnsi="Times New Roman" w:cs="Times New Roman"/>
                <w:sz w:val="24"/>
                <w:szCs w:val="24"/>
              </w:rPr>
              <w:t xml:space="preserve">. врачебные, или центры (отделения) общей врачебной практики </w:t>
            </w:r>
            <w:proofErr w:type="gramEnd"/>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8865CF2" w14:textId="77777777" w:rsidR="00A62BA0" w:rsidRPr="003E6D29" w:rsidRDefault="00A62BA0"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5A88A48" w14:textId="77777777" w:rsidR="00A62BA0" w:rsidRPr="003E6D29" w:rsidRDefault="006578F3"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shd w:val="clear" w:color="auto" w:fill="FFFFFF" w:themeFill="background1"/>
            <w:tcMar>
              <w:top w:w="0" w:type="dxa"/>
              <w:left w:w="108" w:type="dxa"/>
              <w:bottom w:w="0" w:type="dxa"/>
              <w:right w:w="0" w:type="dxa"/>
            </w:tcMar>
            <w:vAlign w:val="center"/>
          </w:tcPr>
          <w:p w14:paraId="7DCDA1E0" w14:textId="77777777" w:rsidR="00A62BA0" w:rsidRPr="003E6D29" w:rsidRDefault="006578F3"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4C817A5" w14:textId="77777777" w:rsidR="00A62BA0" w:rsidRPr="003E6D29" w:rsidRDefault="003E3233"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3</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B3FE5CB" w14:textId="77777777" w:rsidR="00A62BA0" w:rsidRPr="003E6D29" w:rsidRDefault="003E3233"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3E6D29" w:rsidRPr="003E6D29" w14:paraId="020DE3A5"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C870D06" w14:textId="77777777" w:rsidR="00A62BA0" w:rsidRPr="003E6D29" w:rsidRDefault="00A62BA0"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40B8D3F" w14:textId="77777777" w:rsidR="00A62BA0" w:rsidRPr="003E6D29" w:rsidRDefault="00A62BA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A36A391" w14:textId="77777777" w:rsidR="00A62BA0" w:rsidRPr="003E6D29" w:rsidRDefault="00A62BA0"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D2DF148" w14:textId="77777777" w:rsidR="00A62BA0" w:rsidRPr="003E6D29" w:rsidRDefault="00A62BA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shd w:val="clear" w:color="auto" w:fill="FFFFFF" w:themeFill="background1"/>
            <w:tcMar>
              <w:top w:w="0" w:type="dxa"/>
              <w:left w:w="108" w:type="dxa"/>
              <w:bottom w:w="0" w:type="dxa"/>
              <w:right w:w="0" w:type="dxa"/>
            </w:tcMar>
            <w:vAlign w:val="center"/>
          </w:tcPr>
          <w:p w14:paraId="068E1786" w14:textId="77777777" w:rsidR="00A62BA0" w:rsidRPr="003E6D29" w:rsidRDefault="00583803"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4292448" w14:textId="77777777" w:rsidR="00A62BA0" w:rsidRPr="003E6D29" w:rsidRDefault="00557A21"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2</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961A544" w14:textId="77777777" w:rsidR="00A62BA0" w:rsidRPr="003E6D29" w:rsidRDefault="00557A21"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A62BA0" w:rsidRPr="003E6D29" w14:paraId="3F7BB8E4" w14:textId="77777777" w:rsidTr="003E6D29">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9E2DE6C" w14:textId="77777777" w:rsidR="00A62BA0" w:rsidRPr="003E6D29" w:rsidRDefault="00A62BA0"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69BE8D04"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870E3A4" w14:textId="77777777" w:rsidR="00A62BA0" w:rsidRPr="003E6D29" w:rsidRDefault="00A62BA0"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DD9B1C3" w14:textId="77777777" w:rsidR="00A62BA0" w:rsidRPr="003E6D29" w:rsidRDefault="00A62BA0"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38585F7" w14:textId="77777777" w:rsidR="00A62BA0" w:rsidRPr="003E6D29" w:rsidRDefault="00A62BA0"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47145F2" w14:textId="77777777" w:rsidR="00A62BA0" w:rsidRPr="003E6D29" w:rsidRDefault="00A62BA0"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w:t>
            </w:r>
            <w:r w:rsidR="00FA451F" w:rsidRPr="003E6D29">
              <w:rPr>
                <w:rFonts w:ascii="Times New Roman" w:eastAsia="Times New Roman" w:hAnsi="Times New Roman" w:cs="Times New Roman"/>
                <w:sz w:val="24"/>
                <w:szCs w:val="24"/>
                <w:lang w:eastAsia="ru-RU"/>
              </w:rPr>
              <w:t>20</w:t>
            </w:r>
            <w:r w:rsidRPr="003E6D29">
              <w:rPr>
                <w:rFonts w:ascii="Times New Roman" w:eastAsia="Times New Roman" w:hAnsi="Times New Roman" w:cs="Times New Roman"/>
                <w:sz w:val="24"/>
                <w:szCs w:val="24"/>
                <w:lang w:eastAsia="ru-RU"/>
              </w:rPr>
              <w:t xml:space="preserve">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895405C" w14:textId="77777777" w:rsidR="00A62BA0" w:rsidRPr="003E6D29" w:rsidRDefault="00FA451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0D2F565" w14:textId="77777777" w:rsidR="00A62BA0" w:rsidRPr="003E6D29" w:rsidRDefault="00FA451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81CF3B7" w14:textId="77777777" w:rsidR="00A62BA0" w:rsidRPr="003E6D29" w:rsidRDefault="00FA451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r>
      <w:tr w:rsidR="003E6D29" w:rsidRPr="003E6D29" w14:paraId="64301DAC"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E34D4FA" w14:textId="77777777" w:rsidR="002E7D5F" w:rsidRPr="003E6D29" w:rsidRDefault="003E3233"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BDB64B1" w14:textId="77777777" w:rsidR="002E7D5F" w:rsidRPr="003E6D29" w:rsidRDefault="002E7D5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Детская библиотека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AB2CD65" w14:textId="77777777" w:rsidR="002E7D5F" w:rsidRPr="003E6D29" w:rsidRDefault="00FA451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87E4F2C" w14:textId="77777777" w:rsidR="002E7D5F" w:rsidRPr="003E6D29" w:rsidRDefault="00FA451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 объект на 10 тыс. детей</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0AFF64A" w14:textId="77777777" w:rsidR="002E7D5F" w:rsidRPr="003E6D29" w:rsidRDefault="00FA451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98874A3" w14:textId="77777777" w:rsidR="002E7D5F" w:rsidRPr="003E6D29" w:rsidRDefault="00FA451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2EF5F83" w14:textId="77777777" w:rsidR="002E7D5F" w:rsidRPr="003E6D29" w:rsidRDefault="00FA451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3E6D29" w:rsidRPr="003E6D29" w14:paraId="6476E94C"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4EF3DB5" w14:textId="77777777" w:rsidR="00A62BA0" w:rsidRPr="003E6D29" w:rsidRDefault="003E3233"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91F03A7" w14:textId="77777777" w:rsidR="00A62BA0" w:rsidRPr="003E6D29" w:rsidRDefault="00A62BA0"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5DBC84E" w14:textId="77777777" w:rsidR="00A62BA0" w:rsidRPr="003E6D29" w:rsidRDefault="00A62BA0"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BA0195F" w14:textId="77777777" w:rsidR="00A62BA0" w:rsidRPr="003E6D29" w:rsidRDefault="002E7D5F" w:rsidP="003E6D29">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100</w:t>
            </w:r>
            <w:r w:rsidR="00A62BA0" w:rsidRPr="003E6D29">
              <w:rPr>
                <w:rFonts w:ascii="Times New Roman" w:eastAsia="Times New Roman" w:hAnsi="Times New Roman" w:cs="Times New Roman"/>
                <w:sz w:val="24"/>
                <w:szCs w:val="24"/>
                <w:lang w:eastAsia="ru-RU"/>
              </w:rPr>
              <w:t xml:space="preserve"> 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7FA44D4" w14:textId="77777777" w:rsidR="00A62BA0" w:rsidRPr="003E6D29" w:rsidRDefault="002E7D5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72F4165" w14:textId="77777777" w:rsidR="00A62BA0" w:rsidRPr="003E6D29" w:rsidRDefault="002E7D5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AECAB5C" w14:textId="77777777" w:rsidR="00A62BA0" w:rsidRPr="003E6D29" w:rsidRDefault="00DA239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r>
      <w:tr w:rsidR="003E6D29" w:rsidRPr="003E6D29" w14:paraId="0C03E4F9"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0E0F2A2" w14:textId="77777777" w:rsidR="002E7D5F" w:rsidRPr="003E6D29" w:rsidRDefault="003E3233"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0C90B85" w14:textId="77777777" w:rsidR="002E7D5F" w:rsidRPr="003E6D29" w:rsidRDefault="002E7D5F" w:rsidP="003E6D29">
            <w:pPr>
              <w:spacing w:after="0" w:line="240" w:lineRule="exact"/>
              <w:ind w:left="-58" w:right="-58"/>
              <w:jc w:val="center"/>
              <w:rPr>
                <w:rFonts w:ascii="Times New Roman" w:hAnsi="Times New Roman" w:cs="Times New Roman"/>
                <w:sz w:val="24"/>
                <w:szCs w:val="24"/>
              </w:rPr>
            </w:pPr>
            <w:r w:rsidRPr="003E6D29">
              <w:rPr>
                <w:rFonts w:ascii="Times New Roman" w:hAnsi="Times New Roman" w:cs="Times New Roman"/>
                <w:sz w:val="24"/>
                <w:szCs w:val="24"/>
              </w:rPr>
              <w:t xml:space="preserve">Клуб </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BCB988E" w14:textId="77777777" w:rsidR="002E7D5F" w:rsidRPr="003E6D29" w:rsidRDefault="003E3233"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CA82BA5" w14:textId="77777777" w:rsidR="002E7D5F" w:rsidRPr="003E6D29" w:rsidRDefault="001063C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A9F2B49" w14:textId="77777777" w:rsidR="002E7D5F" w:rsidRPr="003E6D29" w:rsidRDefault="001063C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74C8143" w14:textId="77777777" w:rsidR="002E7D5F" w:rsidRPr="003E6D29" w:rsidRDefault="002E7D5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D07B6FD" w14:textId="77777777" w:rsidR="002E7D5F" w:rsidRPr="003E6D29" w:rsidRDefault="001063C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3E6D29" w:rsidRPr="003E6D29" w14:paraId="1650578F"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C73EEDD" w14:textId="77777777" w:rsidR="00DF7CA2" w:rsidRPr="003E6D29" w:rsidRDefault="003E3233"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69F55EC" w14:textId="77777777" w:rsidR="00DF7CA2" w:rsidRPr="003E6D29" w:rsidRDefault="00DF7CA2" w:rsidP="003E6D29">
            <w:pPr>
              <w:spacing w:after="0" w:line="240" w:lineRule="exact"/>
              <w:ind w:left="-58" w:right="-58"/>
              <w:jc w:val="center"/>
              <w:rPr>
                <w:rFonts w:ascii="Times New Roman" w:hAnsi="Times New Roman" w:cs="Times New Roman"/>
                <w:sz w:val="24"/>
                <w:szCs w:val="24"/>
              </w:rPr>
            </w:pPr>
            <w:r w:rsidRPr="003E6D29">
              <w:rPr>
                <w:rFonts w:ascii="Times New Roman" w:hAnsi="Times New Roman" w:cs="Times New Roman"/>
                <w:sz w:val="24"/>
                <w:szCs w:val="24"/>
              </w:rPr>
              <w:t>Кинозал</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9B01D12" w14:textId="77777777" w:rsidR="00DF7CA2" w:rsidRPr="003E6D29" w:rsidRDefault="00DF7CA2"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4580951" w14:textId="77777777" w:rsidR="00DF7CA2" w:rsidRPr="003E6D29" w:rsidRDefault="00DF7CA2"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20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06A30BC" w14:textId="77777777" w:rsidR="00DF7CA2" w:rsidRPr="003E6D29" w:rsidRDefault="002E7D5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4DC5AA2" w14:textId="77777777" w:rsidR="00DF7CA2" w:rsidRPr="003E6D29" w:rsidRDefault="00DF7CA2"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48DFDD9" w14:textId="77777777" w:rsidR="00DF7CA2" w:rsidRPr="003E6D29" w:rsidRDefault="002E7D5F"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6</w:t>
            </w:r>
          </w:p>
        </w:tc>
      </w:tr>
      <w:tr w:rsidR="003E6D29" w:rsidRPr="003E6D29" w14:paraId="1EBB44BD"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33BC7BE" w14:textId="77777777" w:rsidR="00DF7CA2" w:rsidRPr="003E6D29" w:rsidRDefault="003E3233"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6</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76A7FBE" w14:textId="77777777" w:rsidR="00DF7CA2" w:rsidRPr="003E6D29" w:rsidRDefault="00DF7CA2" w:rsidP="003E6D29">
            <w:pPr>
              <w:spacing w:after="0" w:line="240" w:lineRule="exact"/>
              <w:ind w:left="-58" w:right="-58"/>
              <w:jc w:val="center"/>
              <w:rPr>
                <w:rFonts w:ascii="Times New Roman" w:hAnsi="Times New Roman" w:cs="Times New Roman"/>
                <w:sz w:val="24"/>
                <w:szCs w:val="24"/>
              </w:rPr>
            </w:pPr>
            <w:r w:rsidRPr="003E6D29">
              <w:rPr>
                <w:rFonts w:ascii="Times New Roman" w:hAnsi="Times New Roman" w:cs="Times New Roman"/>
                <w:sz w:val="24"/>
                <w:szCs w:val="24"/>
              </w:rPr>
              <w:t>Краеведческий музей</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BB36CF2" w14:textId="77777777" w:rsidR="00DF7CA2" w:rsidRPr="003E6D29" w:rsidRDefault="00DF7CA2"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D67605A" w14:textId="77777777" w:rsidR="00DF7CA2" w:rsidRPr="003E6D29" w:rsidRDefault="00DF7CA2"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 независимо от количества населения</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1E80767" w14:textId="77777777" w:rsidR="00DF7CA2" w:rsidRPr="003E6D29" w:rsidRDefault="00DF7CA2"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D70E8C9" w14:textId="77777777" w:rsidR="00DF7CA2" w:rsidRPr="003E6D29" w:rsidRDefault="00DF7CA2"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F9F5636" w14:textId="77777777" w:rsidR="00DF7CA2" w:rsidRPr="003E6D29" w:rsidRDefault="00DF7CA2"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3E6D29" w:rsidRPr="003E6D29" w14:paraId="2E99F097"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148C886" w14:textId="77777777" w:rsidR="00EE574D" w:rsidRPr="003E6D29" w:rsidRDefault="003E3233"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7</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041898F" w14:textId="77777777" w:rsidR="00EE574D" w:rsidRPr="003E6D29" w:rsidRDefault="00EE574D" w:rsidP="003E6D29">
            <w:pPr>
              <w:spacing w:after="0" w:line="240" w:lineRule="exact"/>
              <w:ind w:left="-58" w:right="-58"/>
              <w:jc w:val="center"/>
              <w:rPr>
                <w:rFonts w:ascii="Times New Roman" w:hAnsi="Times New Roman" w:cs="Times New Roman"/>
                <w:sz w:val="24"/>
                <w:szCs w:val="24"/>
              </w:rPr>
            </w:pPr>
            <w:r w:rsidRPr="003E6D29">
              <w:rPr>
                <w:rFonts w:ascii="Times New Roman" w:hAnsi="Times New Roman" w:cs="Times New Roman"/>
                <w:sz w:val="24"/>
                <w:szCs w:val="24"/>
              </w:rPr>
              <w:t>Парки культуры и отдыха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D46F45C" w14:textId="77777777" w:rsidR="00EE574D" w:rsidRPr="003E6D29" w:rsidRDefault="00EE574D"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6195D38" w14:textId="77777777" w:rsidR="00EE574D" w:rsidRPr="003E6D29" w:rsidRDefault="00EE574D" w:rsidP="003E6D29">
            <w:pPr>
              <w:spacing w:after="0" w:line="240" w:lineRule="exact"/>
              <w:ind w:left="-58" w:right="-58"/>
              <w:jc w:val="center"/>
              <w:rPr>
                <w:rFonts w:ascii="Times New Roman" w:hAnsi="Times New Roman" w:cs="Times New Roman"/>
                <w:sz w:val="24"/>
                <w:szCs w:val="24"/>
              </w:rPr>
            </w:pPr>
            <w:r w:rsidRPr="003E6D29">
              <w:rPr>
                <w:rFonts w:ascii="Times New Roman" w:hAnsi="Times New Roman" w:cs="Times New Roman"/>
                <w:sz w:val="24"/>
                <w:szCs w:val="24"/>
              </w:rPr>
              <w:t>1 на 30 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619E11F" w14:textId="77777777" w:rsidR="00EE574D" w:rsidRPr="003E6D29" w:rsidRDefault="00EE574D"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9DE2971" w14:textId="77777777" w:rsidR="00EE574D" w:rsidRPr="003E6D29" w:rsidRDefault="00EE574D"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AE8C351" w14:textId="77777777" w:rsidR="00EE574D" w:rsidRPr="003E6D29" w:rsidRDefault="00EE574D"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EE574D" w:rsidRPr="003E6D29" w14:paraId="0506C4F0" w14:textId="77777777" w:rsidTr="003E6D29">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2AF957D" w14:textId="77777777" w:rsidR="00EE574D" w:rsidRPr="003E6D29" w:rsidRDefault="00EE574D"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4CD555B2"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FBDED92"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44FF7B1"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ADE32AA"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94A9D24"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E7B51CE"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13710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BFE42FA"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45C1D1B"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13710</w:t>
            </w:r>
          </w:p>
        </w:tc>
      </w:tr>
      <w:tr w:rsidR="003E6D29" w:rsidRPr="003E6D29" w14:paraId="36808026"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F45730B"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65B3D9F"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557C152" w14:textId="77777777" w:rsidR="0055493B" w:rsidRPr="003E6D29" w:rsidRDefault="0055493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2A04858"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A0444D6"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2917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0D1C306"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A338BA1"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2917</w:t>
            </w:r>
          </w:p>
        </w:tc>
      </w:tr>
      <w:tr w:rsidR="003E6D29" w:rsidRPr="003E6D29" w14:paraId="1E6FA1DB" w14:textId="77777777" w:rsidTr="003E6D29">
        <w:tc>
          <w:tcPr>
            <w:tcW w:w="229" w:type="pct"/>
            <w:tcBorders>
              <w:top w:val="single" w:sz="6" w:space="0" w:color="000000"/>
              <w:left w:val="single" w:sz="6" w:space="0" w:color="000000"/>
              <w:bottom w:val="single" w:sz="4" w:space="0" w:color="auto"/>
              <w:right w:val="single" w:sz="6" w:space="0" w:color="000000"/>
            </w:tcBorders>
            <w:shd w:val="clear" w:color="auto" w:fill="FFFFFF" w:themeFill="background1"/>
            <w:tcMar>
              <w:top w:w="0" w:type="dxa"/>
              <w:left w:w="108" w:type="dxa"/>
              <w:bottom w:w="0" w:type="dxa"/>
              <w:right w:w="108" w:type="dxa"/>
            </w:tcMar>
            <w:vAlign w:val="center"/>
          </w:tcPr>
          <w:p w14:paraId="7AC0F16A"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4" w:space="0" w:color="auto"/>
              <w:right w:val="single" w:sz="6" w:space="0" w:color="000000"/>
            </w:tcBorders>
            <w:shd w:val="clear" w:color="auto" w:fill="FFFFFF" w:themeFill="background1"/>
            <w:tcMar>
              <w:top w:w="0" w:type="dxa"/>
              <w:left w:w="108" w:type="dxa"/>
              <w:bottom w:w="0" w:type="dxa"/>
              <w:right w:w="108" w:type="dxa"/>
            </w:tcMar>
            <w:vAlign w:val="center"/>
          </w:tcPr>
          <w:p w14:paraId="56FA77E0"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shd w:val="clear" w:color="auto" w:fill="FFFFFF" w:themeFill="background1"/>
            <w:tcMar>
              <w:top w:w="0" w:type="dxa"/>
              <w:left w:w="108" w:type="dxa"/>
              <w:bottom w:w="0" w:type="dxa"/>
              <w:right w:w="108" w:type="dxa"/>
            </w:tcMar>
            <w:vAlign w:val="center"/>
          </w:tcPr>
          <w:p w14:paraId="61D5BCB1"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FB4B6DA"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2D7C042"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102,1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9F76F82"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47D854D"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102,1</w:t>
            </w:r>
          </w:p>
        </w:tc>
      </w:tr>
      <w:tr w:rsidR="003E6D29" w:rsidRPr="003E6D29" w14:paraId="4B5BE076" w14:textId="77777777" w:rsidTr="003E6D29">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BA121F4"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FA06DDA"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8A3005D"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4" w:space="0" w:color="auto"/>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051C427" w14:textId="77777777" w:rsidR="0055493B" w:rsidRPr="003E6D29" w:rsidRDefault="0055493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BDEFA3D"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8751,2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432C97A"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B684CEC"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8751,2</w:t>
            </w:r>
          </w:p>
        </w:tc>
      </w:tr>
      <w:tr w:rsidR="0055493B" w:rsidRPr="003E6D29" w14:paraId="1D1D577D" w14:textId="77777777" w:rsidTr="003E6D29">
        <w:tc>
          <w:tcPr>
            <w:tcW w:w="5000" w:type="pct"/>
            <w:gridSpan w:val="7"/>
            <w:tcBorders>
              <w:top w:val="single" w:sz="4" w:space="0" w:color="auto"/>
              <w:left w:val="single" w:sz="4" w:space="0" w:color="auto"/>
              <w:bottom w:val="single" w:sz="4" w:space="0" w:color="auto"/>
              <w:right w:val="single" w:sz="6" w:space="0" w:color="000000"/>
            </w:tcBorders>
            <w:shd w:val="clear" w:color="auto" w:fill="FFFFFF" w:themeFill="background1"/>
            <w:tcMar>
              <w:top w:w="0" w:type="dxa"/>
              <w:left w:w="108" w:type="dxa"/>
              <w:bottom w:w="0" w:type="dxa"/>
              <w:right w:w="108" w:type="dxa"/>
            </w:tcMar>
            <w:vAlign w:val="center"/>
          </w:tcPr>
          <w:p w14:paraId="1EBEE9D5"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г. Михайловск</w:t>
            </w:r>
          </w:p>
        </w:tc>
      </w:tr>
      <w:tr w:rsidR="0055493B" w:rsidRPr="003E6D29" w14:paraId="105CE22E" w14:textId="77777777" w:rsidTr="003E6D29">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9B2185A" w14:textId="77777777" w:rsidR="0055493B" w:rsidRPr="003E6D29" w:rsidRDefault="0055493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0AA21846"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65DBC00"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lastRenderedPageBreak/>
              <w:t>1</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5023C2A"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1CB143E"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6D4411B"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7D24D3A"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7553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9E9682F"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3583</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A4EC32C"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3970</w:t>
            </w:r>
          </w:p>
        </w:tc>
      </w:tr>
      <w:tr w:rsidR="003E6D29" w:rsidRPr="003E6D29" w14:paraId="3EC1EC22"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789EC22"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1347864"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4FB7C54"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EDD80DA"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2A4F8F9"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19029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DF030C2"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8586</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28B8D8C"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10443</w:t>
            </w:r>
          </w:p>
        </w:tc>
      </w:tr>
      <w:tr w:rsidR="003E6D29" w:rsidRPr="003E6D29" w14:paraId="7778FDBF" w14:textId="77777777" w:rsidTr="003E6D29">
        <w:trPr>
          <w:trHeight w:val="255"/>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08C97A4"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CA23D68"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71A758F"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D1C99F5"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D4B2FE1"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22515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878CFE3"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1381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DCC08C3"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21134</w:t>
            </w:r>
          </w:p>
        </w:tc>
      </w:tr>
      <w:tr w:rsidR="00825B3E" w:rsidRPr="003E6D29" w14:paraId="0BFCCB16" w14:textId="77777777" w:rsidTr="003E6D29">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7AB9194"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27F79FFE"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C07C941" w14:textId="77777777" w:rsidR="00825B3E" w:rsidRPr="003E6D29" w:rsidRDefault="00825B3E"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1C0C0A4"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Районная больница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AAB417F" w14:textId="77777777" w:rsidR="00825B3E" w:rsidRPr="003E6D29" w:rsidRDefault="00825B3E"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6FC90E2"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100 тыс. чел. на 1 объект</w:t>
            </w:r>
          </w:p>
        </w:tc>
        <w:tc>
          <w:tcPr>
            <w:tcW w:w="494" w:type="pct"/>
            <w:tcBorders>
              <w:top w:val="single" w:sz="6" w:space="0" w:color="000000"/>
              <w:left w:val="single" w:sz="6" w:space="0" w:color="000000"/>
              <w:bottom w:val="single" w:sz="6" w:space="0" w:color="000000"/>
              <w:right w:val="nil"/>
            </w:tcBorders>
            <w:shd w:val="clear" w:color="auto" w:fill="FFFFFF" w:themeFill="background1"/>
            <w:tcMar>
              <w:top w:w="0" w:type="dxa"/>
              <w:left w:w="108" w:type="dxa"/>
              <w:bottom w:w="0" w:type="dxa"/>
              <w:right w:w="0" w:type="dxa"/>
            </w:tcMar>
            <w:vAlign w:val="center"/>
          </w:tcPr>
          <w:p w14:paraId="624F0F95"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E15AD09"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09BE6F1"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3E6D29" w:rsidRPr="003E6D29" w14:paraId="43F80C77"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1C1913D" w14:textId="77777777" w:rsidR="00825B3E" w:rsidRPr="003E6D29" w:rsidRDefault="00825B3E"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9EDB351"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Районная поликлиника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F050252" w14:textId="77777777" w:rsidR="00825B3E" w:rsidRPr="003E6D29" w:rsidRDefault="00825B3E"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E36B9BD"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50 тыс. чел. на 1 объект</w:t>
            </w:r>
          </w:p>
        </w:tc>
        <w:tc>
          <w:tcPr>
            <w:tcW w:w="494" w:type="pct"/>
            <w:tcBorders>
              <w:top w:val="single" w:sz="6" w:space="0" w:color="000000"/>
              <w:left w:val="single" w:sz="6" w:space="0" w:color="000000"/>
              <w:bottom w:val="single" w:sz="6" w:space="0" w:color="000000"/>
              <w:right w:val="nil"/>
            </w:tcBorders>
            <w:shd w:val="clear" w:color="auto" w:fill="FFFFFF" w:themeFill="background1"/>
            <w:tcMar>
              <w:top w:w="0" w:type="dxa"/>
              <w:left w:w="108" w:type="dxa"/>
              <w:bottom w:w="0" w:type="dxa"/>
              <w:right w:w="0" w:type="dxa"/>
            </w:tcMar>
            <w:vAlign w:val="center"/>
          </w:tcPr>
          <w:p w14:paraId="2480591C"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AE74BA7"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64E469F"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2</w:t>
            </w:r>
          </w:p>
        </w:tc>
      </w:tr>
      <w:tr w:rsidR="003E6D29" w:rsidRPr="003E6D29" w14:paraId="16DC6BDB"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E030EBE" w14:textId="77777777" w:rsidR="00825B3E" w:rsidRPr="003E6D29" w:rsidRDefault="00825B3E"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6595CDF" w14:textId="77777777" w:rsidR="00825B3E" w:rsidRPr="003E6D29" w:rsidRDefault="00825B3E" w:rsidP="003E6D29">
            <w:pPr>
              <w:spacing w:after="0" w:line="240" w:lineRule="exact"/>
              <w:jc w:val="center"/>
              <w:rPr>
                <w:rFonts w:ascii="Times New Roman" w:hAnsi="Times New Roman" w:cs="Times New Roman"/>
                <w:sz w:val="24"/>
                <w:szCs w:val="24"/>
              </w:rPr>
            </w:pPr>
            <w:proofErr w:type="gramStart"/>
            <w:r w:rsidRPr="003E6D29">
              <w:rPr>
                <w:rFonts w:ascii="Times New Roman" w:hAnsi="Times New Roman" w:cs="Times New Roman"/>
                <w:sz w:val="24"/>
                <w:szCs w:val="24"/>
              </w:rPr>
              <w:t xml:space="preserve">Амбулатории, в </w:t>
            </w:r>
            <w:proofErr w:type="spellStart"/>
            <w:r w:rsidRPr="003E6D29">
              <w:rPr>
                <w:rFonts w:ascii="Times New Roman" w:hAnsi="Times New Roman" w:cs="Times New Roman"/>
                <w:sz w:val="24"/>
                <w:szCs w:val="24"/>
              </w:rPr>
              <w:t>т.ч</w:t>
            </w:r>
            <w:proofErr w:type="spellEnd"/>
            <w:r w:rsidRPr="003E6D29">
              <w:rPr>
                <w:rFonts w:ascii="Times New Roman" w:hAnsi="Times New Roman" w:cs="Times New Roman"/>
                <w:sz w:val="24"/>
                <w:szCs w:val="24"/>
              </w:rPr>
              <w:t xml:space="preserve">. врачебные, или центры (отделения) общей врачебной практики </w:t>
            </w:r>
            <w:proofErr w:type="gramEnd"/>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D4CCCA6" w14:textId="77777777" w:rsidR="00825B3E" w:rsidRPr="003E6D29" w:rsidRDefault="00825B3E"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653DD09"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shd w:val="clear" w:color="auto" w:fill="FFFFFF" w:themeFill="background1"/>
            <w:tcMar>
              <w:top w:w="0" w:type="dxa"/>
              <w:left w:w="108" w:type="dxa"/>
              <w:bottom w:w="0" w:type="dxa"/>
              <w:right w:w="0" w:type="dxa"/>
            </w:tcMar>
            <w:vAlign w:val="center"/>
          </w:tcPr>
          <w:p w14:paraId="3A538F37"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2AA0EDE"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3</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10924FA"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3E6D29" w:rsidRPr="003E6D29" w14:paraId="5C2BD74D"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1226CA7" w14:textId="77777777" w:rsidR="00825B3E" w:rsidRPr="003E6D29" w:rsidRDefault="00825B3E"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0AF1012"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7084E5F" w14:textId="77777777" w:rsidR="00825B3E" w:rsidRPr="003E6D29" w:rsidRDefault="00825B3E"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4B33F18"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shd w:val="clear" w:color="auto" w:fill="FFFFFF" w:themeFill="background1"/>
            <w:tcMar>
              <w:top w:w="0" w:type="dxa"/>
              <w:left w:w="108" w:type="dxa"/>
              <w:bottom w:w="0" w:type="dxa"/>
              <w:right w:w="0" w:type="dxa"/>
            </w:tcMar>
            <w:vAlign w:val="center"/>
          </w:tcPr>
          <w:p w14:paraId="5B88587B"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8B73B94"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8756EE3" w14:textId="77777777" w:rsidR="00825B3E" w:rsidRPr="003E6D29" w:rsidRDefault="00825B3E"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825B3E" w:rsidRPr="003E6D29" w14:paraId="372E5FBE" w14:textId="77777777" w:rsidTr="003E6D29">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8EF80D6"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3579513A"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91BD93D"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C69AB24"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CD73D79"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85E2A0A"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20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F7FAEBA"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05F0164"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7C541C8"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r>
      <w:tr w:rsidR="003E6D29" w:rsidRPr="003E6D29" w14:paraId="370964F9"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A2DE10F"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D1FBEC3"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Детская библиотека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5E60F29"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5E08D4F"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 объект на 10 тыс. детей</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299DB60"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381DD3F"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8119EE4"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3E6D29" w:rsidRPr="003E6D29" w14:paraId="543C2C3D"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E737D9E"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FA71C72"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8FB199B"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4122122" w14:textId="77777777" w:rsidR="00825B3E" w:rsidRPr="003E6D29" w:rsidRDefault="00825B3E" w:rsidP="003E6D29">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100 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68DD651"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A63A768"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C1A33A6" w14:textId="77777777" w:rsidR="00825B3E" w:rsidRPr="003E6D29" w:rsidRDefault="002105B2"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r>
      <w:tr w:rsidR="003E6D29" w:rsidRPr="003E6D29" w14:paraId="52858319"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379FE32"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A199C6F" w14:textId="77777777" w:rsidR="00825B3E" w:rsidRPr="003E6D29" w:rsidRDefault="00825B3E" w:rsidP="003E6D29">
            <w:pPr>
              <w:spacing w:after="0" w:line="240" w:lineRule="exact"/>
              <w:ind w:left="-58" w:right="-58"/>
              <w:jc w:val="center"/>
              <w:rPr>
                <w:rFonts w:ascii="Times New Roman" w:hAnsi="Times New Roman" w:cs="Times New Roman"/>
                <w:sz w:val="24"/>
                <w:szCs w:val="24"/>
              </w:rPr>
            </w:pPr>
            <w:r w:rsidRPr="003E6D29">
              <w:rPr>
                <w:rFonts w:ascii="Times New Roman" w:hAnsi="Times New Roman" w:cs="Times New Roman"/>
                <w:sz w:val="24"/>
                <w:szCs w:val="24"/>
              </w:rPr>
              <w:t>Кинозал</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39300C0"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990A8F5"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20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DAE855C"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B3F09C5"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C667AE6"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6</w:t>
            </w:r>
          </w:p>
        </w:tc>
      </w:tr>
      <w:tr w:rsidR="003E6D29" w:rsidRPr="003E6D29" w14:paraId="0F2E0A55"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703431A"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332214E" w14:textId="77777777" w:rsidR="00825B3E" w:rsidRPr="003E6D29" w:rsidRDefault="00825B3E" w:rsidP="003E6D29">
            <w:pPr>
              <w:spacing w:after="0" w:line="240" w:lineRule="exact"/>
              <w:ind w:left="-58" w:right="-58"/>
              <w:jc w:val="center"/>
              <w:rPr>
                <w:rFonts w:ascii="Times New Roman" w:hAnsi="Times New Roman" w:cs="Times New Roman"/>
                <w:sz w:val="24"/>
                <w:szCs w:val="24"/>
              </w:rPr>
            </w:pPr>
            <w:r w:rsidRPr="003E6D29">
              <w:rPr>
                <w:rFonts w:ascii="Times New Roman" w:hAnsi="Times New Roman" w:cs="Times New Roman"/>
                <w:sz w:val="24"/>
                <w:szCs w:val="24"/>
              </w:rPr>
              <w:t>Краеведческий музей</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5344D2E"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281BF1F"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 независимо от количества населения</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68DD7D6"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A9E02D5"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ADF9A45"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3E6D29" w:rsidRPr="003E6D29" w14:paraId="338A4DA0"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44F1A5E"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6</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9B390E5" w14:textId="77777777" w:rsidR="00825B3E" w:rsidRPr="003E6D29" w:rsidRDefault="00825B3E" w:rsidP="003E6D29">
            <w:pPr>
              <w:spacing w:after="0" w:line="240" w:lineRule="exact"/>
              <w:ind w:left="-58" w:right="-58"/>
              <w:jc w:val="center"/>
              <w:rPr>
                <w:rFonts w:ascii="Times New Roman" w:hAnsi="Times New Roman" w:cs="Times New Roman"/>
                <w:sz w:val="24"/>
                <w:szCs w:val="24"/>
              </w:rPr>
            </w:pPr>
            <w:r w:rsidRPr="003E6D29">
              <w:rPr>
                <w:rFonts w:ascii="Times New Roman" w:hAnsi="Times New Roman" w:cs="Times New Roman"/>
                <w:sz w:val="24"/>
                <w:szCs w:val="24"/>
              </w:rPr>
              <w:t>Парки культуры и отдыха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8CA67B4"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7F914F2" w14:textId="77777777" w:rsidR="00825B3E" w:rsidRPr="003E6D29" w:rsidRDefault="00825B3E" w:rsidP="003E6D29">
            <w:pPr>
              <w:spacing w:after="0" w:line="240" w:lineRule="exact"/>
              <w:ind w:left="-58" w:right="-58"/>
              <w:jc w:val="center"/>
              <w:rPr>
                <w:rFonts w:ascii="Times New Roman" w:hAnsi="Times New Roman" w:cs="Times New Roman"/>
                <w:sz w:val="24"/>
                <w:szCs w:val="24"/>
              </w:rPr>
            </w:pPr>
            <w:r w:rsidRPr="003E6D29">
              <w:rPr>
                <w:rFonts w:ascii="Times New Roman" w:hAnsi="Times New Roman" w:cs="Times New Roman"/>
                <w:sz w:val="24"/>
                <w:szCs w:val="24"/>
              </w:rPr>
              <w:t>1 на 30 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9A5565E"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6EF0E71"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C09EB07"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825B3E" w:rsidRPr="003E6D29" w14:paraId="72FDE0CA" w14:textId="77777777" w:rsidTr="003E6D29">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BD0C40C"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4E9F8504"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0A59CD2"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C7DEC72"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5E4A82E"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014D396"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A060A64"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13654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4C9838F"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1C8C7A3"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13654</w:t>
            </w:r>
          </w:p>
        </w:tc>
      </w:tr>
      <w:tr w:rsidR="003E6D29" w:rsidRPr="003E6D29" w14:paraId="6D5E1E46"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8BECB42"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A8896E4"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55118297" w14:textId="77777777" w:rsidR="00825B3E" w:rsidRPr="003E6D29" w:rsidRDefault="00825B3E"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BCBCBED"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45AFA3E"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2905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13F10BC"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B71F202"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2905</w:t>
            </w:r>
          </w:p>
        </w:tc>
      </w:tr>
      <w:tr w:rsidR="003E6D29" w:rsidRPr="003E6D29" w14:paraId="4B138CC6" w14:textId="77777777" w:rsidTr="003E6D29">
        <w:tc>
          <w:tcPr>
            <w:tcW w:w="2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EBC64AE"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C6F4DCA"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5080B69"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60AA8A7E"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098FEB54"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101,7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7143AA0A"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BDF2822"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101,7</w:t>
            </w:r>
          </w:p>
        </w:tc>
      </w:tr>
      <w:tr w:rsidR="003E6D29" w:rsidRPr="003E6D29" w14:paraId="186B931B" w14:textId="77777777" w:rsidTr="003E6D29">
        <w:tc>
          <w:tcPr>
            <w:tcW w:w="229" w:type="pct"/>
            <w:tcBorders>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80C5B66"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D1B3F3C"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395598D8"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3D56B37" w14:textId="77777777" w:rsidR="00825B3E" w:rsidRPr="003E6D29" w:rsidRDefault="00825B3E"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D7EE12A"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8715,4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1790ED57"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2DEDD75B" w14:textId="77777777" w:rsidR="00825B3E" w:rsidRPr="003E6D29" w:rsidRDefault="00825B3E"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8715,4</w:t>
            </w:r>
          </w:p>
        </w:tc>
      </w:tr>
    </w:tbl>
    <w:p w14:paraId="71F72C80" w14:textId="77777777" w:rsidR="000E5625" w:rsidRPr="00BE3363" w:rsidRDefault="000E5625" w:rsidP="00BE3363">
      <w:pPr>
        <w:pStyle w:val="a3"/>
        <w:ind w:left="0" w:right="-1" w:firstLine="710"/>
        <w:jc w:val="both"/>
        <w:rPr>
          <w:rFonts w:cs="Times New Roman"/>
          <w:b/>
          <w:lang w:val="ru-RU"/>
        </w:rPr>
      </w:pPr>
    </w:p>
    <w:p w14:paraId="0670D632" w14:textId="77777777" w:rsidR="00964B4A" w:rsidRPr="003E6D29" w:rsidRDefault="00964B4A" w:rsidP="00BE3363">
      <w:pPr>
        <w:pStyle w:val="a3"/>
        <w:ind w:left="0" w:right="-1" w:firstLine="710"/>
        <w:jc w:val="both"/>
        <w:rPr>
          <w:rFonts w:cs="Times New Roman"/>
          <w:sz w:val="28"/>
          <w:szCs w:val="28"/>
          <w:lang w:val="ru-RU"/>
        </w:rPr>
      </w:pPr>
      <w:r w:rsidRPr="003E6D29">
        <w:rPr>
          <w:rFonts w:cs="Times New Roman"/>
          <w:sz w:val="28"/>
          <w:szCs w:val="28"/>
          <w:lang w:val="ru-RU"/>
        </w:rPr>
        <w:t xml:space="preserve">Таблица </w:t>
      </w:r>
      <w:r w:rsidR="000A5DE2" w:rsidRPr="003E6D29">
        <w:rPr>
          <w:rFonts w:cs="Times New Roman"/>
          <w:sz w:val="28"/>
          <w:szCs w:val="28"/>
          <w:lang w:val="ru-RU"/>
        </w:rPr>
        <w:t>10</w:t>
      </w:r>
      <w:r w:rsidRPr="003E6D29">
        <w:rPr>
          <w:rFonts w:cs="Times New Roman"/>
          <w:sz w:val="28"/>
          <w:szCs w:val="28"/>
          <w:lang w:val="ru-RU"/>
        </w:rPr>
        <w:t xml:space="preserve"> - Прогнозируемый спрос на услуги социальной инфраструктуры на территории </w:t>
      </w:r>
      <w:proofErr w:type="spellStart"/>
      <w:r w:rsidR="00E75EFF" w:rsidRPr="003E6D29">
        <w:rPr>
          <w:rFonts w:cs="Times New Roman"/>
          <w:sz w:val="28"/>
          <w:szCs w:val="28"/>
          <w:lang w:val="ru-RU"/>
        </w:rPr>
        <w:t>Верхнерусского</w:t>
      </w:r>
      <w:proofErr w:type="spellEnd"/>
      <w:r w:rsidR="00E75EFF" w:rsidRPr="003E6D29">
        <w:rPr>
          <w:rFonts w:cs="Times New Roman"/>
          <w:sz w:val="28"/>
          <w:szCs w:val="28"/>
          <w:lang w:val="ru-RU"/>
        </w:rPr>
        <w:t xml:space="preserve"> </w:t>
      </w:r>
      <w:r w:rsidRPr="003E6D29">
        <w:rPr>
          <w:rFonts w:cs="Times New Roman"/>
          <w:sz w:val="28"/>
          <w:szCs w:val="28"/>
          <w:lang w:val="ru-RU"/>
        </w:rPr>
        <w:t>ТО</w:t>
      </w:r>
    </w:p>
    <w:p w14:paraId="49C4AE35" w14:textId="77777777" w:rsidR="003E6D29" w:rsidRPr="00BE3363" w:rsidRDefault="003E6D29" w:rsidP="00BE3363">
      <w:pPr>
        <w:pStyle w:val="a3"/>
        <w:ind w:left="0" w:right="-1" w:firstLine="710"/>
        <w:jc w:val="both"/>
        <w:rPr>
          <w:rFonts w:cs="Times New Roman"/>
          <w:b/>
          <w:sz w:val="28"/>
          <w:szCs w:val="28"/>
          <w:lang w:val="ru-RU"/>
        </w:rPr>
      </w:pPr>
    </w:p>
    <w:tbl>
      <w:tblPr>
        <w:tblW w:w="5163" w:type="pct"/>
        <w:tblCellMar>
          <w:top w:w="84" w:type="dxa"/>
          <w:left w:w="84" w:type="dxa"/>
          <w:bottom w:w="84" w:type="dxa"/>
          <w:right w:w="84" w:type="dxa"/>
        </w:tblCellMar>
        <w:tblLook w:val="04A0" w:firstRow="1" w:lastRow="0" w:firstColumn="1" w:lastColumn="0" w:noHBand="0" w:noVBand="1"/>
      </w:tblPr>
      <w:tblGrid>
        <w:gridCol w:w="713"/>
        <w:gridCol w:w="4640"/>
        <w:gridCol w:w="1559"/>
        <w:gridCol w:w="3828"/>
        <w:gridCol w:w="1537"/>
        <w:gridCol w:w="1441"/>
        <w:gridCol w:w="1842"/>
      </w:tblGrid>
      <w:tr w:rsidR="003E6D29" w:rsidRPr="003E6D29" w14:paraId="79F899B1" w14:textId="77777777" w:rsidTr="003E6D29">
        <w:trPr>
          <w:trHeight w:val="20"/>
        </w:trPr>
        <w:tc>
          <w:tcPr>
            <w:tcW w:w="2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D5E3BA"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w:t>
            </w:r>
            <w:proofErr w:type="gramStart"/>
            <w:r w:rsidRPr="003E6D29">
              <w:rPr>
                <w:rFonts w:ascii="Times New Roman" w:eastAsia="Times New Roman" w:hAnsi="Times New Roman" w:cs="Times New Roman"/>
                <w:sz w:val="24"/>
                <w:szCs w:val="24"/>
                <w:lang w:eastAsia="ru-RU"/>
              </w:rPr>
              <w:t>п</w:t>
            </w:r>
            <w:proofErr w:type="gramEnd"/>
            <w:r w:rsidRPr="003E6D29">
              <w:rPr>
                <w:rFonts w:ascii="Times New Roman" w:eastAsia="Times New Roman" w:hAnsi="Times New Roman" w:cs="Times New Roman"/>
                <w:sz w:val="24"/>
                <w:szCs w:val="24"/>
                <w:lang w:eastAsia="ru-RU"/>
              </w:rPr>
              <w:t>/п</w:t>
            </w:r>
          </w:p>
        </w:tc>
        <w:tc>
          <w:tcPr>
            <w:tcW w:w="149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8E2CCF"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5A040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Ед. </w:t>
            </w:r>
          </w:p>
          <w:p w14:paraId="1A5939B7"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измерения</w:t>
            </w:r>
          </w:p>
        </w:tc>
        <w:tc>
          <w:tcPr>
            <w:tcW w:w="123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07EBA8"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Принятые нормативы </w:t>
            </w:r>
          </w:p>
        </w:tc>
        <w:tc>
          <w:tcPr>
            <w:tcW w:w="4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E8857E"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Нормативная потребность</w:t>
            </w:r>
          </w:p>
        </w:tc>
        <w:tc>
          <w:tcPr>
            <w:tcW w:w="10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55F72F"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В том числе:</w:t>
            </w:r>
          </w:p>
        </w:tc>
      </w:tr>
      <w:tr w:rsidR="003E6D29" w:rsidRPr="003E6D29" w14:paraId="6DA51C86" w14:textId="77777777" w:rsidTr="003E6D29">
        <w:trPr>
          <w:trHeight w:val="20"/>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14:paraId="512D106A"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1491" w:type="pct"/>
            <w:vMerge/>
            <w:tcBorders>
              <w:top w:val="single" w:sz="6" w:space="0" w:color="000000"/>
              <w:left w:val="single" w:sz="6" w:space="0" w:color="000000"/>
              <w:bottom w:val="single" w:sz="6" w:space="0" w:color="000000"/>
              <w:right w:val="single" w:sz="6" w:space="0" w:color="000000"/>
            </w:tcBorders>
            <w:vAlign w:val="center"/>
            <w:hideMark/>
          </w:tcPr>
          <w:p w14:paraId="48DB88C0"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291A0A37"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1230" w:type="pct"/>
            <w:vMerge/>
            <w:tcBorders>
              <w:top w:val="single" w:sz="6" w:space="0" w:color="000000"/>
              <w:left w:val="single" w:sz="6" w:space="0" w:color="000000"/>
              <w:bottom w:val="single" w:sz="6" w:space="0" w:color="000000"/>
              <w:right w:val="single" w:sz="6" w:space="0" w:color="000000"/>
            </w:tcBorders>
            <w:vAlign w:val="center"/>
            <w:hideMark/>
          </w:tcPr>
          <w:p w14:paraId="67069900"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494" w:type="pct"/>
            <w:vMerge/>
            <w:tcBorders>
              <w:top w:val="single" w:sz="6" w:space="0" w:color="000000"/>
              <w:left w:val="single" w:sz="6" w:space="0" w:color="000000"/>
              <w:bottom w:val="single" w:sz="6" w:space="0" w:color="000000"/>
              <w:right w:val="single" w:sz="6" w:space="0" w:color="000000"/>
            </w:tcBorders>
            <w:vAlign w:val="center"/>
            <w:hideMark/>
          </w:tcPr>
          <w:p w14:paraId="0328779C"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8150A5"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Сохраняемая</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FFB3E4"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Требуется запроектировать</w:t>
            </w:r>
          </w:p>
        </w:tc>
      </w:tr>
      <w:tr w:rsidR="00964B4A" w:rsidRPr="003E6D29" w14:paraId="3D80069C" w14:textId="77777777" w:rsidTr="003E6D29">
        <w:trPr>
          <w:trHeight w:val="20"/>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4433B1" w14:textId="77777777" w:rsidR="00964B4A" w:rsidRPr="003E6D29" w:rsidRDefault="00E75EFF" w:rsidP="003E6D29">
            <w:pPr>
              <w:spacing w:after="0" w:line="240" w:lineRule="exact"/>
              <w:ind w:left="-58" w:right="-58"/>
              <w:jc w:val="center"/>
              <w:rPr>
                <w:rFonts w:ascii="Times New Roman" w:eastAsia="Times New Roman" w:hAnsi="Times New Roman" w:cs="Times New Roman"/>
                <w:bCs/>
                <w:sz w:val="24"/>
                <w:szCs w:val="24"/>
                <w:lang w:eastAsia="ru-RU"/>
              </w:rPr>
            </w:pPr>
            <w:proofErr w:type="spellStart"/>
            <w:r w:rsidRPr="003E6D29">
              <w:rPr>
                <w:rFonts w:ascii="Times New Roman" w:eastAsia="Times New Roman" w:hAnsi="Times New Roman" w:cs="Times New Roman"/>
                <w:bCs/>
                <w:sz w:val="24"/>
                <w:szCs w:val="24"/>
                <w:lang w:eastAsia="ru-RU"/>
              </w:rPr>
              <w:t>Верхнерусский</w:t>
            </w:r>
            <w:proofErr w:type="spellEnd"/>
            <w:r w:rsidRPr="003E6D29">
              <w:rPr>
                <w:rFonts w:ascii="Times New Roman" w:eastAsia="Times New Roman" w:hAnsi="Times New Roman" w:cs="Times New Roman"/>
                <w:bCs/>
                <w:sz w:val="24"/>
                <w:szCs w:val="24"/>
                <w:lang w:eastAsia="ru-RU"/>
              </w:rPr>
              <w:t xml:space="preserve"> </w:t>
            </w:r>
            <w:r w:rsidR="00964B4A" w:rsidRPr="003E6D29">
              <w:rPr>
                <w:rFonts w:ascii="Times New Roman" w:eastAsia="Times New Roman" w:hAnsi="Times New Roman" w:cs="Times New Roman"/>
                <w:bCs/>
                <w:sz w:val="24"/>
                <w:szCs w:val="24"/>
                <w:lang w:eastAsia="ru-RU"/>
              </w:rPr>
              <w:t>ТО</w:t>
            </w:r>
          </w:p>
        </w:tc>
      </w:tr>
      <w:tr w:rsidR="00964B4A" w:rsidRPr="003E6D29" w14:paraId="204B3617" w14:textId="77777777" w:rsidTr="003E6D29">
        <w:trPr>
          <w:trHeight w:val="20"/>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8A6B81" w14:textId="77777777" w:rsidR="00964B4A" w:rsidRPr="003E6D29" w:rsidRDefault="00964B4A" w:rsidP="003E6D29">
            <w:pPr>
              <w:spacing w:after="0" w:line="240" w:lineRule="exact"/>
              <w:ind w:left="-58" w:right="-58"/>
              <w:jc w:val="center"/>
              <w:rPr>
                <w:rFonts w:ascii="Times New Roman" w:eastAsia="Times New Roman" w:hAnsi="Times New Roman" w:cs="Times New Roman"/>
                <w:bCs/>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01497AE5"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66DE83"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72E604"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EED131"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DC0D5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F7BF24" w14:textId="77777777" w:rsidR="00964B4A" w:rsidRPr="003E6D29" w:rsidRDefault="002911E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418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6CC10D" w14:textId="77777777" w:rsidR="00964B4A" w:rsidRPr="003E6D29" w:rsidRDefault="002911E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190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36E059" w14:textId="77777777" w:rsidR="00964B4A" w:rsidRPr="003E6D29" w:rsidRDefault="002911E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228</w:t>
            </w:r>
          </w:p>
        </w:tc>
      </w:tr>
      <w:tr w:rsidR="003E6D29" w:rsidRPr="003E6D29" w14:paraId="111B2417"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FC5E6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BDC279"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DA7E7E"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3355C8"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6EA15D" w14:textId="77777777" w:rsidR="00964B4A" w:rsidRPr="003E6D29" w:rsidRDefault="002911E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1053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31401A" w14:textId="77777777" w:rsidR="00964B4A" w:rsidRPr="003E6D29" w:rsidRDefault="002911E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632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75250D" w14:textId="77777777" w:rsidR="00964B4A" w:rsidRPr="003E6D29" w:rsidRDefault="002911E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421</w:t>
            </w:r>
          </w:p>
        </w:tc>
      </w:tr>
      <w:tr w:rsidR="003E6D29" w:rsidRPr="003E6D29" w14:paraId="27CFA899"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443AF4"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lastRenderedPageBreak/>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96901D"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236A7A"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B877CD"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D8D720" w14:textId="77777777" w:rsidR="00964B4A" w:rsidRPr="003E6D29" w:rsidRDefault="002911E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1246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C1D6CB" w14:textId="77777777" w:rsidR="00964B4A" w:rsidRPr="003E6D29" w:rsidRDefault="001D6A04"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5A0070" w14:textId="77777777" w:rsidR="00964B4A" w:rsidRPr="003E6D29" w:rsidRDefault="001D6A04"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121</w:t>
            </w:r>
            <w:r w:rsidR="002911E0" w:rsidRPr="003E6D29">
              <w:rPr>
                <w:rFonts w:ascii="Times New Roman" w:hAnsi="Times New Roman" w:cs="Times New Roman"/>
                <w:sz w:val="24"/>
                <w:szCs w:val="24"/>
              </w:rPr>
              <w:t>6</w:t>
            </w:r>
          </w:p>
        </w:tc>
      </w:tr>
      <w:tr w:rsidR="00964B4A" w:rsidRPr="003E6D29" w14:paraId="2CD95504" w14:textId="77777777" w:rsidTr="003E6D29">
        <w:trPr>
          <w:trHeight w:val="20"/>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83BC3D"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291631BB"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9F40AA" w14:textId="77777777" w:rsidR="002911E0" w:rsidRPr="003E6D29" w:rsidRDefault="002911E0"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8074CE" w14:textId="77777777" w:rsidR="002911E0" w:rsidRPr="003E6D29" w:rsidRDefault="002911E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Врачебные амбулатории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0DBB68" w14:textId="77777777" w:rsidR="002911E0" w:rsidRPr="003E6D29" w:rsidRDefault="002911E0"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DB63F1" w14:textId="77777777" w:rsidR="002911E0" w:rsidRPr="003E6D29" w:rsidRDefault="002911E0"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5395EDB7" w14:textId="77777777" w:rsidR="002911E0" w:rsidRPr="003E6D29" w:rsidRDefault="002911E0"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CD652A" w14:textId="77777777" w:rsidR="002911E0" w:rsidRPr="003E6D29" w:rsidRDefault="002911E0"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AED460" w14:textId="77777777" w:rsidR="002911E0" w:rsidRPr="003E6D29" w:rsidRDefault="002911E0"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3</w:t>
            </w:r>
          </w:p>
        </w:tc>
      </w:tr>
      <w:tr w:rsidR="003E6D29" w:rsidRPr="003E6D29" w14:paraId="2BAF57F3"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7E9804" w14:textId="77777777" w:rsidR="00964B4A" w:rsidRPr="003E6D29" w:rsidRDefault="00964B4A"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9ABD6D" w14:textId="77777777" w:rsidR="00964B4A" w:rsidRPr="003E6D29" w:rsidRDefault="00964B4A"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61CE9F" w14:textId="77777777" w:rsidR="00964B4A" w:rsidRPr="003E6D29" w:rsidRDefault="00964B4A"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40834E" w14:textId="77777777" w:rsidR="00964B4A" w:rsidRPr="003E6D29" w:rsidRDefault="00964B4A"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21F9FD23" w14:textId="77777777" w:rsidR="00964B4A" w:rsidRPr="003E6D29" w:rsidRDefault="002911E0"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70EB3B" w14:textId="77777777" w:rsidR="00964B4A" w:rsidRPr="003E6D29" w:rsidRDefault="002911E0"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FCDCCD" w14:textId="77777777" w:rsidR="00964B4A" w:rsidRPr="003E6D29" w:rsidRDefault="002911E0"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964B4A" w:rsidRPr="003E6D29" w14:paraId="73BC01AA" w14:textId="77777777" w:rsidTr="003E6D29">
        <w:trPr>
          <w:trHeight w:val="20"/>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CDD6F4"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2FD07E2A"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98CB5A"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BDECA0"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2B810E"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02C224"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DEA090" w14:textId="77777777" w:rsidR="00964B4A"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C2AB13" w14:textId="77777777" w:rsidR="00964B4A"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29CE00" w14:textId="77777777" w:rsidR="00964B4A"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6</w:t>
            </w:r>
          </w:p>
        </w:tc>
      </w:tr>
      <w:tr w:rsidR="003E6D29" w:rsidRPr="003E6D29" w14:paraId="379B247E"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84D285"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8D1A2C"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31EC84"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4B5854" w14:textId="77777777" w:rsidR="00964B4A" w:rsidRPr="003E6D29" w:rsidRDefault="00964B4A" w:rsidP="003E6D29">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882FDC" w14:textId="77777777" w:rsidR="00964B4A"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A0DE3E" w14:textId="77777777" w:rsidR="00964B4A"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7AC9C4" w14:textId="77777777" w:rsidR="00964B4A"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964B4A" w:rsidRPr="003E6D29" w14:paraId="38F055CC" w14:textId="77777777" w:rsidTr="003E6D29">
        <w:trPr>
          <w:trHeight w:val="20"/>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D3C9C4"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1AC6DC4F"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1834AB"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A981D9"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E75A3D"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7DD277"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00062E"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756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FA0294"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41C8F2"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756</w:t>
            </w:r>
          </w:p>
        </w:tc>
      </w:tr>
      <w:tr w:rsidR="003E6D29" w:rsidRPr="003E6D29" w14:paraId="2E8195D7"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FE87DB"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AECF80"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5B2D68" w14:textId="77777777" w:rsidR="001D6A04" w:rsidRPr="003E6D29" w:rsidRDefault="001D6A04"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E9A254"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056F85"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161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9416AA"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3626F6"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161</w:t>
            </w:r>
          </w:p>
        </w:tc>
      </w:tr>
      <w:tr w:rsidR="003E6D29" w:rsidRPr="003E6D29" w14:paraId="2288D734" w14:textId="77777777" w:rsidTr="003E6D29">
        <w:trPr>
          <w:trHeight w:val="20"/>
        </w:trPr>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3C5E374A"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057BF817"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7FE93489"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917617"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6C0FD2"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A7BF5B"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64FE9F"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5,6</w:t>
            </w:r>
          </w:p>
        </w:tc>
      </w:tr>
      <w:tr w:rsidR="003E6D29" w:rsidRPr="003E6D29" w14:paraId="098438B7" w14:textId="77777777" w:rsidTr="003E6D29">
        <w:trPr>
          <w:trHeight w:val="20"/>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4BDA1"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BBE3B"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D90E9"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14:paraId="4C4D0C51" w14:textId="77777777" w:rsidR="001D6A04" w:rsidRPr="003E6D29" w:rsidRDefault="001D6A04"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DE58D1"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482,4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021826"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655BEB"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482,4</w:t>
            </w:r>
          </w:p>
        </w:tc>
      </w:tr>
      <w:tr w:rsidR="001D6A04" w:rsidRPr="003E6D29" w14:paraId="4C94F785" w14:textId="77777777" w:rsidTr="003E6D29">
        <w:trPr>
          <w:trHeight w:val="20"/>
        </w:trPr>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14:paraId="30807F00"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с. </w:t>
            </w:r>
            <w:proofErr w:type="spellStart"/>
            <w:r w:rsidRPr="003E6D29">
              <w:rPr>
                <w:rFonts w:ascii="Times New Roman" w:eastAsia="Times New Roman" w:hAnsi="Times New Roman" w:cs="Times New Roman"/>
                <w:sz w:val="24"/>
                <w:szCs w:val="24"/>
                <w:lang w:eastAsia="ru-RU"/>
              </w:rPr>
              <w:t>Верхнерусское</w:t>
            </w:r>
            <w:proofErr w:type="spellEnd"/>
          </w:p>
        </w:tc>
      </w:tr>
      <w:tr w:rsidR="001D6A04" w:rsidRPr="003E6D29" w14:paraId="375B6E72" w14:textId="77777777" w:rsidTr="003E6D29">
        <w:trPr>
          <w:trHeight w:val="20"/>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E87EF7"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29CA3BF4"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A8E567"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758006"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BD5DB2"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C01E5A"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592E60" w14:textId="77777777" w:rsidR="001D6A04" w:rsidRPr="003E6D29" w:rsidRDefault="001D6A04"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356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54DDE2" w14:textId="77777777" w:rsidR="001D6A04" w:rsidRPr="003E6D29" w:rsidRDefault="001D6A04"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144</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D10C1A" w14:textId="77777777" w:rsidR="001D6A04" w:rsidRPr="003E6D29" w:rsidRDefault="001D6A04"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166</w:t>
            </w:r>
          </w:p>
        </w:tc>
      </w:tr>
      <w:tr w:rsidR="003E6D29" w:rsidRPr="003E6D29" w14:paraId="1EE565EA"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6AD8E1"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0F1663"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DACE54"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2A1175"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EC7E09" w14:textId="77777777" w:rsidR="001D6A04" w:rsidRPr="003E6D29" w:rsidRDefault="001D6A04"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897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AC0985" w14:textId="77777777" w:rsidR="001D6A04" w:rsidRPr="003E6D29" w:rsidRDefault="001D6A04"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632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F5FC85" w14:textId="77777777" w:rsidR="001D6A04" w:rsidRPr="003E6D29" w:rsidRDefault="001D6A04"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265</w:t>
            </w:r>
          </w:p>
        </w:tc>
      </w:tr>
      <w:tr w:rsidR="003E6D29" w:rsidRPr="003E6D29" w14:paraId="032F2FAC"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83958D"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0D305F"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05606F"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517DCF"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542EDD" w14:textId="77777777" w:rsidR="001D6A04" w:rsidRPr="003E6D29" w:rsidRDefault="00C22F3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1061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96A4C3" w14:textId="77777777" w:rsidR="001D6A04" w:rsidRPr="003E6D29" w:rsidRDefault="00C22F3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3B8377" w14:textId="77777777" w:rsidR="001D6A04" w:rsidRPr="003E6D29" w:rsidRDefault="00C22F3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1031</w:t>
            </w:r>
          </w:p>
        </w:tc>
      </w:tr>
      <w:tr w:rsidR="001D6A04" w:rsidRPr="003E6D29" w14:paraId="11DE2DB4" w14:textId="77777777" w:rsidTr="003E6D29">
        <w:trPr>
          <w:trHeight w:val="20"/>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4478E1"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4B4F3783"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8C1455" w14:textId="77777777" w:rsidR="00C22F3B" w:rsidRPr="003E6D29" w:rsidRDefault="00C22F3B"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F4AE5B" w14:textId="77777777" w:rsidR="00C22F3B" w:rsidRPr="003E6D29" w:rsidRDefault="00C22F3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Врачебные амбулатории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D1E313" w14:textId="77777777" w:rsidR="00C22F3B" w:rsidRPr="003E6D29" w:rsidRDefault="00C22F3B"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014038" w14:textId="77777777" w:rsidR="00C22F3B" w:rsidRPr="003E6D29" w:rsidRDefault="00C22F3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660988E5" w14:textId="77777777" w:rsidR="00C22F3B" w:rsidRPr="003E6D29" w:rsidRDefault="00C22F3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D5B041" w14:textId="77777777" w:rsidR="00C22F3B" w:rsidRPr="003E6D29" w:rsidRDefault="00C22F3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D77925" w14:textId="77777777" w:rsidR="00C22F3B" w:rsidRPr="003E6D29" w:rsidRDefault="00C22F3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2</w:t>
            </w:r>
          </w:p>
        </w:tc>
      </w:tr>
      <w:tr w:rsidR="001D6A04" w:rsidRPr="003E6D29" w14:paraId="70E1AA22" w14:textId="77777777" w:rsidTr="003E6D29">
        <w:trPr>
          <w:trHeight w:val="20"/>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1189D6"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18905785"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48E0ED"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E9A044"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B62512"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B9119C"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E560FF" w14:textId="77777777" w:rsidR="001D6A04"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C6C984"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2D8D3E" w14:textId="77777777" w:rsidR="001D6A04"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w:t>
            </w:r>
          </w:p>
        </w:tc>
      </w:tr>
      <w:tr w:rsidR="003E6D29" w:rsidRPr="003E6D29" w14:paraId="440932AA"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7A548B"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0A406D"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5646AC"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E233B6" w14:textId="77777777" w:rsidR="001D6A04" w:rsidRPr="003E6D29" w:rsidRDefault="001D6A04" w:rsidP="003E6D29">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E6B74B" w14:textId="77777777" w:rsidR="001D6A04"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127A7B"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F1B067" w14:textId="77777777" w:rsidR="001D6A04"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1D6A04" w:rsidRPr="003E6D29" w14:paraId="2A61D551" w14:textId="77777777" w:rsidTr="003E6D29">
        <w:trPr>
          <w:trHeight w:val="20"/>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E97608" w14:textId="77777777" w:rsidR="001D6A04" w:rsidRPr="003E6D29" w:rsidRDefault="001D6A04"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394ED45E"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41580D"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DB931D"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A76F56"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673219"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F9CC97"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644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2A78BA"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663011"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644</w:t>
            </w:r>
          </w:p>
        </w:tc>
      </w:tr>
      <w:tr w:rsidR="003E6D29" w:rsidRPr="003E6D29" w14:paraId="489AFD63"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35EBF9"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AA706B"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A7A537" w14:textId="77777777" w:rsidR="006E7097" w:rsidRPr="003E6D29" w:rsidRDefault="006E7097"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7A21D9"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7146C5"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B4AB3E"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1A1B6E"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137</w:t>
            </w:r>
          </w:p>
        </w:tc>
      </w:tr>
      <w:tr w:rsidR="003E6D29" w:rsidRPr="003E6D29" w14:paraId="44BB647D" w14:textId="77777777" w:rsidTr="003E6D29">
        <w:trPr>
          <w:trHeight w:val="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F7A22B"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153858"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1F5107"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7430D6"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8283E5"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0AAF4C"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F3DEE9"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4,8</w:t>
            </w:r>
          </w:p>
        </w:tc>
      </w:tr>
      <w:tr w:rsidR="003E6D29" w:rsidRPr="003E6D29" w14:paraId="35D58C95" w14:textId="77777777" w:rsidTr="003E6D29">
        <w:trPr>
          <w:trHeight w:val="20"/>
        </w:trPr>
        <w:tc>
          <w:tcPr>
            <w:tcW w:w="229"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40AF310"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31B9CFC"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621FCD"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6AD46A" w14:textId="77777777" w:rsidR="006E7097" w:rsidRPr="003E6D29" w:rsidRDefault="006E709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63B149"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410,8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9521FF"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4623BA" w14:textId="77777777" w:rsidR="006E7097" w:rsidRPr="003E6D29" w:rsidRDefault="006E709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410,8</w:t>
            </w:r>
          </w:p>
        </w:tc>
      </w:tr>
    </w:tbl>
    <w:p w14:paraId="5C7F0D43" w14:textId="77777777" w:rsidR="000657C3" w:rsidRPr="00BE3363" w:rsidRDefault="000657C3" w:rsidP="00BE3363">
      <w:pPr>
        <w:pStyle w:val="a3"/>
        <w:ind w:left="0" w:right="-1" w:firstLine="710"/>
        <w:jc w:val="both"/>
        <w:rPr>
          <w:rFonts w:cs="Times New Roman"/>
          <w:b/>
          <w:lang w:val="ru-RU"/>
        </w:rPr>
      </w:pPr>
    </w:p>
    <w:p w14:paraId="7C11ABC7" w14:textId="77777777" w:rsidR="00964B4A" w:rsidRPr="003E6D29" w:rsidRDefault="00964B4A" w:rsidP="00BE3363">
      <w:pPr>
        <w:pStyle w:val="a3"/>
        <w:ind w:left="0" w:right="-1" w:firstLine="710"/>
        <w:jc w:val="both"/>
        <w:rPr>
          <w:rFonts w:cs="Times New Roman"/>
          <w:sz w:val="28"/>
          <w:szCs w:val="28"/>
          <w:lang w:val="ru-RU"/>
        </w:rPr>
      </w:pPr>
      <w:r w:rsidRPr="003E6D29">
        <w:rPr>
          <w:rFonts w:cs="Times New Roman"/>
          <w:sz w:val="28"/>
          <w:szCs w:val="28"/>
          <w:lang w:val="ru-RU"/>
        </w:rPr>
        <w:t xml:space="preserve">Таблица </w:t>
      </w:r>
      <w:r w:rsidR="000A5DE2" w:rsidRPr="003E6D29">
        <w:rPr>
          <w:rFonts w:cs="Times New Roman"/>
          <w:sz w:val="28"/>
          <w:szCs w:val="28"/>
          <w:lang w:val="ru-RU"/>
        </w:rPr>
        <w:t>11</w:t>
      </w:r>
      <w:r w:rsidRPr="003E6D29">
        <w:rPr>
          <w:rFonts w:cs="Times New Roman"/>
          <w:sz w:val="28"/>
          <w:szCs w:val="28"/>
          <w:lang w:val="ru-RU"/>
        </w:rPr>
        <w:t xml:space="preserve"> - Прогнозируемый спрос на услуги социальной инфраструктуры на территории </w:t>
      </w:r>
      <w:proofErr w:type="spellStart"/>
      <w:r w:rsidR="000657C3" w:rsidRPr="003E6D29">
        <w:rPr>
          <w:rFonts w:cs="Times New Roman"/>
          <w:sz w:val="28"/>
          <w:szCs w:val="28"/>
          <w:lang w:val="ru-RU"/>
        </w:rPr>
        <w:t>Деминского</w:t>
      </w:r>
      <w:proofErr w:type="spellEnd"/>
      <w:r w:rsidR="000657C3" w:rsidRPr="003E6D29">
        <w:rPr>
          <w:rFonts w:cs="Times New Roman"/>
          <w:sz w:val="28"/>
          <w:szCs w:val="28"/>
          <w:lang w:val="ru-RU"/>
        </w:rPr>
        <w:t xml:space="preserve"> </w:t>
      </w:r>
      <w:r w:rsidRPr="003E6D29">
        <w:rPr>
          <w:rFonts w:cs="Times New Roman"/>
          <w:sz w:val="28"/>
          <w:szCs w:val="28"/>
          <w:lang w:val="ru-RU"/>
        </w:rPr>
        <w:t>ТО</w:t>
      </w:r>
    </w:p>
    <w:p w14:paraId="56F19FA1" w14:textId="77777777" w:rsidR="003E6D29" w:rsidRPr="00BE3363" w:rsidRDefault="003E6D29" w:rsidP="00BE3363">
      <w:pPr>
        <w:pStyle w:val="a3"/>
        <w:ind w:left="0" w:right="-1" w:firstLine="710"/>
        <w:jc w:val="both"/>
        <w:rPr>
          <w:rFonts w:cs="Times New Roman"/>
          <w:b/>
          <w:sz w:val="28"/>
          <w:szCs w:val="28"/>
          <w:lang w:val="ru-RU"/>
        </w:rPr>
      </w:pPr>
    </w:p>
    <w:tbl>
      <w:tblPr>
        <w:tblW w:w="5163" w:type="pct"/>
        <w:tblCellMar>
          <w:top w:w="84" w:type="dxa"/>
          <w:left w:w="84" w:type="dxa"/>
          <w:bottom w:w="84" w:type="dxa"/>
          <w:right w:w="84" w:type="dxa"/>
        </w:tblCellMar>
        <w:tblLook w:val="04A0" w:firstRow="1" w:lastRow="0" w:firstColumn="1" w:lastColumn="0" w:noHBand="0" w:noVBand="1"/>
      </w:tblPr>
      <w:tblGrid>
        <w:gridCol w:w="713"/>
        <w:gridCol w:w="4640"/>
        <w:gridCol w:w="1559"/>
        <w:gridCol w:w="3828"/>
        <w:gridCol w:w="1537"/>
        <w:gridCol w:w="1441"/>
        <w:gridCol w:w="1842"/>
      </w:tblGrid>
      <w:tr w:rsidR="00964B4A" w:rsidRPr="003E6D29" w14:paraId="5694661A" w14:textId="77777777" w:rsidTr="003E6D29">
        <w:tc>
          <w:tcPr>
            <w:tcW w:w="2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F7F65D"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w:t>
            </w:r>
            <w:proofErr w:type="gramStart"/>
            <w:r w:rsidRPr="003E6D29">
              <w:rPr>
                <w:rFonts w:ascii="Times New Roman" w:eastAsia="Times New Roman" w:hAnsi="Times New Roman" w:cs="Times New Roman"/>
                <w:sz w:val="24"/>
                <w:szCs w:val="24"/>
                <w:lang w:eastAsia="ru-RU"/>
              </w:rPr>
              <w:t>п</w:t>
            </w:r>
            <w:proofErr w:type="gramEnd"/>
            <w:r w:rsidRPr="003E6D29">
              <w:rPr>
                <w:rFonts w:ascii="Times New Roman" w:eastAsia="Times New Roman" w:hAnsi="Times New Roman" w:cs="Times New Roman"/>
                <w:sz w:val="24"/>
                <w:szCs w:val="24"/>
                <w:lang w:eastAsia="ru-RU"/>
              </w:rPr>
              <w:t>/п</w:t>
            </w:r>
          </w:p>
        </w:tc>
        <w:tc>
          <w:tcPr>
            <w:tcW w:w="149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B33E67"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6DCF7B"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Ед. </w:t>
            </w:r>
          </w:p>
          <w:p w14:paraId="61BD884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lastRenderedPageBreak/>
              <w:t>измерения</w:t>
            </w:r>
          </w:p>
        </w:tc>
        <w:tc>
          <w:tcPr>
            <w:tcW w:w="123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213F71"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lastRenderedPageBreak/>
              <w:t xml:space="preserve">Принятые нормативы </w:t>
            </w:r>
          </w:p>
        </w:tc>
        <w:tc>
          <w:tcPr>
            <w:tcW w:w="4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8BA85D"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Нормативная </w:t>
            </w:r>
            <w:r w:rsidRPr="003E6D29">
              <w:rPr>
                <w:rFonts w:ascii="Times New Roman" w:eastAsia="Times New Roman" w:hAnsi="Times New Roman" w:cs="Times New Roman"/>
                <w:sz w:val="24"/>
                <w:szCs w:val="24"/>
                <w:lang w:eastAsia="ru-RU"/>
              </w:rPr>
              <w:lastRenderedPageBreak/>
              <w:t>потребность</w:t>
            </w:r>
          </w:p>
        </w:tc>
        <w:tc>
          <w:tcPr>
            <w:tcW w:w="10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C70193"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lastRenderedPageBreak/>
              <w:t>В том числе:</w:t>
            </w:r>
          </w:p>
        </w:tc>
      </w:tr>
      <w:tr w:rsidR="003E6D29" w:rsidRPr="003E6D29" w14:paraId="75BBDCAC" w14:textId="77777777" w:rsidTr="003E6D29">
        <w:trPr>
          <w:trHeight w:val="93"/>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14:paraId="161DDD79"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1491" w:type="pct"/>
            <w:vMerge/>
            <w:tcBorders>
              <w:top w:val="single" w:sz="6" w:space="0" w:color="000000"/>
              <w:left w:val="single" w:sz="6" w:space="0" w:color="000000"/>
              <w:bottom w:val="single" w:sz="6" w:space="0" w:color="000000"/>
              <w:right w:val="single" w:sz="6" w:space="0" w:color="000000"/>
            </w:tcBorders>
            <w:vAlign w:val="center"/>
            <w:hideMark/>
          </w:tcPr>
          <w:p w14:paraId="12C61F43"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55A9F893"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1230" w:type="pct"/>
            <w:vMerge/>
            <w:tcBorders>
              <w:top w:val="single" w:sz="6" w:space="0" w:color="000000"/>
              <w:left w:val="single" w:sz="6" w:space="0" w:color="000000"/>
              <w:bottom w:val="single" w:sz="6" w:space="0" w:color="000000"/>
              <w:right w:val="single" w:sz="6" w:space="0" w:color="000000"/>
            </w:tcBorders>
            <w:vAlign w:val="center"/>
            <w:hideMark/>
          </w:tcPr>
          <w:p w14:paraId="74B1F1D2"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494" w:type="pct"/>
            <w:vMerge/>
            <w:tcBorders>
              <w:top w:val="single" w:sz="6" w:space="0" w:color="000000"/>
              <w:left w:val="single" w:sz="6" w:space="0" w:color="000000"/>
              <w:bottom w:val="single" w:sz="6" w:space="0" w:color="000000"/>
              <w:right w:val="single" w:sz="6" w:space="0" w:color="000000"/>
            </w:tcBorders>
            <w:vAlign w:val="center"/>
            <w:hideMark/>
          </w:tcPr>
          <w:p w14:paraId="6996FDFF"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9B1173"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Сохраняемая</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F9659C"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Требуется запроектировать</w:t>
            </w:r>
          </w:p>
        </w:tc>
      </w:tr>
      <w:tr w:rsidR="00964B4A" w:rsidRPr="003E6D29" w14:paraId="7E874760"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0DABDE" w14:textId="77777777" w:rsidR="00964B4A" w:rsidRPr="003E6D29" w:rsidRDefault="000657C3" w:rsidP="003E6D29">
            <w:pPr>
              <w:spacing w:after="0" w:line="240" w:lineRule="exact"/>
              <w:ind w:left="-58" w:right="-58"/>
              <w:jc w:val="center"/>
              <w:rPr>
                <w:rFonts w:ascii="Times New Roman" w:eastAsia="Times New Roman" w:hAnsi="Times New Roman" w:cs="Times New Roman"/>
                <w:bCs/>
                <w:sz w:val="24"/>
                <w:szCs w:val="24"/>
                <w:lang w:eastAsia="ru-RU"/>
              </w:rPr>
            </w:pPr>
            <w:proofErr w:type="spellStart"/>
            <w:r w:rsidRPr="003E6D29">
              <w:rPr>
                <w:rFonts w:ascii="Times New Roman" w:eastAsia="Times New Roman" w:hAnsi="Times New Roman" w:cs="Times New Roman"/>
                <w:bCs/>
                <w:sz w:val="24"/>
                <w:szCs w:val="24"/>
                <w:lang w:eastAsia="ru-RU"/>
              </w:rPr>
              <w:lastRenderedPageBreak/>
              <w:t>Деминский</w:t>
            </w:r>
            <w:proofErr w:type="spellEnd"/>
            <w:r w:rsidRPr="003E6D29">
              <w:rPr>
                <w:rFonts w:ascii="Times New Roman" w:eastAsia="Times New Roman" w:hAnsi="Times New Roman" w:cs="Times New Roman"/>
                <w:bCs/>
                <w:sz w:val="24"/>
                <w:szCs w:val="24"/>
                <w:lang w:eastAsia="ru-RU"/>
              </w:rPr>
              <w:t xml:space="preserve"> </w:t>
            </w:r>
            <w:r w:rsidR="00964B4A" w:rsidRPr="003E6D29">
              <w:rPr>
                <w:rFonts w:ascii="Times New Roman" w:eastAsia="Times New Roman" w:hAnsi="Times New Roman" w:cs="Times New Roman"/>
                <w:bCs/>
                <w:sz w:val="24"/>
                <w:szCs w:val="24"/>
                <w:lang w:eastAsia="ru-RU"/>
              </w:rPr>
              <w:t>ТО</w:t>
            </w:r>
          </w:p>
        </w:tc>
      </w:tr>
      <w:tr w:rsidR="00964B4A" w:rsidRPr="003E6D29" w14:paraId="33FAB6BD"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CA2503" w14:textId="77777777" w:rsidR="00964B4A" w:rsidRPr="003E6D29" w:rsidRDefault="00964B4A" w:rsidP="003E6D29">
            <w:pPr>
              <w:spacing w:after="0" w:line="240" w:lineRule="exact"/>
              <w:ind w:left="-58" w:right="-58"/>
              <w:jc w:val="center"/>
              <w:rPr>
                <w:rFonts w:ascii="Times New Roman" w:eastAsia="Times New Roman" w:hAnsi="Times New Roman" w:cs="Times New Roman"/>
                <w:bCs/>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42748E2A"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41318D"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16AD3D"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00CDC9"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E35C93"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637B52" w14:textId="77777777" w:rsidR="00964B4A"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233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7EE5D0" w14:textId="77777777" w:rsidR="00964B4A"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143</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431B20" w14:textId="77777777" w:rsidR="00964B4A"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90</w:t>
            </w:r>
          </w:p>
        </w:tc>
      </w:tr>
      <w:tr w:rsidR="003E6D29" w:rsidRPr="003E6D29" w14:paraId="266FD157"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7EBEB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66798B"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51C340"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BC74E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DD5EC4" w14:textId="77777777" w:rsidR="00964B4A"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588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895C6C" w14:textId="77777777" w:rsidR="00964B4A"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AB5F33" w14:textId="77777777" w:rsidR="00964B4A"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r>
      <w:tr w:rsidR="003E6D29" w:rsidRPr="003E6D29" w14:paraId="1DD9AA4B" w14:textId="77777777" w:rsidTr="003E6D29">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BEB7B9"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9AF8C4"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4658C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C7F77F"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6EA7FE" w14:textId="77777777" w:rsidR="00964B4A"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695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2F817C" w14:textId="77777777" w:rsidR="00964B4A"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872D17" w14:textId="77777777" w:rsidR="00964B4A"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w:t>
            </w:r>
            <w:r w:rsidR="0099274B" w:rsidRPr="003E6D29">
              <w:rPr>
                <w:rFonts w:ascii="Times New Roman" w:hAnsi="Times New Roman" w:cs="Times New Roman"/>
                <w:sz w:val="24"/>
                <w:szCs w:val="24"/>
              </w:rPr>
              <w:t>8</w:t>
            </w:r>
            <w:r w:rsidRPr="003E6D29">
              <w:rPr>
                <w:rFonts w:ascii="Times New Roman" w:hAnsi="Times New Roman" w:cs="Times New Roman"/>
                <w:sz w:val="24"/>
                <w:szCs w:val="24"/>
              </w:rPr>
              <w:t>5</w:t>
            </w:r>
          </w:p>
        </w:tc>
      </w:tr>
      <w:tr w:rsidR="00964B4A" w:rsidRPr="003E6D29" w14:paraId="79AF4BB2"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66B80B"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700A3DC3"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F7D35D" w14:textId="77777777" w:rsidR="0075656B" w:rsidRPr="003E6D29" w:rsidRDefault="0075656B"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747F9C" w14:textId="77777777" w:rsidR="0075656B"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Врачебные амбулатории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5061EF" w14:textId="77777777" w:rsidR="0075656B" w:rsidRPr="003E6D29" w:rsidRDefault="0075656B"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C9D4A2" w14:textId="77777777" w:rsidR="0075656B"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01EF1748" w14:textId="77777777" w:rsidR="0075656B" w:rsidRPr="003E6D29" w:rsidRDefault="0075656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5CE31F" w14:textId="77777777" w:rsidR="0075656B" w:rsidRPr="003E6D29" w:rsidRDefault="0075656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81FE6C" w14:textId="77777777" w:rsidR="0075656B" w:rsidRPr="003E6D29" w:rsidRDefault="0075656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r>
      <w:tr w:rsidR="003E6D29" w:rsidRPr="003E6D29" w14:paraId="611AEC3A"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F05B73" w14:textId="77777777" w:rsidR="0075656B" w:rsidRPr="003E6D29" w:rsidRDefault="0075656B"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F11D20" w14:textId="77777777" w:rsidR="0075656B"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F72001" w14:textId="77777777" w:rsidR="0075656B" w:rsidRPr="003E6D29" w:rsidRDefault="0075656B"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9395DC" w14:textId="77777777" w:rsidR="0075656B" w:rsidRPr="003E6D29" w:rsidRDefault="0075656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69E90E68" w14:textId="77777777" w:rsidR="0075656B" w:rsidRPr="003E6D29" w:rsidRDefault="0075656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DAA4CB" w14:textId="77777777" w:rsidR="0075656B" w:rsidRPr="003E6D29" w:rsidRDefault="0075656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F0C0A2" w14:textId="77777777" w:rsidR="0075656B" w:rsidRPr="003E6D29" w:rsidRDefault="0075656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75656B" w:rsidRPr="003E6D29" w14:paraId="5B3C5802"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E5640E" w14:textId="77777777" w:rsidR="0075656B" w:rsidRPr="003E6D29" w:rsidRDefault="0075656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38EFE140"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092649" w14:textId="77777777" w:rsidR="0075656B" w:rsidRPr="003E6D29" w:rsidRDefault="0075656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0E8507" w14:textId="77777777" w:rsidR="0075656B" w:rsidRPr="003E6D29" w:rsidRDefault="0075656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123476" w14:textId="77777777" w:rsidR="0075656B" w:rsidRPr="003E6D29" w:rsidRDefault="0075656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736151" w14:textId="77777777" w:rsidR="0075656B" w:rsidRPr="003E6D29" w:rsidRDefault="0075656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694115" w14:textId="77777777" w:rsidR="0075656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F2A89B" w14:textId="77777777" w:rsidR="0075656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3B2464" w14:textId="77777777" w:rsidR="0075656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r>
      <w:tr w:rsidR="003E6D29" w:rsidRPr="003E6D29" w14:paraId="7BE656E4"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A134AE" w14:textId="77777777" w:rsidR="0075656B" w:rsidRPr="003E6D29" w:rsidRDefault="0075656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6EEEA5" w14:textId="77777777" w:rsidR="0075656B" w:rsidRPr="003E6D29" w:rsidRDefault="0075656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C61E4F" w14:textId="77777777" w:rsidR="0075656B" w:rsidRPr="003E6D29" w:rsidRDefault="0075656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85ABF7" w14:textId="77777777" w:rsidR="0075656B" w:rsidRPr="003E6D29" w:rsidRDefault="0075656B" w:rsidP="003E6D29">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2318D2" w14:textId="77777777" w:rsidR="0075656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7BEDF4" w14:textId="77777777" w:rsidR="0075656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64964A" w14:textId="77777777" w:rsidR="0075656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75656B" w:rsidRPr="003E6D29" w14:paraId="7B0F87E5"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A06A01" w14:textId="77777777" w:rsidR="0075656B" w:rsidRPr="003E6D29" w:rsidRDefault="0075656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2A794039"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DD4CBC"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D59B8B" w14:textId="77777777" w:rsidR="0099274B" w:rsidRPr="003E6D29" w:rsidRDefault="0099274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BCF5C5" w14:textId="77777777" w:rsidR="0099274B" w:rsidRPr="003E6D29" w:rsidRDefault="0099274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2D4AF9" w14:textId="77777777" w:rsidR="0099274B" w:rsidRPr="003E6D29" w:rsidRDefault="0099274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A22C70"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8FB9CC"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D7C3A5"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422</w:t>
            </w:r>
          </w:p>
        </w:tc>
      </w:tr>
      <w:tr w:rsidR="003E6D29" w:rsidRPr="003E6D29" w14:paraId="79CC3E74"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A195CB"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FC3103" w14:textId="77777777" w:rsidR="0099274B" w:rsidRPr="003E6D29" w:rsidRDefault="0099274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F116A2"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FE16D3" w14:textId="77777777" w:rsidR="0099274B" w:rsidRPr="003E6D29" w:rsidRDefault="0099274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BE6B8E"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90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30E454"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B437C5"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90</w:t>
            </w:r>
          </w:p>
        </w:tc>
      </w:tr>
      <w:tr w:rsidR="003E6D29" w:rsidRPr="003E6D29" w14:paraId="17D34CDD" w14:textId="77777777" w:rsidTr="003E6D29">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2B84E9B2"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25061E51" w14:textId="77777777" w:rsidR="0099274B" w:rsidRPr="003E6D29" w:rsidRDefault="0099274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76C5DC4B" w14:textId="77777777" w:rsidR="0099274B" w:rsidRPr="003E6D29" w:rsidRDefault="0099274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A12568" w14:textId="77777777" w:rsidR="0099274B" w:rsidRPr="003E6D29" w:rsidRDefault="0099274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24B983"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ED88F2"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AB61CA"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3,1</w:t>
            </w:r>
          </w:p>
        </w:tc>
      </w:tr>
      <w:tr w:rsidR="003E6D29" w:rsidRPr="003E6D29" w14:paraId="3ACD7820" w14:textId="77777777" w:rsidTr="003E6D29">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882E5" w14:textId="77777777" w:rsidR="0099274B" w:rsidRPr="003E6D29" w:rsidRDefault="0060737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023F0B" w14:textId="77777777" w:rsidR="0099274B" w:rsidRPr="003E6D29" w:rsidRDefault="0060737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95725" w14:textId="77777777" w:rsidR="0099274B" w:rsidRPr="003E6D29" w:rsidRDefault="0099274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14:paraId="4AD11197" w14:textId="77777777" w:rsidR="0099274B" w:rsidRPr="003E6D29" w:rsidRDefault="0099274B"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9C9E1A"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269,1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6A39E5"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3BAFA1"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269,1</w:t>
            </w:r>
          </w:p>
        </w:tc>
      </w:tr>
      <w:tr w:rsidR="0099274B" w:rsidRPr="003E6D29" w14:paraId="721D86F2" w14:textId="77777777" w:rsidTr="003E6D29">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14:paraId="77863148"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х. </w:t>
            </w:r>
            <w:proofErr w:type="spellStart"/>
            <w:r w:rsidRPr="003E6D29">
              <w:rPr>
                <w:rFonts w:ascii="Times New Roman" w:eastAsia="Times New Roman" w:hAnsi="Times New Roman" w:cs="Times New Roman"/>
                <w:sz w:val="24"/>
                <w:szCs w:val="24"/>
                <w:lang w:eastAsia="ru-RU"/>
              </w:rPr>
              <w:t>Демино</w:t>
            </w:r>
            <w:proofErr w:type="spellEnd"/>
          </w:p>
        </w:tc>
      </w:tr>
      <w:tr w:rsidR="0099274B" w:rsidRPr="003E6D29" w14:paraId="2B36BA21"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CEF26A"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55F7482A"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8F53EF"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93F0C3"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8822E8"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B015B8"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3DFC00"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230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F962C4"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143</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4EE014"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87</w:t>
            </w:r>
          </w:p>
        </w:tc>
      </w:tr>
      <w:tr w:rsidR="003E6D29" w:rsidRPr="003E6D29" w14:paraId="5707E3C4"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98587D"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877619"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CA69E3"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4CE3E9"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D02F33"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580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AF6AEE"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A5F72B"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r>
      <w:tr w:rsidR="003E6D29" w:rsidRPr="003E6D29" w14:paraId="77F3A005" w14:textId="77777777" w:rsidTr="003E6D29">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B9CA6B"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97459C"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564A3D"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6AD475"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658597"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687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C2B9B6"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5B5C60"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677</w:t>
            </w:r>
          </w:p>
        </w:tc>
      </w:tr>
      <w:tr w:rsidR="0099274B" w:rsidRPr="003E6D29" w14:paraId="63542463"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4ED527"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43D6A9C7"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04E765" w14:textId="77777777" w:rsidR="0099274B" w:rsidRPr="003E6D29" w:rsidRDefault="0099274B"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2DEA15"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Врачебные амбулатории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79D9AF" w14:textId="77777777" w:rsidR="0099274B" w:rsidRPr="003E6D29" w:rsidRDefault="0099274B"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A0CEF1" w14:textId="77777777" w:rsidR="0099274B" w:rsidRPr="003E6D29" w:rsidRDefault="0099274B"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1A2FA827" w14:textId="77777777" w:rsidR="0099274B" w:rsidRPr="003E6D29" w:rsidRDefault="0099274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52A747" w14:textId="77777777" w:rsidR="0099274B" w:rsidRPr="003E6D29" w:rsidRDefault="0099274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E810BB" w14:textId="77777777" w:rsidR="0099274B" w:rsidRPr="003E6D29" w:rsidRDefault="0099274B"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r>
      <w:tr w:rsidR="0099274B" w:rsidRPr="003E6D29" w14:paraId="25E2A615"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3C1AF3"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12F0CAEA"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0A4A40"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CF2BD4"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D12ECB"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FD1D3A"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572119" w14:textId="77777777" w:rsidR="0099274B"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9D8C8D"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260092" w14:textId="77777777" w:rsidR="0099274B"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r>
      <w:tr w:rsidR="003E6D29" w:rsidRPr="003E6D29" w14:paraId="5BAFC0F4"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A53FCF"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8DC901"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651F48"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6DC0A1" w14:textId="77777777" w:rsidR="0099274B" w:rsidRPr="003E6D29" w:rsidRDefault="0099274B" w:rsidP="003E6D29">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83D886" w14:textId="77777777" w:rsidR="0099274B"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166612"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568EC3" w14:textId="77777777" w:rsidR="0099274B"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99274B" w:rsidRPr="003E6D29" w14:paraId="53387811"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8A42FC" w14:textId="77777777" w:rsidR="0099274B" w:rsidRPr="003E6D29" w:rsidRDefault="0099274B"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6A8021D3"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62F8B2"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EBA5C5" w14:textId="77777777" w:rsidR="000E5625" w:rsidRPr="003E6D29" w:rsidRDefault="000E5625"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435FFE" w14:textId="77777777" w:rsidR="000E5625" w:rsidRPr="003E6D29" w:rsidRDefault="000E5625"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C65C8D" w14:textId="77777777" w:rsidR="000E5625" w:rsidRPr="003E6D29" w:rsidRDefault="000E5625"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D97FCA"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417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0837CE"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51C85A"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417</w:t>
            </w:r>
          </w:p>
        </w:tc>
      </w:tr>
      <w:tr w:rsidR="003E6D29" w:rsidRPr="003E6D29" w14:paraId="557CF29A" w14:textId="77777777" w:rsidTr="00B4298A">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509E8287"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6C025DF1" w14:textId="77777777" w:rsidR="000E5625" w:rsidRPr="003E6D29" w:rsidRDefault="000E5625"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31DACBC8" w14:textId="77777777" w:rsidR="000E5625" w:rsidRPr="003E6D29" w:rsidRDefault="000E5625"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31C87A6B" w14:textId="77777777" w:rsidR="000E5625" w:rsidRPr="003E6D29" w:rsidRDefault="000E5625"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730D2EA3"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89</w:t>
            </w:r>
          </w:p>
        </w:tc>
        <w:tc>
          <w:tcPr>
            <w:tcW w:w="46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5BC32643"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689FCCB4"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89</w:t>
            </w:r>
          </w:p>
        </w:tc>
      </w:tr>
      <w:tr w:rsidR="003E6D29" w:rsidRPr="003E6D29" w14:paraId="344E6582" w14:textId="77777777" w:rsidTr="00B4298A">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3D649"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08E47" w14:textId="77777777" w:rsidR="000E5625" w:rsidRPr="003E6D29" w:rsidRDefault="000E5625"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F18E1" w14:textId="77777777" w:rsidR="000E5625" w:rsidRPr="003E6D29" w:rsidRDefault="000E5625"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2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BA3678" w14:textId="77777777" w:rsidR="000E5625" w:rsidRPr="003E6D29" w:rsidRDefault="000E5625"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C8856B"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3,1</w:t>
            </w: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31BF4"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4467C9"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3,1</w:t>
            </w:r>
          </w:p>
        </w:tc>
      </w:tr>
      <w:tr w:rsidR="003E6D29" w:rsidRPr="003E6D29" w14:paraId="416CA480" w14:textId="77777777" w:rsidTr="00B4298A">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8FDC0" w14:textId="77777777" w:rsidR="000E5625" w:rsidRPr="003E6D29" w:rsidRDefault="0060737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lastRenderedPageBreak/>
              <w:t>4</w:t>
            </w:r>
          </w:p>
        </w:tc>
        <w:tc>
          <w:tcPr>
            <w:tcW w:w="1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B7A35" w14:textId="77777777" w:rsidR="000E5625" w:rsidRPr="003E6D29" w:rsidRDefault="0060737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BF35D" w14:textId="77777777" w:rsidR="000E5625" w:rsidRPr="003E6D29" w:rsidRDefault="000E5625"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3DB6C" w14:textId="77777777" w:rsidR="000E5625" w:rsidRPr="003E6D29" w:rsidRDefault="000E5625"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5B79E"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265,9</w:t>
            </w: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217AB"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2CAD8" w14:textId="77777777" w:rsidR="000E5625" w:rsidRPr="003E6D29" w:rsidRDefault="000E5625"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265,9</w:t>
            </w:r>
          </w:p>
        </w:tc>
      </w:tr>
    </w:tbl>
    <w:p w14:paraId="7FEF88DB" w14:textId="77777777" w:rsidR="001D50A9" w:rsidRPr="00BE3363" w:rsidRDefault="001D50A9" w:rsidP="00BE3363">
      <w:pPr>
        <w:pStyle w:val="a3"/>
        <w:ind w:left="0" w:right="-1" w:firstLine="710"/>
        <w:jc w:val="both"/>
        <w:rPr>
          <w:rFonts w:cs="Times New Roman"/>
          <w:b/>
          <w:lang w:val="ru-RU"/>
        </w:rPr>
      </w:pPr>
    </w:p>
    <w:p w14:paraId="07C7FCC3" w14:textId="77777777" w:rsidR="00964B4A" w:rsidRPr="003E6D29" w:rsidRDefault="00964B4A" w:rsidP="00BE3363">
      <w:pPr>
        <w:pStyle w:val="a3"/>
        <w:ind w:left="0" w:right="-1" w:firstLine="710"/>
        <w:jc w:val="both"/>
        <w:rPr>
          <w:rFonts w:cs="Times New Roman"/>
          <w:sz w:val="28"/>
          <w:szCs w:val="28"/>
          <w:lang w:val="ru-RU"/>
        </w:rPr>
      </w:pPr>
      <w:r w:rsidRPr="003E6D29">
        <w:rPr>
          <w:rFonts w:cs="Times New Roman"/>
          <w:sz w:val="28"/>
          <w:szCs w:val="28"/>
          <w:lang w:val="ru-RU"/>
        </w:rPr>
        <w:t xml:space="preserve">Таблица </w:t>
      </w:r>
      <w:r w:rsidR="000A5DE2" w:rsidRPr="003E6D29">
        <w:rPr>
          <w:rFonts w:cs="Times New Roman"/>
          <w:sz w:val="28"/>
          <w:szCs w:val="28"/>
          <w:lang w:val="ru-RU"/>
        </w:rPr>
        <w:t>12</w:t>
      </w:r>
      <w:r w:rsidRPr="003E6D29">
        <w:rPr>
          <w:rFonts w:cs="Times New Roman"/>
          <w:sz w:val="28"/>
          <w:szCs w:val="28"/>
          <w:lang w:val="ru-RU"/>
        </w:rPr>
        <w:t xml:space="preserve"> - Прогнозируемый спрос на услуги социальной инфраструктуры на территории </w:t>
      </w:r>
      <w:r w:rsidR="001D50A9" w:rsidRPr="003E6D29">
        <w:rPr>
          <w:rFonts w:cs="Times New Roman"/>
          <w:sz w:val="28"/>
          <w:szCs w:val="28"/>
          <w:lang w:val="ru-RU"/>
        </w:rPr>
        <w:t xml:space="preserve">Дубовского </w:t>
      </w:r>
      <w:r w:rsidRPr="003E6D29">
        <w:rPr>
          <w:rFonts w:cs="Times New Roman"/>
          <w:sz w:val="28"/>
          <w:szCs w:val="28"/>
          <w:lang w:val="ru-RU"/>
        </w:rPr>
        <w:t>ТО</w:t>
      </w:r>
    </w:p>
    <w:p w14:paraId="08F88F10" w14:textId="77777777" w:rsidR="003E6D29" w:rsidRPr="00BE3363" w:rsidRDefault="003E6D29" w:rsidP="00BE3363">
      <w:pPr>
        <w:pStyle w:val="a3"/>
        <w:ind w:left="0" w:right="-1" w:firstLine="710"/>
        <w:jc w:val="both"/>
        <w:rPr>
          <w:rFonts w:cs="Times New Roman"/>
          <w:b/>
          <w:sz w:val="28"/>
          <w:szCs w:val="28"/>
          <w:lang w:val="ru-RU"/>
        </w:rPr>
      </w:pPr>
    </w:p>
    <w:tbl>
      <w:tblPr>
        <w:tblW w:w="5163" w:type="pct"/>
        <w:tblCellMar>
          <w:top w:w="84" w:type="dxa"/>
          <w:left w:w="84" w:type="dxa"/>
          <w:bottom w:w="84" w:type="dxa"/>
          <w:right w:w="84" w:type="dxa"/>
        </w:tblCellMar>
        <w:tblLook w:val="04A0" w:firstRow="1" w:lastRow="0" w:firstColumn="1" w:lastColumn="0" w:noHBand="0" w:noVBand="1"/>
      </w:tblPr>
      <w:tblGrid>
        <w:gridCol w:w="713"/>
        <w:gridCol w:w="4640"/>
        <w:gridCol w:w="1559"/>
        <w:gridCol w:w="3828"/>
        <w:gridCol w:w="1537"/>
        <w:gridCol w:w="1441"/>
        <w:gridCol w:w="1842"/>
      </w:tblGrid>
      <w:tr w:rsidR="00964B4A" w:rsidRPr="003E6D29" w14:paraId="0919394E" w14:textId="77777777" w:rsidTr="003E6D29">
        <w:tc>
          <w:tcPr>
            <w:tcW w:w="2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388C53"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w:t>
            </w:r>
            <w:proofErr w:type="gramStart"/>
            <w:r w:rsidRPr="003E6D29">
              <w:rPr>
                <w:rFonts w:ascii="Times New Roman" w:eastAsia="Times New Roman" w:hAnsi="Times New Roman" w:cs="Times New Roman"/>
                <w:sz w:val="24"/>
                <w:szCs w:val="24"/>
                <w:lang w:eastAsia="ru-RU"/>
              </w:rPr>
              <w:t>п</w:t>
            </w:r>
            <w:proofErr w:type="gramEnd"/>
            <w:r w:rsidRPr="003E6D29">
              <w:rPr>
                <w:rFonts w:ascii="Times New Roman" w:eastAsia="Times New Roman" w:hAnsi="Times New Roman" w:cs="Times New Roman"/>
                <w:sz w:val="24"/>
                <w:szCs w:val="24"/>
                <w:lang w:eastAsia="ru-RU"/>
              </w:rPr>
              <w:t>/п</w:t>
            </w:r>
          </w:p>
        </w:tc>
        <w:tc>
          <w:tcPr>
            <w:tcW w:w="149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6C0A90"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DE4248"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Ед. </w:t>
            </w:r>
          </w:p>
          <w:p w14:paraId="72A18351"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измерения</w:t>
            </w:r>
          </w:p>
        </w:tc>
        <w:tc>
          <w:tcPr>
            <w:tcW w:w="123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37BF59"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Принятые нормативы </w:t>
            </w:r>
          </w:p>
        </w:tc>
        <w:tc>
          <w:tcPr>
            <w:tcW w:w="4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B49C2A"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Нормативная потребность</w:t>
            </w:r>
          </w:p>
        </w:tc>
        <w:tc>
          <w:tcPr>
            <w:tcW w:w="10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D7C12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В том числе:</w:t>
            </w:r>
          </w:p>
        </w:tc>
      </w:tr>
      <w:tr w:rsidR="003E6D29" w:rsidRPr="003E6D29" w14:paraId="49A7D18B" w14:textId="77777777" w:rsidTr="003E6D29">
        <w:trPr>
          <w:trHeight w:val="93"/>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14:paraId="27B813DE"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1491" w:type="pct"/>
            <w:vMerge/>
            <w:tcBorders>
              <w:top w:val="single" w:sz="6" w:space="0" w:color="000000"/>
              <w:left w:val="single" w:sz="6" w:space="0" w:color="000000"/>
              <w:bottom w:val="single" w:sz="6" w:space="0" w:color="000000"/>
              <w:right w:val="single" w:sz="6" w:space="0" w:color="000000"/>
            </w:tcBorders>
            <w:vAlign w:val="center"/>
            <w:hideMark/>
          </w:tcPr>
          <w:p w14:paraId="5BDEFDC5"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14BA4B68"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1230" w:type="pct"/>
            <w:vMerge/>
            <w:tcBorders>
              <w:top w:val="single" w:sz="6" w:space="0" w:color="000000"/>
              <w:left w:val="single" w:sz="6" w:space="0" w:color="000000"/>
              <w:bottom w:val="single" w:sz="6" w:space="0" w:color="000000"/>
              <w:right w:val="single" w:sz="6" w:space="0" w:color="000000"/>
            </w:tcBorders>
            <w:vAlign w:val="center"/>
            <w:hideMark/>
          </w:tcPr>
          <w:p w14:paraId="49EB8A48"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494" w:type="pct"/>
            <w:vMerge/>
            <w:tcBorders>
              <w:top w:val="single" w:sz="6" w:space="0" w:color="000000"/>
              <w:left w:val="single" w:sz="6" w:space="0" w:color="000000"/>
              <w:bottom w:val="single" w:sz="6" w:space="0" w:color="000000"/>
              <w:right w:val="single" w:sz="6" w:space="0" w:color="000000"/>
            </w:tcBorders>
            <w:vAlign w:val="center"/>
            <w:hideMark/>
          </w:tcPr>
          <w:p w14:paraId="6C24BA27"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066DBE"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Сохраняемая</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ACEA5E"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Требуется запроектировать</w:t>
            </w:r>
          </w:p>
        </w:tc>
      </w:tr>
      <w:tr w:rsidR="00964B4A" w:rsidRPr="003E6D29" w14:paraId="20033ADD"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1EA094" w14:textId="77777777" w:rsidR="00964B4A" w:rsidRPr="003E6D29" w:rsidRDefault="001D50A9" w:rsidP="003E6D29">
            <w:pPr>
              <w:spacing w:after="0" w:line="240" w:lineRule="exact"/>
              <w:ind w:left="-58" w:right="-58"/>
              <w:jc w:val="center"/>
              <w:rPr>
                <w:rFonts w:ascii="Times New Roman" w:eastAsia="Times New Roman" w:hAnsi="Times New Roman" w:cs="Times New Roman"/>
                <w:bCs/>
                <w:sz w:val="24"/>
                <w:szCs w:val="24"/>
                <w:lang w:eastAsia="ru-RU"/>
              </w:rPr>
            </w:pPr>
            <w:proofErr w:type="spellStart"/>
            <w:r w:rsidRPr="003E6D29">
              <w:rPr>
                <w:rFonts w:ascii="Times New Roman" w:eastAsia="Times New Roman" w:hAnsi="Times New Roman" w:cs="Times New Roman"/>
                <w:bCs/>
                <w:sz w:val="24"/>
                <w:szCs w:val="24"/>
                <w:lang w:eastAsia="ru-RU"/>
              </w:rPr>
              <w:t>Дубовский</w:t>
            </w:r>
            <w:proofErr w:type="spellEnd"/>
            <w:r w:rsidRPr="003E6D29">
              <w:rPr>
                <w:rFonts w:ascii="Times New Roman" w:eastAsia="Times New Roman" w:hAnsi="Times New Roman" w:cs="Times New Roman"/>
                <w:bCs/>
                <w:sz w:val="24"/>
                <w:szCs w:val="24"/>
                <w:lang w:eastAsia="ru-RU"/>
              </w:rPr>
              <w:t xml:space="preserve"> </w:t>
            </w:r>
            <w:r w:rsidR="00964B4A" w:rsidRPr="003E6D29">
              <w:rPr>
                <w:rFonts w:ascii="Times New Roman" w:eastAsia="Times New Roman" w:hAnsi="Times New Roman" w:cs="Times New Roman"/>
                <w:bCs/>
                <w:sz w:val="24"/>
                <w:szCs w:val="24"/>
                <w:lang w:eastAsia="ru-RU"/>
              </w:rPr>
              <w:t>ТО</w:t>
            </w:r>
          </w:p>
        </w:tc>
      </w:tr>
      <w:tr w:rsidR="00964B4A" w:rsidRPr="003E6D29" w14:paraId="14E1627A"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F5F5BF" w14:textId="77777777" w:rsidR="00964B4A" w:rsidRPr="003E6D29" w:rsidRDefault="00964B4A" w:rsidP="003E6D29">
            <w:pPr>
              <w:spacing w:after="0" w:line="240" w:lineRule="exact"/>
              <w:ind w:left="-58" w:right="-58"/>
              <w:jc w:val="center"/>
              <w:rPr>
                <w:rFonts w:ascii="Times New Roman" w:eastAsia="Times New Roman" w:hAnsi="Times New Roman" w:cs="Times New Roman"/>
                <w:bCs/>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2EBEBC3B"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8B9DBE"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2F371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609E75"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ABBE28"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AABB3A"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DD90D7"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300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0A49D2"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r>
      <w:tr w:rsidR="003E6D29" w:rsidRPr="003E6D29" w14:paraId="7F677E20"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47ED1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5F5409"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27BE74"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C2323E"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0E6703"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309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92CCE9"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420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CBD2EC"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r>
      <w:tr w:rsidR="003E6D29" w:rsidRPr="003E6D29" w14:paraId="5BE0FF2C" w14:textId="77777777" w:rsidTr="003E6D29">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5E7C0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C8C953"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E03225"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F089BC"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E0D866"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365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DA9880"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191901"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365</w:t>
            </w:r>
          </w:p>
        </w:tc>
      </w:tr>
      <w:tr w:rsidR="00964B4A" w:rsidRPr="003E6D29" w14:paraId="5723FAD9"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AA2395"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70FD215B"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5B2A01" w14:textId="77777777" w:rsidR="001D50A9" w:rsidRPr="003E6D29" w:rsidRDefault="001D50A9"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6733AB"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Врачебные амбулатории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35EFA7" w14:textId="77777777" w:rsidR="001D50A9" w:rsidRPr="003E6D29" w:rsidRDefault="001D50A9"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37ACEA"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12F15F48" w14:textId="77777777" w:rsidR="001D50A9"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E11191" w14:textId="77777777" w:rsidR="001D50A9" w:rsidRPr="003E6D29" w:rsidRDefault="001D50A9" w:rsidP="003E6D29">
            <w:pPr>
              <w:spacing w:after="0" w:line="240" w:lineRule="exact"/>
              <w:ind w:right="-24"/>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6BBB4B" w14:textId="77777777" w:rsidR="001D50A9" w:rsidRPr="003E6D29" w:rsidRDefault="001D50A9" w:rsidP="003E6D29">
            <w:pPr>
              <w:spacing w:after="0" w:line="240" w:lineRule="exact"/>
              <w:ind w:right="-24"/>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3E6D29" w:rsidRPr="003E6D29" w14:paraId="5F80B72E"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F59C97" w14:textId="77777777" w:rsidR="001D50A9" w:rsidRPr="003E6D29" w:rsidRDefault="001D50A9"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852280"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895393" w14:textId="77777777" w:rsidR="001D50A9" w:rsidRPr="003E6D29" w:rsidRDefault="001D50A9"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582EC1"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790681CB" w14:textId="77777777" w:rsidR="001D50A9"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AE473B" w14:textId="77777777" w:rsidR="001D50A9" w:rsidRPr="003E6D29" w:rsidRDefault="001D50A9" w:rsidP="003E6D29">
            <w:pPr>
              <w:spacing w:after="0" w:line="240" w:lineRule="exact"/>
              <w:ind w:right="-24"/>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EF46EC" w14:textId="77777777" w:rsidR="001D50A9" w:rsidRPr="003E6D29" w:rsidRDefault="001D50A9" w:rsidP="003E6D29">
            <w:pPr>
              <w:spacing w:after="0" w:line="240" w:lineRule="exact"/>
              <w:ind w:right="-24"/>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1D50A9" w:rsidRPr="003E6D29" w14:paraId="6E6A0856"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004BD5"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112F0D96"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CEC2E6"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17F4E8"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1B2BCB"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6BD77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3616CD"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1561C8"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550F0C"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3E6D29" w:rsidRPr="003E6D29" w14:paraId="296882D6"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28FF3E"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D4DFDE"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9D022B"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690024" w14:textId="77777777" w:rsidR="001D50A9" w:rsidRPr="003E6D29" w:rsidRDefault="001D50A9" w:rsidP="003E6D29">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373AB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D4964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964883"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1D50A9" w:rsidRPr="003E6D29" w14:paraId="4D1125CD"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701CE4"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3ABF7F49"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E4148C"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F507FD"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40598B"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B7DACD"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51B1E1"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21E28D"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FCFE96"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221</w:t>
            </w:r>
          </w:p>
        </w:tc>
      </w:tr>
      <w:tr w:rsidR="003E6D29" w:rsidRPr="003E6D29" w14:paraId="6E113019"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82DD9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7D0F41"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BEF911"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65F3D1"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476F51"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8660D3"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3D55CC"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47</w:t>
            </w:r>
          </w:p>
        </w:tc>
      </w:tr>
      <w:tr w:rsidR="003E6D29" w:rsidRPr="003E6D29" w14:paraId="44B3593D" w14:textId="77777777" w:rsidTr="003E6D29">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246F29BE"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57A11ED6"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5B28D627"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AC6AE9"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8E5732"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B3D7E2"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6DADDB"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1,6</w:t>
            </w:r>
          </w:p>
        </w:tc>
      </w:tr>
      <w:tr w:rsidR="003E6D29" w:rsidRPr="003E6D29" w14:paraId="4EE7A403" w14:textId="77777777" w:rsidTr="003E6D29">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35939" w14:textId="77777777" w:rsidR="001D50A9" w:rsidRPr="003E6D29" w:rsidRDefault="0060737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2A4F0" w14:textId="77777777" w:rsidR="001D50A9" w:rsidRPr="003E6D29" w:rsidRDefault="0060737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E8518"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14:paraId="1574D7F1"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8CF385"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141,3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670D48"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756670"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141,3</w:t>
            </w:r>
          </w:p>
        </w:tc>
      </w:tr>
      <w:tr w:rsidR="001D50A9" w:rsidRPr="003E6D29" w14:paraId="3EDBBE21" w14:textId="77777777" w:rsidTr="003E6D29">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14:paraId="278BF250"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proofErr w:type="gramStart"/>
            <w:r w:rsidRPr="003E6D29">
              <w:rPr>
                <w:rFonts w:ascii="Times New Roman" w:eastAsia="Times New Roman" w:hAnsi="Times New Roman" w:cs="Times New Roman"/>
                <w:sz w:val="24"/>
                <w:szCs w:val="24"/>
                <w:lang w:eastAsia="ru-RU"/>
              </w:rPr>
              <w:t>с</w:t>
            </w:r>
            <w:proofErr w:type="gramEnd"/>
            <w:r w:rsidRPr="003E6D29">
              <w:rPr>
                <w:rFonts w:ascii="Times New Roman" w:eastAsia="Times New Roman" w:hAnsi="Times New Roman" w:cs="Times New Roman"/>
                <w:sz w:val="24"/>
                <w:szCs w:val="24"/>
                <w:lang w:eastAsia="ru-RU"/>
              </w:rPr>
              <w:t>. Дубовка</w:t>
            </w:r>
          </w:p>
        </w:tc>
      </w:tr>
      <w:tr w:rsidR="001D50A9" w:rsidRPr="003E6D29" w14:paraId="6CF53F4A"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19D461"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37B47175"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9E09D"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7A9BB6"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B46331"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4E32FB"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069B67"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89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849E8C"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300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C362DC"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r>
      <w:tr w:rsidR="003E6D29" w:rsidRPr="003E6D29" w14:paraId="00CE4AB3"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715FA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708FAC"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447DD1"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9BADF1"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6CC96C"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780A08"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420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25878E"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r>
      <w:tr w:rsidR="003E6D29" w:rsidRPr="003E6D29" w14:paraId="553DD4D9" w14:textId="77777777" w:rsidTr="003E6D29">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146F1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F6E327"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75490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7FAE38"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4B6CEA"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266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9E2D4B"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3C5961"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r>
      <w:tr w:rsidR="001D50A9" w:rsidRPr="003E6D29" w14:paraId="78BE8E76"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1B775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6FD1263A"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6C2BBE" w14:textId="77777777" w:rsidR="001D50A9" w:rsidRPr="003E6D29" w:rsidRDefault="001D50A9"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D700FF"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Врачебные амбулатории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4E22D5" w14:textId="77777777" w:rsidR="001D50A9" w:rsidRPr="003E6D29" w:rsidRDefault="001D50A9"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9B2A50"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37B2E5F3" w14:textId="77777777" w:rsidR="001D50A9"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2C7F88" w14:textId="77777777" w:rsidR="001D50A9"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255F97" w14:textId="77777777" w:rsidR="001D50A9"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1D50A9" w:rsidRPr="003E6D29" w14:paraId="38D3EE8E"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B4815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08F53B1F"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739DA5"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73978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893F63"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51598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E59D50"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D0EDA6"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39EAE5"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3E6D29" w:rsidRPr="003E6D29" w14:paraId="7587E8A6"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E9C544"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41939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C842E0"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BA7399" w14:textId="77777777" w:rsidR="001D50A9" w:rsidRPr="003E6D29" w:rsidRDefault="001D50A9" w:rsidP="003E6D29">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F1A7E7"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C2EAE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BBBE80"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1D50A9" w:rsidRPr="003E6D29" w14:paraId="49CCFB41"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F51253"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lastRenderedPageBreak/>
              <w:t>Учреждения физической культуры и массового спорта</w:t>
            </w:r>
          </w:p>
        </w:tc>
      </w:tr>
      <w:tr w:rsidR="003E6D29" w:rsidRPr="003E6D29" w14:paraId="493E7227"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CFC541"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CF23E1"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A063B4"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1DB89F"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40897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161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E7AFE5"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53A71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161</w:t>
            </w:r>
          </w:p>
        </w:tc>
      </w:tr>
      <w:tr w:rsidR="003E6D29" w:rsidRPr="003E6D29" w14:paraId="0140FB00"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AE169C"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A653B5"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E63C77"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AA88C9"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4E3B8B"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4F29F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0B080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34</w:t>
            </w:r>
          </w:p>
        </w:tc>
      </w:tr>
      <w:tr w:rsidR="003E6D29" w:rsidRPr="003E6D29" w14:paraId="2D6F8624"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E9D06B"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ED732A"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67CC84"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1DB343"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730896"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1D5296"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F61424"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1,2</w:t>
            </w:r>
          </w:p>
        </w:tc>
      </w:tr>
      <w:tr w:rsidR="003E6D29" w:rsidRPr="003E6D29" w14:paraId="27EFFB87" w14:textId="77777777" w:rsidTr="003E6D29">
        <w:tc>
          <w:tcPr>
            <w:tcW w:w="229"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A79DD7C" w14:textId="77777777" w:rsidR="001D50A9" w:rsidRPr="003E6D29" w:rsidRDefault="0060737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0329FB0" w14:textId="77777777" w:rsidR="001D50A9" w:rsidRPr="003E6D29" w:rsidRDefault="0060737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24DAE9"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EEEA6C"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A3F98B"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102,8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A907D7"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9E7B61"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102,8</w:t>
            </w:r>
          </w:p>
        </w:tc>
      </w:tr>
    </w:tbl>
    <w:p w14:paraId="3C9121DD" w14:textId="77777777" w:rsidR="001D50A9" w:rsidRPr="00BE3363" w:rsidRDefault="001D50A9" w:rsidP="00BE3363">
      <w:pPr>
        <w:pStyle w:val="a3"/>
        <w:ind w:left="0" w:right="-1" w:firstLine="710"/>
        <w:jc w:val="both"/>
        <w:rPr>
          <w:rFonts w:cs="Times New Roman"/>
          <w:b/>
          <w:lang w:val="ru-RU"/>
        </w:rPr>
      </w:pPr>
    </w:p>
    <w:p w14:paraId="26CD017D" w14:textId="21160484" w:rsidR="00964B4A" w:rsidRPr="003E6D29" w:rsidRDefault="00964B4A" w:rsidP="00BE3363">
      <w:pPr>
        <w:spacing w:after="0"/>
        <w:ind w:firstLine="709"/>
        <w:jc w:val="both"/>
        <w:rPr>
          <w:rFonts w:ascii="Times New Roman" w:hAnsi="Times New Roman" w:cs="Times New Roman"/>
          <w:sz w:val="28"/>
          <w:szCs w:val="28"/>
        </w:rPr>
      </w:pPr>
      <w:r w:rsidRPr="003E6D29">
        <w:rPr>
          <w:rFonts w:ascii="Times New Roman" w:hAnsi="Times New Roman" w:cs="Times New Roman"/>
          <w:sz w:val="28"/>
          <w:szCs w:val="28"/>
        </w:rPr>
        <w:t xml:space="preserve">Таблица </w:t>
      </w:r>
      <w:r w:rsidR="000A5DE2" w:rsidRPr="003E6D29">
        <w:rPr>
          <w:rFonts w:ascii="Times New Roman" w:hAnsi="Times New Roman" w:cs="Times New Roman"/>
          <w:sz w:val="28"/>
          <w:szCs w:val="28"/>
        </w:rPr>
        <w:t>13</w:t>
      </w:r>
      <w:r w:rsidRPr="003E6D29">
        <w:rPr>
          <w:rFonts w:ascii="Times New Roman" w:hAnsi="Times New Roman" w:cs="Times New Roman"/>
          <w:sz w:val="28"/>
          <w:szCs w:val="28"/>
        </w:rPr>
        <w:t xml:space="preserve"> - Прогнозируемый спрос на услуги социальной инфраструктуры на территории </w:t>
      </w:r>
      <w:proofErr w:type="spellStart"/>
      <w:r w:rsidR="001D50A9" w:rsidRPr="003E6D29">
        <w:rPr>
          <w:rFonts w:ascii="Times New Roman" w:hAnsi="Times New Roman" w:cs="Times New Roman"/>
          <w:sz w:val="28"/>
          <w:szCs w:val="28"/>
        </w:rPr>
        <w:t>Казинского</w:t>
      </w:r>
      <w:proofErr w:type="spellEnd"/>
      <w:r w:rsidR="001D50A9" w:rsidRPr="003E6D29">
        <w:rPr>
          <w:rFonts w:ascii="Times New Roman" w:hAnsi="Times New Roman" w:cs="Times New Roman"/>
          <w:sz w:val="28"/>
          <w:szCs w:val="28"/>
        </w:rPr>
        <w:t xml:space="preserve"> </w:t>
      </w:r>
      <w:r w:rsidRPr="003E6D29">
        <w:rPr>
          <w:rFonts w:ascii="Times New Roman" w:hAnsi="Times New Roman" w:cs="Times New Roman"/>
          <w:sz w:val="28"/>
          <w:szCs w:val="28"/>
        </w:rPr>
        <w:t>ТО</w:t>
      </w:r>
    </w:p>
    <w:p w14:paraId="64B7F366" w14:textId="77777777" w:rsidR="003E6D29" w:rsidRPr="00BE3363" w:rsidRDefault="003E6D29" w:rsidP="00BE3363">
      <w:pPr>
        <w:spacing w:after="0"/>
        <w:ind w:firstLine="709"/>
        <w:jc w:val="both"/>
        <w:rPr>
          <w:rFonts w:ascii="Times New Roman" w:hAnsi="Times New Roman" w:cs="Times New Roman"/>
          <w:b/>
          <w:sz w:val="28"/>
          <w:szCs w:val="28"/>
        </w:rPr>
      </w:pPr>
    </w:p>
    <w:tbl>
      <w:tblPr>
        <w:tblW w:w="5163" w:type="pct"/>
        <w:tblCellMar>
          <w:top w:w="84" w:type="dxa"/>
          <w:left w:w="84" w:type="dxa"/>
          <w:bottom w:w="84" w:type="dxa"/>
          <w:right w:w="84" w:type="dxa"/>
        </w:tblCellMar>
        <w:tblLook w:val="04A0" w:firstRow="1" w:lastRow="0" w:firstColumn="1" w:lastColumn="0" w:noHBand="0" w:noVBand="1"/>
      </w:tblPr>
      <w:tblGrid>
        <w:gridCol w:w="713"/>
        <w:gridCol w:w="4640"/>
        <w:gridCol w:w="1559"/>
        <w:gridCol w:w="3828"/>
        <w:gridCol w:w="1537"/>
        <w:gridCol w:w="1441"/>
        <w:gridCol w:w="1842"/>
      </w:tblGrid>
      <w:tr w:rsidR="00964B4A" w:rsidRPr="003E6D29" w14:paraId="0FC40A32" w14:textId="77777777" w:rsidTr="003E6D29">
        <w:tc>
          <w:tcPr>
            <w:tcW w:w="2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BEE8F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w:t>
            </w:r>
            <w:proofErr w:type="gramStart"/>
            <w:r w:rsidRPr="003E6D29">
              <w:rPr>
                <w:rFonts w:ascii="Times New Roman" w:eastAsia="Times New Roman" w:hAnsi="Times New Roman" w:cs="Times New Roman"/>
                <w:sz w:val="24"/>
                <w:szCs w:val="24"/>
                <w:lang w:eastAsia="ru-RU"/>
              </w:rPr>
              <w:t>п</w:t>
            </w:r>
            <w:proofErr w:type="gramEnd"/>
            <w:r w:rsidRPr="003E6D29">
              <w:rPr>
                <w:rFonts w:ascii="Times New Roman" w:eastAsia="Times New Roman" w:hAnsi="Times New Roman" w:cs="Times New Roman"/>
                <w:sz w:val="24"/>
                <w:szCs w:val="24"/>
                <w:lang w:eastAsia="ru-RU"/>
              </w:rPr>
              <w:t>/п</w:t>
            </w:r>
          </w:p>
        </w:tc>
        <w:tc>
          <w:tcPr>
            <w:tcW w:w="149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FBE2F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3EB6AE"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Ед. </w:t>
            </w:r>
          </w:p>
          <w:p w14:paraId="3DF31DB5"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измерения</w:t>
            </w:r>
          </w:p>
        </w:tc>
        <w:tc>
          <w:tcPr>
            <w:tcW w:w="123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C7833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Принятые нормативы </w:t>
            </w:r>
          </w:p>
        </w:tc>
        <w:tc>
          <w:tcPr>
            <w:tcW w:w="4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00D1DC"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Нормативная потребность</w:t>
            </w:r>
          </w:p>
        </w:tc>
        <w:tc>
          <w:tcPr>
            <w:tcW w:w="10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7F9D57"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В том числе:</w:t>
            </w:r>
          </w:p>
        </w:tc>
      </w:tr>
      <w:tr w:rsidR="003E6D29" w:rsidRPr="003E6D29" w14:paraId="3424FD3F" w14:textId="77777777" w:rsidTr="003E6D29">
        <w:trPr>
          <w:trHeight w:val="93"/>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14:paraId="6EC7CFBE"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1491" w:type="pct"/>
            <w:vMerge/>
            <w:tcBorders>
              <w:top w:val="single" w:sz="6" w:space="0" w:color="000000"/>
              <w:left w:val="single" w:sz="6" w:space="0" w:color="000000"/>
              <w:bottom w:val="single" w:sz="6" w:space="0" w:color="000000"/>
              <w:right w:val="single" w:sz="6" w:space="0" w:color="000000"/>
            </w:tcBorders>
            <w:vAlign w:val="center"/>
            <w:hideMark/>
          </w:tcPr>
          <w:p w14:paraId="027992FB"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0D084A7A"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1230" w:type="pct"/>
            <w:vMerge/>
            <w:tcBorders>
              <w:top w:val="single" w:sz="6" w:space="0" w:color="000000"/>
              <w:left w:val="single" w:sz="6" w:space="0" w:color="000000"/>
              <w:bottom w:val="single" w:sz="6" w:space="0" w:color="000000"/>
              <w:right w:val="single" w:sz="6" w:space="0" w:color="000000"/>
            </w:tcBorders>
            <w:vAlign w:val="center"/>
            <w:hideMark/>
          </w:tcPr>
          <w:p w14:paraId="121DF302"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494" w:type="pct"/>
            <w:vMerge/>
            <w:tcBorders>
              <w:top w:val="single" w:sz="6" w:space="0" w:color="000000"/>
              <w:left w:val="single" w:sz="6" w:space="0" w:color="000000"/>
              <w:bottom w:val="single" w:sz="6" w:space="0" w:color="000000"/>
              <w:right w:val="single" w:sz="6" w:space="0" w:color="000000"/>
            </w:tcBorders>
            <w:vAlign w:val="center"/>
            <w:hideMark/>
          </w:tcPr>
          <w:p w14:paraId="22003F2E" w14:textId="77777777" w:rsidR="00964B4A" w:rsidRPr="003E6D29" w:rsidRDefault="00964B4A" w:rsidP="003E6D29">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84796C"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Сохраняемая</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33252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Требуется запроектировать</w:t>
            </w:r>
          </w:p>
        </w:tc>
      </w:tr>
      <w:tr w:rsidR="00964B4A" w:rsidRPr="003E6D29" w14:paraId="3FB30A8D"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141695" w14:textId="77777777" w:rsidR="00964B4A" w:rsidRPr="003E6D29" w:rsidRDefault="001D50A9" w:rsidP="003E6D29">
            <w:pPr>
              <w:spacing w:after="0" w:line="240" w:lineRule="exact"/>
              <w:ind w:left="-58" w:right="-58"/>
              <w:jc w:val="center"/>
              <w:rPr>
                <w:rFonts w:ascii="Times New Roman" w:eastAsia="Times New Roman" w:hAnsi="Times New Roman" w:cs="Times New Roman"/>
                <w:bCs/>
                <w:sz w:val="24"/>
                <w:szCs w:val="24"/>
                <w:lang w:eastAsia="ru-RU"/>
              </w:rPr>
            </w:pPr>
            <w:proofErr w:type="spellStart"/>
            <w:r w:rsidRPr="003E6D29">
              <w:rPr>
                <w:rFonts w:ascii="Times New Roman" w:eastAsia="Times New Roman" w:hAnsi="Times New Roman" w:cs="Times New Roman"/>
                <w:bCs/>
                <w:sz w:val="24"/>
                <w:szCs w:val="24"/>
                <w:lang w:eastAsia="ru-RU"/>
              </w:rPr>
              <w:t>Казинский</w:t>
            </w:r>
            <w:proofErr w:type="spellEnd"/>
            <w:r w:rsidRPr="003E6D29">
              <w:rPr>
                <w:rFonts w:ascii="Times New Roman" w:eastAsia="Times New Roman" w:hAnsi="Times New Roman" w:cs="Times New Roman"/>
                <w:bCs/>
                <w:sz w:val="24"/>
                <w:szCs w:val="24"/>
                <w:lang w:eastAsia="ru-RU"/>
              </w:rPr>
              <w:t xml:space="preserve"> </w:t>
            </w:r>
            <w:r w:rsidR="00964B4A" w:rsidRPr="003E6D29">
              <w:rPr>
                <w:rFonts w:ascii="Times New Roman" w:eastAsia="Times New Roman" w:hAnsi="Times New Roman" w:cs="Times New Roman"/>
                <w:bCs/>
                <w:sz w:val="24"/>
                <w:szCs w:val="24"/>
                <w:lang w:eastAsia="ru-RU"/>
              </w:rPr>
              <w:t>ТО</w:t>
            </w:r>
          </w:p>
        </w:tc>
      </w:tr>
      <w:tr w:rsidR="00964B4A" w:rsidRPr="003E6D29" w14:paraId="2853AF5C"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A89472" w14:textId="77777777" w:rsidR="00964B4A" w:rsidRPr="003E6D29" w:rsidRDefault="00964B4A" w:rsidP="003E6D29">
            <w:pPr>
              <w:spacing w:after="0" w:line="240" w:lineRule="exact"/>
              <w:ind w:left="-58" w:right="-58"/>
              <w:jc w:val="center"/>
              <w:rPr>
                <w:rFonts w:ascii="Times New Roman" w:eastAsia="Times New Roman" w:hAnsi="Times New Roman" w:cs="Times New Roman"/>
                <w:bCs/>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2B1A231D"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7B1D03"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14C598"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ED3954"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BD0E95"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E50D0C"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145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325191"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90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6FE7BD"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55</w:t>
            </w:r>
          </w:p>
        </w:tc>
      </w:tr>
      <w:tr w:rsidR="003E6D29" w:rsidRPr="003E6D29" w14:paraId="7F9F4EFD"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C1E721"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CC9D6D"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C04087"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786465"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B03927"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364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8D6B6D"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430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5F21C4"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r>
      <w:tr w:rsidR="003E6D29" w:rsidRPr="003E6D29" w14:paraId="5183B453" w14:textId="77777777" w:rsidTr="003E6D29">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A64A9B"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88D82E"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DA153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6C6A7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3C693D"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431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9E0A1F"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F7339C" w14:textId="77777777" w:rsidR="00964B4A"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431</w:t>
            </w:r>
          </w:p>
        </w:tc>
      </w:tr>
      <w:tr w:rsidR="00964B4A" w:rsidRPr="003E6D29" w14:paraId="3B7966F9"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A9A706"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73D7D17C"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703779" w14:textId="77777777" w:rsidR="001D50A9" w:rsidRPr="003E6D29" w:rsidRDefault="001D50A9"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0CEEB4"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Врачебные амбулатории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2E4FC0" w14:textId="77777777" w:rsidR="001D50A9" w:rsidRPr="003E6D29" w:rsidRDefault="001D50A9"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B642DA"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542F97AF" w14:textId="77777777" w:rsidR="001D50A9"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DB0365" w14:textId="77777777" w:rsidR="001D50A9"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1E05F8" w14:textId="77777777" w:rsidR="001D50A9"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3E6D29" w:rsidRPr="003E6D29" w14:paraId="7BD70C08"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8C6C72" w14:textId="77777777" w:rsidR="00964B4A" w:rsidRPr="003E6D29" w:rsidRDefault="00964B4A"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29288E" w14:textId="77777777" w:rsidR="00964B4A" w:rsidRPr="003E6D29" w:rsidRDefault="00964B4A"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05B2F1" w14:textId="77777777" w:rsidR="00964B4A" w:rsidRPr="003E6D29" w:rsidRDefault="00964B4A"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AE9BD8" w14:textId="77777777" w:rsidR="00964B4A" w:rsidRPr="003E6D29" w:rsidRDefault="00964B4A"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039D9493" w14:textId="77777777" w:rsidR="00964B4A"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597C7B" w14:textId="77777777" w:rsidR="00964B4A"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09538D" w14:textId="77777777" w:rsidR="00964B4A"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964B4A" w:rsidRPr="003E6D29" w14:paraId="7AF67F94"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F57783"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05286AA5"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894A4C"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F4376C"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FF2711"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8A8255"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B6B179" w14:textId="77777777" w:rsidR="00964B4A"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C34A73" w14:textId="77777777" w:rsidR="00964B4A"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0BC8EF" w14:textId="77777777" w:rsidR="00964B4A"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r>
      <w:tr w:rsidR="003E6D29" w:rsidRPr="003E6D29" w14:paraId="48668AEB"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8FEC0B"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5F535C"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0DE9E2"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D24782" w14:textId="77777777" w:rsidR="00964B4A" w:rsidRPr="003E6D29" w:rsidRDefault="00964B4A" w:rsidP="003E6D29">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0E4037" w14:textId="77777777" w:rsidR="00964B4A"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C2265E" w14:textId="77777777" w:rsidR="00964B4A"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46BA51" w14:textId="77777777" w:rsidR="00964B4A"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964B4A" w:rsidRPr="003E6D29" w14:paraId="21E83F9C"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EC3CE1" w14:textId="77777777" w:rsidR="00964B4A" w:rsidRPr="003E6D29" w:rsidRDefault="00964B4A"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36C17F51"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DCFC2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C2D5CF"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915E62"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DEBCED"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02BC84"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261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070DC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A8BF58"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261</w:t>
            </w:r>
          </w:p>
        </w:tc>
      </w:tr>
      <w:tr w:rsidR="003E6D29" w:rsidRPr="003E6D29" w14:paraId="7C7D568E"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3E1314"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6EB923"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C14981"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2DD93D"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F3F146"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7BC47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2E3392"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56</w:t>
            </w:r>
          </w:p>
        </w:tc>
      </w:tr>
      <w:tr w:rsidR="003E6D29" w:rsidRPr="003E6D29" w14:paraId="6B3FA2AF" w14:textId="77777777" w:rsidTr="003E6D29">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6F6E82C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7D9C6D4D"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751A0ECB"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B66A46"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17C1E5"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762617"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A0072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1,9</w:t>
            </w:r>
          </w:p>
        </w:tc>
      </w:tr>
      <w:tr w:rsidR="003E6D29" w:rsidRPr="003E6D29" w14:paraId="45D36D12" w14:textId="77777777" w:rsidTr="003E6D29">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0F7E8" w14:textId="77777777" w:rsidR="001D50A9" w:rsidRPr="003E6D29" w:rsidRDefault="0060737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33B26" w14:textId="77777777" w:rsidR="001D50A9" w:rsidRPr="003E6D29" w:rsidRDefault="0060737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0FFAB"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14:paraId="029D0BF5"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E05865"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166,9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AC02D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F5F562"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166,9</w:t>
            </w:r>
          </w:p>
        </w:tc>
      </w:tr>
      <w:tr w:rsidR="001D50A9" w:rsidRPr="003E6D29" w14:paraId="7D10FFC0" w14:textId="77777777" w:rsidTr="003E6D29">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14:paraId="5B0C2C6C"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proofErr w:type="gramStart"/>
            <w:r w:rsidRPr="003E6D29">
              <w:rPr>
                <w:rFonts w:ascii="Times New Roman" w:eastAsia="Times New Roman" w:hAnsi="Times New Roman" w:cs="Times New Roman"/>
                <w:sz w:val="24"/>
                <w:szCs w:val="24"/>
                <w:lang w:eastAsia="ru-RU"/>
              </w:rPr>
              <w:t>с</w:t>
            </w:r>
            <w:proofErr w:type="gramEnd"/>
            <w:r w:rsidR="00117A75" w:rsidRPr="003E6D29">
              <w:rPr>
                <w:rFonts w:ascii="Times New Roman" w:eastAsia="Times New Roman" w:hAnsi="Times New Roman" w:cs="Times New Roman"/>
                <w:sz w:val="24"/>
                <w:szCs w:val="24"/>
                <w:lang w:eastAsia="ru-RU"/>
              </w:rPr>
              <w:t>.</w:t>
            </w:r>
            <w:r w:rsidRPr="003E6D29">
              <w:rPr>
                <w:rFonts w:ascii="Times New Roman" w:eastAsia="Times New Roman" w:hAnsi="Times New Roman" w:cs="Times New Roman"/>
                <w:sz w:val="24"/>
                <w:szCs w:val="24"/>
                <w:lang w:eastAsia="ru-RU"/>
              </w:rPr>
              <w:t xml:space="preserve"> Казинка</w:t>
            </w:r>
          </w:p>
        </w:tc>
      </w:tr>
      <w:tr w:rsidR="001D50A9" w:rsidRPr="003E6D29" w14:paraId="2B9631A2"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3064C2"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21D69EFE"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FACE72"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CEC6E7"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B15D70"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5A8380"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73C254"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F301E2"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9C0E1F"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65</w:t>
            </w:r>
          </w:p>
        </w:tc>
      </w:tr>
      <w:tr w:rsidR="003E6D29" w:rsidRPr="003E6D29" w14:paraId="216D7B62"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9E471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1B49B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E839C3"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FCDBE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8D4CF8"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319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CE78F9"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430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03A8BF"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r>
      <w:tr w:rsidR="003E6D29" w:rsidRPr="003E6D29" w14:paraId="586F7CAB" w14:textId="77777777" w:rsidTr="003E6D29">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2329D5"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lastRenderedPageBreak/>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0891F1"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D3A1EB"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F794A8"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0EB42B"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377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22A5DE"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422417"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r>
      <w:tr w:rsidR="001D50A9" w:rsidRPr="003E6D29" w14:paraId="6F1F2C95"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0E7EB1"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66896150"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FE39A1" w14:textId="77777777" w:rsidR="001D50A9" w:rsidRPr="003E6D29" w:rsidRDefault="001D50A9"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F5A5BC"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Врачебные амбулатории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E40BBF" w14:textId="77777777" w:rsidR="001D50A9" w:rsidRPr="003E6D29" w:rsidRDefault="001D50A9" w:rsidP="003E6D29">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A347D2"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00072E4A" w14:textId="77777777" w:rsidR="001D50A9" w:rsidRPr="003E6D29" w:rsidRDefault="001D50A9" w:rsidP="003E6D29">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878F0C" w14:textId="77777777" w:rsidR="001D50A9" w:rsidRPr="003E6D29" w:rsidRDefault="001D50A9" w:rsidP="003E6D29">
            <w:pPr>
              <w:spacing w:after="0" w:line="240" w:lineRule="exact"/>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8781C0" w14:textId="77777777" w:rsidR="001D50A9" w:rsidRPr="003E6D29" w:rsidRDefault="001D50A9" w:rsidP="003E6D29">
            <w:pPr>
              <w:spacing w:after="0" w:line="240" w:lineRule="exact"/>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1D50A9" w:rsidRPr="003E6D29" w14:paraId="744D4A3A"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672D9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19F30B68"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2598BE"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618CA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5E0ED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6CAAC4"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E01EC8"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09C8F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70156E"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r>
      <w:tr w:rsidR="003E6D29" w:rsidRPr="003E6D29" w14:paraId="0C24CDC2"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096495"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646CC4"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AD5D5E"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E3A189" w14:textId="77777777" w:rsidR="001D50A9" w:rsidRPr="003E6D29" w:rsidRDefault="001D50A9" w:rsidP="003E6D29">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B8DC0F"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DF1CBD"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5E7113"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0</w:t>
            </w:r>
          </w:p>
        </w:tc>
      </w:tr>
      <w:tr w:rsidR="001D50A9" w:rsidRPr="003E6D29" w14:paraId="526FB89B"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F63582"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07094DEB"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0A003B"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B79CD1"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07DF69"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127EB0"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92DA9D"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229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D9871D"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212159"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229</w:t>
            </w:r>
          </w:p>
        </w:tc>
      </w:tr>
      <w:tr w:rsidR="003E6D29" w:rsidRPr="003E6D29" w14:paraId="3E6E6A1E"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FEEA25"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6942A3"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2E6612" w14:textId="77777777" w:rsidR="001D50A9" w:rsidRPr="003E6D29" w:rsidRDefault="001D50A9" w:rsidP="003E6D29">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0E87F2"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822CBA"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FA9EEE"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AFF59E"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49</w:t>
            </w:r>
          </w:p>
        </w:tc>
      </w:tr>
      <w:tr w:rsidR="003E6D29" w:rsidRPr="003E6D29" w14:paraId="72D6100F"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E9D1D3"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2345B9"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369B47"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EFE12B"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9DD117"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6B281D"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EEA253"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1,7</w:t>
            </w:r>
          </w:p>
        </w:tc>
      </w:tr>
      <w:tr w:rsidR="003E6D29" w:rsidRPr="003E6D29" w14:paraId="49DCF0F2" w14:textId="77777777" w:rsidTr="003E6D29">
        <w:tc>
          <w:tcPr>
            <w:tcW w:w="229"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932FB59" w14:textId="77777777" w:rsidR="001D50A9" w:rsidRPr="003E6D29" w:rsidRDefault="00607377"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491"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3E14E63" w14:textId="77777777" w:rsidR="001D50A9" w:rsidRPr="003E6D29" w:rsidRDefault="00607377"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8909A1"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2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431AE9" w14:textId="77777777" w:rsidR="001D50A9" w:rsidRPr="003E6D29" w:rsidRDefault="001D50A9" w:rsidP="003E6D29">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6C4A0B"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145,9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6142F8"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52D5B3" w14:textId="77777777" w:rsidR="001D50A9" w:rsidRPr="003E6D29" w:rsidRDefault="001D50A9" w:rsidP="003E6D29">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145,9</w:t>
            </w:r>
          </w:p>
        </w:tc>
      </w:tr>
    </w:tbl>
    <w:p w14:paraId="3C14413E" w14:textId="77777777" w:rsidR="001D50A9" w:rsidRPr="00BE3363" w:rsidRDefault="001D50A9" w:rsidP="00BE3363">
      <w:pPr>
        <w:pStyle w:val="a3"/>
        <w:ind w:left="0" w:right="-1" w:firstLine="710"/>
        <w:jc w:val="both"/>
        <w:rPr>
          <w:rFonts w:cs="Times New Roman"/>
          <w:b/>
          <w:lang w:val="ru-RU"/>
        </w:rPr>
      </w:pPr>
    </w:p>
    <w:p w14:paraId="7017AC61" w14:textId="597D07F5" w:rsidR="00964B4A" w:rsidRDefault="00964B4A" w:rsidP="00BE3363">
      <w:pPr>
        <w:spacing w:after="0"/>
        <w:ind w:firstLine="709"/>
        <w:jc w:val="both"/>
        <w:rPr>
          <w:rFonts w:ascii="Times New Roman" w:hAnsi="Times New Roman" w:cs="Times New Roman"/>
          <w:sz w:val="28"/>
          <w:szCs w:val="28"/>
        </w:rPr>
      </w:pPr>
      <w:r w:rsidRPr="003E6D29">
        <w:rPr>
          <w:rFonts w:ascii="Times New Roman" w:hAnsi="Times New Roman" w:cs="Times New Roman"/>
          <w:sz w:val="28"/>
          <w:szCs w:val="28"/>
        </w:rPr>
        <w:t xml:space="preserve">Таблица </w:t>
      </w:r>
      <w:r w:rsidR="000A5DE2" w:rsidRPr="003E6D29">
        <w:rPr>
          <w:rFonts w:ascii="Times New Roman" w:hAnsi="Times New Roman" w:cs="Times New Roman"/>
          <w:sz w:val="28"/>
          <w:szCs w:val="28"/>
        </w:rPr>
        <w:t>14</w:t>
      </w:r>
      <w:r w:rsidRPr="003E6D29">
        <w:rPr>
          <w:rFonts w:ascii="Times New Roman" w:hAnsi="Times New Roman" w:cs="Times New Roman"/>
          <w:sz w:val="28"/>
          <w:szCs w:val="28"/>
        </w:rPr>
        <w:t xml:space="preserve"> - Прогнозируемый спрос на услуги социальной инфраструктуры на территории </w:t>
      </w:r>
      <w:proofErr w:type="spellStart"/>
      <w:r w:rsidR="001D50A9" w:rsidRPr="003E6D29">
        <w:rPr>
          <w:rFonts w:ascii="Times New Roman" w:hAnsi="Times New Roman" w:cs="Times New Roman"/>
          <w:sz w:val="28"/>
          <w:szCs w:val="28"/>
        </w:rPr>
        <w:t>Надеждинского</w:t>
      </w:r>
      <w:proofErr w:type="spellEnd"/>
      <w:r w:rsidR="001D50A9" w:rsidRPr="003E6D29">
        <w:rPr>
          <w:rFonts w:ascii="Times New Roman" w:hAnsi="Times New Roman" w:cs="Times New Roman"/>
          <w:sz w:val="28"/>
          <w:szCs w:val="28"/>
        </w:rPr>
        <w:t xml:space="preserve"> </w:t>
      </w:r>
      <w:r w:rsidRPr="003E6D29">
        <w:rPr>
          <w:rFonts w:ascii="Times New Roman" w:hAnsi="Times New Roman" w:cs="Times New Roman"/>
          <w:sz w:val="28"/>
          <w:szCs w:val="28"/>
        </w:rPr>
        <w:t>ТО</w:t>
      </w:r>
      <w:r w:rsidR="001D50A9" w:rsidRPr="003E6D29">
        <w:rPr>
          <w:rFonts w:ascii="Times New Roman" w:hAnsi="Times New Roman" w:cs="Times New Roman"/>
          <w:sz w:val="28"/>
          <w:szCs w:val="28"/>
        </w:rPr>
        <w:t xml:space="preserve"> </w:t>
      </w:r>
    </w:p>
    <w:p w14:paraId="52C11E54" w14:textId="77777777" w:rsidR="003E6D29" w:rsidRPr="003E6D29" w:rsidRDefault="003E6D29" w:rsidP="00BE3363">
      <w:pPr>
        <w:spacing w:after="0"/>
        <w:ind w:firstLine="709"/>
        <w:jc w:val="both"/>
        <w:rPr>
          <w:rFonts w:ascii="Times New Roman" w:hAnsi="Times New Roman" w:cs="Times New Roman"/>
          <w:sz w:val="28"/>
          <w:szCs w:val="28"/>
        </w:rPr>
      </w:pPr>
    </w:p>
    <w:tbl>
      <w:tblPr>
        <w:tblW w:w="5163" w:type="pct"/>
        <w:tblCellMar>
          <w:top w:w="84" w:type="dxa"/>
          <w:left w:w="84" w:type="dxa"/>
          <w:bottom w:w="84" w:type="dxa"/>
          <w:right w:w="84" w:type="dxa"/>
        </w:tblCellMar>
        <w:tblLook w:val="04A0" w:firstRow="1" w:lastRow="0" w:firstColumn="1" w:lastColumn="0" w:noHBand="0" w:noVBand="1"/>
      </w:tblPr>
      <w:tblGrid>
        <w:gridCol w:w="713"/>
        <w:gridCol w:w="4783"/>
        <w:gridCol w:w="1559"/>
        <w:gridCol w:w="3685"/>
        <w:gridCol w:w="1540"/>
        <w:gridCol w:w="1441"/>
        <w:gridCol w:w="1839"/>
      </w:tblGrid>
      <w:tr w:rsidR="003E6D29" w:rsidRPr="003E6D29" w14:paraId="4507E0C6" w14:textId="77777777" w:rsidTr="003E6D29">
        <w:tc>
          <w:tcPr>
            <w:tcW w:w="2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3D02AB"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w:t>
            </w:r>
            <w:proofErr w:type="gramStart"/>
            <w:r w:rsidRPr="003E6D29">
              <w:rPr>
                <w:rFonts w:ascii="Times New Roman" w:eastAsia="Times New Roman" w:hAnsi="Times New Roman" w:cs="Times New Roman"/>
                <w:sz w:val="24"/>
                <w:szCs w:val="24"/>
                <w:lang w:eastAsia="ru-RU"/>
              </w:rPr>
              <w:t>п</w:t>
            </w:r>
            <w:proofErr w:type="gramEnd"/>
            <w:r w:rsidRPr="003E6D29">
              <w:rPr>
                <w:rFonts w:ascii="Times New Roman" w:eastAsia="Times New Roman" w:hAnsi="Times New Roman" w:cs="Times New Roman"/>
                <w:sz w:val="24"/>
                <w:szCs w:val="24"/>
                <w:lang w:eastAsia="ru-RU"/>
              </w:rPr>
              <w:t>/п</w:t>
            </w:r>
          </w:p>
        </w:tc>
        <w:tc>
          <w:tcPr>
            <w:tcW w:w="153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9C36A8"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E9B162"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Ед. </w:t>
            </w:r>
          </w:p>
          <w:p w14:paraId="6146DB16"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измерения</w:t>
            </w:r>
          </w:p>
        </w:tc>
        <w:tc>
          <w:tcPr>
            <w:tcW w:w="11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4FB6B4"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Принятые нормативы </w:t>
            </w:r>
          </w:p>
        </w:tc>
        <w:tc>
          <w:tcPr>
            <w:tcW w:w="49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20FDD1"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Нормативная потребность</w:t>
            </w:r>
          </w:p>
        </w:tc>
        <w:tc>
          <w:tcPr>
            <w:tcW w:w="105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B62074"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В том числе:</w:t>
            </w:r>
          </w:p>
        </w:tc>
      </w:tr>
      <w:tr w:rsidR="003E6D29" w:rsidRPr="003E6D29" w14:paraId="41C7BC81" w14:textId="77777777" w:rsidTr="003E6D29">
        <w:trPr>
          <w:trHeight w:val="93"/>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14:paraId="5A46F5A7" w14:textId="77777777" w:rsidR="00964B4A" w:rsidRPr="003E6D29" w:rsidRDefault="00964B4A" w:rsidP="00B4298A">
            <w:pPr>
              <w:spacing w:after="0" w:line="240" w:lineRule="exact"/>
              <w:rPr>
                <w:rFonts w:ascii="Times New Roman" w:eastAsia="Times New Roman" w:hAnsi="Times New Roman" w:cs="Times New Roman"/>
                <w:sz w:val="24"/>
                <w:szCs w:val="24"/>
                <w:lang w:eastAsia="ru-RU"/>
              </w:rPr>
            </w:pPr>
          </w:p>
        </w:tc>
        <w:tc>
          <w:tcPr>
            <w:tcW w:w="1537" w:type="pct"/>
            <w:vMerge/>
            <w:tcBorders>
              <w:top w:val="single" w:sz="6" w:space="0" w:color="000000"/>
              <w:left w:val="single" w:sz="6" w:space="0" w:color="000000"/>
              <w:bottom w:val="single" w:sz="6" w:space="0" w:color="000000"/>
              <w:right w:val="single" w:sz="6" w:space="0" w:color="000000"/>
            </w:tcBorders>
            <w:vAlign w:val="center"/>
            <w:hideMark/>
          </w:tcPr>
          <w:p w14:paraId="6F4AECD2" w14:textId="77777777" w:rsidR="00964B4A" w:rsidRPr="003E6D29" w:rsidRDefault="00964B4A" w:rsidP="00B4298A">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286C165F" w14:textId="77777777" w:rsidR="00964B4A" w:rsidRPr="003E6D29" w:rsidRDefault="00964B4A" w:rsidP="00B4298A">
            <w:pPr>
              <w:spacing w:after="0" w:line="240" w:lineRule="exact"/>
              <w:rPr>
                <w:rFonts w:ascii="Times New Roman" w:eastAsia="Times New Roman" w:hAnsi="Times New Roman" w:cs="Times New Roman"/>
                <w:sz w:val="24"/>
                <w:szCs w:val="24"/>
                <w:lang w:eastAsia="ru-RU"/>
              </w:rPr>
            </w:pPr>
          </w:p>
        </w:tc>
        <w:tc>
          <w:tcPr>
            <w:tcW w:w="1184" w:type="pct"/>
            <w:vMerge/>
            <w:tcBorders>
              <w:top w:val="single" w:sz="6" w:space="0" w:color="000000"/>
              <w:left w:val="single" w:sz="6" w:space="0" w:color="000000"/>
              <w:bottom w:val="single" w:sz="6" w:space="0" w:color="000000"/>
              <w:right w:val="single" w:sz="6" w:space="0" w:color="000000"/>
            </w:tcBorders>
            <w:vAlign w:val="center"/>
            <w:hideMark/>
          </w:tcPr>
          <w:p w14:paraId="55A30B82" w14:textId="77777777" w:rsidR="00964B4A" w:rsidRPr="003E6D29" w:rsidRDefault="00964B4A" w:rsidP="00B4298A">
            <w:pPr>
              <w:spacing w:after="0" w:line="240" w:lineRule="exact"/>
              <w:rPr>
                <w:rFonts w:ascii="Times New Roman" w:eastAsia="Times New Roman" w:hAnsi="Times New Roman" w:cs="Times New Roman"/>
                <w:sz w:val="24"/>
                <w:szCs w:val="24"/>
                <w:lang w:eastAsia="ru-RU"/>
              </w:rPr>
            </w:pPr>
          </w:p>
        </w:tc>
        <w:tc>
          <w:tcPr>
            <w:tcW w:w="495" w:type="pct"/>
            <w:vMerge/>
            <w:tcBorders>
              <w:top w:val="single" w:sz="6" w:space="0" w:color="000000"/>
              <w:left w:val="single" w:sz="6" w:space="0" w:color="000000"/>
              <w:bottom w:val="single" w:sz="6" w:space="0" w:color="000000"/>
              <w:right w:val="single" w:sz="6" w:space="0" w:color="000000"/>
            </w:tcBorders>
            <w:vAlign w:val="center"/>
            <w:hideMark/>
          </w:tcPr>
          <w:p w14:paraId="6AFD61A0" w14:textId="77777777" w:rsidR="00964B4A" w:rsidRPr="003E6D29" w:rsidRDefault="00964B4A" w:rsidP="00B4298A">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972A71"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Сохраняемая</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43F981"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Требуется запроектировать</w:t>
            </w:r>
          </w:p>
        </w:tc>
      </w:tr>
      <w:tr w:rsidR="00964B4A" w:rsidRPr="003E6D29" w14:paraId="1BC6E304"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977742" w14:textId="77777777" w:rsidR="00964B4A" w:rsidRPr="003E6D29" w:rsidRDefault="001D50A9" w:rsidP="00B4298A">
            <w:pPr>
              <w:spacing w:after="0" w:line="240" w:lineRule="exact"/>
              <w:ind w:left="-58" w:right="-58"/>
              <w:jc w:val="center"/>
              <w:rPr>
                <w:rFonts w:ascii="Times New Roman" w:eastAsia="Times New Roman" w:hAnsi="Times New Roman" w:cs="Times New Roman"/>
                <w:bCs/>
                <w:sz w:val="24"/>
                <w:szCs w:val="24"/>
                <w:lang w:eastAsia="ru-RU"/>
              </w:rPr>
            </w:pPr>
            <w:proofErr w:type="spellStart"/>
            <w:r w:rsidRPr="003E6D29">
              <w:rPr>
                <w:rFonts w:ascii="Times New Roman" w:eastAsia="Times New Roman" w:hAnsi="Times New Roman" w:cs="Times New Roman"/>
                <w:bCs/>
                <w:sz w:val="24"/>
                <w:szCs w:val="24"/>
                <w:lang w:eastAsia="ru-RU"/>
              </w:rPr>
              <w:t>Надеждинский</w:t>
            </w:r>
            <w:proofErr w:type="spellEnd"/>
            <w:r w:rsidRPr="003E6D29">
              <w:rPr>
                <w:rFonts w:ascii="Times New Roman" w:eastAsia="Times New Roman" w:hAnsi="Times New Roman" w:cs="Times New Roman"/>
                <w:bCs/>
                <w:sz w:val="24"/>
                <w:szCs w:val="24"/>
                <w:lang w:eastAsia="ru-RU"/>
              </w:rPr>
              <w:t xml:space="preserve"> </w:t>
            </w:r>
            <w:r w:rsidR="00964B4A" w:rsidRPr="003E6D29">
              <w:rPr>
                <w:rFonts w:ascii="Times New Roman" w:eastAsia="Times New Roman" w:hAnsi="Times New Roman" w:cs="Times New Roman"/>
                <w:bCs/>
                <w:sz w:val="24"/>
                <w:szCs w:val="24"/>
                <w:lang w:eastAsia="ru-RU"/>
              </w:rPr>
              <w:t>ТО</w:t>
            </w:r>
          </w:p>
        </w:tc>
      </w:tr>
      <w:tr w:rsidR="00964B4A" w:rsidRPr="003E6D29" w14:paraId="69A4D7C9"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FFC13B" w14:textId="77777777" w:rsidR="00964B4A" w:rsidRPr="003E6D29" w:rsidRDefault="00964B4A" w:rsidP="00B4298A">
            <w:pPr>
              <w:spacing w:after="0" w:line="240" w:lineRule="exact"/>
              <w:ind w:left="-58" w:right="-58"/>
              <w:jc w:val="center"/>
              <w:rPr>
                <w:rFonts w:ascii="Times New Roman" w:eastAsia="Times New Roman" w:hAnsi="Times New Roman" w:cs="Times New Roman"/>
                <w:bCs/>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165539ED"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F734AD"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ACB7F2"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19BCB9"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69B7C8"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BC64CD" w14:textId="77777777" w:rsidR="00964B4A"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752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73CABD" w14:textId="77777777" w:rsidR="00964B4A"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279</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358C53" w14:textId="77777777" w:rsidR="00964B4A"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473</w:t>
            </w:r>
          </w:p>
        </w:tc>
      </w:tr>
      <w:tr w:rsidR="003E6D29" w:rsidRPr="003E6D29" w14:paraId="648A6C4F"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9BF09E"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6ACE18"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712963"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4D9D6C"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9D05A3" w14:textId="77777777" w:rsidR="00964B4A"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1895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EE0A0B" w14:textId="77777777" w:rsidR="00964B4A"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655</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041AF2" w14:textId="77777777" w:rsidR="00964B4A"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1240</w:t>
            </w:r>
          </w:p>
        </w:tc>
      </w:tr>
      <w:tr w:rsidR="003E6D29" w:rsidRPr="003E6D29" w14:paraId="6E870ED5" w14:textId="77777777" w:rsidTr="003E6D29">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6A0DF5"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A64220"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43A275"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BC64BB"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712816" w14:textId="77777777" w:rsidR="00964B4A"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2242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1B98C7" w14:textId="77777777" w:rsidR="00964B4A"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C0DA64" w14:textId="77777777" w:rsidR="00964B4A"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2242</w:t>
            </w:r>
          </w:p>
        </w:tc>
      </w:tr>
      <w:tr w:rsidR="00964B4A" w:rsidRPr="003E6D29" w14:paraId="147185FC"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50FFC8" w14:textId="77777777" w:rsidR="00964B4A" w:rsidRPr="003E6D29"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4A4CC2AC"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2DBE5B" w14:textId="77777777" w:rsidR="00964B4A" w:rsidRPr="003E6D29" w:rsidRDefault="00964B4A"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EC908A" w14:textId="77777777" w:rsidR="00964B4A" w:rsidRPr="003E6D29" w:rsidRDefault="00964B4A"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Участковая больница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71ABB2" w14:textId="77777777" w:rsidR="00964B4A" w:rsidRPr="003E6D29" w:rsidRDefault="00964B4A"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D46991" w14:textId="77777777" w:rsidR="00964B4A" w:rsidRPr="003E6D29" w:rsidRDefault="00964B4A"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5-20 тыс. чел.</w:t>
            </w:r>
          </w:p>
        </w:tc>
        <w:tc>
          <w:tcPr>
            <w:tcW w:w="495"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6FE27EFF" w14:textId="77777777" w:rsidR="00964B4A"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2EDF20" w14:textId="77777777" w:rsidR="00964B4A"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32C217" w14:textId="77777777" w:rsidR="00964B4A"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3E6D29" w:rsidRPr="003E6D29" w14:paraId="034EDDA3"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D523E9" w14:textId="77777777" w:rsidR="00964B4A" w:rsidRPr="003E6D29" w:rsidRDefault="00964B4A"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CFA345" w14:textId="77777777" w:rsidR="00964B4A" w:rsidRPr="003E6D29" w:rsidRDefault="00964B4A"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B77132" w14:textId="77777777" w:rsidR="00964B4A" w:rsidRPr="003E6D29" w:rsidRDefault="00964B4A"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7E70FF" w14:textId="77777777" w:rsidR="00964B4A" w:rsidRPr="003E6D29" w:rsidRDefault="00964B4A"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По заданию на проектирование</w:t>
            </w:r>
          </w:p>
        </w:tc>
        <w:tc>
          <w:tcPr>
            <w:tcW w:w="495"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01C19459" w14:textId="77777777" w:rsidR="00964B4A"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64C629" w14:textId="77777777" w:rsidR="00964B4A"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2</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131D12" w14:textId="77777777" w:rsidR="00964B4A"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3E6D29" w:rsidRPr="003E6D29" w14:paraId="68A0CBA6"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995C22" w14:textId="77777777" w:rsidR="00AE08FC" w:rsidRPr="003E6D29" w:rsidRDefault="00AE08FC"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703462" w14:textId="77777777" w:rsidR="00AE08FC" w:rsidRPr="003E6D29" w:rsidRDefault="00AE08FC" w:rsidP="00B4298A">
            <w:pPr>
              <w:spacing w:after="0" w:line="240" w:lineRule="exact"/>
              <w:jc w:val="center"/>
              <w:rPr>
                <w:rFonts w:ascii="Times New Roman" w:hAnsi="Times New Roman" w:cs="Times New Roman"/>
                <w:sz w:val="24"/>
                <w:szCs w:val="24"/>
              </w:rPr>
            </w:pPr>
            <w:proofErr w:type="gramStart"/>
            <w:r w:rsidRPr="003E6D29">
              <w:rPr>
                <w:rFonts w:ascii="Times New Roman" w:hAnsi="Times New Roman" w:cs="Times New Roman"/>
                <w:sz w:val="24"/>
                <w:szCs w:val="24"/>
              </w:rPr>
              <w:t xml:space="preserve">Амбулатории, в </w:t>
            </w:r>
            <w:proofErr w:type="spellStart"/>
            <w:r w:rsidRPr="003E6D29">
              <w:rPr>
                <w:rFonts w:ascii="Times New Roman" w:hAnsi="Times New Roman" w:cs="Times New Roman"/>
                <w:sz w:val="24"/>
                <w:szCs w:val="24"/>
              </w:rPr>
              <w:t>т.ч</w:t>
            </w:r>
            <w:proofErr w:type="spellEnd"/>
            <w:r w:rsidRPr="003E6D29">
              <w:rPr>
                <w:rFonts w:ascii="Times New Roman" w:hAnsi="Times New Roman" w:cs="Times New Roman"/>
                <w:sz w:val="24"/>
                <w:szCs w:val="24"/>
              </w:rPr>
              <w:t xml:space="preserve">. врачебные, или центры (отделения) общей врачебной практики </w:t>
            </w:r>
            <w:proofErr w:type="gramEnd"/>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966EA1" w14:textId="77777777" w:rsidR="00AE08FC" w:rsidRPr="003E6D29" w:rsidRDefault="00AE08FC"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1EFBAD"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2 тыс. чел.</w:t>
            </w:r>
          </w:p>
        </w:tc>
        <w:tc>
          <w:tcPr>
            <w:tcW w:w="495"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71AA14A1"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E65D33"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9238FB"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6</w:t>
            </w:r>
          </w:p>
        </w:tc>
      </w:tr>
      <w:tr w:rsidR="00AE08FC" w:rsidRPr="003E6D29" w14:paraId="6607E981"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B190AB"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3CA44106"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95DD97"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62E0FF"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5E42C5"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3458E2"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429D5B"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9BA24B"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AE0936"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w:t>
            </w:r>
          </w:p>
        </w:tc>
      </w:tr>
      <w:tr w:rsidR="003E6D29" w:rsidRPr="003E6D29" w14:paraId="241B4D81"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5F45F2"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0B0252"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64E079"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04763F" w14:textId="77777777" w:rsidR="00AE08FC" w:rsidRPr="003E6D29" w:rsidRDefault="00AE08FC" w:rsidP="00B4298A">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5 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392521"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523F73"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58FE29"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r>
      <w:tr w:rsidR="00AE08FC" w:rsidRPr="003E6D29" w14:paraId="2B6EB5B1"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7902D6"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2C28B4AB"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3D1AFF"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417E5B"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993B1B"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7D50AE"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 xml:space="preserve">тыс. </w:t>
            </w:r>
            <w:r w:rsidRPr="003E6D29">
              <w:rPr>
                <w:rFonts w:ascii="Times New Roman" w:hAnsi="Times New Roman" w:cs="Times New Roman"/>
                <w:sz w:val="24"/>
                <w:szCs w:val="24"/>
              </w:rPr>
              <w:lastRenderedPageBreak/>
              <w:t>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8CDCD6"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lastRenderedPageBreak/>
              <w:t>1360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00A501"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C6F819"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1360</w:t>
            </w:r>
          </w:p>
        </w:tc>
      </w:tr>
      <w:tr w:rsidR="003E6D29" w:rsidRPr="003E6D29" w14:paraId="611CEA9B"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A7D8F1"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lastRenderedPageBreak/>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3A60B4"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9CBA5A"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A5C3D3"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5620CF"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289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359705"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EF4AFE"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289</w:t>
            </w:r>
          </w:p>
        </w:tc>
      </w:tr>
      <w:tr w:rsidR="003E6D29" w:rsidRPr="003E6D29" w14:paraId="18454C4D" w14:textId="77777777" w:rsidTr="003E6D29">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2D6131B9"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04BD51E3"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6DFB3679"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65A4F6"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764583"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10,1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558BC0"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DF4ACC"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10,1</w:t>
            </w:r>
          </w:p>
        </w:tc>
      </w:tr>
      <w:tr w:rsidR="003E6D29" w:rsidRPr="003E6D29" w14:paraId="2726C170" w14:textId="77777777" w:rsidTr="003E6D29">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CF7CC"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5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B0E12"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7B4E3"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184"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14:paraId="4153351E" w14:textId="77777777" w:rsidR="00AE08FC" w:rsidRPr="003E6D29" w:rsidRDefault="00AE08F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2992C5"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867,9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F0655C"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6D5370"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867,9</w:t>
            </w:r>
          </w:p>
        </w:tc>
      </w:tr>
      <w:tr w:rsidR="00AE08FC" w:rsidRPr="003E6D29" w14:paraId="2F15C6AE" w14:textId="77777777" w:rsidTr="003E6D29">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14:paraId="14D79FAF"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proofErr w:type="gramStart"/>
            <w:r w:rsidRPr="003E6D29">
              <w:rPr>
                <w:rFonts w:ascii="Times New Roman" w:eastAsia="Times New Roman" w:hAnsi="Times New Roman" w:cs="Times New Roman"/>
                <w:sz w:val="24"/>
                <w:szCs w:val="24"/>
                <w:lang w:eastAsia="ru-RU"/>
              </w:rPr>
              <w:t>с</w:t>
            </w:r>
            <w:proofErr w:type="gramEnd"/>
            <w:r w:rsidRPr="003E6D29">
              <w:rPr>
                <w:rFonts w:ascii="Times New Roman" w:eastAsia="Times New Roman" w:hAnsi="Times New Roman" w:cs="Times New Roman"/>
                <w:sz w:val="24"/>
                <w:szCs w:val="24"/>
                <w:lang w:eastAsia="ru-RU"/>
              </w:rPr>
              <w:t>. Надежда</w:t>
            </w:r>
          </w:p>
        </w:tc>
      </w:tr>
      <w:tr w:rsidR="00AE08FC" w:rsidRPr="003E6D29" w14:paraId="02994B11"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73CD56"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образования</w:t>
            </w:r>
          </w:p>
        </w:tc>
      </w:tr>
      <w:tr w:rsidR="003E6D29" w:rsidRPr="003E6D29" w14:paraId="4E2E9401"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E1712A"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BF359F"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78EBAE"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F640A9"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52 места в расчете на 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1B740D"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727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3FFCDA"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279</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D400C6"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448</w:t>
            </w:r>
          </w:p>
        </w:tc>
      </w:tr>
      <w:tr w:rsidR="003E6D29" w:rsidRPr="003E6D29" w14:paraId="1400EDE4"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F0CFAA"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5B9CC7"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9A470D"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A47F83"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131 место в расчете на 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BC8A80"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1831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1A1608"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655</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CC2053"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1176</w:t>
            </w:r>
          </w:p>
        </w:tc>
      </w:tr>
      <w:tr w:rsidR="003E6D29" w:rsidRPr="003E6D29" w14:paraId="491B30EF" w14:textId="77777777" w:rsidTr="003E6D29">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B30039"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1C4D9F"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DA881B"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A45F42"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155 мест в расчете на 1</w:t>
            </w:r>
            <w:r w:rsidRPr="003E6D29">
              <w:rPr>
                <w:rFonts w:ascii="Times New Roman" w:hAnsi="Times New Roman" w:cs="Times New Roman"/>
                <w:sz w:val="24"/>
                <w:szCs w:val="24"/>
              </w:rPr>
              <w:t xml:space="preserve"> 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E72C96"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2166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A64685"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0</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EC0F7F"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2166</w:t>
            </w:r>
          </w:p>
        </w:tc>
      </w:tr>
      <w:tr w:rsidR="00AE08FC" w:rsidRPr="003E6D29" w14:paraId="003FE1C2"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312AB3"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здравоохранения</w:t>
            </w:r>
          </w:p>
        </w:tc>
      </w:tr>
      <w:tr w:rsidR="003E6D29" w:rsidRPr="003E6D29" w14:paraId="1A302547"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C482F4" w14:textId="77777777" w:rsidR="00AE08FC" w:rsidRPr="003E6D29" w:rsidRDefault="00AE08FC"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E09C50"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Участковая больница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D990D6" w14:textId="77777777" w:rsidR="00AE08FC" w:rsidRPr="003E6D29" w:rsidRDefault="00AE08FC"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96518A"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5-20 тыс. чел.</w:t>
            </w:r>
          </w:p>
        </w:tc>
        <w:tc>
          <w:tcPr>
            <w:tcW w:w="495"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7BC2CEE8"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8887D3"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CF9912"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3E6D29" w:rsidRPr="003E6D29" w14:paraId="4F1427DC"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12D12F" w14:textId="77777777" w:rsidR="00AE08FC" w:rsidRPr="003E6D29" w:rsidRDefault="00AE08FC"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EFE15A"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A4F50A" w14:textId="77777777" w:rsidR="00AE08FC" w:rsidRPr="003E6D29" w:rsidRDefault="00AE08FC"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595514"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По заданию на проектирование</w:t>
            </w:r>
          </w:p>
        </w:tc>
        <w:tc>
          <w:tcPr>
            <w:tcW w:w="495"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7A21AEF0"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4122BF"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DEF970"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0</w:t>
            </w:r>
          </w:p>
        </w:tc>
      </w:tr>
      <w:tr w:rsidR="003E6D29" w:rsidRPr="003E6D29" w14:paraId="63922840"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4A0B85" w14:textId="77777777" w:rsidR="00AE08FC" w:rsidRPr="003E6D29" w:rsidRDefault="00AE08FC"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A8DD08" w14:textId="77777777" w:rsidR="00AE08FC" w:rsidRPr="003E6D29" w:rsidRDefault="00AE08FC" w:rsidP="00B4298A">
            <w:pPr>
              <w:spacing w:after="0" w:line="240" w:lineRule="exact"/>
              <w:jc w:val="center"/>
              <w:rPr>
                <w:rFonts w:ascii="Times New Roman" w:hAnsi="Times New Roman" w:cs="Times New Roman"/>
                <w:sz w:val="24"/>
                <w:szCs w:val="24"/>
              </w:rPr>
            </w:pPr>
            <w:proofErr w:type="gramStart"/>
            <w:r w:rsidRPr="003E6D29">
              <w:rPr>
                <w:rFonts w:ascii="Times New Roman" w:hAnsi="Times New Roman" w:cs="Times New Roman"/>
                <w:sz w:val="24"/>
                <w:szCs w:val="24"/>
              </w:rPr>
              <w:t xml:space="preserve">Амбулатории, в </w:t>
            </w:r>
            <w:proofErr w:type="spellStart"/>
            <w:r w:rsidRPr="003E6D29">
              <w:rPr>
                <w:rFonts w:ascii="Times New Roman" w:hAnsi="Times New Roman" w:cs="Times New Roman"/>
                <w:sz w:val="24"/>
                <w:szCs w:val="24"/>
              </w:rPr>
              <w:t>т.ч</w:t>
            </w:r>
            <w:proofErr w:type="spellEnd"/>
            <w:r w:rsidRPr="003E6D29">
              <w:rPr>
                <w:rFonts w:ascii="Times New Roman" w:hAnsi="Times New Roman" w:cs="Times New Roman"/>
                <w:sz w:val="24"/>
                <w:szCs w:val="24"/>
              </w:rPr>
              <w:t xml:space="preserve">. врачебные, или центры (отделения) общей врачебной практики </w:t>
            </w:r>
            <w:proofErr w:type="gramEnd"/>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347571" w14:textId="77777777" w:rsidR="00AE08FC" w:rsidRPr="003E6D29" w:rsidRDefault="00AE08FC" w:rsidP="00B4298A">
            <w:pPr>
              <w:spacing w:after="0" w:line="240" w:lineRule="exact"/>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8A3B5B" w14:textId="77777777" w:rsidR="00AE08FC" w:rsidRPr="003E6D29" w:rsidRDefault="00AE08F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1 объект на 2 тыс. чел.</w:t>
            </w:r>
          </w:p>
        </w:tc>
        <w:tc>
          <w:tcPr>
            <w:tcW w:w="495"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4013DA97"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B5A61A"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1</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B205B7" w14:textId="77777777" w:rsidR="00AE08FC" w:rsidRPr="003E6D29" w:rsidRDefault="00AE08FC" w:rsidP="00B4298A">
            <w:pPr>
              <w:spacing w:after="0" w:line="240" w:lineRule="exact"/>
              <w:ind w:left="-93"/>
              <w:jc w:val="center"/>
              <w:rPr>
                <w:rFonts w:ascii="Times New Roman" w:hAnsi="Times New Roman" w:cs="Times New Roman"/>
                <w:color w:val="000000"/>
                <w:sz w:val="24"/>
                <w:szCs w:val="24"/>
              </w:rPr>
            </w:pPr>
            <w:r w:rsidRPr="003E6D29">
              <w:rPr>
                <w:rFonts w:ascii="Times New Roman" w:hAnsi="Times New Roman" w:cs="Times New Roman"/>
                <w:color w:val="000000"/>
                <w:sz w:val="24"/>
                <w:szCs w:val="24"/>
              </w:rPr>
              <w:t>6</w:t>
            </w:r>
          </w:p>
        </w:tc>
      </w:tr>
      <w:tr w:rsidR="00AE08FC" w:rsidRPr="003E6D29" w14:paraId="3917E18C"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1F193B"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культуры</w:t>
            </w:r>
          </w:p>
        </w:tc>
      </w:tr>
      <w:tr w:rsidR="003E6D29" w:rsidRPr="003E6D29" w14:paraId="3CC5F1C8"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348E1A"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3C57E8"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053EAA"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41E25D"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 xml:space="preserve">1 объект на 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95E520"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83C036"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71AB4F"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w:t>
            </w:r>
          </w:p>
        </w:tc>
      </w:tr>
      <w:tr w:rsidR="003E6D29" w:rsidRPr="003E6D29" w14:paraId="724C1B64" w14:textId="77777777" w:rsidTr="003E6D29">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D957B5"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066A41"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2745F5"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B3BC11" w14:textId="77777777" w:rsidR="00AE08FC" w:rsidRPr="003E6D29" w:rsidRDefault="00AE08FC" w:rsidP="00B4298A">
            <w:pPr>
              <w:spacing w:after="0" w:line="240" w:lineRule="exact"/>
              <w:ind w:left="-58" w:right="-58"/>
              <w:jc w:val="center"/>
              <w:rPr>
                <w:rFonts w:ascii="Times New Roman" w:hAnsi="Times New Roman" w:cs="Times New Roman"/>
                <w:sz w:val="24"/>
                <w:szCs w:val="24"/>
              </w:rPr>
            </w:pPr>
            <w:r w:rsidRPr="003E6D29">
              <w:rPr>
                <w:rFonts w:ascii="Times New Roman" w:eastAsia="Times New Roman" w:hAnsi="Times New Roman" w:cs="Times New Roman"/>
                <w:sz w:val="24"/>
                <w:szCs w:val="24"/>
                <w:lang w:eastAsia="ru-RU"/>
              </w:rPr>
              <w:t>1 объект на 5 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42BFF4" w14:textId="77777777" w:rsidR="00AE08F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CABD12"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C435AE" w14:textId="77777777" w:rsidR="00AE08F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r>
      <w:tr w:rsidR="00AE08FC" w:rsidRPr="003E6D29" w14:paraId="2BDA4F62" w14:textId="77777777" w:rsidTr="003E6D29">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C3BA98" w14:textId="77777777" w:rsidR="00AE08FC" w:rsidRPr="003E6D29" w:rsidRDefault="00AE08F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3E6D29" w:rsidRPr="003E6D29" w14:paraId="72CB855C"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24274F"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04F132"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A5C96E"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2D58A0"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единовременная пропускная способность 94 чел.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ADDFE6"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1314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733201"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5213BA"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1314</w:t>
            </w:r>
          </w:p>
        </w:tc>
      </w:tr>
      <w:tr w:rsidR="003E6D29" w:rsidRPr="003E6D29" w14:paraId="6795C561"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C7FC82"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2EB1DD"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6A2C53" w14:textId="77777777" w:rsidR="003A4A5C" w:rsidRPr="003E6D29" w:rsidRDefault="003A4A5C" w:rsidP="00B4298A">
            <w:pPr>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33391A"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20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228930"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280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F5E242"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F5E66E"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280</w:t>
            </w:r>
          </w:p>
        </w:tc>
      </w:tr>
      <w:tr w:rsidR="003E6D29" w:rsidRPr="003E6D29" w14:paraId="35DAD157" w14:textId="77777777" w:rsidTr="003E6D29">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C1F5A6"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F9D238"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02A45C"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68141F"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 xml:space="preserve">0,7 га 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D8B3AA"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9,8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7168C3"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CCB8CF"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9,8</w:t>
            </w:r>
          </w:p>
        </w:tc>
      </w:tr>
      <w:tr w:rsidR="003E6D29" w:rsidRPr="003E6D29" w14:paraId="16E164D4" w14:textId="77777777" w:rsidTr="003E6D29">
        <w:tc>
          <w:tcPr>
            <w:tcW w:w="229"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69DBEEA"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4</w:t>
            </w:r>
          </w:p>
        </w:tc>
        <w:tc>
          <w:tcPr>
            <w:tcW w:w="1537"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CB1D55A"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Спортивные залы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5295F8"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м</w:t>
            </w:r>
            <w:proofErr w:type="gramStart"/>
            <w:r w:rsidRPr="003E6D29">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500E62" w14:textId="77777777" w:rsidR="003A4A5C" w:rsidRPr="003E6D29" w:rsidRDefault="003A4A5C" w:rsidP="00B4298A">
            <w:pPr>
              <w:tabs>
                <w:tab w:val="left" w:pos="900"/>
              </w:tabs>
              <w:spacing w:after="0" w:line="240" w:lineRule="exact"/>
              <w:jc w:val="center"/>
              <w:rPr>
                <w:rFonts w:ascii="Times New Roman" w:hAnsi="Times New Roman" w:cs="Times New Roman"/>
                <w:sz w:val="24"/>
                <w:szCs w:val="24"/>
              </w:rPr>
            </w:pPr>
            <w:r w:rsidRPr="003E6D29">
              <w:rPr>
                <w:rFonts w:ascii="Times New Roman" w:hAnsi="Times New Roman" w:cs="Times New Roman"/>
                <w:sz w:val="24"/>
                <w:szCs w:val="24"/>
              </w:rPr>
              <w:t>60 м</w:t>
            </w:r>
            <w:proofErr w:type="gramStart"/>
            <w:r w:rsidRPr="003E6D29">
              <w:rPr>
                <w:rFonts w:ascii="Times New Roman" w:hAnsi="Times New Roman" w:cs="Times New Roman"/>
                <w:sz w:val="24"/>
                <w:szCs w:val="24"/>
                <w:vertAlign w:val="superscript"/>
              </w:rPr>
              <w:t>2</w:t>
            </w:r>
            <w:proofErr w:type="gramEnd"/>
            <w:r w:rsidRPr="003E6D29">
              <w:rPr>
                <w:rFonts w:ascii="Times New Roman" w:hAnsi="Times New Roman" w:cs="Times New Roman"/>
                <w:sz w:val="24"/>
                <w:szCs w:val="24"/>
                <w:vertAlign w:val="superscript"/>
              </w:rPr>
              <w:t xml:space="preserve"> </w:t>
            </w:r>
            <w:r w:rsidRPr="003E6D29">
              <w:rPr>
                <w:rFonts w:ascii="Times New Roman" w:hAnsi="Times New Roman" w:cs="Times New Roman"/>
                <w:sz w:val="24"/>
                <w:szCs w:val="24"/>
              </w:rPr>
              <w:t xml:space="preserve">на </w:t>
            </w:r>
            <w:r w:rsidRPr="003E6D29">
              <w:rPr>
                <w:rFonts w:ascii="Times New Roman" w:eastAsia="Times New Roman" w:hAnsi="Times New Roman" w:cs="Times New Roman"/>
                <w:sz w:val="24"/>
                <w:szCs w:val="24"/>
                <w:lang w:eastAsia="ru-RU"/>
              </w:rPr>
              <w:t xml:space="preserve">1 </w:t>
            </w:r>
            <w:r w:rsidRPr="003E6D29">
              <w:rPr>
                <w:rFonts w:ascii="Times New Roman" w:hAnsi="Times New Roman" w:cs="Times New Roman"/>
                <w:sz w:val="24"/>
                <w:szCs w:val="24"/>
              </w:rPr>
              <w:t>тыс. чел.</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447D6D"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838,5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8C7E6F"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DB5F3C" w14:textId="77777777" w:rsidR="003A4A5C" w:rsidRPr="003E6D29" w:rsidRDefault="003A4A5C" w:rsidP="00B4298A">
            <w:pPr>
              <w:spacing w:after="0" w:line="240" w:lineRule="exact"/>
              <w:ind w:left="-58" w:right="-58"/>
              <w:jc w:val="center"/>
              <w:rPr>
                <w:rFonts w:ascii="Times New Roman" w:eastAsia="Times New Roman" w:hAnsi="Times New Roman" w:cs="Times New Roman"/>
                <w:sz w:val="24"/>
                <w:szCs w:val="24"/>
                <w:lang w:eastAsia="ru-RU"/>
              </w:rPr>
            </w:pPr>
            <w:r w:rsidRPr="003E6D29">
              <w:rPr>
                <w:rFonts w:ascii="Times New Roman" w:eastAsia="Times New Roman" w:hAnsi="Times New Roman" w:cs="Times New Roman"/>
                <w:sz w:val="24"/>
                <w:szCs w:val="24"/>
                <w:lang w:eastAsia="ru-RU"/>
              </w:rPr>
              <w:t>838,5</w:t>
            </w:r>
          </w:p>
        </w:tc>
      </w:tr>
    </w:tbl>
    <w:p w14:paraId="694F4D69" w14:textId="77777777" w:rsidR="00B4298A" w:rsidRDefault="00B4298A" w:rsidP="00BE3363">
      <w:pPr>
        <w:pStyle w:val="a3"/>
        <w:ind w:left="0" w:right="-1" w:firstLine="710"/>
        <w:jc w:val="both"/>
        <w:rPr>
          <w:rFonts w:cs="Times New Roman"/>
          <w:b/>
          <w:sz w:val="28"/>
          <w:szCs w:val="28"/>
          <w:lang w:val="ru-RU"/>
        </w:rPr>
      </w:pPr>
    </w:p>
    <w:p w14:paraId="5FE5DF4C" w14:textId="77777777" w:rsidR="00964B4A" w:rsidRDefault="00964B4A" w:rsidP="00BE3363">
      <w:pPr>
        <w:pStyle w:val="a3"/>
        <w:ind w:left="0" w:right="-1" w:firstLine="710"/>
        <w:jc w:val="both"/>
        <w:rPr>
          <w:rFonts w:cs="Times New Roman"/>
          <w:sz w:val="28"/>
          <w:szCs w:val="28"/>
          <w:lang w:val="ru-RU"/>
        </w:rPr>
      </w:pPr>
      <w:r w:rsidRPr="00B4298A">
        <w:rPr>
          <w:rFonts w:cs="Times New Roman"/>
          <w:sz w:val="28"/>
          <w:szCs w:val="28"/>
          <w:lang w:val="ru-RU"/>
        </w:rPr>
        <w:t xml:space="preserve">Таблица </w:t>
      </w:r>
      <w:r w:rsidR="000A5DE2" w:rsidRPr="00B4298A">
        <w:rPr>
          <w:rFonts w:cs="Times New Roman"/>
          <w:sz w:val="28"/>
          <w:szCs w:val="28"/>
          <w:lang w:val="ru-RU"/>
        </w:rPr>
        <w:t>15</w:t>
      </w:r>
      <w:r w:rsidRPr="00B4298A">
        <w:rPr>
          <w:rFonts w:cs="Times New Roman"/>
          <w:sz w:val="28"/>
          <w:szCs w:val="28"/>
          <w:lang w:val="ru-RU"/>
        </w:rPr>
        <w:t xml:space="preserve"> - Прогнозируемый спрос на услуги социальной инфраструктуры на территории </w:t>
      </w:r>
      <w:proofErr w:type="spellStart"/>
      <w:r w:rsidR="00FE1716" w:rsidRPr="00B4298A">
        <w:rPr>
          <w:rFonts w:cs="Times New Roman"/>
          <w:sz w:val="28"/>
          <w:szCs w:val="28"/>
          <w:lang w:val="ru-RU"/>
        </w:rPr>
        <w:t>Новомарьевского</w:t>
      </w:r>
      <w:proofErr w:type="spellEnd"/>
      <w:r w:rsidR="00FE1716" w:rsidRPr="00B4298A">
        <w:rPr>
          <w:rFonts w:cs="Times New Roman"/>
          <w:sz w:val="28"/>
          <w:szCs w:val="28"/>
          <w:lang w:val="ru-RU"/>
        </w:rPr>
        <w:t xml:space="preserve"> </w:t>
      </w:r>
      <w:r w:rsidRPr="00B4298A">
        <w:rPr>
          <w:rFonts w:cs="Times New Roman"/>
          <w:sz w:val="28"/>
          <w:szCs w:val="28"/>
          <w:lang w:val="ru-RU"/>
        </w:rPr>
        <w:t>ТО</w:t>
      </w:r>
    </w:p>
    <w:p w14:paraId="2259974D" w14:textId="77777777" w:rsidR="00B4298A" w:rsidRPr="00B4298A" w:rsidRDefault="00B4298A" w:rsidP="00BE3363">
      <w:pPr>
        <w:pStyle w:val="a3"/>
        <w:ind w:left="0" w:right="-1" w:firstLine="710"/>
        <w:jc w:val="both"/>
        <w:rPr>
          <w:rFonts w:cs="Times New Roman"/>
          <w:sz w:val="28"/>
          <w:szCs w:val="28"/>
          <w:lang w:val="ru-RU"/>
        </w:rPr>
      </w:pPr>
    </w:p>
    <w:tbl>
      <w:tblPr>
        <w:tblW w:w="5163" w:type="pct"/>
        <w:tblCellMar>
          <w:top w:w="84" w:type="dxa"/>
          <w:left w:w="84" w:type="dxa"/>
          <w:bottom w:w="84" w:type="dxa"/>
          <w:right w:w="84" w:type="dxa"/>
        </w:tblCellMar>
        <w:tblLook w:val="04A0" w:firstRow="1" w:lastRow="0" w:firstColumn="1" w:lastColumn="0" w:noHBand="0" w:noVBand="1"/>
      </w:tblPr>
      <w:tblGrid>
        <w:gridCol w:w="713"/>
        <w:gridCol w:w="4783"/>
        <w:gridCol w:w="1559"/>
        <w:gridCol w:w="3685"/>
        <w:gridCol w:w="1537"/>
        <w:gridCol w:w="1441"/>
        <w:gridCol w:w="1842"/>
      </w:tblGrid>
      <w:tr w:rsidR="00964B4A" w:rsidRPr="00B4298A" w14:paraId="57319062" w14:textId="77777777" w:rsidTr="00B4298A">
        <w:tc>
          <w:tcPr>
            <w:tcW w:w="2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B44EF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w:t>
            </w:r>
            <w:proofErr w:type="gramStart"/>
            <w:r w:rsidRPr="00B4298A">
              <w:rPr>
                <w:rFonts w:ascii="Times New Roman" w:eastAsia="Times New Roman" w:hAnsi="Times New Roman" w:cs="Times New Roman"/>
                <w:sz w:val="24"/>
                <w:szCs w:val="24"/>
                <w:lang w:eastAsia="ru-RU"/>
              </w:rPr>
              <w:t>п</w:t>
            </w:r>
            <w:proofErr w:type="gramEnd"/>
            <w:r w:rsidRPr="00B4298A">
              <w:rPr>
                <w:rFonts w:ascii="Times New Roman" w:eastAsia="Times New Roman" w:hAnsi="Times New Roman" w:cs="Times New Roman"/>
                <w:sz w:val="24"/>
                <w:szCs w:val="24"/>
                <w:lang w:eastAsia="ru-RU"/>
              </w:rPr>
              <w:t>/п</w:t>
            </w:r>
          </w:p>
        </w:tc>
        <w:tc>
          <w:tcPr>
            <w:tcW w:w="153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46F45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194CF4"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Ед. </w:t>
            </w:r>
          </w:p>
          <w:p w14:paraId="7EAA1D41"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измерения</w:t>
            </w:r>
          </w:p>
        </w:tc>
        <w:tc>
          <w:tcPr>
            <w:tcW w:w="11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31471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Принятые нормативы </w:t>
            </w:r>
          </w:p>
        </w:tc>
        <w:tc>
          <w:tcPr>
            <w:tcW w:w="4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82112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Нормативная потребность</w:t>
            </w:r>
          </w:p>
        </w:tc>
        <w:tc>
          <w:tcPr>
            <w:tcW w:w="10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D8FB6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В том числе:</w:t>
            </w:r>
          </w:p>
        </w:tc>
      </w:tr>
      <w:tr w:rsidR="00B4298A" w:rsidRPr="00B4298A" w14:paraId="77C5F073" w14:textId="77777777" w:rsidTr="00B4298A">
        <w:trPr>
          <w:trHeight w:val="93"/>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14:paraId="237CEF82"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1537" w:type="pct"/>
            <w:vMerge/>
            <w:tcBorders>
              <w:top w:val="single" w:sz="6" w:space="0" w:color="000000"/>
              <w:left w:val="single" w:sz="6" w:space="0" w:color="000000"/>
              <w:bottom w:val="single" w:sz="6" w:space="0" w:color="000000"/>
              <w:right w:val="single" w:sz="6" w:space="0" w:color="000000"/>
            </w:tcBorders>
            <w:vAlign w:val="center"/>
            <w:hideMark/>
          </w:tcPr>
          <w:p w14:paraId="0AFD1F9A"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2BB21477"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1184" w:type="pct"/>
            <w:vMerge/>
            <w:tcBorders>
              <w:top w:val="single" w:sz="6" w:space="0" w:color="000000"/>
              <w:left w:val="single" w:sz="6" w:space="0" w:color="000000"/>
              <w:bottom w:val="single" w:sz="6" w:space="0" w:color="000000"/>
              <w:right w:val="single" w:sz="6" w:space="0" w:color="000000"/>
            </w:tcBorders>
            <w:vAlign w:val="center"/>
            <w:hideMark/>
          </w:tcPr>
          <w:p w14:paraId="69C7D193"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494" w:type="pct"/>
            <w:vMerge/>
            <w:tcBorders>
              <w:top w:val="single" w:sz="6" w:space="0" w:color="000000"/>
              <w:left w:val="single" w:sz="6" w:space="0" w:color="000000"/>
              <w:bottom w:val="single" w:sz="6" w:space="0" w:color="000000"/>
              <w:right w:val="single" w:sz="6" w:space="0" w:color="000000"/>
            </w:tcBorders>
            <w:vAlign w:val="center"/>
            <w:hideMark/>
          </w:tcPr>
          <w:p w14:paraId="31BFE505"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C1CAE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Сохраняемая</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91005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Требуется запроектировать</w:t>
            </w:r>
          </w:p>
        </w:tc>
      </w:tr>
      <w:tr w:rsidR="00964B4A" w:rsidRPr="00B4298A" w14:paraId="2CF6E00A"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A6617C" w14:textId="77777777" w:rsidR="00964B4A" w:rsidRPr="00B4298A" w:rsidRDefault="00FE1716" w:rsidP="00B4298A">
            <w:pPr>
              <w:spacing w:after="0" w:line="240" w:lineRule="exact"/>
              <w:ind w:left="-58" w:right="-58"/>
              <w:jc w:val="center"/>
              <w:rPr>
                <w:rFonts w:ascii="Times New Roman" w:eastAsia="Times New Roman" w:hAnsi="Times New Roman" w:cs="Times New Roman"/>
                <w:bCs/>
                <w:sz w:val="24"/>
                <w:szCs w:val="24"/>
                <w:lang w:eastAsia="ru-RU"/>
              </w:rPr>
            </w:pPr>
            <w:proofErr w:type="spellStart"/>
            <w:r w:rsidRPr="00B4298A">
              <w:rPr>
                <w:rFonts w:ascii="Times New Roman" w:eastAsia="Times New Roman" w:hAnsi="Times New Roman" w:cs="Times New Roman"/>
                <w:bCs/>
                <w:sz w:val="24"/>
                <w:szCs w:val="24"/>
                <w:lang w:eastAsia="ru-RU"/>
              </w:rPr>
              <w:t>Новомарьевский</w:t>
            </w:r>
            <w:proofErr w:type="spellEnd"/>
            <w:r w:rsidRPr="00B4298A">
              <w:rPr>
                <w:rFonts w:ascii="Times New Roman" w:eastAsia="Times New Roman" w:hAnsi="Times New Roman" w:cs="Times New Roman"/>
                <w:bCs/>
                <w:sz w:val="24"/>
                <w:szCs w:val="24"/>
                <w:lang w:eastAsia="ru-RU"/>
              </w:rPr>
              <w:t xml:space="preserve"> </w:t>
            </w:r>
            <w:r w:rsidR="00964B4A" w:rsidRPr="00B4298A">
              <w:rPr>
                <w:rFonts w:ascii="Times New Roman" w:eastAsia="Times New Roman" w:hAnsi="Times New Roman" w:cs="Times New Roman"/>
                <w:bCs/>
                <w:sz w:val="24"/>
                <w:szCs w:val="24"/>
                <w:lang w:eastAsia="ru-RU"/>
              </w:rPr>
              <w:t>ТО</w:t>
            </w:r>
          </w:p>
        </w:tc>
      </w:tr>
      <w:tr w:rsidR="00964B4A" w:rsidRPr="00B4298A" w14:paraId="3D37DCE1"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FD9B34" w14:textId="77777777" w:rsidR="00964B4A" w:rsidRPr="00B4298A" w:rsidRDefault="00964B4A" w:rsidP="00B4298A">
            <w:pPr>
              <w:spacing w:after="0" w:line="240" w:lineRule="exact"/>
              <w:ind w:left="-58" w:right="-58"/>
              <w:jc w:val="center"/>
              <w:rPr>
                <w:rFonts w:ascii="Times New Roman" w:eastAsia="Times New Roman" w:hAnsi="Times New Roman" w:cs="Times New Roman"/>
                <w:bCs/>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04CEAD1A"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21660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54D10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E4886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51EFD3"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6A36D1" w14:textId="77777777" w:rsidR="00964B4A"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146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C59624" w14:textId="77777777" w:rsidR="00964B4A"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82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1DAEFB" w14:textId="77777777" w:rsidR="00964B4A"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3DBC0346"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D370BA"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983E7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A19CE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0DD1F6"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3CCE78" w14:textId="77777777" w:rsidR="00964B4A"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368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C98E10" w14:textId="77777777" w:rsidR="00964B4A"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484</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5BC5B1" w14:textId="77777777" w:rsidR="00964B4A"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4EA5BB61" w14:textId="77777777" w:rsidTr="00B4298A">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D66473"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D88FA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0CE27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582054"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DD2C86" w14:textId="77777777" w:rsidR="00964B4A"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435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02142E" w14:textId="77777777" w:rsidR="00964B4A"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50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CCFA29" w14:textId="77777777" w:rsidR="00964B4A"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385</w:t>
            </w:r>
          </w:p>
        </w:tc>
      </w:tr>
      <w:tr w:rsidR="00964B4A" w:rsidRPr="00B4298A" w14:paraId="250059A5"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1252D4"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lastRenderedPageBreak/>
              <w:t>Учреждения здравоохранения</w:t>
            </w:r>
          </w:p>
        </w:tc>
      </w:tr>
      <w:tr w:rsidR="00B4298A" w:rsidRPr="00B4298A" w14:paraId="333E4533"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7BE57C" w14:textId="77777777" w:rsidR="00FE1716" w:rsidRPr="00B4298A" w:rsidRDefault="00FE1716"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1F9805" w14:textId="77777777" w:rsidR="00FE1716" w:rsidRPr="00B4298A" w:rsidRDefault="00FE1716" w:rsidP="00B4298A">
            <w:pPr>
              <w:spacing w:after="0" w:line="240" w:lineRule="exact"/>
              <w:jc w:val="center"/>
              <w:rPr>
                <w:rFonts w:ascii="Times New Roman" w:hAnsi="Times New Roman" w:cs="Times New Roman"/>
                <w:sz w:val="24"/>
                <w:szCs w:val="24"/>
              </w:rPr>
            </w:pPr>
            <w:proofErr w:type="gramStart"/>
            <w:r w:rsidRPr="00B4298A">
              <w:rPr>
                <w:rFonts w:ascii="Times New Roman" w:hAnsi="Times New Roman" w:cs="Times New Roman"/>
                <w:sz w:val="24"/>
                <w:szCs w:val="24"/>
              </w:rPr>
              <w:t xml:space="preserve">Амбулатории, в </w:t>
            </w:r>
            <w:proofErr w:type="spellStart"/>
            <w:r w:rsidRPr="00B4298A">
              <w:rPr>
                <w:rFonts w:ascii="Times New Roman" w:hAnsi="Times New Roman" w:cs="Times New Roman"/>
                <w:sz w:val="24"/>
                <w:szCs w:val="24"/>
              </w:rPr>
              <w:t>т.ч</w:t>
            </w:r>
            <w:proofErr w:type="spellEnd"/>
            <w:r w:rsidRPr="00B4298A">
              <w:rPr>
                <w:rFonts w:ascii="Times New Roman" w:hAnsi="Times New Roman" w:cs="Times New Roman"/>
                <w:sz w:val="24"/>
                <w:szCs w:val="24"/>
              </w:rPr>
              <w:t xml:space="preserve">. врачебные, или центры (отделения) общей врачебной практики </w:t>
            </w:r>
            <w:proofErr w:type="gramEnd"/>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17C6B7" w14:textId="77777777" w:rsidR="00FE1716" w:rsidRPr="00B4298A" w:rsidRDefault="00FE1716"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2F3E96" w14:textId="77777777" w:rsidR="00FE1716"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6280CDBE" w14:textId="77777777" w:rsidR="00FE1716" w:rsidRPr="00B4298A" w:rsidRDefault="00FE1716"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61D648" w14:textId="77777777" w:rsidR="00FE1716" w:rsidRPr="00B4298A" w:rsidRDefault="00FE1716"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663CFA" w14:textId="77777777" w:rsidR="00FE1716" w:rsidRPr="00B4298A" w:rsidRDefault="00FE1716"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FE1716" w:rsidRPr="00B4298A" w14:paraId="2A1BF195"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F1822D"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2A0455A4"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0FB713"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EF147E"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F1EF48"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7557E6"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B9FBFA"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04958A"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E9A24D"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r>
      <w:tr w:rsidR="00B4298A" w:rsidRPr="00B4298A" w14:paraId="2AA244DF"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563D30"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760E4A"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0EFB09"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C14D0F" w14:textId="77777777" w:rsidR="00FE1716" w:rsidRPr="00B4298A" w:rsidRDefault="00FE1716"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B5E230"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B30595"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E9FD2C"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FE1716" w:rsidRPr="00B4298A" w14:paraId="58317194"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38E838"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293177FA"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DF0E4F"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34DAD8"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BC6AE9"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5E2956"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64A708"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264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689FC4"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C61571"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264</w:t>
            </w:r>
          </w:p>
        </w:tc>
      </w:tr>
      <w:tr w:rsidR="00B4298A" w:rsidRPr="00B4298A" w14:paraId="23032BBB"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D48942"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A2A835"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1BBD11"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30F76A"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9066DD"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C6FF75"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42F6CF"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56</w:t>
            </w:r>
          </w:p>
        </w:tc>
      </w:tr>
      <w:tr w:rsidR="00B4298A" w:rsidRPr="00B4298A" w14:paraId="27DC13C9" w14:textId="77777777" w:rsidTr="00B4298A">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4BB1782E"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725C4EFB"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5A4EDDF5"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A5D3B3"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B74FBE"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7B246F"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318C32"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r>
      <w:tr w:rsidR="00B4298A" w:rsidRPr="00B4298A" w14:paraId="12BA33DC" w14:textId="77777777" w:rsidTr="00B4298A">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EFD3A5" w14:textId="77777777" w:rsidR="001D50A9" w:rsidRPr="00B4298A" w:rsidRDefault="00607377"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741AC" w14:textId="77777777" w:rsidR="001D50A9" w:rsidRPr="00B4298A" w:rsidRDefault="00607377"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F506F"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14:paraId="3A7D69D9"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527428"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168,5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3F29EE"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384BA1"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168,5</w:t>
            </w:r>
          </w:p>
        </w:tc>
      </w:tr>
      <w:tr w:rsidR="001D50A9" w:rsidRPr="00B4298A" w14:paraId="7DF661CE" w14:textId="77777777" w:rsidTr="00B4298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14:paraId="0C6446A2"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ст. Новомарьевская</w:t>
            </w:r>
          </w:p>
        </w:tc>
      </w:tr>
      <w:tr w:rsidR="001D50A9" w:rsidRPr="00B4298A" w14:paraId="28107E6A"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131B70"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2B3DAFC5"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CE838C"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995FEF"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023802"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2B5296"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0BFE44"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146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2642E4"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82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E131BC"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4B5BA7C4"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8CF46D"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89EDF6"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7AD3A8"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168CFA"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2B2E76"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368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A21DF6"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484</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644FF1"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1CCC4C49" w14:textId="77777777" w:rsidTr="00B4298A">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3FF487"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94AF38"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12B876"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3B346C"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56FDDC"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435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55A6AE"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50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E83F2C"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385</w:t>
            </w:r>
          </w:p>
        </w:tc>
      </w:tr>
      <w:tr w:rsidR="001D50A9" w:rsidRPr="00B4298A" w14:paraId="19F4C602"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974311"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5E60BBAE"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5D049B" w14:textId="77777777" w:rsidR="001D50A9" w:rsidRPr="00B4298A" w:rsidRDefault="001D50A9"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868BE5" w14:textId="77777777" w:rsidR="001D50A9" w:rsidRPr="00B4298A" w:rsidRDefault="001D50A9" w:rsidP="00B4298A">
            <w:pPr>
              <w:spacing w:after="0" w:line="240" w:lineRule="exact"/>
              <w:jc w:val="center"/>
              <w:rPr>
                <w:rFonts w:ascii="Times New Roman" w:hAnsi="Times New Roman" w:cs="Times New Roman"/>
                <w:sz w:val="24"/>
                <w:szCs w:val="24"/>
              </w:rPr>
            </w:pPr>
            <w:proofErr w:type="gramStart"/>
            <w:r w:rsidRPr="00B4298A">
              <w:rPr>
                <w:rFonts w:ascii="Times New Roman" w:hAnsi="Times New Roman" w:cs="Times New Roman"/>
                <w:sz w:val="24"/>
                <w:szCs w:val="24"/>
              </w:rPr>
              <w:t xml:space="preserve">Амбулатории, в </w:t>
            </w:r>
            <w:proofErr w:type="spellStart"/>
            <w:r w:rsidRPr="00B4298A">
              <w:rPr>
                <w:rFonts w:ascii="Times New Roman" w:hAnsi="Times New Roman" w:cs="Times New Roman"/>
                <w:sz w:val="24"/>
                <w:szCs w:val="24"/>
              </w:rPr>
              <w:t>т.ч</w:t>
            </w:r>
            <w:proofErr w:type="spellEnd"/>
            <w:r w:rsidRPr="00B4298A">
              <w:rPr>
                <w:rFonts w:ascii="Times New Roman" w:hAnsi="Times New Roman" w:cs="Times New Roman"/>
                <w:sz w:val="24"/>
                <w:szCs w:val="24"/>
              </w:rPr>
              <w:t xml:space="preserve">. врачебные, или центры (отделения) общей врачебной практики </w:t>
            </w:r>
            <w:proofErr w:type="gramEnd"/>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B1A503" w14:textId="77777777" w:rsidR="001D50A9" w:rsidRPr="00B4298A" w:rsidRDefault="001D50A9"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142F3E"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0C653E7C" w14:textId="77777777" w:rsidR="001D50A9" w:rsidRPr="00B4298A" w:rsidRDefault="001D50A9"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1AD02C" w14:textId="77777777" w:rsidR="001D50A9" w:rsidRPr="00B4298A" w:rsidRDefault="001D50A9"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B0F981" w14:textId="77777777" w:rsidR="001D50A9" w:rsidRPr="00B4298A" w:rsidRDefault="001D50A9"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1D50A9" w:rsidRPr="00B4298A" w14:paraId="47E15637"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0CD8AE"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2CBC6D94"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B54F01"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A496BC"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3754B5"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B97640"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FA4E90"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A4D7EE"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FCBBC5"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r>
      <w:tr w:rsidR="00B4298A" w:rsidRPr="00B4298A" w14:paraId="404A1382"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C487A7"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94F70C"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D657FC"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FA231B" w14:textId="77777777" w:rsidR="001D50A9" w:rsidRPr="00B4298A" w:rsidRDefault="001D50A9"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21A45D"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AB70CF"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1373B0"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1D50A9" w:rsidRPr="00B4298A" w14:paraId="1AC15CA9"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DB43B5"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4D8B7423"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0C7413"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CDA49E"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30FF38"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BBB534"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2345AB"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264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3456F3"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F88ED0"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264</w:t>
            </w:r>
          </w:p>
        </w:tc>
      </w:tr>
      <w:tr w:rsidR="00B4298A" w:rsidRPr="00B4298A" w14:paraId="68054D0B"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F353DA"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E4DD0B"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009271" w14:textId="77777777" w:rsidR="001D50A9" w:rsidRPr="00B4298A" w:rsidRDefault="001D50A9"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FEA94E"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B1EE47"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0EE493"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639984"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56</w:t>
            </w:r>
          </w:p>
        </w:tc>
      </w:tr>
      <w:tr w:rsidR="00B4298A" w:rsidRPr="00B4298A" w14:paraId="24E71C0D"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699502"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864ACA"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EFF1C9"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1B9406"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0A6227"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643FF2"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F5EF37"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r>
      <w:tr w:rsidR="00B4298A" w:rsidRPr="00B4298A" w14:paraId="10D163AC" w14:textId="77777777" w:rsidTr="00B4298A">
        <w:tc>
          <w:tcPr>
            <w:tcW w:w="229"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12BD6FE" w14:textId="77777777" w:rsidR="001D50A9" w:rsidRPr="00B4298A" w:rsidRDefault="00607377"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9E3B7ED" w14:textId="77777777" w:rsidR="001D50A9" w:rsidRPr="00B4298A" w:rsidRDefault="00607377"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13B6EB"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5D3B93" w14:textId="77777777" w:rsidR="001D50A9" w:rsidRPr="00B4298A" w:rsidRDefault="001D50A9"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C346F3"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168,5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85BC3C"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93091C" w14:textId="77777777" w:rsidR="001D50A9" w:rsidRPr="00B4298A" w:rsidRDefault="001D50A9"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168,5</w:t>
            </w:r>
          </w:p>
        </w:tc>
      </w:tr>
    </w:tbl>
    <w:p w14:paraId="4BE9718F" w14:textId="77777777" w:rsidR="00FE1716" w:rsidRPr="00BE3363" w:rsidRDefault="00FE1716" w:rsidP="00BE3363">
      <w:pPr>
        <w:pStyle w:val="a3"/>
        <w:ind w:left="0" w:right="-1" w:firstLine="710"/>
        <w:jc w:val="both"/>
        <w:rPr>
          <w:rFonts w:cs="Times New Roman"/>
          <w:b/>
          <w:lang w:val="ru-RU"/>
        </w:rPr>
      </w:pPr>
    </w:p>
    <w:p w14:paraId="55B65E01" w14:textId="7EE566EA" w:rsidR="00964B4A" w:rsidRPr="00B4298A" w:rsidRDefault="00964B4A" w:rsidP="00BE3363">
      <w:pPr>
        <w:spacing w:after="0"/>
        <w:ind w:firstLine="709"/>
        <w:rPr>
          <w:rFonts w:ascii="Times New Roman" w:hAnsi="Times New Roman" w:cs="Times New Roman"/>
          <w:sz w:val="28"/>
          <w:szCs w:val="28"/>
        </w:rPr>
      </w:pPr>
      <w:r w:rsidRPr="00B4298A">
        <w:rPr>
          <w:rFonts w:ascii="Times New Roman" w:hAnsi="Times New Roman" w:cs="Times New Roman"/>
          <w:sz w:val="28"/>
          <w:szCs w:val="28"/>
        </w:rPr>
        <w:t xml:space="preserve">Таблица </w:t>
      </w:r>
      <w:r w:rsidR="000A5DE2" w:rsidRPr="00B4298A">
        <w:rPr>
          <w:rFonts w:ascii="Times New Roman" w:hAnsi="Times New Roman" w:cs="Times New Roman"/>
          <w:sz w:val="28"/>
          <w:szCs w:val="28"/>
        </w:rPr>
        <w:t xml:space="preserve">16 </w:t>
      </w:r>
      <w:r w:rsidRPr="00B4298A">
        <w:rPr>
          <w:rFonts w:ascii="Times New Roman" w:hAnsi="Times New Roman" w:cs="Times New Roman"/>
          <w:sz w:val="28"/>
          <w:szCs w:val="28"/>
        </w:rPr>
        <w:t xml:space="preserve">- Прогнозируемый спрос на услуги социальной инфраструктуры на территории </w:t>
      </w:r>
      <w:proofErr w:type="spellStart"/>
      <w:r w:rsidR="00FE1716" w:rsidRPr="00B4298A">
        <w:rPr>
          <w:rFonts w:ascii="Times New Roman" w:hAnsi="Times New Roman" w:cs="Times New Roman"/>
          <w:sz w:val="28"/>
          <w:szCs w:val="28"/>
        </w:rPr>
        <w:t>Пелагиадского</w:t>
      </w:r>
      <w:proofErr w:type="spellEnd"/>
      <w:r w:rsidR="00FE1716" w:rsidRPr="00B4298A">
        <w:rPr>
          <w:rFonts w:ascii="Times New Roman" w:hAnsi="Times New Roman" w:cs="Times New Roman"/>
          <w:sz w:val="28"/>
          <w:szCs w:val="28"/>
        </w:rPr>
        <w:t xml:space="preserve"> </w:t>
      </w:r>
      <w:r w:rsidRPr="00B4298A">
        <w:rPr>
          <w:rFonts w:ascii="Times New Roman" w:hAnsi="Times New Roman" w:cs="Times New Roman"/>
          <w:sz w:val="28"/>
          <w:szCs w:val="28"/>
        </w:rPr>
        <w:t>ТО</w:t>
      </w:r>
    </w:p>
    <w:p w14:paraId="41AA1000" w14:textId="77777777" w:rsidR="00B4298A" w:rsidRPr="00BE3363" w:rsidRDefault="00B4298A" w:rsidP="00BE3363">
      <w:pPr>
        <w:spacing w:after="0"/>
        <w:ind w:firstLine="709"/>
        <w:rPr>
          <w:rFonts w:ascii="Times New Roman" w:hAnsi="Times New Roman" w:cs="Times New Roman"/>
          <w:b/>
          <w:sz w:val="28"/>
          <w:szCs w:val="28"/>
        </w:rPr>
      </w:pPr>
    </w:p>
    <w:tbl>
      <w:tblPr>
        <w:tblW w:w="5163" w:type="pct"/>
        <w:tblCellMar>
          <w:top w:w="84" w:type="dxa"/>
          <w:left w:w="84" w:type="dxa"/>
          <w:bottom w:w="84" w:type="dxa"/>
          <w:right w:w="84" w:type="dxa"/>
        </w:tblCellMar>
        <w:tblLook w:val="04A0" w:firstRow="1" w:lastRow="0" w:firstColumn="1" w:lastColumn="0" w:noHBand="0" w:noVBand="1"/>
      </w:tblPr>
      <w:tblGrid>
        <w:gridCol w:w="713"/>
        <w:gridCol w:w="4783"/>
        <w:gridCol w:w="1559"/>
        <w:gridCol w:w="3685"/>
        <w:gridCol w:w="1537"/>
        <w:gridCol w:w="1441"/>
        <w:gridCol w:w="1842"/>
      </w:tblGrid>
      <w:tr w:rsidR="00964B4A" w:rsidRPr="00B4298A" w14:paraId="58BDC7F7" w14:textId="77777777" w:rsidTr="00B4298A">
        <w:tc>
          <w:tcPr>
            <w:tcW w:w="2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412B26"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w:t>
            </w:r>
            <w:proofErr w:type="gramStart"/>
            <w:r w:rsidRPr="00B4298A">
              <w:rPr>
                <w:rFonts w:ascii="Times New Roman" w:eastAsia="Times New Roman" w:hAnsi="Times New Roman" w:cs="Times New Roman"/>
                <w:sz w:val="24"/>
                <w:szCs w:val="24"/>
                <w:lang w:eastAsia="ru-RU"/>
              </w:rPr>
              <w:t>п</w:t>
            </w:r>
            <w:proofErr w:type="gramEnd"/>
            <w:r w:rsidRPr="00B4298A">
              <w:rPr>
                <w:rFonts w:ascii="Times New Roman" w:eastAsia="Times New Roman" w:hAnsi="Times New Roman" w:cs="Times New Roman"/>
                <w:sz w:val="24"/>
                <w:szCs w:val="24"/>
                <w:lang w:eastAsia="ru-RU"/>
              </w:rPr>
              <w:t>/п</w:t>
            </w:r>
          </w:p>
        </w:tc>
        <w:tc>
          <w:tcPr>
            <w:tcW w:w="153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212206"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233C7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Ед. </w:t>
            </w:r>
          </w:p>
          <w:p w14:paraId="13D44814"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измерения</w:t>
            </w:r>
          </w:p>
        </w:tc>
        <w:tc>
          <w:tcPr>
            <w:tcW w:w="11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DDD160"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Принятые нормативы </w:t>
            </w:r>
          </w:p>
        </w:tc>
        <w:tc>
          <w:tcPr>
            <w:tcW w:w="4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B62CD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Нормативная потребность</w:t>
            </w:r>
          </w:p>
        </w:tc>
        <w:tc>
          <w:tcPr>
            <w:tcW w:w="10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E3DDB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В том числе:</w:t>
            </w:r>
          </w:p>
        </w:tc>
      </w:tr>
      <w:tr w:rsidR="00B4298A" w:rsidRPr="00B4298A" w14:paraId="2D176314" w14:textId="77777777" w:rsidTr="00B4298A">
        <w:trPr>
          <w:trHeight w:val="93"/>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14:paraId="03AD2CC5"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1537" w:type="pct"/>
            <w:vMerge/>
            <w:tcBorders>
              <w:top w:val="single" w:sz="6" w:space="0" w:color="000000"/>
              <w:left w:val="single" w:sz="6" w:space="0" w:color="000000"/>
              <w:bottom w:val="single" w:sz="6" w:space="0" w:color="000000"/>
              <w:right w:val="single" w:sz="6" w:space="0" w:color="000000"/>
            </w:tcBorders>
            <w:vAlign w:val="center"/>
            <w:hideMark/>
          </w:tcPr>
          <w:p w14:paraId="259B3378"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4E125B62"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1184" w:type="pct"/>
            <w:vMerge/>
            <w:tcBorders>
              <w:top w:val="single" w:sz="6" w:space="0" w:color="000000"/>
              <w:left w:val="single" w:sz="6" w:space="0" w:color="000000"/>
              <w:bottom w:val="single" w:sz="6" w:space="0" w:color="000000"/>
              <w:right w:val="single" w:sz="6" w:space="0" w:color="000000"/>
            </w:tcBorders>
            <w:vAlign w:val="center"/>
            <w:hideMark/>
          </w:tcPr>
          <w:p w14:paraId="3148A1CF"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494" w:type="pct"/>
            <w:vMerge/>
            <w:tcBorders>
              <w:top w:val="single" w:sz="6" w:space="0" w:color="000000"/>
              <w:left w:val="single" w:sz="6" w:space="0" w:color="000000"/>
              <w:bottom w:val="single" w:sz="6" w:space="0" w:color="000000"/>
              <w:right w:val="single" w:sz="6" w:space="0" w:color="000000"/>
            </w:tcBorders>
            <w:vAlign w:val="center"/>
            <w:hideMark/>
          </w:tcPr>
          <w:p w14:paraId="4A74488E"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105EE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Сохраняемая</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16A72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Требуется </w:t>
            </w:r>
            <w:r w:rsidRPr="00B4298A">
              <w:rPr>
                <w:rFonts w:ascii="Times New Roman" w:eastAsia="Times New Roman" w:hAnsi="Times New Roman" w:cs="Times New Roman"/>
                <w:sz w:val="24"/>
                <w:szCs w:val="24"/>
                <w:lang w:eastAsia="ru-RU"/>
              </w:rPr>
              <w:lastRenderedPageBreak/>
              <w:t>запроектировать</w:t>
            </w:r>
          </w:p>
        </w:tc>
      </w:tr>
      <w:tr w:rsidR="00964B4A" w:rsidRPr="00B4298A" w14:paraId="4F9C8E96"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40BCEC" w14:textId="77777777" w:rsidR="00964B4A" w:rsidRPr="00B4298A" w:rsidRDefault="00FE1716" w:rsidP="00B4298A">
            <w:pPr>
              <w:spacing w:after="0" w:line="240" w:lineRule="exact"/>
              <w:ind w:left="-58" w:right="-58"/>
              <w:jc w:val="center"/>
              <w:rPr>
                <w:rFonts w:ascii="Times New Roman" w:eastAsia="Times New Roman" w:hAnsi="Times New Roman" w:cs="Times New Roman"/>
                <w:bCs/>
                <w:sz w:val="24"/>
                <w:szCs w:val="24"/>
                <w:lang w:eastAsia="ru-RU"/>
              </w:rPr>
            </w:pPr>
            <w:proofErr w:type="spellStart"/>
            <w:r w:rsidRPr="00B4298A">
              <w:rPr>
                <w:rFonts w:ascii="Times New Roman" w:eastAsia="Times New Roman" w:hAnsi="Times New Roman" w:cs="Times New Roman"/>
                <w:bCs/>
                <w:sz w:val="24"/>
                <w:szCs w:val="24"/>
                <w:lang w:eastAsia="ru-RU"/>
              </w:rPr>
              <w:lastRenderedPageBreak/>
              <w:t>Пелагиадский</w:t>
            </w:r>
            <w:proofErr w:type="spellEnd"/>
            <w:r w:rsidRPr="00B4298A">
              <w:rPr>
                <w:rFonts w:ascii="Times New Roman" w:eastAsia="Times New Roman" w:hAnsi="Times New Roman" w:cs="Times New Roman"/>
                <w:bCs/>
                <w:sz w:val="24"/>
                <w:szCs w:val="24"/>
                <w:lang w:eastAsia="ru-RU"/>
              </w:rPr>
              <w:t xml:space="preserve"> </w:t>
            </w:r>
            <w:r w:rsidR="00964B4A" w:rsidRPr="00B4298A">
              <w:rPr>
                <w:rFonts w:ascii="Times New Roman" w:eastAsia="Times New Roman" w:hAnsi="Times New Roman" w:cs="Times New Roman"/>
                <w:bCs/>
                <w:sz w:val="24"/>
                <w:szCs w:val="24"/>
                <w:lang w:eastAsia="ru-RU"/>
              </w:rPr>
              <w:t>ТО</w:t>
            </w:r>
          </w:p>
        </w:tc>
      </w:tr>
      <w:tr w:rsidR="00964B4A" w:rsidRPr="00B4298A" w14:paraId="40FCEFF6"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16FD37" w14:textId="77777777" w:rsidR="00964B4A" w:rsidRPr="00B4298A" w:rsidRDefault="00964B4A" w:rsidP="00B4298A">
            <w:pPr>
              <w:spacing w:after="0" w:line="240" w:lineRule="exact"/>
              <w:ind w:left="-58" w:right="-58"/>
              <w:jc w:val="center"/>
              <w:rPr>
                <w:rFonts w:ascii="Times New Roman" w:eastAsia="Times New Roman" w:hAnsi="Times New Roman" w:cs="Times New Roman"/>
                <w:bCs/>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19D6575B"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8E870F"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E02A5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C5D214"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192E31"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0E0158" w14:textId="77777777" w:rsidR="00964B4A"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395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5643E5" w14:textId="77777777" w:rsidR="00964B4A"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161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776123" w14:textId="77777777" w:rsidR="00964B4A"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234</w:t>
            </w:r>
          </w:p>
        </w:tc>
      </w:tr>
      <w:tr w:rsidR="00B4298A" w:rsidRPr="00B4298A" w14:paraId="3F19EDE1"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E1F727"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D37CBE"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655C3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907A7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B7B739" w14:textId="77777777" w:rsidR="00964B4A"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994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FCC6D1" w14:textId="77777777" w:rsidR="00964B4A"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476</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643A36" w14:textId="77777777" w:rsidR="00964B4A"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518</w:t>
            </w:r>
          </w:p>
        </w:tc>
      </w:tr>
      <w:tr w:rsidR="00B4298A" w:rsidRPr="00B4298A" w14:paraId="067F031B" w14:textId="77777777" w:rsidTr="00B4298A">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C7966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E2843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F77A7E"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22E9F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75CF43" w14:textId="77777777" w:rsidR="00964B4A"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1176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9D4231" w14:textId="77777777" w:rsidR="00964B4A"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70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01073A" w14:textId="77777777" w:rsidR="00964B4A"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1106</w:t>
            </w:r>
          </w:p>
        </w:tc>
      </w:tr>
      <w:tr w:rsidR="00964B4A" w:rsidRPr="00B4298A" w14:paraId="0996F343"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A6DDC7"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38D597C1"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FF0E41"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D2C74E"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Участковая больница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34C032"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BE153A"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5-20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474154D2" w14:textId="77777777" w:rsidR="00964B4A"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5FD4C8" w14:textId="77777777" w:rsidR="00964B4A"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72C3FC" w14:textId="77777777" w:rsidR="00964B4A"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B4298A" w:rsidRPr="00B4298A" w14:paraId="6D95723D"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2B8E98"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0A4200"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92B950"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DC1E8F"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658D2E63" w14:textId="77777777" w:rsidR="00964B4A"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396F04" w14:textId="77777777" w:rsidR="00964B4A"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64F199" w14:textId="77777777" w:rsidR="00964B4A"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B4298A" w:rsidRPr="00B4298A" w14:paraId="26294009"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4C9170" w14:textId="77777777" w:rsidR="00E32BC3" w:rsidRPr="00B4298A" w:rsidRDefault="00E32BC3"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743228" w14:textId="77777777" w:rsidR="00E32BC3" w:rsidRPr="00B4298A" w:rsidRDefault="00E32BC3" w:rsidP="00B4298A">
            <w:pPr>
              <w:spacing w:after="0" w:line="240" w:lineRule="exact"/>
              <w:jc w:val="center"/>
              <w:rPr>
                <w:rFonts w:ascii="Times New Roman" w:hAnsi="Times New Roman" w:cs="Times New Roman"/>
                <w:sz w:val="24"/>
                <w:szCs w:val="24"/>
              </w:rPr>
            </w:pPr>
            <w:proofErr w:type="gramStart"/>
            <w:r w:rsidRPr="00B4298A">
              <w:rPr>
                <w:rFonts w:ascii="Times New Roman" w:hAnsi="Times New Roman" w:cs="Times New Roman"/>
                <w:sz w:val="24"/>
                <w:szCs w:val="24"/>
              </w:rPr>
              <w:t xml:space="preserve">Амбулатории, в </w:t>
            </w:r>
            <w:proofErr w:type="spellStart"/>
            <w:r w:rsidRPr="00B4298A">
              <w:rPr>
                <w:rFonts w:ascii="Times New Roman" w:hAnsi="Times New Roman" w:cs="Times New Roman"/>
                <w:sz w:val="24"/>
                <w:szCs w:val="24"/>
              </w:rPr>
              <w:t>т.ч</w:t>
            </w:r>
            <w:proofErr w:type="spellEnd"/>
            <w:r w:rsidRPr="00B4298A">
              <w:rPr>
                <w:rFonts w:ascii="Times New Roman" w:hAnsi="Times New Roman" w:cs="Times New Roman"/>
                <w:sz w:val="24"/>
                <w:szCs w:val="24"/>
              </w:rPr>
              <w:t>. врачебные, или центры (отделения) общей врачебной практики</w:t>
            </w:r>
            <w:proofErr w:type="gramEnd"/>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B4F269" w14:textId="77777777" w:rsidR="00E32BC3" w:rsidRPr="00B4298A" w:rsidRDefault="00E32BC3"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C483BA"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56FE71C0"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5EC443"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9C45AA"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3</w:t>
            </w:r>
          </w:p>
        </w:tc>
      </w:tr>
      <w:tr w:rsidR="00E32BC3" w:rsidRPr="00B4298A" w14:paraId="3086A35C"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A525E"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2E13FD77"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35D7A4"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9E728B"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9CE84E"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88DFD1"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FF027B"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0F134E"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648375"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w:t>
            </w:r>
          </w:p>
        </w:tc>
      </w:tr>
      <w:tr w:rsidR="00B4298A" w:rsidRPr="00B4298A" w14:paraId="568A33A6"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EF8F87"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620AF5"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4B1579"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838CD6" w14:textId="77777777" w:rsidR="00E32BC3" w:rsidRPr="00B4298A" w:rsidRDefault="00E32BC3"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BECB55"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8B2A57"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E3F066"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E32BC3" w:rsidRPr="00B4298A" w14:paraId="1C3DAF91"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EC59CC"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38F8E427"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8519F5"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417C08"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40294F"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7D6C7A"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B767AE"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713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112C24"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D7482F"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713</w:t>
            </w:r>
          </w:p>
        </w:tc>
      </w:tr>
      <w:tr w:rsidR="00B4298A" w:rsidRPr="00B4298A" w14:paraId="73830191"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558509"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DD6E14"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D4DDDE"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505701"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269488"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1D1713"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0AFC6F"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152</w:t>
            </w:r>
          </w:p>
        </w:tc>
      </w:tr>
      <w:tr w:rsidR="00B4298A" w:rsidRPr="00B4298A" w14:paraId="252AD8F1" w14:textId="77777777" w:rsidTr="00B4298A">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03E01050"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45DE919F"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06856252"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19AA4C"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A6FC86"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32957E"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9DE36E"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5,3</w:t>
            </w:r>
          </w:p>
        </w:tc>
      </w:tr>
      <w:tr w:rsidR="00B4298A" w:rsidRPr="00B4298A" w14:paraId="2ACFD7E9" w14:textId="77777777" w:rsidTr="00B4298A">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D15131"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24B51F"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52486"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14:paraId="1A9726B6"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B4DBAD"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455,4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5C413B"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3F55EA"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455,4</w:t>
            </w:r>
          </w:p>
        </w:tc>
      </w:tr>
      <w:tr w:rsidR="00E32BC3" w:rsidRPr="00B4298A" w14:paraId="0AAA67A7" w14:textId="77777777" w:rsidTr="00B4298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14:paraId="029AE0B0"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с. </w:t>
            </w:r>
            <w:proofErr w:type="spellStart"/>
            <w:r w:rsidRPr="00B4298A">
              <w:rPr>
                <w:rFonts w:ascii="Times New Roman" w:eastAsia="Times New Roman" w:hAnsi="Times New Roman" w:cs="Times New Roman"/>
                <w:sz w:val="24"/>
                <w:szCs w:val="24"/>
                <w:lang w:eastAsia="ru-RU"/>
              </w:rPr>
              <w:t>Пелагиада</w:t>
            </w:r>
            <w:proofErr w:type="spellEnd"/>
          </w:p>
        </w:tc>
      </w:tr>
      <w:tr w:rsidR="00E32BC3" w:rsidRPr="00B4298A" w14:paraId="19C59343"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572F7C"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72C2CB2C"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AF391F"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2F348E"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FFDA57"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6822A2"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57154"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377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D95A23"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161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63DA84"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216</w:t>
            </w:r>
          </w:p>
        </w:tc>
      </w:tr>
      <w:tr w:rsidR="00B4298A" w:rsidRPr="00B4298A" w14:paraId="3D31C47F"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F9534B"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FD24E9"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7DCF1E"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7F8EE3"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995DE7"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650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B42CAD"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476</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22C6CE"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471</w:t>
            </w:r>
          </w:p>
        </w:tc>
      </w:tr>
      <w:tr w:rsidR="00B4298A" w:rsidRPr="00B4298A" w14:paraId="17C522F7" w14:textId="77777777" w:rsidTr="00B4298A">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4C190C"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69C431"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9855AD"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1BD1CC"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4C5401"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11124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3F7C7C"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70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977DE2"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1054</w:t>
            </w:r>
          </w:p>
        </w:tc>
      </w:tr>
      <w:tr w:rsidR="00E32BC3" w:rsidRPr="00B4298A" w14:paraId="73298224"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DB2BBC"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38D54BCB"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729DC9" w14:textId="77777777" w:rsidR="00E32BC3" w:rsidRPr="00B4298A" w:rsidRDefault="00E32BC3"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1BED07"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Участковая больница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610A8B" w14:textId="77777777" w:rsidR="00E32BC3" w:rsidRPr="00B4298A" w:rsidRDefault="00E32BC3"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DE7102"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5-20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1DA20C88"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C776B9"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2295B0"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B4298A" w:rsidRPr="00B4298A" w14:paraId="506C3C03"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C96FD4" w14:textId="77777777" w:rsidR="00E32BC3" w:rsidRPr="00B4298A" w:rsidRDefault="00E32BC3"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D403FC"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A9D0EF" w14:textId="77777777" w:rsidR="00E32BC3" w:rsidRPr="00B4298A" w:rsidRDefault="00E32BC3"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C13A5E"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53E8DDF2"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9776CA"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B4F01B"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B4298A" w:rsidRPr="00B4298A" w14:paraId="59D9B73C"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4710D6" w14:textId="77777777" w:rsidR="00E32BC3" w:rsidRPr="00B4298A" w:rsidRDefault="00E32BC3"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5DC21A" w14:textId="77777777" w:rsidR="00E32BC3" w:rsidRPr="00B4298A" w:rsidRDefault="00E32BC3" w:rsidP="00B4298A">
            <w:pPr>
              <w:spacing w:after="0" w:line="240" w:lineRule="exact"/>
              <w:jc w:val="center"/>
              <w:rPr>
                <w:rFonts w:ascii="Times New Roman" w:hAnsi="Times New Roman" w:cs="Times New Roman"/>
                <w:sz w:val="24"/>
                <w:szCs w:val="24"/>
              </w:rPr>
            </w:pPr>
            <w:proofErr w:type="gramStart"/>
            <w:r w:rsidRPr="00B4298A">
              <w:rPr>
                <w:rFonts w:ascii="Times New Roman" w:hAnsi="Times New Roman" w:cs="Times New Roman"/>
                <w:sz w:val="24"/>
                <w:szCs w:val="24"/>
              </w:rPr>
              <w:t xml:space="preserve">Амбулатории, в </w:t>
            </w:r>
            <w:proofErr w:type="spellStart"/>
            <w:r w:rsidRPr="00B4298A">
              <w:rPr>
                <w:rFonts w:ascii="Times New Roman" w:hAnsi="Times New Roman" w:cs="Times New Roman"/>
                <w:sz w:val="24"/>
                <w:szCs w:val="24"/>
              </w:rPr>
              <w:t>т.ч</w:t>
            </w:r>
            <w:proofErr w:type="spellEnd"/>
            <w:r w:rsidRPr="00B4298A">
              <w:rPr>
                <w:rFonts w:ascii="Times New Roman" w:hAnsi="Times New Roman" w:cs="Times New Roman"/>
                <w:sz w:val="24"/>
                <w:szCs w:val="24"/>
              </w:rPr>
              <w:t>. врачебные, или центры (отделения) общей врачебной практики</w:t>
            </w:r>
            <w:proofErr w:type="gramEnd"/>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EC298C" w14:textId="77777777" w:rsidR="00E32BC3" w:rsidRPr="00B4298A" w:rsidRDefault="00E32BC3"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02D25A"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614C8F26"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1C9772"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EAC6CE" w14:textId="77777777" w:rsidR="00E32BC3" w:rsidRPr="00B4298A" w:rsidRDefault="00E32BC3"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3</w:t>
            </w:r>
          </w:p>
        </w:tc>
      </w:tr>
      <w:tr w:rsidR="00E32BC3" w:rsidRPr="00B4298A" w14:paraId="00A28D8C"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574FF1"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58BAD54E"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1CE1CA"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0EE97D"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201D08"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066D5D"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9E37C5"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CE2FC5"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0B90B1"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w:t>
            </w:r>
          </w:p>
        </w:tc>
      </w:tr>
      <w:tr w:rsidR="00B4298A" w:rsidRPr="00B4298A" w14:paraId="691FFA91"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95E69C"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BC96E9"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F630E0"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BDDF1B" w14:textId="77777777" w:rsidR="00E32BC3" w:rsidRPr="00B4298A" w:rsidRDefault="00E32BC3"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2517EE"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13C886"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0085F7"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E32BC3" w:rsidRPr="00B4298A" w14:paraId="4885EE64"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DC8278"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04901BC3"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174007"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lastRenderedPageBreak/>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00343E"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E11759"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498FAA"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1960E5"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682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A71FDD"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7E1FA0"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682</w:t>
            </w:r>
          </w:p>
        </w:tc>
      </w:tr>
      <w:tr w:rsidR="00B4298A" w:rsidRPr="00B4298A" w14:paraId="38AEE49B"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85CB21"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CE68CF"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97B367" w14:textId="77777777" w:rsidR="00E32BC3" w:rsidRPr="00B4298A" w:rsidRDefault="00E32BC3"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CA46F6"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1155AF"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145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110067"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49437C"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145</w:t>
            </w:r>
          </w:p>
        </w:tc>
      </w:tr>
      <w:tr w:rsidR="00B4298A" w:rsidRPr="00B4298A" w14:paraId="2A4816A0"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84F231"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4BFA26"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C84E0E"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676F83"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2DDB51"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438D63"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93FC6F"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5,1</w:t>
            </w:r>
          </w:p>
        </w:tc>
      </w:tr>
      <w:tr w:rsidR="00B4298A" w:rsidRPr="00B4298A" w14:paraId="16DE95D2" w14:textId="77777777" w:rsidTr="00B4298A">
        <w:tc>
          <w:tcPr>
            <w:tcW w:w="229"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A98CBF9"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2D5CCC0"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1CAB8F"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EE3D34" w14:textId="77777777" w:rsidR="00E32BC3" w:rsidRPr="00B4298A" w:rsidRDefault="00E32BC3"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AECCD5"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435,1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F4D228"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2F2D02" w14:textId="77777777" w:rsidR="00E32BC3" w:rsidRPr="00B4298A" w:rsidRDefault="00E32BC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435,1</w:t>
            </w:r>
          </w:p>
        </w:tc>
      </w:tr>
    </w:tbl>
    <w:p w14:paraId="742668EF" w14:textId="77777777" w:rsidR="00FE1716" w:rsidRPr="00BE3363" w:rsidRDefault="00FE1716" w:rsidP="00BE3363">
      <w:pPr>
        <w:pStyle w:val="a3"/>
        <w:ind w:left="0" w:right="-1" w:firstLine="710"/>
        <w:jc w:val="both"/>
        <w:rPr>
          <w:rFonts w:cs="Times New Roman"/>
          <w:b/>
          <w:lang w:val="ru-RU"/>
        </w:rPr>
      </w:pPr>
    </w:p>
    <w:p w14:paraId="00949C41" w14:textId="1A6373FE" w:rsidR="00964B4A" w:rsidRDefault="000A5DE2" w:rsidP="00BE3363">
      <w:pPr>
        <w:spacing w:after="0"/>
        <w:ind w:firstLine="709"/>
        <w:rPr>
          <w:rFonts w:ascii="Times New Roman" w:hAnsi="Times New Roman" w:cs="Times New Roman"/>
          <w:sz w:val="28"/>
          <w:szCs w:val="28"/>
        </w:rPr>
      </w:pPr>
      <w:r w:rsidRPr="00B4298A">
        <w:rPr>
          <w:rFonts w:ascii="Times New Roman" w:hAnsi="Times New Roman" w:cs="Times New Roman"/>
          <w:sz w:val="28"/>
          <w:szCs w:val="28"/>
        </w:rPr>
        <w:t>Таблица 17</w:t>
      </w:r>
      <w:r w:rsidR="00964B4A" w:rsidRPr="00B4298A">
        <w:rPr>
          <w:rFonts w:ascii="Times New Roman" w:hAnsi="Times New Roman" w:cs="Times New Roman"/>
          <w:sz w:val="28"/>
          <w:szCs w:val="28"/>
        </w:rPr>
        <w:t xml:space="preserve"> - Прогнозируемый спрос на услуги социальной инфраструктуры на территории </w:t>
      </w:r>
      <w:proofErr w:type="spellStart"/>
      <w:r w:rsidR="00041290" w:rsidRPr="00B4298A">
        <w:rPr>
          <w:rFonts w:ascii="Times New Roman" w:hAnsi="Times New Roman" w:cs="Times New Roman"/>
          <w:sz w:val="28"/>
          <w:szCs w:val="28"/>
        </w:rPr>
        <w:t>Сенгилеевского</w:t>
      </w:r>
      <w:proofErr w:type="spellEnd"/>
      <w:r w:rsidR="00041290" w:rsidRPr="00B4298A">
        <w:rPr>
          <w:rFonts w:ascii="Times New Roman" w:hAnsi="Times New Roman" w:cs="Times New Roman"/>
          <w:sz w:val="28"/>
          <w:szCs w:val="28"/>
        </w:rPr>
        <w:t xml:space="preserve"> </w:t>
      </w:r>
      <w:r w:rsidR="00964B4A" w:rsidRPr="00B4298A">
        <w:rPr>
          <w:rFonts w:ascii="Times New Roman" w:hAnsi="Times New Roman" w:cs="Times New Roman"/>
          <w:sz w:val="28"/>
          <w:szCs w:val="28"/>
        </w:rPr>
        <w:t>ТО</w:t>
      </w:r>
    </w:p>
    <w:p w14:paraId="7465953C" w14:textId="77777777" w:rsidR="00B4298A" w:rsidRPr="00B4298A" w:rsidRDefault="00B4298A" w:rsidP="00BE3363">
      <w:pPr>
        <w:spacing w:after="0"/>
        <w:ind w:firstLine="709"/>
        <w:rPr>
          <w:rFonts w:ascii="Times New Roman" w:hAnsi="Times New Roman" w:cs="Times New Roman"/>
          <w:sz w:val="28"/>
          <w:szCs w:val="28"/>
        </w:rPr>
      </w:pPr>
    </w:p>
    <w:tbl>
      <w:tblPr>
        <w:tblW w:w="5163" w:type="pct"/>
        <w:tblCellMar>
          <w:top w:w="84" w:type="dxa"/>
          <w:left w:w="84" w:type="dxa"/>
          <w:bottom w:w="84" w:type="dxa"/>
          <w:right w:w="84" w:type="dxa"/>
        </w:tblCellMar>
        <w:tblLook w:val="04A0" w:firstRow="1" w:lastRow="0" w:firstColumn="1" w:lastColumn="0" w:noHBand="0" w:noVBand="1"/>
      </w:tblPr>
      <w:tblGrid>
        <w:gridCol w:w="713"/>
        <w:gridCol w:w="4783"/>
        <w:gridCol w:w="1559"/>
        <w:gridCol w:w="3685"/>
        <w:gridCol w:w="1537"/>
        <w:gridCol w:w="1441"/>
        <w:gridCol w:w="1842"/>
      </w:tblGrid>
      <w:tr w:rsidR="00964B4A" w:rsidRPr="00B4298A" w14:paraId="2BE6B98A" w14:textId="77777777" w:rsidTr="00B4298A">
        <w:tc>
          <w:tcPr>
            <w:tcW w:w="2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3B0DC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w:t>
            </w:r>
            <w:proofErr w:type="gramStart"/>
            <w:r w:rsidRPr="00B4298A">
              <w:rPr>
                <w:rFonts w:ascii="Times New Roman" w:eastAsia="Times New Roman" w:hAnsi="Times New Roman" w:cs="Times New Roman"/>
                <w:sz w:val="24"/>
                <w:szCs w:val="24"/>
                <w:lang w:eastAsia="ru-RU"/>
              </w:rPr>
              <w:t>п</w:t>
            </w:r>
            <w:proofErr w:type="gramEnd"/>
            <w:r w:rsidRPr="00B4298A">
              <w:rPr>
                <w:rFonts w:ascii="Times New Roman" w:eastAsia="Times New Roman" w:hAnsi="Times New Roman" w:cs="Times New Roman"/>
                <w:sz w:val="24"/>
                <w:szCs w:val="24"/>
                <w:lang w:eastAsia="ru-RU"/>
              </w:rPr>
              <w:t>/п</w:t>
            </w:r>
          </w:p>
        </w:tc>
        <w:tc>
          <w:tcPr>
            <w:tcW w:w="153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8D676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C508B3"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Ед. </w:t>
            </w:r>
          </w:p>
          <w:p w14:paraId="54EBA7E6"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измерения</w:t>
            </w:r>
          </w:p>
        </w:tc>
        <w:tc>
          <w:tcPr>
            <w:tcW w:w="11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94F97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Принятые нормативы </w:t>
            </w:r>
          </w:p>
        </w:tc>
        <w:tc>
          <w:tcPr>
            <w:tcW w:w="4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33656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Нормативная потребность</w:t>
            </w:r>
          </w:p>
        </w:tc>
        <w:tc>
          <w:tcPr>
            <w:tcW w:w="10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C62783"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В том числе:</w:t>
            </w:r>
          </w:p>
        </w:tc>
      </w:tr>
      <w:tr w:rsidR="00B4298A" w:rsidRPr="00B4298A" w14:paraId="2F6C7FE6" w14:textId="77777777" w:rsidTr="00B4298A">
        <w:trPr>
          <w:trHeight w:val="225"/>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14:paraId="4D689ACE"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1537" w:type="pct"/>
            <w:vMerge/>
            <w:tcBorders>
              <w:top w:val="single" w:sz="6" w:space="0" w:color="000000"/>
              <w:left w:val="single" w:sz="6" w:space="0" w:color="000000"/>
              <w:bottom w:val="single" w:sz="6" w:space="0" w:color="000000"/>
              <w:right w:val="single" w:sz="6" w:space="0" w:color="000000"/>
            </w:tcBorders>
            <w:vAlign w:val="center"/>
            <w:hideMark/>
          </w:tcPr>
          <w:p w14:paraId="4107A91A"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5DEF233C"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1184" w:type="pct"/>
            <w:vMerge/>
            <w:tcBorders>
              <w:top w:val="single" w:sz="6" w:space="0" w:color="000000"/>
              <w:left w:val="single" w:sz="6" w:space="0" w:color="000000"/>
              <w:bottom w:val="single" w:sz="6" w:space="0" w:color="000000"/>
              <w:right w:val="single" w:sz="6" w:space="0" w:color="000000"/>
            </w:tcBorders>
            <w:vAlign w:val="center"/>
            <w:hideMark/>
          </w:tcPr>
          <w:p w14:paraId="3A279801"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494" w:type="pct"/>
            <w:vMerge/>
            <w:tcBorders>
              <w:top w:val="single" w:sz="6" w:space="0" w:color="000000"/>
              <w:left w:val="single" w:sz="6" w:space="0" w:color="000000"/>
              <w:bottom w:val="single" w:sz="6" w:space="0" w:color="000000"/>
              <w:right w:val="single" w:sz="6" w:space="0" w:color="000000"/>
            </w:tcBorders>
            <w:vAlign w:val="center"/>
            <w:hideMark/>
          </w:tcPr>
          <w:p w14:paraId="1BFF24B9"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309630"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Сохраняемая</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FE8621"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Требуется запроектировать</w:t>
            </w:r>
          </w:p>
        </w:tc>
      </w:tr>
      <w:tr w:rsidR="00964B4A" w:rsidRPr="00B4298A" w14:paraId="15653979"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736136" w14:textId="77777777" w:rsidR="00964B4A" w:rsidRPr="00B4298A" w:rsidRDefault="00041290" w:rsidP="00B4298A">
            <w:pPr>
              <w:spacing w:after="0" w:line="240" w:lineRule="exact"/>
              <w:ind w:left="-58" w:right="-58"/>
              <w:jc w:val="center"/>
              <w:rPr>
                <w:rFonts w:ascii="Times New Roman" w:eastAsia="Times New Roman" w:hAnsi="Times New Roman" w:cs="Times New Roman"/>
                <w:bCs/>
                <w:sz w:val="24"/>
                <w:szCs w:val="24"/>
                <w:lang w:eastAsia="ru-RU"/>
              </w:rPr>
            </w:pPr>
            <w:proofErr w:type="spellStart"/>
            <w:r w:rsidRPr="00B4298A">
              <w:rPr>
                <w:rFonts w:ascii="Times New Roman" w:eastAsia="Times New Roman" w:hAnsi="Times New Roman" w:cs="Times New Roman"/>
                <w:bCs/>
                <w:sz w:val="24"/>
                <w:szCs w:val="24"/>
                <w:lang w:eastAsia="ru-RU"/>
              </w:rPr>
              <w:t>Сенгилеевский</w:t>
            </w:r>
            <w:proofErr w:type="spellEnd"/>
            <w:r w:rsidRPr="00B4298A">
              <w:rPr>
                <w:rFonts w:ascii="Times New Roman" w:eastAsia="Times New Roman" w:hAnsi="Times New Roman" w:cs="Times New Roman"/>
                <w:bCs/>
                <w:sz w:val="24"/>
                <w:szCs w:val="24"/>
                <w:lang w:eastAsia="ru-RU"/>
              </w:rPr>
              <w:t xml:space="preserve"> </w:t>
            </w:r>
            <w:r w:rsidR="00964B4A" w:rsidRPr="00B4298A">
              <w:rPr>
                <w:rFonts w:ascii="Times New Roman" w:eastAsia="Times New Roman" w:hAnsi="Times New Roman" w:cs="Times New Roman"/>
                <w:bCs/>
                <w:sz w:val="24"/>
                <w:szCs w:val="24"/>
                <w:lang w:eastAsia="ru-RU"/>
              </w:rPr>
              <w:t>ТО</w:t>
            </w:r>
          </w:p>
        </w:tc>
      </w:tr>
      <w:tr w:rsidR="00964B4A" w:rsidRPr="00B4298A" w14:paraId="1A51F569"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5A9D50" w14:textId="77777777" w:rsidR="00964B4A" w:rsidRPr="00B4298A" w:rsidRDefault="00964B4A" w:rsidP="00B4298A">
            <w:pPr>
              <w:spacing w:after="0" w:line="240" w:lineRule="exact"/>
              <w:ind w:left="-58" w:right="-58"/>
              <w:jc w:val="center"/>
              <w:rPr>
                <w:rFonts w:ascii="Times New Roman" w:eastAsia="Times New Roman" w:hAnsi="Times New Roman" w:cs="Times New Roman"/>
                <w:bCs/>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30E81CAE"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406D7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B49ADE"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A5FD4E"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F37E31"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3CE402" w14:textId="77777777" w:rsidR="00964B4A" w:rsidRPr="00B4298A" w:rsidRDefault="00022D37"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175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040223" w14:textId="77777777" w:rsidR="00964B4A" w:rsidRPr="00B4298A" w:rsidRDefault="00022D37"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101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D2B149" w14:textId="77777777" w:rsidR="00964B4A" w:rsidRPr="00B4298A" w:rsidRDefault="00022D37"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56</w:t>
            </w:r>
          </w:p>
        </w:tc>
      </w:tr>
      <w:tr w:rsidR="00B4298A" w:rsidRPr="00B4298A" w14:paraId="76BD3AD1"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A10CE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792E5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F3CEC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512001"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45B388" w14:textId="77777777" w:rsidR="00964B4A" w:rsidRPr="00B4298A" w:rsidRDefault="00022D37"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395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055B46" w14:textId="77777777" w:rsidR="00964B4A" w:rsidRPr="00B4298A" w:rsidRDefault="00022D37"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420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8B515D" w14:textId="77777777" w:rsidR="00964B4A" w:rsidRPr="00B4298A" w:rsidRDefault="00022D37"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693CE409" w14:textId="77777777" w:rsidTr="00B4298A">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86628E"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7FBA87"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2397D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437C5"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5C4A4B" w14:textId="77777777" w:rsidR="00964B4A" w:rsidRPr="00B4298A" w:rsidRDefault="00022D37"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w:t>
            </w:r>
            <w:r w:rsidR="00FB2D5D" w:rsidRPr="00B4298A">
              <w:rPr>
                <w:rFonts w:ascii="Times New Roman" w:hAnsi="Times New Roman" w:cs="Times New Roman"/>
                <w:sz w:val="24"/>
                <w:szCs w:val="24"/>
              </w:rPr>
              <w:t>18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9B1542" w14:textId="77777777" w:rsidR="00964B4A" w:rsidRPr="00B4298A" w:rsidRDefault="00FB2D5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50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8B6209" w14:textId="77777777" w:rsidR="00964B4A" w:rsidRPr="00B4298A" w:rsidRDefault="00022D37"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468</w:t>
            </w:r>
          </w:p>
        </w:tc>
      </w:tr>
      <w:tr w:rsidR="00964B4A" w:rsidRPr="00B4298A" w14:paraId="3E0DD667"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051545"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4D5AC379"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E6FB32"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3F7578"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Участковая больница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8A614D"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C37F3E"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5-20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01F5572D" w14:textId="77777777" w:rsidR="00964B4A" w:rsidRPr="00B4298A" w:rsidRDefault="00022D37"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1E1CA2" w14:textId="77777777" w:rsidR="00964B4A" w:rsidRPr="00B4298A" w:rsidRDefault="00022D37"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3D5109" w14:textId="77777777" w:rsidR="00964B4A" w:rsidRPr="00B4298A" w:rsidRDefault="00022D37"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B4298A" w:rsidRPr="00B4298A" w14:paraId="4295C30B"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09E6CE"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E82B40"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D01BDB"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C95FBA"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736A1AC4" w14:textId="77777777" w:rsidR="00964B4A" w:rsidRPr="00B4298A" w:rsidRDefault="00FB2D5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91CAE3" w14:textId="77777777" w:rsidR="00964B4A" w:rsidRPr="00B4298A" w:rsidRDefault="00FB2D5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213FB5" w14:textId="77777777" w:rsidR="00964B4A" w:rsidRPr="00B4298A" w:rsidRDefault="00FB2D5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B4298A" w:rsidRPr="00B4298A" w14:paraId="6C257E53"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6850FF" w14:textId="77777777" w:rsidR="00022D37" w:rsidRPr="00B4298A" w:rsidRDefault="00022D37"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F7EB80" w14:textId="77777777" w:rsidR="00022D37" w:rsidRPr="00B4298A" w:rsidRDefault="00022D37" w:rsidP="00B4298A">
            <w:pPr>
              <w:spacing w:after="0" w:line="240" w:lineRule="exact"/>
              <w:jc w:val="center"/>
              <w:rPr>
                <w:rFonts w:ascii="Times New Roman" w:hAnsi="Times New Roman" w:cs="Times New Roman"/>
                <w:sz w:val="24"/>
                <w:szCs w:val="24"/>
              </w:rPr>
            </w:pPr>
            <w:proofErr w:type="gramStart"/>
            <w:r w:rsidRPr="00B4298A">
              <w:rPr>
                <w:rFonts w:ascii="Times New Roman" w:hAnsi="Times New Roman" w:cs="Times New Roman"/>
                <w:sz w:val="24"/>
                <w:szCs w:val="24"/>
              </w:rPr>
              <w:t xml:space="preserve">Амбулатории, в </w:t>
            </w:r>
            <w:proofErr w:type="spellStart"/>
            <w:r w:rsidRPr="00B4298A">
              <w:rPr>
                <w:rFonts w:ascii="Times New Roman" w:hAnsi="Times New Roman" w:cs="Times New Roman"/>
                <w:sz w:val="24"/>
                <w:szCs w:val="24"/>
              </w:rPr>
              <w:t>т.ч</w:t>
            </w:r>
            <w:proofErr w:type="spellEnd"/>
            <w:r w:rsidRPr="00B4298A">
              <w:rPr>
                <w:rFonts w:ascii="Times New Roman" w:hAnsi="Times New Roman" w:cs="Times New Roman"/>
                <w:sz w:val="24"/>
                <w:szCs w:val="24"/>
              </w:rPr>
              <w:t xml:space="preserve">. врачебные, или центры (отделения) общей врачебной практики </w:t>
            </w:r>
            <w:proofErr w:type="gramEnd"/>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12756D" w14:textId="77777777" w:rsidR="00022D37" w:rsidRPr="00B4298A" w:rsidRDefault="00022D37"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2FAE0B" w14:textId="77777777" w:rsidR="00022D37" w:rsidRPr="00B4298A" w:rsidRDefault="00022D37"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27348E80" w14:textId="77777777" w:rsidR="00022D37" w:rsidRPr="00B4298A" w:rsidRDefault="00FB2D5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4B8850" w14:textId="77777777" w:rsidR="00022D37" w:rsidRPr="00B4298A" w:rsidRDefault="00FB2D5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B9274D" w14:textId="77777777" w:rsidR="00022D37" w:rsidRPr="00B4298A" w:rsidRDefault="00FB2D5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964B4A" w:rsidRPr="00B4298A" w14:paraId="526E3E64"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6C2FAF"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2C6420B0"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5C58DE"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CA34F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5F7673"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4FD797"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0EB671" w14:textId="77777777" w:rsidR="00964B4A"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79C6D2" w14:textId="77777777" w:rsidR="00964B4A"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CD41DB" w14:textId="77777777" w:rsidR="00964B4A"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r>
      <w:tr w:rsidR="00B4298A" w:rsidRPr="00B4298A" w14:paraId="18964A77"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46C746"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5778E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C64A21"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16928E" w14:textId="77777777" w:rsidR="00964B4A" w:rsidRPr="00B4298A" w:rsidRDefault="00964B4A"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011EC3" w14:textId="77777777" w:rsidR="00964B4A"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05FC20" w14:textId="77777777" w:rsidR="00964B4A"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A636F0" w14:textId="77777777" w:rsidR="00964B4A"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964B4A" w:rsidRPr="00B4298A" w14:paraId="76E909B9"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B37053"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7100CEB5"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26FBC9"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963858"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FC5824"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CE448D"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28CF81"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284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AD727C"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0DEB18"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284</w:t>
            </w:r>
          </w:p>
        </w:tc>
      </w:tr>
      <w:tr w:rsidR="00B4298A" w:rsidRPr="00B4298A" w14:paraId="4B8DC9C7"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06F189"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6CF14E"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7223B1" w14:textId="77777777" w:rsidR="00FB2D5D" w:rsidRPr="00B4298A" w:rsidRDefault="00FB2D5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CFF593"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0CCBB1"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60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EEFD1F"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717476"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60</w:t>
            </w:r>
          </w:p>
        </w:tc>
      </w:tr>
      <w:tr w:rsidR="00B4298A" w:rsidRPr="00B4298A" w14:paraId="29ABD08E" w14:textId="77777777" w:rsidTr="00B4298A">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1982BB53"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4759256F"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41FDFBB3"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ADDCD7"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FE03A3"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DE74C1"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3209B8"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2,1</w:t>
            </w:r>
          </w:p>
        </w:tc>
      </w:tr>
      <w:tr w:rsidR="00B4298A" w:rsidRPr="00B4298A" w14:paraId="2D4A0031" w14:textId="77777777" w:rsidTr="00B4298A">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CA2F7" w14:textId="77777777" w:rsidR="00FB2D5D" w:rsidRPr="00B4298A" w:rsidRDefault="00607377"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B4AD3B" w14:textId="77777777" w:rsidR="00FB2D5D" w:rsidRPr="00B4298A" w:rsidRDefault="00607377"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67F8F"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14:paraId="5A386398"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51A578"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181,1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45D1F9"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950E14"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181,1</w:t>
            </w:r>
          </w:p>
        </w:tc>
      </w:tr>
      <w:tr w:rsidR="00964B4A" w:rsidRPr="00B4298A" w14:paraId="1D466704" w14:textId="77777777" w:rsidTr="00B4298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14:paraId="0AF61313" w14:textId="77777777" w:rsidR="00964B4A"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с. </w:t>
            </w:r>
            <w:proofErr w:type="spellStart"/>
            <w:r w:rsidRPr="00B4298A">
              <w:rPr>
                <w:rFonts w:ascii="Times New Roman" w:eastAsia="Times New Roman" w:hAnsi="Times New Roman" w:cs="Times New Roman"/>
                <w:sz w:val="24"/>
                <w:szCs w:val="24"/>
                <w:lang w:eastAsia="ru-RU"/>
              </w:rPr>
              <w:t>Сенгилеевское</w:t>
            </w:r>
            <w:proofErr w:type="spellEnd"/>
          </w:p>
        </w:tc>
      </w:tr>
      <w:tr w:rsidR="00964B4A" w:rsidRPr="00B4298A" w14:paraId="3C508113"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EAD740"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6359D87F"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74930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39B801"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54E265"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7E02FA"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44F2D5" w14:textId="77777777" w:rsidR="00964B4A" w:rsidRPr="00B4298A" w:rsidRDefault="0000630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139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24B030" w14:textId="77777777" w:rsidR="00964B4A" w:rsidRPr="00B4298A" w:rsidRDefault="0000630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76</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882755" w14:textId="77777777" w:rsidR="00964B4A" w:rsidRPr="00B4298A" w:rsidRDefault="0000630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63</w:t>
            </w:r>
          </w:p>
        </w:tc>
      </w:tr>
      <w:tr w:rsidR="00B4298A" w:rsidRPr="00B4298A" w14:paraId="3439BBAF"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D35A34"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lastRenderedPageBreak/>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383D1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8D01D6"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8C3E1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36DFE9" w14:textId="77777777" w:rsidR="00964B4A" w:rsidRPr="00B4298A" w:rsidRDefault="0000630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351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38A22C" w14:textId="77777777" w:rsidR="00964B4A" w:rsidRPr="00B4298A" w:rsidRDefault="0000630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420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B23220" w14:textId="77777777" w:rsidR="00964B4A" w:rsidRPr="00B4298A" w:rsidRDefault="0000630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7A772402" w14:textId="77777777" w:rsidTr="00B4298A">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E1FC0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8F192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C58B65"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817670"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A96ADF" w14:textId="77777777" w:rsidR="00964B4A" w:rsidRPr="00B4298A" w:rsidRDefault="0000630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416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75D217" w14:textId="77777777" w:rsidR="00964B4A" w:rsidRPr="00B4298A" w:rsidRDefault="0000630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50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09AE78" w14:textId="77777777" w:rsidR="00964B4A" w:rsidRPr="00B4298A" w:rsidRDefault="0000630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366</w:t>
            </w:r>
          </w:p>
        </w:tc>
      </w:tr>
      <w:tr w:rsidR="00964B4A" w:rsidRPr="00B4298A" w14:paraId="5DC62650"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AD4894"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014A01E9"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B8AF05" w14:textId="77777777" w:rsidR="00BC25ED" w:rsidRPr="00B4298A" w:rsidRDefault="00BC25ED"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1F1221" w14:textId="77777777" w:rsidR="00BC25ED" w:rsidRPr="00B4298A" w:rsidRDefault="00BC25E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Участковая больница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07687B" w14:textId="77777777" w:rsidR="00BC25ED" w:rsidRPr="00B4298A" w:rsidRDefault="00BC25ED"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40377B" w14:textId="77777777" w:rsidR="00BC25ED" w:rsidRPr="00B4298A" w:rsidRDefault="00BC25E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5-20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5D9D731A" w14:textId="77777777" w:rsidR="00BC25ED" w:rsidRPr="00B4298A" w:rsidRDefault="00BC25E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558B60" w14:textId="77777777" w:rsidR="00BC25ED" w:rsidRPr="00B4298A" w:rsidRDefault="00BC25E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D0E765" w14:textId="77777777" w:rsidR="00BC25ED" w:rsidRPr="00B4298A" w:rsidRDefault="00BC25E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B4298A" w:rsidRPr="00B4298A" w14:paraId="4EF3B3DC"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37F0A2" w14:textId="77777777" w:rsidR="00BC25ED" w:rsidRPr="00B4298A" w:rsidRDefault="00BC25ED"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17380A" w14:textId="77777777" w:rsidR="00BC25ED" w:rsidRPr="00B4298A" w:rsidRDefault="00BC25ED" w:rsidP="00B4298A">
            <w:pPr>
              <w:spacing w:after="0" w:line="240" w:lineRule="exact"/>
              <w:jc w:val="center"/>
              <w:rPr>
                <w:rFonts w:ascii="Times New Roman" w:hAnsi="Times New Roman" w:cs="Times New Roman"/>
                <w:sz w:val="24"/>
                <w:szCs w:val="24"/>
              </w:rPr>
            </w:pPr>
            <w:proofErr w:type="gramStart"/>
            <w:r w:rsidRPr="00B4298A">
              <w:rPr>
                <w:rFonts w:ascii="Times New Roman" w:hAnsi="Times New Roman" w:cs="Times New Roman"/>
                <w:sz w:val="24"/>
                <w:szCs w:val="24"/>
              </w:rPr>
              <w:t xml:space="preserve">Амбулатории, в </w:t>
            </w:r>
            <w:proofErr w:type="spellStart"/>
            <w:r w:rsidRPr="00B4298A">
              <w:rPr>
                <w:rFonts w:ascii="Times New Roman" w:hAnsi="Times New Roman" w:cs="Times New Roman"/>
                <w:sz w:val="24"/>
                <w:szCs w:val="24"/>
              </w:rPr>
              <w:t>т.ч</w:t>
            </w:r>
            <w:proofErr w:type="spellEnd"/>
            <w:r w:rsidRPr="00B4298A">
              <w:rPr>
                <w:rFonts w:ascii="Times New Roman" w:hAnsi="Times New Roman" w:cs="Times New Roman"/>
                <w:sz w:val="24"/>
                <w:szCs w:val="24"/>
              </w:rPr>
              <w:t>. врачебные, или центры (отделения) общей врачебной практики</w:t>
            </w:r>
            <w:proofErr w:type="gramEnd"/>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CDBE06" w14:textId="77777777" w:rsidR="00BC25ED" w:rsidRPr="00B4298A" w:rsidRDefault="00BC25ED"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FFBB15" w14:textId="77777777" w:rsidR="00BC25ED" w:rsidRPr="00B4298A" w:rsidRDefault="00BC25E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6DB8D25E" w14:textId="77777777" w:rsidR="00BC25ED" w:rsidRPr="00B4298A" w:rsidRDefault="00BC25E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6B53C3" w14:textId="77777777" w:rsidR="00BC25ED" w:rsidRPr="00B4298A" w:rsidRDefault="00BC25E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794FB5" w14:textId="77777777" w:rsidR="00BC25ED" w:rsidRPr="00B4298A" w:rsidRDefault="00BC25ED"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BC25ED" w:rsidRPr="00B4298A" w14:paraId="3FA9679D"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47E858" w14:textId="77777777" w:rsidR="00BC25ED" w:rsidRPr="00B4298A" w:rsidRDefault="00BC25E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1E3D70A0"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F8BE63" w14:textId="77777777" w:rsidR="00BC25ED" w:rsidRPr="00B4298A" w:rsidRDefault="00BC25E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ACB953" w14:textId="77777777" w:rsidR="00BC25ED" w:rsidRPr="00B4298A" w:rsidRDefault="00BC25E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4E8B6F" w14:textId="77777777" w:rsidR="00BC25ED" w:rsidRPr="00B4298A" w:rsidRDefault="00BC25E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47D27A" w14:textId="77777777" w:rsidR="00BC25ED" w:rsidRPr="00B4298A" w:rsidRDefault="00BC25E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627228" w14:textId="77777777" w:rsidR="00BC25ED"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C22838" w14:textId="77777777" w:rsidR="00BC25ED"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8DD552" w14:textId="77777777" w:rsidR="00BC25ED"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r>
      <w:tr w:rsidR="00B4298A" w:rsidRPr="00B4298A" w14:paraId="0CB859BC"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1668B1" w14:textId="77777777" w:rsidR="00BC25ED" w:rsidRPr="00B4298A" w:rsidRDefault="00BC25E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BB1B7B" w14:textId="77777777" w:rsidR="00BC25ED" w:rsidRPr="00B4298A" w:rsidRDefault="00BC25E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19F49B" w14:textId="77777777" w:rsidR="00BC25ED" w:rsidRPr="00B4298A" w:rsidRDefault="00BC25E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C9BD9F" w14:textId="77777777" w:rsidR="00BC25ED" w:rsidRPr="00B4298A" w:rsidRDefault="00BC25ED"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7C320A" w14:textId="77777777" w:rsidR="00BC25ED"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9862BA" w14:textId="77777777" w:rsidR="00BC25ED"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106326" w14:textId="77777777" w:rsidR="00BC25ED"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BC25ED" w:rsidRPr="00B4298A" w14:paraId="0B141920"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574C3A" w14:textId="77777777" w:rsidR="00BC25ED" w:rsidRPr="00B4298A" w:rsidRDefault="00BC25E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2519BA1B"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14A21D"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9C02EF" w14:textId="77777777" w:rsidR="00FE1716" w:rsidRPr="00B4298A" w:rsidRDefault="00FE1716"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2960D7" w14:textId="77777777" w:rsidR="00FE1716" w:rsidRPr="00B4298A" w:rsidRDefault="00FE1716"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750607" w14:textId="77777777" w:rsidR="00FE1716" w:rsidRPr="00B4298A" w:rsidRDefault="00FE1716"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750000"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252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8DE874"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1B65B6"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252</w:t>
            </w:r>
          </w:p>
        </w:tc>
      </w:tr>
      <w:tr w:rsidR="00B4298A" w:rsidRPr="00B4298A" w14:paraId="13861AC1"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05601E"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455595" w14:textId="77777777" w:rsidR="00FE1716" w:rsidRPr="00B4298A" w:rsidRDefault="00FE1716"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F12A8C" w14:textId="77777777" w:rsidR="00FE1716" w:rsidRPr="00B4298A" w:rsidRDefault="00FE1716"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F9E22C" w14:textId="77777777" w:rsidR="00FE1716" w:rsidRPr="00B4298A" w:rsidRDefault="00FE1716"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669D5C"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AFA810"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CF5F41"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54</w:t>
            </w:r>
          </w:p>
        </w:tc>
      </w:tr>
      <w:tr w:rsidR="00B4298A" w:rsidRPr="00B4298A" w14:paraId="7B7DBE70"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BD254C"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4C9D83" w14:textId="77777777" w:rsidR="00FE1716" w:rsidRPr="00B4298A" w:rsidRDefault="00FE1716"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43A0AD" w14:textId="77777777" w:rsidR="00FE1716" w:rsidRPr="00B4298A" w:rsidRDefault="00FE1716"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77F0E1" w14:textId="77777777" w:rsidR="00FE1716" w:rsidRPr="00B4298A" w:rsidRDefault="00FE1716"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60AE05"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00DE32"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58D8B0"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1,9</w:t>
            </w:r>
          </w:p>
        </w:tc>
      </w:tr>
      <w:tr w:rsidR="00B4298A" w:rsidRPr="00B4298A" w14:paraId="20FB3EC5" w14:textId="77777777" w:rsidTr="00B4298A">
        <w:tc>
          <w:tcPr>
            <w:tcW w:w="229"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1FFBB1C" w14:textId="77777777" w:rsidR="00FE1716" w:rsidRPr="00B4298A" w:rsidRDefault="00607377"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AB9F4B7" w14:textId="77777777" w:rsidR="00FE1716" w:rsidRPr="00B4298A" w:rsidRDefault="00607377"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EDFE9F" w14:textId="77777777" w:rsidR="00FE1716" w:rsidRPr="00B4298A" w:rsidRDefault="00FE1716"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4E1A6B" w14:textId="77777777" w:rsidR="00FE1716" w:rsidRPr="00B4298A" w:rsidRDefault="00FE1716"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5829B4"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160,9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44A606"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A20088" w14:textId="77777777" w:rsidR="00FE1716" w:rsidRPr="00B4298A" w:rsidRDefault="00FE1716"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160,9</w:t>
            </w:r>
          </w:p>
        </w:tc>
      </w:tr>
    </w:tbl>
    <w:p w14:paraId="61A3CB7A" w14:textId="77777777" w:rsidR="00825B3E" w:rsidRPr="00BE3363" w:rsidRDefault="00825B3E" w:rsidP="00BE3363">
      <w:pPr>
        <w:pStyle w:val="a3"/>
        <w:ind w:left="0" w:right="-1" w:firstLine="710"/>
        <w:jc w:val="both"/>
        <w:rPr>
          <w:rFonts w:cs="Times New Roman"/>
          <w:b/>
          <w:lang w:val="ru-RU"/>
        </w:rPr>
      </w:pPr>
    </w:p>
    <w:p w14:paraId="254E555D" w14:textId="77777777" w:rsidR="00964B4A" w:rsidRPr="00B4298A" w:rsidRDefault="00964B4A" w:rsidP="00BE3363">
      <w:pPr>
        <w:pStyle w:val="a3"/>
        <w:ind w:left="0" w:right="-1" w:firstLine="710"/>
        <w:jc w:val="both"/>
        <w:rPr>
          <w:rFonts w:cs="Times New Roman"/>
          <w:sz w:val="28"/>
          <w:szCs w:val="28"/>
          <w:lang w:val="ru-RU"/>
        </w:rPr>
      </w:pPr>
      <w:r w:rsidRPr="00B4298A">
        <w:rPr>
          <w:rFonts w:cs="Times New Roman"/>
          <w:sz w:val="28"/>
          <w:szCs w:val="28"/>
          <w:lang w:val="ru-RU"/>
        </w:rPr>
        <w:t>Таблица 1</w:t>
      </w:r>
      <w:r w:rsidR="000A5DE2" w:rsidRPr="00B4298A">
        <w:rPr>
          <w:rFonts w:cs="Times New Roman"/>
          <w:sz w:val="28"/>
          <w:szCs w:val="28"/>
          <w:lang w:val="ru-RU"/>
        </w:rPr>
        <w:t>8</w:t>
      </w:r>
      <w:r w:rsidRPr="00B4298A">
        <w:rPr>
          <w:rFonts w:cs="Times New Roman"/>
          <w:sz w:val="28"/>
          <w:szCs w:val="28"/>
          <w:lang w:val="ru-RU"/>
        </w:rPr>
        <w:t xml:space="preserve"> - Прогнозируемый спрос на услуги социальной инфраструктуры на территории </w:t>
      </w:r>
      <w:proofErr w:type="gramStart"/>
      <w:r w:rsidR="00041290" w:rsidRPr="00B4298A">
        <w:rPr>
          <w:rFonts w:cs="Times New Roman"/>
          <w:sz w:val="28"/>
          <w:szCs w:val="28"/>
          <w:lang w:val="ru-RU"/>
        </w:rPr>
        <w:t>Татарского</w:t>
      </w:r>
      <w:proofErr w:type="gramEnd"/>
      <w:r w:rsidR="00041290" w:rsidRPr="00B4298A">
        <w:rPr>
          <w:rFonts w:cs="Times New Roman"/>
          <w:sz w:val="28"/>
          <w:szCs w:val="28"/>
          <w:lang w:val="ru-RU"/>
        </w:rPr>
        <w:t xml:space="preserve"> </w:t>
      </w:r>
      <w:r w:rsidRPr="00B4298A">
        <w:rPr>
          <w:rFonts w:cs="Times New Roman"/>
          <w:sz w:val="28"/>
          <w:szCs w:val="28"/>
          <w:lang w:val="ru-RU"/>
        </w:rPr>
        <w:t>ТО</w:t>
      </w:r>
    </w:p>
    <w:p w14:paraId="3B414D4F" w14:textId="77777777" w:rsidR="00B4298A" w:rsidRPr="00BE3363" w:rsidRDefault="00B4298A" w:rsidP="00BE3363">
      <w:pPr>
        <w:pStyle w:val="a3"/>
        <w:ind w:left="0" w:right="-1" w:firstLine="710"/>
        <w:jc w:val="both"/>
        <w:rPr>
          <w:rFonts w:cs="Times New Roman"/>
          <w:b/>
          <w:sz w:val="28"/>
          <w:szCs w:val="28"/>
          <w:lang w:val="ru-RU"/>
        </w:rPr>
      </w:pPr>
    </w:p>
    <w:tbl>
      <w:tblPr>
        <w:tblW w:w="5163" w:type="pct"/>
        <w:tblCellMar>
          <w:top w:w="84" w:type="dxa"/>
          <w:left w:w="84" w:type="dxa"/>
          <w:bottom w:w="84" w:type="dxa"/>
          <w:right w:w="84" w:type="dxa"/>
        </w:tblCellMar>
        <w:tblLook w:val="04A0" w:firstRow="1" w:lastRow="0" w:firstColumn="1" w:lastColumn="0" w:noHBand="0" w:noVBand="1"/>
      </w:tblPr>
      <w:tblGrid>
        <w:gridCol w:w="713"/>
        <w:gridCol w:w="4783"/>
        <w:gridCol w:w="1559"/>
        <w:gridCol w:w="3685"/>
        <w:gridCol w:w="1537"/>
        <w:gridCol w:w="1441"/>
        <w:gridCol w:w="1842"/>
      </w:tblGrid>
      <w:tr w:rsidR="00964B4A" w:rsidRPr="00B4298A" w14:paraId="0DF7CE5F" w14:textId="77777777" w:rsidTr="00B4298A">
        <w:tc>
          <w:tcPr>
            <w:tcW w:w="2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2D907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w:t>
            </w:r>
            <w:proofErr w:type="gramStart"/>
            <w:r w:rsidRPr="00B4298A">
              <w:rPr>
                <w:rFonts w:ascii="Times New Roman" w:eastAsia="Times New Roman" w:hAnsi="Times New Roman" w:cs="Times New Roman"/>
                <w:sz w:val="24"/>
                <w:szCs w:val="24"/>
                <w:lang w:eastAsia="ru-RU"/>
              </w:rPr>
              <w:t>п</w:t>
            </w:r>
            <w:proofErr w:type="gramEnd"/>
            <w:r w:rsidRPr="00B4298A">
              <w:rPr>
                <w:rFonts w:ascii="Times New Roman" w:eastAsia="Times New Roman" w:hAnsi="Times New Roman" w:cs="Times New Roman"/>
                <w:sz w:val="24"/>
                <w:szCs w:val="24"/>
                <w:lang w:eastAsia="ru-RU"/>
              </w:rPr>
              <w:t>/п</w:t>
            </w:r>
          </w:p>
        </w:tc>
        <w:tc>
          <w:tcPr>
            <w:tcW w:w="153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0C5AEE"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0948A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Ед. </w:t>
            </w:r>
          </w:p>
          <w:p w14:paraId="143539F6"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измерения</w:t>
            </w:r>
          </w:p>
        </w:tc>
        <w:tc>
          <w:tcPr>
            <w:tcW w:w="11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FD5F8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Принятые нормативы </w:t>
            </w:r>
          </w:p>
        </w:tc>
        <w:tc>
          <w:tcPr>
            <w:tcW w:w="4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4734C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Нормативная потребность</w:t>
            </w:r>
          </w:p>
        </w:tc>
        <w:tc>
          <w:tcPr>
            <w:tcW w:w="10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C0BBF7"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В том числе:</w:t>
            </w:r>
          </w:p>
        </w:tc>
      </w:tr>
      <w:tr w:rsidR="00B4298A" w:rsidRPr="00B4298A" w14:paraId="295B6A4D" w14:textId="77777777" w:rsidTr="00B4298A">
        <w:trPr>
          <w:trHeight w:val="300"/>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14:paraId="76B4CB9B"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1537" w:type="pct"/>
            <w:vMerge/>
            <w:tcBorders>
              <w:top w:val="single" w:sz="6" w:space="0" w:color="000000"/>
              <w:left w:val="single" w:sz="6" w:space="0" w:color="000000"/>
              <w:bottom w:val="single" w:sz="6" w:space="0" w:color="000000"/>
              <w:right w:val="single" w:sz="6" w:space="0" w:color="000000"/>
            </w:tcBorders>
            <w:vAlign w:val="center"/>
            <w:hideMark/>
          </w:tcPr>
          <w:p w14:paraId="10F3E2E3"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7753CF64"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1184" w:type="pct"/>
            <w:vMerge/>
            <w:tcBorders>
              <w:top w:val="single" w:sz="6" w:space="0" w:color="000000"/>
              <w:left w:val="single" w:sz="6" w:space="0" w:color="000000"/>
              <w:bottom w:val="single" w:sz="6" w:space="0" w:color="000000"/>
              <w:right w:val="single" w:sz="6" w:space="0" w:color="000000"/>
            </w:tcBorders>
            <w:vAlign w:val="center"/>
            <w:hideMark/>
          </w:tcPr>
          <w:p w14:paraId="6548209E"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494" w:type="pct"/>
            <w:vMerge/>
            <w:tcBorders>
              <w:top w:val="single" w:sz="6" w:space="0" w:color="000000"/>
              <w:left w:val="single" w:sz="6" w:space="0" w:color="000000"/>
              <w:bottom w:val="single" w:sz="6" w:space="0" w:color="000000"/>
              <w:right w:val="single" w:sz="6" w:space="0" w:color="000000"/>
            </w:tcBorders>
            <w:vAlign w:val="center"/>
            <w:hideMark/>
          </w:tcPr>
          <w:p w14:paraId="1B183FD1"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54F66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Сохраняемая</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7E10E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Требуется запроектировать</w:t>
            </w:r>
          </w:p>
        </w:tc>
      </w:tr>
      <w:tr w:rsidR="00964B4A" w:rsidRPr="00B4298A" w14:paraId="1B04CDCB"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09D388" w14:textId="77777777" w:rsidR="00964B4A" w:rsidRPr="00B4298A" w:rsidRDefault="00041290" w:rsidP="00B4298A">
            <w:pPr>
              <w:spacing w:after="0" w:line="240" w:lineRule="exact"/>
              <w:ind w:left="-58" w:right="-58"/>
              <w:jc w:val="center"/>
              <w:rPr>
                <w:rFonts w:ascii="Times New Roman" w:eastAsia="Times New Roman" w:hAnsi="Times New Roman" w:cs="Times New Roman"/>
                <w:bCs/>
                <w:sz w:val="24"/>
                <w:szCs w:val="24"/>
                <w:lang w:eastAsia="ru-RU"/>
              </w:rPr>
            </w:pPr>
            <w:proofErr w:type="gramStart"/>
            <w:r w:rsidRPr="00B4298A">
              <w:rPr>
                <w:rFonts w:ascii="Times New Roman" w:eastAsia="Times New Roman" w:hAnsi="Times New Roman" w:cs="Times New Roman"/>
                <w:bCs/>
                <w:sz w:val="24"/>
                <w:szCs w:val="24"/>
                <w:lang w:eastAsia="ru-RU"/>
              </w:rPr>
              <w:t>Татарский</w:t>
            </w:r>
            <w:proofErr w:type="gramEnd"/>
            <w:r w:rsidRPr="00B4298A">
              <w:rPr>
                <w:rFonts w:ascii="Times New Roman" w:eastAsia="Times New Roman" w:hAnsi="Times New Roman" w:cs="Times New Roman"/>
                <w:bCs/>
                <w:sz w:val="24"/>
                <w:szCs w:val="24"/>
                <w:lang w:eastAsia="ru-RU"/>
              </w:rPr>
              <w:t xml:space="preserve"> </w:t>
            </w:r>
            <w:r w:rsidR="00964B4A" w:rsidRPr="00B4298A">
              <w:rPr>
                <w:rFonts w:ascii="Times New Roman" w:eastAsia="Times New Roman" w:hAnsi="Times New Roman" w:cs="Times New Roman"/>
                <w:bCs/>
                <w:sz w:val="24"/>
                <w:szCs w:val="24"/>
                <w:lang w:eastAsia="ru-RU"/>
              </w:rPr>
              <w:t>ТО</w:t>
            </w:r>
          </w:p>
        </w:tc>
      </w:tr>
      <w:tr w:rsidR="00964B4A" w:rsidRPr="00B4298A" w14:paraId="169CC731"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579FDE" w14:textId="77777777" w:rsidR="00964B4A" w:rsidRPr="00B4298A" w:rsidRDefault="00964B4A" w:rsidP="00B4298A">
            <w:pPr>
              <w:spacing w:after="0" w:line="240" w:lineRule="exact"/>
              <w:ind w:left="-58" w:right="-58"/>
              <w:jc w:val="center"/>
              <w:rPr>
                <w:rFonts w:ascii="Times New Roman" w:eastAsia="Times New Roman" w:hAnsi="Times New Roman" w:cs="Times New Roman"/>
                <w:bCs/>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250BF900"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92577A"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32B165"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CC53E0"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BA663B"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F0C591" w14:textId="77777777" w:rsidR="008567A1" w:rsidRPr="00B4298A" w:rsidRDefault="008567A1"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461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D8273D" w14:textId="77777777" w:rsidR="008567A1" w:rsidRPr="00B4298A" w:rsidRDefault="008567A1"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222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6627A6" w14:textId="77777777" w:rsidR="008567A1" w:rsidRPr="00B4298A" w:rsidRDefault="008567A1"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239</w:t>
            </w:r>
          </w:p>
        </w:tc>
      </w:tr>
      <w:tr w:rsidR="00B4298A" w:rsidRPr="00B4298A" w14:paraId="20E9B8DD"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5C4BD7"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D664F4"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EBA30E"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DB35B1"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A78676" w14:textId="77777777" w:rsidR="008567A1" w:rsidRPr="00B4298A" w:rsidRDefault="008567A1"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1161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DE61CA" w14:textId="77777777" w:rsidR="008567A1" w:rsidRPr="00B4298A" w:rsidRDefault="008567A1"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948</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5A6537" w14:textId="77777777" w:rsidR="008567A1" w:rsidRPr="00B4298A" w:rsidRDefault="008567A1"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213</w:t>
            </w:r>
          </w:p>
        </w:tc>
      </w:tr>
      <w:tr w:rsidR="00B4298A" w:rsidRPr="00B4298A" w14:paraId="62DAE4ED" w14:textId="77777777" w:rsidTr="00B4298A">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65AD82"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BE290B"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397C83"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6A8E9F" w14:textId="77777777" w:rsidR="008567A1" w:rsidRPr="00B4298A" w:rsidRDefault="008567A1"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EE4C38" w14:textId="77777777" w:rsidR="008567A1" w:rsidRPr="00B4298A" w:rsidRDefault="008567A1"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1373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EECDC0" w14:textId="77777777" w:rsidR="008567A1" w:rsidRPr="00B4298A" w:rsidRDefault="008567A1"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57E437" w14:textId="77777777" w:rsidR="008567A1" w:rsidRPr="00B4298A" w:rsidRDefault="008567A1"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1373</w:t>
            </w:r>
          </w:p>
        </w:tc>
      </w:tr>
      <w:tr w:rsidR="00964B4A" w:rsidRPr="00B4298A" w14:paraId="7E31B0D0"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8D34D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59A0BC45"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59140C"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630447"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Участковая больница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A7CB32"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2B07DF"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5-20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0DD9AD2A" w14:textId="77777777" w:rsidR="00964B4A" w:rsidRPr="00B4298A" w:rsidRDefault="008567A1"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D4CBBE" w14:textId="77777777" w:rsidR="00964B4A" w:rsidRPr="00B4298A" w:rsidRDefault="008567A1"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993C07" w14:textId="77777777" w:rsidR="00964B4A" w:rsidRPr="00B4298A" w:rsidRDefault="008567A1"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2</w:t>
            </w:r>
          </w:p>
        </w:tc>
      </w:tr>
      <w:tr w:rsidR="00B4298A" w:rsidRPr="00B4298A" w14:paraId="57E27192"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639A35"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1F8F63"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CCA247"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7A6B6B"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4F779175" w14:textId="77777777" w:rsidR="00964B4A" w:rsidRPr="00B4298A" w:rsidRDefault="008567A1"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140813" w14:textId="77777777" w:rsidR="00964B4A" w:rsidRPr="00B4298A" w:rsidRDefault="008567A1"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4</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86A12F" w14:textId="77777777" w:rsidR="00964B4A" w:rsidRPr="00B4298A" w:rsidRDefault="008567A1"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964B4A" w:rsidRPr="00B4298A" w14:paraId="1FEFA2C0"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2BE4A7"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72FECB8E"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436F8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1B38D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611216"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FF986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85A409" w14:textId="77777777" w:rsidR="00964B4A"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F2A07B" w14:textId="77777777" w:rsidR="00964B4A"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039884" w14:textId="77777777" w:rsidR="00964B4A"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6</w:t>
            </w:r>
          </w:p>
        </w:tc>
      </w:tr>
      <w:tr w:rsidR="00B4298A" w:rsidRPr="00B4298A" w14:paraId="7FB57780"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D3EAFE"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EAD50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FB8E0A"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84F252" w14:textId="77777777" w:rsidR="00964B4A" w:rsidRPr="00B4298A" w:rsidRDefault="00964B4A"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5101B7" w14:textId="77777777" w:rsidR="00964B4A"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BB9FBA" w14:textId="77777777" w:rsidR="00964B4A"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EB58AC" w14:textId="77777777" w:rsidR="00964B4A"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964B4A" w:rsidRPr="00B4298A" w14:paraId="455240EE"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B67277"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2DFF77ED"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91D47B"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9173B6"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10DEDE"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пропускная </w:t>
            </w:r>
            <w:r w:rsidRPr="00B4298A">
              <w:rPr>
                <w:rFonts w:ascii="Times New Roman" w:hAnsi="Times New Roman" w:cs="Times New Roman"/>
                <w:sz w:val="24"/>
                <w:szCs w:val="24"/>
              </w:rPr>
              <w:lastRenderedPageBreak/>
              <w:t>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42A4A4"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lastRenderedPageBreak/>
              <w:t xml:space="preserve">единовременная пропускная </w:t>
            </w:r>
            <w:r w:rsidRPr="00B4298A">
              <w:rPr>
                <w:rFonts w:ascii="Times New Roman" w:hAnsi="Times New Roman" w:cs="Times New Roman"/>
                <w:sz w:val="24"/>
                <w:szCs w:val="24"/>
              </w:rPr>
              <w:lastRenderedPageBreak/>
              <w:t xml:space="preserve">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B3180C"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lastRenderedPageBreak/>
              <w:t>833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AE507D"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5293DD"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833</w:t>
            </w:r>
          </w:p>
        </w:tc>
      </w:tr>
      <w:tr w:rsidR="00B4298A" w:rsidRPr="00B4298A" w14:paraId="346C2086"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A8957E"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lastRenderedPageBreak/>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7BC6CF"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86CA57"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0D4EF5"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9B07A9"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177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81C592"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855073"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177</w:t>
            </w:r>
          </w:p>
        </w:tc>
      </w:tr>
      <w:tr w:rsidR="00B4298A" w:rsidRPr="00B4298A" w14:paraId="3F998652" w14:textId="77777777" w:rsidTr="00B4298A">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332878DE"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32B19B5D"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62A219E5"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C86198"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550AA4"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6,2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860A52"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46D657"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6,2</w:t>
            </w:r>
          </w:p>
        </w:tc>
      </w:tr>
      <w:tr w:rsidR="00B4298A" w:rsidRPr="00B4298A" w14:paraId="582DA494" w14:textId="77777777" w:rsidTr="00B4298A">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C2D2E6"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21BCF5"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B0980"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14:paraId="14884F24"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50D12C"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531,5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756E8F"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1F3B2A"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531,5</w:t>
            </w:r>
          </w:p>
        </w:tc>
      </w:tr>
      <w:tr w:rsidR="008360CC" w:rsidRPr="00B4298A" w14:paraId="781E4972" w14:textId="77777777" w:rsidTr="00B4298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14:paraId="6A0FB84D"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proofErr w:type="gramStart"/>
            <w:r w:rsidRPr="00B4298A">
              <w:rPr>
                <w:rFonts w:ascii="Times New Roman" w:eastAsia="Times New Roman" w:hAnsi="Times New Roman" w:cs="Times New Roman"/>
                <w:sz w:val="24"/>
                <w:szCs w:val="24"/>
                <w:lang w:eastAsia="ru-RU"/>
              </w:rPr>
              <w:t>с</w:t>
            </w:r>
            <w:proofErr w:type="gramEnd"/>
            <w:r w:rsidRPr="00B4298A">
              <w:rPr>
                <w:rFonts w:ascii="Times New Roman" w:eastAsia="Times New Roman" w:hAnsi="Times New Roman" w:cs="Times New Roman"/>
                <w:sz w:val="24"/>
                <w:szCs w:val="24"/>
                <w:lang w:eastAsia="ru-RU"/>
              </w:rPr>
              <w:t>. Татарка</w:t>
            </w:r>
          </w:p>
        </w:tc>
      </w:tr>
      <w:tr w:rsidR="008360CC" w:rsidRPr="00B4298A" w14:paraId="0DF95B4A"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F494B3"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65D18A44"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2FEB91"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6CF0AA"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59A58A"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307BAB"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05357A"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359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E14171"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198</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9867C4"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161</w:t>
            </w:r>
          </w:p>
        </w:tc>
      </w:tr>
      <w:tr w:rsidR="00B4298A" w:rsidRPr="00B4298A" w14:paraId="794A6CE3"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B23828"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212E1F"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F34210"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3A41BE"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F8FF60"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904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69C831"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830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31A9C3"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74</w:t>
            </w:r>
          </w:p>
        </w:tc>
      </w:tr>
      <w:tr w:rsidR="00B4298A" w:rsidRPr="00B4298A" w14:paraId="7A411646" w14:textId="77777777" w:rsidTr="00B4298A">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403282"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DE6A63"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A4248A"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1AB466"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8786F8"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1072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51B0BC"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27</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F5F190"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1043</w:t>
            </w:r>
          </w:p>
        </w:tc>
      </w:tr>
      <w:tr w:rsidR="008360CC" w:rsidRPr="00B4298A" w14:paraId="60F045EA"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006A06"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6A4CEA42"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B704C3" w14:textId="77777777" w:rsidR="008360CC" w:rsidRPr="00B4298A" w:rsidRDefault="008360CC"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3E961E"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Врачебные амбулатории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11B851" w14:textId="77777777" w:rsidR="008360CC" w:rsidRPr="00B4298A" w:rsidRDefault="008360CC"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D8D6D8"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53B6C0A9" w14:textId="77777777" w:rsidR="008360CC" w:rsidRPr="00B4298A" w:rsidRDefault="008360CC"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09E2F9" w14:textId="77777777" w:rsidR="008360CC" w:rsidRPr="00B4298A" w:rsidRDefault="008360CC" w:rsidP="00B4298A">
            <w:pPr>
              <w:spacing w:after="0" w:line="240" w:lineRule="exact"/>
              <w:ind w:left="9"/>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553131" w14:textId="77777777" w:rsidR="008360CC" w:rsidRPr="00B4298A" w:rsidRDefault="008360CC"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r>
      <w:tr w:rsidR="008360CC" w:rsidRPr="00B4298A" w14:paraId="29D30D61"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C3CE6E"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52BED66E"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B51DA7"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3F5A38"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750C49"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64FC40"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2DF1C7"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A1208E"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6AC972"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r>
      <w:tr w:rsidR="00B4298A" w:rsidRPr="00B4298A" w14:paraId="3611A291"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3526C1"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1CB06D"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A9183E"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13E9C6" w14:textId="77777777" w:rsidR="008360CC" w:rsidRPr="00B4298A" w:rsidRDefault="008360CC"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FC364F"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BC4566"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BF2594"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8360CC" w:rsidRPr="00B4298A" w14:paraId="6C463036"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965BA2"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6AE6337F"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B48A11"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219128"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CA8358"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1DC2AD"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C23C7D"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649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9778D9"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041D55"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649</w:t>
            </w:r>
          </w:p>
        </w:tc>
      </w:tr>
      <w:tr w:rsidR="00B4298A" w:rsidRPr="00B4298A" w14:paraId="38767214"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528560"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D37FA1"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D40F77" w14:textId="77777777" w:rsidR="008360CC" w:rsidRPr="00B4298A" w:rsidRDefault="008360C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62291D"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D0120E"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138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5178BB"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916902"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138</w:t>
            </w:r>
          </w:p>
        </w:tc>
      </w:tr>
      <w:tr w:rsidR="00B4298A" w:rsidRPr="00B4298A" w14:paraId="3F0FBDEC"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0348F3"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126A65"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886F8B"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2C12F1"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DF93AD"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4,8</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310B86"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93C596"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4,8</w:t>
            </w:r>
          </w:p>
        </w:tc>
      </w:tr>
      <w:tr w:rsidR="00B4298A" w:rsidRPr="00B4298A" w14:paraId="13792EF2" w14:textId="77777777" w:rsidTr="00B4298A">
        <w:tc>
          <w:tcPr>
            <w:tcW w:w="229"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9F5DA92"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7CEE768"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906ED9"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F97484" w14:textId="77777777" w:rsidR="008360CC" w:rsidRPr="00B4298A" w:rsidRDefault="008360C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F7C531"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414,1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54CF74"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A76923" w14:textId="77777777" w:rsidR="008360CC" w:rsidRPr="00B4298A" w:rsidRDefault="008360C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414,1</w:t>
            </w:r>
          </w:p>
        </w:tc>
      </w:tr>
    </w:tbl>
    <w:p w14:paraId="2B0ABB7A" w14:textId="77777777" w:rsidR="00FE1716" w:rsidRPr="00BE3363" w:rsidRDefault="00FE1716" w:rsidP="00BE3363">
      <w:pPr>
        <w:pStyle w:val="a3"/>
        <w:ind w:left="0" w:right="-1" w:firstLine="710"/>
        <w:jc w:val="both"/>
        <w:rPr>
          <w:rFonts w:cs="Times New Roman"/>
          <w:b/>
          <w:lang w:val="ru-RU"/>
        </w:rPr>
      </w:pPr>
    </w:p>
    <w:p w14:paraId="55C70EB0" w14:textId="38F6D86A" w:rsidR="00964B4A" w:rsidRPr="00B4298A" w:rsidRDefault="000A5DE2" w:rsidP="00BE3363">
      <w:pPr>
        <w:spacing w:after="0"/>
        <w:ind w:firstLine="709"/>
        <w:rPr>
          <w:rFonts w:ascii="Times New Roman" w:hAnsi="Times New Roman" w:cs="Times New Roman"/>
          <w:sz w:val="28"/>
          <w:szCs w:val="28"/>
        </w:rPr>
      </w:pPr>
      <w:r w:rsidRPr="00B4298A">
        <w:rPr>
          <w:rFonts w:ascii="Times New Roman" w:hAnsi="Times New Roman" w:cs="Times New Roman"/>
          <w:sz w:val="28"/>
          <w:szCs w:val="28"/>
        </w:rPr>
        <w:t>Таблица 19</w:t>
      </w:r>
      <w:r w:rsidR="00964B4A" w:rsidRPr="00B4298A">
        <w:rPr>
          <w:rFonts w:ascii="Times New Roman" w:hAnsi="Times New Roman" w:cs="Times New Roman"/>
          <w:sz w:val="28"/>
          <w:szCs w:val="28"/>
        </w:rPr>
        <w:t xml:space="preserve"> - Прогнозируемый спрос на услуги социальной инфраструктуры на территории </w:t>
      </w:r>
      <w:proofErr w:type="spellStart"/>
      <w:r w:rsidR="00964B4A" w:rsidRPr="00B4298A">
        <w:rPr>
          <w:rFonts w:ascii="Times New Roman" w:hAnsi="Times New Roman" w:cs="Times New Roman"/>
          <w:sz w:val="28"/>
          <w:szCs w:val="28"/>
        </w:rPr>
        <w:t>Темнолесск</w:t>
      </w:r>
      <w:r w:rsidR="009A55FE" w:rsidRPr="00B4298A">
        <w:rPr>
          <w:rFonts w:ascii="Times New Roman" w:hAnsi="Times New Roman" w:cs="Times New Roman"/>
          <w:sz w:val="28"/>
          <w:szCs w:val="28"/>
        </w:rPr>
        <w:t>ого</w:t>
      </w:r>
      <w:proofErr w:type="spellEnd"/>
      <w:r w:rsidR="00964B4A" w:rsidRPr="00B4298A">
        <w:rPr>
          <w:rFonts w:ascii="Times New Roman" w:hAnsi="Times New Roman" w:cs="Times New Roman"/>
          <w:sz w:val="28"/>
          <w:szCs w:val="28"/>
        </w:rPr>
        <w:t xml:space="preserve"> ТО</w:t>
      </w:r>
    </w:p>
    <w:p w14:paraId="70D9365E" w14:textId="77777777" w:rsidR="00B4298A" w:rsidRPr="00BE3363" w:rsidRDefault="00B4298A" w:rsidP="00BE3363">
      <w:pPr>
        <w:spacing w:after="0"/>
        <w:ind w:firstLine="709"/>
        <w:rPr>
          <w:rFonts w:ascii="Times New Roman" w:hAnsi="Times New Roman" w:cs="Times New Roman"/>
          <w:b/>
          <w:sz w:val="28"/>
          <w:szCs w:val="28"/>
        </w:rPr>
      </w:pPr>
    </w:p>
    <w:tbl>
      <w:tblPr>
        <w:tblW w:w="5163" w:type="pct"/>
        <w:tblCellMar>
          <w:top w:w="84" w:type="dxa"/>
          <w:left w:w="84" w:type="dxa"/>
          <w:bottom w:w="84" w:type="dxa"/>
          <w:right w:w="84" w:type="dxa"/>
        </w:tblCellMar>
        <w:tblLook w:val="04A0" w:firstRow="1" w:lastRow="0" w:firstColumn="1" w:lastColumn="0" w:noHBand="0" w:noVBand="1"/>
      </w:tblPr>
      <w:tblGrid>
        <w:gridCol w:w="713"/>
        <w:gridCol w:w="4783"/>
        <w:gridCol w:w="1559"/>
        <w:gridCol w:w="3685"/>
        <w:gridCol w:w="1537"/>
        <w:gridCol w:w="1441"/>
        <w:gridCol w:w="1842"/>
      </w:tblGrid>
      <w:tr w:rsidR="00B4298A" w:rsidRPr="00B4298A" w14:paraId="0F44F1C7" w14:textId="77777777" w:rsidTr="00B4298A">
        <w:tc>
          <w:tcPr>
            <w:tcW w:w="2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8B47D5"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w:t>
            </w:r>
            <w:proofErr w:type="gramStart"/>
            <w:r w:rsidRPr="00B4298A">
              <w:rPr>
                <w:rFonts w:ascii="Times New Roman" w:eastAsia="Times New Roman" w:hAnsi="Times New Roman" w:cs="Times New Roman"/>
                <w:sz w:val="24"/>
                <w:szCs w:val="24"/>
                <w:lang w:eastAsia="ru-RU"/>
              </w:rPr>
              <w:t>п</w:t>
            </w:r>
            <w:proofErr w:type="gramEnd"/>
            <w:r w:rsidRPr="00B4298A">
              <w:rPr>
                <w:rFonts w:ascii="Times New Roman" w:eastAsia="Times New Roman" w:hAnsi="Times New Roman" w:cs="Times New Roman"/>
                <w:sz w:val="24"/>
                <w:szCs w:val="24"/>
                <w:lang w:eastAsia="ru-RU"/>
              </w:rPr>
              <w:t>/п</w:t>
            </w:r>
          </w:p>
        </w:tc>
        <w:tc>
          <w:tcPr>
            <w:tcW w:w="153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4FA4A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Наименование</w:t>
            </w:r>
          </w:p>
        </w:tc>
        <w:tc>
          <w:tcPr>
            <w:tcW w:w="5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6D42B6"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Ед. </w:t>
            </w:r>
          </w:p>
          <w:p w14:paraId="76A50CFE"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измерения</w:t>
            </w:r>
          </w:p>
        </w:tc>
        <w:tc>
          <w:tcPr>
            <w:tcW w:w="11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F0540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Принятые нормативы </w:t>
            </w:r>
          </w:p>
        </w:tc>
        <w:tc>
          <w:tcPr>
            <w:tcW w:w="4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D5403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Нормативная потребность</w:t>
            </w:r>
          </w:p>
        </w:tc>
        <w:tc>
          <w:tcPr>
            <w:tcW w:w="10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0DD22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В том числе:</w:t>
            </w:r>
          </w:p>
        </w:tc>
      </w:tr>
      <w:tr w:rsidR="00B4298A" w:rsidRPr="00B4298A" w14:paraId="6FCD7152" w14:textId="77777777" w:rsidTr="00B4298A">
        <w:trPr>
          <w:trHeight w:val="93"/>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14:paraId="62FC1936"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1537" w:type="pct"/>
            <w:vMerge/>
            <w:tcBorders>
              <w:top w:val="single" w:sz="6" w:space="0" w:color="000000"/>
              <w:left w:val="single" w:sz="6" w:space="0" w:color="000000"/>
              <w:bottom w:val="single" w:sz="6" w:space="0" w:color="000000"/>
              <w:right w:val="single" w:sz="6" w:space="0" w:color="000000"/>
            </w:tcBorders>
            <w:vAlign w:val="center"/>
            <w:hideMark/>
          </w:tcPr>
          <w:p w14:paraId="7C60161D"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0D3D4D26"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1184" w:type="pct"/>
            <w:vMerge/>
            <w:tcBorders>
              <w:top w:val="single" w:sz="6" w:space="0" w:color="000000"/>
              <w:left w:val="single" w:sz="6" w:space="0" w:color="000000"/>
              <w:bottom w:val="single" w:sz="6" w:space="0" w:color="000000"/>
              <w:right w:val="single" w:sz="6" w:space="0" w:color="000000"/>
            </w:tcBorders>
            <w:vAlign w:val="center"/>
            <w:hideMark/>
          </w:tcPr>
          <w:p w14:paraId="03C572F7"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494" w:type="pct"/>
            <w:vMerge/>
            <w:tcBorders>
              <w:top w:val="single" w:sz="6" w:space="0" w:color="000000"/>
              <w:left w:val="single" w:sz="6" w:space="0" w:color="000000"/>
              <w:bottom w:val="single" w:sz="6" w:space="0" w:color="000000"/>
              <w:right w:val="single" w:sz="6" w:space="0" w:color="000000"/>
            </w:tcBorders>
            <w:vAlign w:val="center"/>
            <w:hideMark/>
          </w:tcPr>
          <w:p w14:paraId="48D81E22" w14:textId="77777777" w:rsidR="00964B4A" w:rsidRPr="00B4298A" w:rsidRDefault="00964B4A" w:rsidP="00B4298A">
            <w:pPr>
              <w:spacing w:after="0" w:line="240" w:lineRule="exact"/>
              <w:rPr>
                <w:rFonts w:ascii="Times New Roman" w:eastAsia="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08E53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Сохраняемая</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4ECAF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Требуется запроектировать</w:t>
            </w:r>
          </w:p>
        </w:tc>
      </w:tr>
      <w:tr w:rsidR="00964B4A" w:rsidRPr="00B4298A" w14:paraId="747AE80E"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813FD7" w14:textId="77777777" w:rsidR="00964B4A" w:rsidRPr="00B4298A" w:rsidRDefault="00964B4A" w:rsidP="00B4298A">
            <w:pPr>
              <w:spacing w:after="0" w:line="240" w:lineRule="exact"/>
              <w:ind w:left="-58" w:right="-58"/>
              <w:jc w:val="center"/>
              <w:rPr>
                <w:rFonts w:ascii="Times New Roman" w:eastAsia="Times New Roman" w:hAnsi="Times New Roman" w:cs="Times New Roman"/>
                <w:bCs/>
                <w:sz w:val="24"/>
                <w:szCs w:val="24"/>
                <w:lang w:eastAsia="ru-RU"/>
              </w:rPr>
            </w:pPr>
            <w:proofErr w:type="spellStart"/>
            <w:r w:rsidRPr="00B4298A">
              <w:rPr>
                <w:rFonts w:ascii="Times New Roman" w:eastAsia="Times New Roman" w:hAnsi="Times New Roman" w:cs="Times New Roman"/>
                <w:bCs/>
                <w:sz w:val="24"/>
                <w:szCs w:val="24"/>
                <w:lang w:eastAsia="ru-RU"/>
              </w:rPr>
              <w:t>Темнолесский</w:t>
            </w:r>
            <w:proofErr w:type="spellEnd"/>
            <w:r w:rsidRPr="00B4298A">
              <w:rPr>
                <w:rFonts w:ascii="Times New Roman" w:eastAsia="Times New Roman" w:hAnsi="Times New Roman" w:cs="Times New Roman"/>
                <w:bCs/>
                <w:sz w:val="24"/>
                <w:szCs w:val="24"/>
                <w:lang w:eastAsia="ru-RU"/>
              </w:rPr>
              <w:t xml:space="preserve"> ТО</w:t>
            </w:r>
          </w:p>
        </w:tc>
      </w:tr>
      <w:tr w:rsidR="00964B4A" w:rsidRPr="00B4298A" w14:paraId="747463D6"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254FD5" w14:textId="77777777" w:rsidR="00964B4A" w:rsidRPr="00B4298A" w:rsidRDefault="00964B4A" w:rsidP="00B4298A">
            <w:pPr>
              <w:spacing w:after="0" w:line="240" w:lineRule="exact"/>
              <w:ind w:left="-58" w:right="-58"/>
              <w:jc w:val="center"/>
              <w:rPr>
                <w:rFonts w:ascii="Times New Roman" w:eastAsia="Times New Roman" w:hAnsi="Times New Roman" w:cs="Times New Roman"/>
                <w:bCs/>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17A6F6F2"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26F13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FFC6B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77DD48"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70FBD5"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79EAB4" w14:textId="77777777" w:rsidR="00964B4A" w:rsidRPr="00B4298A" w:rsidRDefault="00587ACB"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141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2DCA72" w14:textId="77777777" w:rsidR="00964B4A" w:rsidRPr="00B4298A" w:rsidRDefault="00587ACB"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156</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BC1CBB" w14:textId="77777777" w:rsidR="00964B4A" w:rsidRPr="00B4298A" w:rsidRDefault="00587ACB"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2562F322"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5C608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F0FBB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F60E2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8A94A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750537" w14:textId="77777777" w:rsidR="00964B4A" w:rsidRPr="00B4298A" w:rsidRDefault="00587ACB"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355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55B3D8" w14:textId="77777777" w:rsidR="00964B4A" w:rsidRPr="00B4298A" w:rsidRDefault="00587ACB"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624</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E14D64" w14:textId="77777777" w:rsidR="00964B4A" w:rsidRPr="00B4298A" w:rsidRDefault="00587ACB"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042CE25A" w14:textId="77777777" w:rsidTr="00B4298A">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16384A"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7A6006"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C2AAA9"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19DF1F"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919E47" w14:textId="77777777" w:rsidR="00964B4A" w:rsidRPr="00B4298A" w:rsidRDefault="00587ACB"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71C07E" w14:textId="77777777" w:rsidR="00964B4A" w:rsidRPr="00B4298A" w:rsidRDefault="00587ACB"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F26C2E" w14:textId="77777777" w:rsidR="00964B4A" w:rsidRPr="00B4298A" w:rsidRDefault="00587ACB"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420</w:t>
            </w:r>
          </w:p>
        </w:tc>
      </w:tr>
      <w:tr w:rsidR="00964B4A" w:rsidRPr="00B4298A" w14:paraId="5F7AC3E5"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F44EAB"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1C499545"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BA16DD"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0BDAA1" w14:textId="77777777" w:rsidR="00964B4A" w:rsidRPr="00B4298A" w:rsidRDefault="00D12FD2"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Врачебные амбулатории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CF0AC3" w14:textId="77777777" w:rsidR="00964B4A" w:rsidRPr="00B4298A" w:rsidRDefault="00D12FD2"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DC9E20" w14:textId="77777777" w:rsidR="00964B4A" w:rsidRPr="00B4298A" w:rsidRDefault="00D12FD2"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39AB0FD0" w14:textId="77777777" w:rsidR="00964B4A" w:rsidRPr="00B4298A" w:rsidRDefault="00322E9E"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8A7567" w14:textId="77777777" w:rsidR="00964B4A" w:rsidRPr="00B4298A" w:rsidRDefault="00D12FD2"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C6DE43" w14:textId="77777777" w:rsidR="00964B4A" w:rsidRPr="00B4298A" w:rsidRDefault="00322E9E"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r>
      <w:tr w:rsidR="00B4298A" w:rsidRPr="00B4298A" w14:paraId="76946C6F"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F0453E"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9D38D0"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Фельдшерские и фельдшерско-акушерские </w:t>
            </w:r>
            <w:r w:rsidRPr="00B4298A">
              <w:rPr>
                <w:rFonts w:ascii="Times New Roman" w:hAnsi="Times New Roman" w:cs="Times New Roman"/>
                <w:sz w:val="24"/>
                <w:szCs w:val="24"/>
              </w:rPr>
              <w:lastRenderedPageBreak/>
              <w:t>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993C82" w14:textId="77777777" w:rsidR="00964B4A" w:rsidRPr="00B4298A" w:rsidRDefault="00964B4A"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lastRenderedPageBreak/>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B322DD" w14:textId="77777777" w:rsidR="00964B4A" w:rsidRPr="00B4298A" w:rsidRDefault="00964B4A"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034D57BF" w14:textId="77777777" w:rsidR="00964B4A" w:rsidRPr="00B4298A" w:rsidRDefault="00D12FD2"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2BFD99" w14:textId="77777777" w:rsidR="00964B4A" w:rsidRPr="00B4298A" w:rsidRDefault="00D12FD2"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ACADCD" w14:textId="77777777" w:rsidR="00964B4A" w:rsidRPr="00B4298A" w:rsidRDefault="00D12FD2"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964B4A" w:rsidRPr="00B4298A" w14:paraId="1A671320"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10CBC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lastRenderedPageBreak/>
              <w:t>Учреждения культуры</w:t>
            </w:r>
          </w:p>
        </w:tc>
      </w:tr>
      <w:tr w:rsidR="00B4298A" w:rsidRPr="00B4298A" w14:paraId="75A59E71"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55671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602371"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3C49F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ED7C9E"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D2799C" w14:textId="77777777" w:rsidR="00964B4A"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904910" w14:textId="77777777" w:rsidR="00964B4A" w:rsidRPr="00B4298A" w:rsidRDefault="00B73A6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4FBA2A" w14:textId="77777777" w:rsidR="00964B4A"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r>
      <w:tr w:rsidR="00B4298A" w:rsidRPr="00B4298A" w14:paraId="6A75DA4B"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BC564D"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47AE8C"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002452"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7E5A8C" w14:textId="77777777" w:rsidR="00964B4A" w:rsidRPr="00B4298A" w:rsidRDefault="00964B4A"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6470F9" w14:textId="77777777" w:rsidR="00964B4A" w:rsidRPr="00B4298A" w:rsidRDefault="00B73A6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4EB835" w14:textId="77777777" w:rsidR="00964B4A" w:rsidRPr="00B4298A" w:rsidRDefault="00B73A6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FD821F" w14:textId="77777777" w:rsidR="00964B4A" w:rsidRPr="00B4298A" w:rsidRDefault="00B73A63"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964B4A" w:rsidRPr="00B4298A" w14:paraId="46301198"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4452FA" w14:textId="77777777" w:rsidR="00964B4A" w:rsidRPr="00B4298A" w:rsidRDefault="00964B4A"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60A2833F"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1FC6B7"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1733CC"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2AE05E"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EE4606"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011FC7"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254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2D200F"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33C892"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254</w:t>
            </w:r>
          </w:p>
        </w:tc>
      </w:tr>
      <w:tr w:rsidR="00B4298A" w:rsidRPr="00B4298A" w14:paraId="5022685F"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91EB8A"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05FD4D"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D34997" w14:textId="77777777" w:rsidR="00FB2D5D" w:rsidRPr="00B4298A" w:rsidRDefault="00FB2D5D"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BAFECB"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CDA2E4"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EEC317"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BF4763"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54</w:t>
            </w:r>
          </w:p>
        </w:tc>
      </w:tr>
      <w:tr w:rsidR="00B4298A" w:rsidRPr="00B4298A" w14:paraId="25B0FDB7" w14:textId="77777777" w:rsidTr="00B4298A">
        <w:tc>
          <w:tcPr>
            <w:tcW w:w="22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530AE252"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63994D83"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0B3F7FBF"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147E1B"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36A2BC"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0DC05E"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99A738"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1,9</w:t>
            </w:r>
          </w:p>
        </w:tc>
      </w:tr>
      <w:tr w:rsidR="00B4298A" w:rsidRPr="00B4298A" w14:paraId="4A13B653" w14:textId="77777777" w:rsidTr="00B4298A">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021E50" w14:textId="77777777" w:rsidR="00FB2D5D" w:rsidRPr="00B4298A" w:rsidRDefault="00607377"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1ABD1" w14:textId="77777777" w:rsidR="00FB2D5D" w:rsidRPr="00B4298A" w:rsidRDefault="00607377"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95914"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14:paraId="511B1A53" w14:textId="77777777" w:rsidR="00FB2D5D" w:rsidRPr="00B4298A" w:rsidRDefault="00FB2D5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CDB5A0"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162,4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BD7BF0"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48849A" w14:textId="77777777" w:rsidR="00FB2D5D"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r>
      <w:tr w:rsidR="00DB3E60" w:rsidRPr="00B4298A" w14:paraId="3791501B" w14:textId="77777777" w:rsidTr="00B4298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14:paraId="714678B3"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ст. </w:t>
            </w:r>
            <w:proofErr w:type="spellStart"/>
            <w:r w:rsidRPr="00B4298A">
              <w:rPr>
                <w:rFonts w:ascii="Times New Roman" w:eastAsia="Times New Roman" w:hAnsi="Times New Roman" w:cs="Times New Roman"/>
                <w:sz w:val="24"/>
                <w:szCs w:val="24"/>
                <w:lang w:eastAsia="ru-RU"/>
              </w:rPr>
              <w:t>Темнолесская</w:t>
            </w:r>
            <w:proofErr w:type="spellEnd"/>
          </w:p>
        </w:tc>
      </w:tr>
      <w:tr w:rsidR="00DB3E60" w:rsidRPr="00B4298A" w14:paraId="0BA270A7"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BAF6FF"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4E25BD1A"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C86C3D"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ED5B7E"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DBCA04"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E1BBBE"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EC3C06"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139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C7570B"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156</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6328EC"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308DA88C"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D46058"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80D7E7"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E77AC8"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5E1788"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B9A42F"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349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DC6881"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624</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A1F701"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3BD9DC78" w14:textId="77777777" w:rsidTr="00B4298A">
        <w:trPr>
          <w:trHeight w:val="255"/>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87CBC4"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A0EDEE"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D48121"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6A9546"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ED6070"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413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99A9DE"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1662D1"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413</w:t>
            </w:r>
          </w:p>
        </w:tc>
      </w:tr>
      <w:tr w:rsidR="00DB3E60" w:rsidRPr="00B4298A" w14:paraId="016B9C62"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EBBAD7"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48CEC73B"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5AF9A7" w14:textId="77777777" w:rsidR="00DB3E60" w:rsidRPr="00B4298A" w:rsidRDefault="00DB3E60"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2828EC"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Врачебные амбулатории</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B6E65A" w14:textId="77777777" w:rsidR="00DB3E60" w:rsidRPr="00B4298A" w:rsidRDefault="00DB3E60"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AFC943"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2 тыс. чел.</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29C8DC85" w14:textId="77777777" w:rsidR="00DB3E60" w:rsidRPr="00B4298A" w:rsidRDefault="00DB3E6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C0913E" w14:textId="77777777" w:rsidR="00DB3E60" w:rsidRPr="00B4298A" w:rsidRDefault="00DB3E6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90B079" w14:textId="77777777" w:rsidR="00DB3E60" w:rsidRPr="00B4298A" w:rsidRDefault="00DB3E6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r>
      <w:tr w:rsidR="00B4298A" w:rsidRPr="00B4298A" w14:paraId="0BF72262"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BE01E5" w14:textId="77777777" w:rsidR="00DB3E60" w:rsidRPr="00B4298A" w:rsidRDefault="00DB3E60"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5B7166"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Фельдшерские и фельдшерско-акушерские пункты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1A53A3" w14:textId="77777777" w:rsidR="00DB3E60" w:rsidRPr="00B4298A" w:rsidRDefault="00DB3E60"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07582D" w14:textId="77777777" w:rsidR="00DB3E60" w:rsidRPr="00B4298A" w:rsidRDefault="00DB3E6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По заданию на проектирование</w:t>
            </w:r>
          </w:p>
        </w:tc>
        <w:tc>
          <w:tcPr>
            <w:tcW w:w="494"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47CE8685" w14:textId="77777777" w:rsidR="00DB3E60" w:rsidRPr="00B4298A" w:rsidRDefault="00DB3E6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0B83CB" w14:textId="77777777" w:rsidR="00DB3E60" w:rsidRPr="00B4298A" w:rsidRDefault="00DB3E6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CBD6AB" w14:textId="77777777" w:rsidR="00DB3E60" w:rsidRPr="00B4298A" w:rsidRDefault="00DB3E6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DB3E60" w:rsidRPr="00B4298A" w14:paraId="3E92FA83"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EECF49"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76B54DB3"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A14903"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7AAE43"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7C26B2"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E532EF"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DFE47A"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4CD424"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734F48" w14:textId="77777777" w:rsidR="00DB3E60" w:rsidRPr="00B4298A" w:rsidRDefault="00DB3E60" w:rsidP="00B4298A">
            <w:pPr>
              <w:spacing w:after="0" w:line="240" w:lineRule="exact"/>
              <w:ind w:left="-192"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r>
      <w:tr w:rsidR="00B4298A" w:rsidRPr="00B4298A" w14:paraId="604ED452" w14:textId="77777777" w:rsidTr="00B4298A">
        <w:trPr>
          <w:trHeight w:val="120"/>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72D659"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95D3CB"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EB0D2D"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656FE8" w14:textId="77777777" w:rsidR="00DB3E60" w:rsidRPr="00B4298A" w:rsidRDefault="00DB3E60"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82FB16"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E752BB"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5DC4AD" w14:textId="77777777" w:rsidR="00DB3E60" w:rsidRPr="00B4298A" w:rsidRDefault="00DB3E60" w:rsidP="00B4298A">
            <w:pPr>
              <w:spacing w:after="0" w:line="240" w:lineRule="exact"/>
              <w:ind w:left="-192"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DB3E60" w:rsidRPr="00B4298A" w14:paraId="2F67890B" w14:textId="77777777" w:rsidTr="00B4298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3445D3" w14:textId="77777777" w:rsidR="00DB3E60" w:rsidRPr="00B4298A" w:rsidRDefault="00DB3E6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240CD89F"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013939"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FD0B75" w14:textId="77777777" w:rsidR="00041290" w:rsidRPr="00B4298A" w:rsidRDefault="0004129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AD79D8" w14:textId="77777777" w:rsidR="00041290" w:rsidRPr="00B4298A" w:rsidRDefault="0004129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283481" w14:textId="77777777" w:rsidR="00041290" w:rsidRPr="00B4298A" w:rsidRDefault="0004129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72F4F6"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251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2C2868" w14:textId="77777777" w:rsidR="00041290"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16E99B"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251</w:t>
            </w:r>
          </w:p>
        </w:tc>
      </w:tr>
      <w:tr w:rsidR="00B4298A" w:rsidRPr="00B4298A" w14:paraId="46E24869"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DF022A"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62B3CA" w14:textId="77777777" w:rsidR="00041290" w:rsidRPr="00B4298A" w:rsidRDefault="0004129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981E81" w14:textId="77777777" w:rsidR="00041290" w:rsidRPr="00B4298A" w:rsidRDefault="0004129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D717B3" w14:textId="77777777" w:rsidR="00041290" w:rsidRPr="00B4298A" w:rsidRDefault="0004129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B509E3"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493DD3" w14:textId="77777777" w:rsidR="00041290"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D5CB3B"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53</w:t>
            </w:r>
          </w:p>
        </w:tc>
      </w:tr>
      <w:tr w:rsidR="00B4298A" w:rsidRPr="00B4298A" w14:paraId="3ADD26FC" w14:textId="77777777" w:rsidTr="00B4298A">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00C3E6"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685401" w14:textId="77777777" w:rsidR="00041290" w:rsidRPr="00B4298A" w:rsidRDefault="0004129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6B712C" w14:textId="77777777" w:rsidR="00041290" w:rsidRPr="00B4298A" w:rsidRDefault="0004129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E1716A" w14:textId="77777777" w:rsidR="00041290" w:rsidRPr="00B4298A" w:rsidRDefault="0004129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C8AD79"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1,9</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B3DD1C" w14:textId="77777777" w:rsidR="00041290" w:rsidRPr="00B4298A" w:rsidRDefault="00FB2D5D"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36796C"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1,9</w:t>
            </w:r>
          </w:p>
        </w:tc>
      </w:tr>
      <w:tr w:rsidR="00B4298A" w:rsidRPr="00B4298A" w14:paraId="4C3360E9" w14:textId="77777777" w:rsidTr="00B4298A">
        <w:tc>
          <w:tcPr>
            <w:tcW w:w="229"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12D6A09" w14:textId="77777777" w:rsidR="00041290" w:rsidRPr="00B4298A" w:rsidRDefault="00607377"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649C8F7" w14:textId="77777777" w:rsidR="00041290" w:rsidRPr="00B4298A" w:rsidRDefault="00607377"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AF8292" w14:textId="77777777" w:rsidR="00041290" w:rsidRPr="00B4298A" w:rsidRDefault="0004129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3108E2" w14:textId="77777777" w:rsidR="00041290" w:rsidRPr="00B4298A" w:rsidRDefault="0004129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2EAAE2"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160,0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5E5F57"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7C7223" w14:textId="77777777" w:rsidR="00041290" w:rsidRPr="00B4298A" w:rsidRDefault="0004129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r>
    </w:tbl>
    <w:p w14:paraId="6A19AD53" w14:textId="77777777" w:rsidR="004B7757" w:rsidRPr="00BE3363" w:rsidRDefault="004B7757" w:rsidP="00BE3363">
      <w:pPr>
        <w:pStyle w:val="a3"/>
        <w:ind w:left="0" w:right="-1" w:firstLine="710"/>
        <w:jc w:val="both"/>
        <w:rPr>
          <w:rFonts w:cs="Times New Roman"/>
          <w:b/>
          <w:lang w:val="ru-RU"/>
        </w:rPr>
      </w:pPr>
    </w:p>
    <w:p w14:paraId="0B5F0D56" w14:textId="77777777" w:rsidR="00BB15B6" w:rsidRPr="00B4298A" w:rsidRDefault="000A5DE2" w:rsidP="00BE3363">
      <w:pPr>
        <w:pStyle w:val="a3"/>
        <w:ind w:left="0" w:right="-1" w:firstLine="710"/>
        <w:jc w:val="both"/>
        <w:rPr>
          <w:rFonts w:cs="Times New Roman"/>
          <w:sz w:val="28"/>
          <w:szCs w:val="28"/>
          <w:lang w:val="ru-RU"/>
        </w:rPr>
      </w:pPr>
      <w:r w:rsidRPr="00B4298A">
        <w:rPr>
          <w:rFonts w:cs="Times New Roman"/>
          <w:sz w:val="28"/>
          <w:szCs w:val="28"/>
          <w:lang w:val="ru-RU"/>
        </w:rPr>
        <w:t>Таблица 20</w:t>
      </w:r>
      <w:r w:rsidR="00FE1BBC" w:rsidRPr="00B4298A">
        <w:rPr>
          <w:rFonts w:cs="Times New Roman"/>
          <w:sz w:val="28"/>
          <w:szCs w:val="28"/>
          <w:lang w:val="ru-RU"/>
        </w:rPr>
        <w:t xml:space="preserve"> - Прогнозируемый спрос на услуги социальной инфраструктуры на территории Цимлянского</w:t>
      </w:r>
      <w:r w:rsidR="00BB15B6" w:rsidRPr="00B4298A">
        <w:rPr>
          <w:rFonts w:cs="Times New Roman"/>
          <w:sz w:val="28"/>
          <w:szCs w:val="28"/>
          <w:lang w:val="ru-RU"/>
        </w:rPr>
        <w:t xml:space="preserve"> ТО</w:t>
      </w:r>
    </w:p>
    <w:p w14:paraId="4B9F907A" w14:textId="77777777" w:rsidR="00B4298A" w:rsidRPr="00BE3363" w:rsidRDefault="00B4298A" w:rsidP="00BE3363">
      <w:pPr>
        <w:pStyle w:val="a3"/>
        <w:ind w:left="0" w:right="-1" w:firstLine="710"/>
        <w:jc w:val="both"/>
        <w:rPr>
          <w:rFonts w:cs="Times New Roman"/>
          <w:b/>
          <w:sz w:val="28"/>
          <w:szCs w:val="28"/>
          <w:lang w:val="ru-RU"/>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4" w:type="dxa"/>
          <w:left w:w="84" w:type="dxa"/>
          <w:bottom w:w="84" w:type="dxa"/>
          <w:right w:w="84" w:type="dxa"/>
        </w:tblCellMar>
        <w:tblLook w:val="04A0" w:firstRow="1" w:lastRow="0" w:firstColumn="1" w:lastColumn="0" w:noHBand="0" w:noVBand="1"/>
      </w:tblPr>
      <w:tblGrid>
        <w:gridCol w:w="713"/>
        <w:gridCol w:w="4783"/>
        <w:gridCol w:w="1559"/>
        <w:gridCol w:w="3685"/>
        <w:gridCol w:w="1537"/>
        <w:gridCol w:w="1441"/>
        <w:gridCol w:w="1842"/>
      </w:tblGrid>
      <w:tr w:rsidR="00B4298A" w:rsidRPr="00B4298A" w14:paraId="4AB9729E" w14:textId="77777777" w:rsidTr="00B4298A">
        <w:tc>
          <w:tcPr>
            <w:tcW w:w="229" w:type="pct"/>
            <w:vMerge w:val="restart"/>
            <w:tcMar>
              <w:top w:w="0" w:type="dxa"/>
              <w:left w:w="108" w:type="dxa"/>
              <w:bottom w:w="0" w:type="dxa"/>
              <w:right w:w="108" w:type="dxa"/>
            </w:tcMar>
            <w:vAlign w:val="center"/>
            <w:hideMark/>
          </w:tcPr>
          <w:p w14:paraId="588F4A06"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w:t>
            </w:r>
            <w:proofErr w:type="gramStart"/>
            <w:r w:rsidRPr="00B4298A">
              <w:rPr>
                <w:rFonts w:ascii="Times New Roman" w:eastAsia="Times New Roman" w:hAnsi="Times New Roman" w:cs="Times New Roman"/>
                <w:sz w:val="24"/>
                <w:szCs w:val="24"/>
                <w:lang w:eastAsia="ru-RU"/>
              </w:rPr>
              <w:t>п</w:t>
            </w:r>
            <w:proofErr w:type="gramEnd"/>
            <w:r w:rsidRPr="00B4298A">
              <w:rPr>
                <w:rFonts w:ascii="Times New Roman" w:eastAsia="Times New Roman" w:hAnsi="Times New Roman" w:cs="Times New Roman"/>
                <w:sz w:val="24"/>
                <w:szCs w:val="24"/>
                <w:lang w:eastAsia="ru-RU"/>
              </w:rPr>
              <w:t>/п</w:t>
            </w:r>
          </w:p>
        </w:tc>
        <w:tc>
          <w:tcPr>
            <w:tcW w:w="1537" w:type="pct"/>
            <w:vMerge w:val="restart"/>
            <w:tcMar>
              <w:top w:w="0" w:type="dxa"/>
              <w:left w:w="108" w:type="dxa"/>
              <w:bottom w:w="0" w:type="dxa"/>
              <w:right w:w="108" w:type="dxa"/>
            </w:tcMar>
            <w:vAlign w:val="center"/>
            <w:hideMark/>
          </w:tcPr>
          <w:p w14:paraId="0C17A159"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Наименование</w:t>
            </w:r>
          </w:p>
        </w:tc>
        <w:tc>
          <w:tcPr>
            <w:tcW w:w="501" w:type="pct"/>
            <w:vMerge w:val="restart"/>
            <w:tcMar>
              <w:top w:w="0" w:type="dxa"/>
              <w:left w:w="108" w:type="dxa"/>
              <w:bottom w:w="0" w:type="dxa"/>
              <w:right w:w="108" w:type="dxa"/>
            </w:tcMar>
            <w:vAlign w:val="center"/>
            <w:hideMark/>
          </w:tcPr>
          <w:p w14:paraId="01958CA8" w14:textId="77777777" w:rsidR="003A2772"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Ед. </w:t>
            </w:r>
          </w:p>
          <w:p w14:paraId="6141BAC8" w14:textId="77777777" w:rsidR="00FE1BBC"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измере</w:t>
            </w:r>
            <w:r w:rsidR="00FE1BBC" w:rsidRPr="00B4298A">
              <w:rPr>
                <w:rFonts w:ascii="Times New Roman" w:eastAsia="Times New Roman" w:hAnsi="Times New Roman" w:cs="Times New Roman"/>
                <w:sz w:val="24"/>
                <w:szCs w:val="24"/>
                <w:lang w:eastAsia="ru-RU"/>
              </w:rPr>
              <w:t>ния</w:t>
            </w:r>
          </w:p>
        </w:tc>
        <w:tc>
          <w:tcPr>
            <w:tcW w:w="1184" w:type="pct"/>
            <w:vMerge w:val="restart"/>
            <w:tcMar>
              <w:top w:w="0" w:type="dxa"/>
              <w:left w:w="108" w:type="dxa"/>
              <w:bottom w:w="0" w:type="dxa"/>
              <w:right w:w="108" w:type="dxa"/>
            </w:tcMar>
            <w:vAlign w:val="center"/>
            <w:hideMark/>
          </w:tcPr>
          <w:p w14:paraId="31A77BE0"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Принятые нормативы </w:t>
            </w:r>
          </w:p>
        </w:tc>
        <w:tc>
          <w:tcPr>
            <w:tcW w:w="494" w:type="pct"/>
            <w:vMerge w:val="restart"/>
            <w:tcMar>
              <w:top w:w="0" w:type="dxa"/>
              <w:left w:w="108" w:type="dxa"/>
              <w:bottom w:w="0" w:type="dxa"/>
              <w:right w:w="108" w:type="dxa"/>
            </w:tcMar>
            <w:vAlign w:val="center"/>
            <w:hideMark/>
          </w:tcPr>
          <w:p w14:paraId="014810ED"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Нормативная потребность</w:t>
            </w:r>
          </w:p>
        </w:tc>
        <w:tc>
          <w:tcPr>
            <w:tcW w:w="1055" w:type="pct"/>
            <w:gridSpan w:val="2"/>
            <w:tcMar>
              <w:top w:w="0" w:type="dxa"/>
              <w:left w:w="108" w:type="dxa"/>
              <w:bottom w:w="0" w:type="dxa"/>
              <w:right w:w="108" w:type="dxa"/>
            </w:tcMar>
            <w:vAlign w:val="center"/>
            <w:hideMark/>
          </w:tcPr>
          <w:p w14:paraId="44BE11B0"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В том числе:</w:t>
            </w:r>
          </w:p>
        </w:tc>
      </w:tr>
      <w:tr w:rsidR="00B4298A" w:rsidRPr="00B4298A" w14:paraId="153F7CDF" w14:textId="77777777" w:rsidTr="00B4298A">
        <w:trPr>
          <w:trHeight w:val="93"/>
        </w:trPr>
        <w:tc>
          <w:tcPr>
            <w:tcW w:w="229" w:type="pct"/>
            <w:vMerge/>
            <w:vAlign w:val="center"/>
            <w:hideMark/>
          </w:tcPr>
          <w:p w14:paraId="476EE8FF" w14:textId="77777777" w:rsidR="00FE1BBC" w:rsidRPr="00B4298A" w:rsidRDefault="00FE1BBC" w:rsidP="00B4298A">
            <w:pPr>
              <w:spacing w:after="0" w:line="240" w:lineRule="exact"/>
              <w:rPr>
                <w:rFonts w:ascii="Times New Roman" w:eastAsia="Times New Roman" w:hAnsi="Times New Roman" w:cs="Times New Roman"/>
                <w:sz w:val="24"/>
                <w:szCs w:val="24"/>
                <w:lang w:eastAsia="ru-RU"/>
              </w:rPr>
            </w:pPr>
          </w:p>
        </w:tc>
        <w:tc>
          <w:tcPr>
            <w:tcW w:w="1537" w:type="pct"/>
            <w:vMerge/>
            <w:vAlign w:val="center"/>
            <w:hideMark/>
          </w:tcPr>
          <w:p w14:paraId="04ED5110" w14:textId="77777777" w:rsidR="00FE1BBC" w:rsidRPr="00B4298A" w:rsidRDefault="00FE1BBC" w:rsidP="00B4298A">
            <w:pPr>
              <w:spacing w:after="0" w:line="240" w:lineRule="exact"/>
              <w:rPr>
                <w:rFonts w:ascii="Times New Roman" w:eastAsia="Times New Roman" w:hAnsi="Times New Roman" w:cs="Times New Roman"/>
                <w:sz w:val="24"/>
                <w:szCs w:val="24"/>
                <w:lang w:eastAsia="ru-RU"/>
              </w:rPr>
            </w:pPr>
          </w:p>
        </w:tc>
        <w:tc>
          <w:tcPr>
            <w:tcW w:w="501" w:type="pct"/>
            <w:vMerge/>
            <w:vAlign w:val="center"/>
            <w:hideMark/>
          </w:tcPr>
          <w:p w14:paraId="1F4B7ECC" w14:textId="77777777" w:rsidR="00FE1BBC" w:rsidRPr="00B4298A" w:rsidRDefault="00FE1BBC" w:rsidP="00B4298A">
            <w:pPr>
              <w:spacing w:after="0" w:line="240" w:lineRule="exact"/>
              <w:rPr>
                <w:rFonts w:ascii="Times New Roman" w:eastAsia="Times New Roman" w:hAnsi="Times New Roman" w:cs="Times New Roman"/>
                <w:sz w:val="24"/>
                <w:szCs w:val="24"/>
                <w:lang w:eastAsia="ru-RU"/>
              </w:rPr>
            </w:pPr>
          </w:p>
        </w:tc>
        <w:tc>
          <w:tcPr>
            <w:tcW w:w="1184" w:type="pct"/>
            <w:vMerge/>
            <w:vAlign w:val="center"/>
            <w:hideMark/>
          </w:tcPr>
          <w:p w14:paraId="2E4C237D" w14:textId="77777777" w:rsidR="00FE1BBC" w:rsidRPr="00B4298A" w:rsidRDefault="00FE1BBC" w:rsidP="00B4298A">
            <w:pPr>
              <w:spacing w:after="0" w:line="240" w:lineRule="exact"/>
              <w:rPr>
                <w:rFonts w:ascii="Times New Roman" w:eastAsia="Times New Roman" w:hAnsi="Times New Roman" w:cs="Times New Roman"/>
                <w:sz w:val="24"/>
                <w:szCs w:val="24"/>
                <w:lang w:eastAsia="ru-RU"/>
              </w:rPr>
            </w:pPr>
          </w:p>
        </w:tc>
        <w:tc>
          <w:tcPr>
            <w:tcW w:w="494" w:type="pct"/>
            <w:vMerge/>
            <w:vAlign w:val="center"/>
            <w:hideMark/>
          </w:tcPr>
          <w:p w14:paraId="39FA41E9" w14:textId="77777777" w:rsidR="00FE1BBC" w:rsidRPr="00B4298A" w:rsidRDefault="00FE1BBC" w:rsidP="00B4298A">
            <w:pPr>
              <w:spacing w:after="0" w:line="240" w:lineRule="exact"/>
              <w:rPr>
                <w:rFonts w:ascii="Times New Roman" w:eastAsia="Times New Roman" w:hAnsi="Times New Roman" w:cs="Times New Roman"/>
                <w:sz w:val="24"/>
                <w:szCs w:val="24"/>
                <w:lang w:eastAsia="ru-RU"/>
              </w:rPr>
            </w:pPr>
          </w:p>
        </w:tc>
        <w:tc>
          <w:tcPr>
            <w:tcW w:w="463" w:type="pct"/>
            <w:tcMar>
              <w:top w:w="0" w:type="dxa"/>
              <w:left w:w="108" w:type="dxa"/>
              <w:bottom w:w="0" w:type="dxa"/>
              <w:right w:w="108" w:type="dxa"/>
            </w:tcMar>
            <w:vAlign w:val="center"/>
            <w:hideMark/>
          </w:tcPr>
          <w:p w14:paraId="50BF56C5"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Сохраняемая</w:t>
            </w:r>
          </w:p>
        </w:tc>
        <w:tc>
          <w:tcPr>
            <w:tcW w:w="592" w:type="pct"/>
            <w:tcMar>
              <w:top w:w="0" w:type="dxa"/>
              <w:left w:w="108" w:type="dxa"/>
              <w:bottom w:w="0" w:type="dxa"/>
              <w:right w:w="108" w:type="dxa"/>
            </w:tcMar>
            <w:vAlign w:val="center"/>
            <w:hideMark/>
          </w:tcPr>
          <w:p w14:paraId="57709636"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Требуется запроектировать</w:t>
            </w:r>
          </w:p>
        </w:tc>
      </w:tr>
      <w:tr w:rsidR="003A2772" w:rsidRPr="00B4298A" w14:paraId="66737B2A" w14:textId="77777777" w:rsidTr="00B4298A">
        <w:tc>
          <w:tcPr>
            <w:tcW w:w="5000" w:type="pct"/>
            <w:gridSpan w:val="7"/>
            <w:tcMar>
              <w:top w:w="0" w:type="dxa"/>
              <w:left w:w="108" w:type="dxa"/>
              <w:bottom w:w="0" w:type="dxa"/>
              <w:right w:w="108" w:type="dxa"/>
            </w:tcMar>
            <w:vAlign w:val="center"/>
          </w:tcPr>
          <w:p w14:paraId="3FA63607" w14:textId="77777777" w:rsidR="003A2772" w:rsidRPr="00B4298A" w:rsidRDefault="003A2772" w:rsidP="00B4298A">
            <w:pPr>
              <w:spacing w:after="0" w:line="240" w:lineRule="exact"/>
              <w:ind w:left="-58" w:right="-58"/>
              <w:jc w:val="center"/>
              <w:rPr>
                <w:rFonts w:ascii="Times New Roman" w:eastAsia="Times New Roman" w:hAnsi="Times New Roman" w:cs="Times New Roman"/>
                <w:bCs/>
                <w:sz w:val="24"/>
                <w:szCs w:val="24"/>
                <w:lang w:eastAsia="ru-RU"/>
              </w:rPr>
            </w:pPr>
            <w:proofErr w:type="spellStart"/>
            <w:r w:rsidRPr="00B4298A">
              <w:rPr>
                <w:rFonts w:ascii="Times New Roman" w:eastAsia="Times New Roman" w:hAnsi="Times New Roman" w:cs="Times New Roman"/>
                <w:bCs/>
                <w:sz w:val="24"/>
                <w:szCs w:val="24"/>
                <w:lang w:eastAsia="ru-RU"/>
              </w:rPr>
              <w:lastRenderedPageBreak/>
              <w:t>Цимлянский</w:t>
            </w:r>
            <w:proofErr w:type="spellEnd"/>
            <w:r w:rsidRPr="00B4298A">
              <w:rPr>
                <w:rFonts w:ascii="Times New Roman" w:eastAsia="Times New Roman" w:hAnsi="Times New Roman" w:cs="Times New Roman"/>
                <w:bCs/>
                <w:sz w:val="24"/>
                <w:szCs w:val="24"/>
                <w:lang w:eastAsia="ru-RU"/>
              </w:rPr>
              <w:t xml:space="preserve"> ТО</w:t>
            </w:r>
          </w:p>
        </w:tc>
      </w:tr>
      <w:tr w:rsidR="003A2772" w:rsidRPr="00B4298A" w14:paraId="428CF745" w14:textId="77777777" w:rsidTr="00B4298A">
        <w:tc>
          <w:tcPr>
            <w:tcW w:w="5000" w:type="pct"/>
            <w:gridSpan w:val="7"/>
            <w:tcMar>
              <w:top w:w="0" w:type="dxa"/>
              <w:left w:w="108" w:type="dxa"/>
              <w:bottom w:w="0" w:type="dxa"/>
              <w:right w:w="108" w:type="dxa"/>
            </w:tcMar>
            <w:vAlign w:val="center"/>
          </w:tcPr>
          <w:p w14:paraId="7748E52D" w14:textId="77777777" w:rsidR="003A2772" w:rsidRPr="00B4298A" w:rsidRDefault="003A2772" w:rsidP="00B4298A">
            <w:pPr>
              <w:spacing w:after="0" w:line="240" w:lineRule="exact"/>
              <w:ind w:left="-58" w:right="-58"/>
              <w:jc w:val="center"/>
              <w:rPr>
                <w:rFonts w:ascii="Times New Roman" w:eastAsia="Times New Roman" w:hAnsi="Times New Roman" w:cs="Times New Roman"/>
                <w:bCs/>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7B3E5AB2" w14:textId="77777777" w:rsidTr="00B4298A">
        <w:tc>
          <w:tcPr>
            <w:tcW w:w="229" w:type="pct"/>
            <w:tcMar>
              <w:top w:w="0" w:type="dxa"/>
              <w:left w:w="108" w:type="dxa"/>
              <w:bottom w:w="0" w:type="dxa"/>
              <w:right w:w="108" w:type="dxa"/>
            </w:tcMar>
            <w:vAlign w:val="center"/>
            <w:hideMark/>
          </w:tcPr>
          <w:p w14:paraId="34F6D8BA"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Mar>
              <w:top w:w="0" w:type="dxa"/>
              <w:left w:w="108" w:type="dxa"/>
              <w:bottom w:w="0" w:type="dxa"/>
              <w:right w:w="108" w:type="dxa"/>
            </w:tcMar>
            <w:vAlign w:val="center"/>
            <w:hideMark/>
          </w:tcPr>
          <w:p w14:paraId="7CE5160F"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Mar>
              <w:top w:w="0" w:type="dxa"/>
              <w:left w:w="108" w:type="dxa"/>
              <w:bottom w:w="0" w:type="dxa"/>
              <w:right w:w="108" w:type="dxa"/>
            </w:tcMar>
            <w:vAlign w:val="center"/>
            <w:hideMark/>
          </w:tcPr>
          <w:p w14:paraId="7B8C2A04"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Mar>
              <w:top w:w="0" w:type="dxa"/>
              <w:left w:w="108" w:type="dxa"/>
              <w:bottom w:w="0" w:type="dxa"/>
              <w:right w:w="108" w:type="dxa"/>
            </w:tcMar>
            <w:vAlign w:val="center"/>
          </w:tcPr>
          <w:p w14:paraId="4B34E34C"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4700C096"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92</w:t>
            </w:r>
          </w:p>
        </w:tc>
        <w:tc>
          <w:tcPr>
            <w:tcW w:w="463" w:type="pct"/>
            <w:tcMar>
              <w:top w:w="0" w:type="dxa"/>
              <w:left w:w="108" w:type="dxa"/>
              <w:bottom w:w="0" w:type="dxa"/>
              <w:right w:w="108" w:type="dxa"/>
            </w:tcMar>
            <w:vAlign w:val="center"/>
          </w:tcPr>
          <w:p w14:paraId="02E91C81"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115</w:t>
            </w:r>
          </w:p>
        </w:tc>
        <w:tc>
          <w:tcPr>
            <w:tcW w:w="592" w:type="pct"/>
            <w:tcMar>
              <w:top w:w="0" w:type="dxa"/>
              <w:left w:w="108" w:type="dxa"/>
              <w:bottom w:w="0" w:type="dxa"/>
              <w:right w:w="108" w:type="dxa"/>
            </w:tcMar>
            <w:vAlign w:val="center"/>
          </w:tcPr>
          <w:p w14:paraId="43F72474"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56AA95E9" w14:textId="77777777" w:rsidTr="00B4298A">
        <w:tc>
          <w:tcPr>
            <w:tcW w:w="229" w:type="pct"/>
            <w:tcMar>
              <w:top w:w="0" w:type="dxa"/>
              <w:left w:w="108" w:type="dxa"/>
              <w:bottom w:w="0" w:type="dxa"/>
              <w:right w:w="108" w:type="dxa"/>
            </w:tcMar>
            <w:vAlign w:val="center"/>
            <w:hideMark/>
          </w:tcPr>
          <w:p w14:paraId="222A465E"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Mar>
              <w:top w:w="0" w:type="dxa"/>
              <w:left w:w="108" w:type="dxa"/>
              <w:bottom w:w="0" w:type="dxa"/>
              <w:right w:w="108" w:type="dxa"/>
            </w:tcMar>
            <w:vAlign w:val="center"/>
            <w:hideMark/>
          </w:tcPr>
          <w:p w14:paraId="4ADA469C"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Mar>
              <w:top w:w="0" w:type="dxa"/>
              <w:left w:w="108" w:type="dxa"/>
              <w:bottom w:w="0" w:type="dxa"/>
              <w:right w:w="108" w:type="dxa"/>
            </w:tcMar>
            <w:vAlign w:val="center"/>
            <w:hideMark/>
          </w:tcPr>
          <w:p w14:paraId="32D3ACEF"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Mar>
              <w:top w:w="0" w:type="dxa"/>
              <w:left w:w="108" w:type="dxa"/>
              <w:bottom w:w="0" w:type="dxa"/>
              <w:right w:w="108" w:type="dxa"/>
            </w:tcMar>
            <w:vAlign w:val="center"/>
          </w:tcPr>
          <w:p w14:paraId="7D9E13A1"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3463FA48"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232</w:t>
            </w:r>
          </w:p>
        </w:tc>
        <w:tc>
          <w:tcPr>
            <w:tcW w:w="463" w:type="pct"/>
            <w:tcMar>
              <w:top w:w="0" w:type="dxa"/>
              <w:left w:w="108" w:type="dxa"/>
              <w:bottom w:w="0" w:type="dxa"/>
              <w:right w:w="108" w:type="dxa"/>
            </w:tcMar>
            <w:vAlign w:val="center"/>
          </w:tcPr>
          <w:p w14:paraId="7A855A1E"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439</w:t>
            </w:r>
          </w:p>
        </w:tc>
        <w:tc>
          <w:tcPr>
            <w:tcW w:w="592" w:type="pct"/>
            <w:tcMar>
              <w:top w:w="0" w:type="dxa"/>
              <w:left w:w="108" w:type="dxa"/>
              <w:bottom w:w="0" w:type="dxa"/>
              <w:right w:w="108" w:type="dxa"/>
            </w:tcMar>
            <w:vAlign w:val="center"/>
          </w:tcPr>
          <w:p w14:paraId="68DF396A"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5EE9129B" w14:textId="77777777" w:rsidTr="00B4298A">
        <w:trPr>
          <w:trHeight w:val="255"/>
        </w:trPr>
        <w:tc>
          <w:tcPr>
            <w:tcW w:w="229" w:type="pct"/>
            <w:tcMar>
              <w:top w:w="0" w:type="dxa"/>
              <w:left w:w="108" w:type="dxa"/>
              <w:bottom w:w="0" w:type="dxa"/>
              <w:right w:w="108" w:type="dxa"/>
            </w:tcMar>
            <w:vAlign w:val="center"/>
            <w:hideMark/>
          </w:tcPr>
          <w:p w14:paraId="6945F5E4"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Mar>
              <w:top w:w="0" w:type="dxa"/>
              <w:left w:w="108" w:type="dxa"/>
              <w:bottom w:w="0" w:type="dxa"/>
              <w:right w:w="108" w:type="dxa"/>
            </w:tcMar>
            <w:vAlign w:val="center"/>
            <w:hideMark/>
          </w:tcPr>
          <w:p w14:paraId="3BF71B66"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Mar>
              <w:top w:w="0" w:type="dxa"/>
              <w:left w:w="108" w:type="dxa"/>
              <w:bottom w:w="0" w:type="dxa"/>
              <w:right w:w="108" w:type="dxa"/>
            </w:tcMar>
            <w:vAlign w:val="center"/>
            <w:hideMark/>
          </w:tcPr>
          <w:p w14:paraId="11E2DD4B"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Mar>
              <w:top w:w="0" w:type="dxa"/>
              <w:left w:w="108" w:type="dxa"/>
              <w:bottom w:w="0" w:type="dxa"/>
              <w:right w:w="108" w:type="dxa"/>
            </w:tcMar>
            <w:vAlign w:val="center"/>
          </w:tcPr>
          <w:p w14:paraId="4750336E"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Mar>
              <w:top w:w="0" w:type="dxa"/>
              <w:left w:w="108" w:type="dxa"/>
              <w:bottom w:w="0" w:type="dxa"/>
              <w:right w:w="108" w:type="dxa"/>
            </w:tcMar>
            <w:vAlign w:val="center"/>
          </w:tcPr>
          <w:p w14:paraId="6AD1CABD"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274</w:t>
            </w:r>
          </w:p>
        </w:tc>
        <w:tc>
          <w:tcPr>
            <w:tcW w:w="463" w:type="pct"/>
            <w:tcMar>
              <w:top w:w="0" w:type="dxa"/>
              <w:left w:w="108" w:type="dxa"/>
              <w:bottom w:w="0" w:type="dxa"/>
              <w:right w:w="108" w:type="dxa"/>
            </w:tcMar>
            <w:vAlign w:val="center"/>
          </w:tcPr>
          <w:p w14:paraId="0D5BB551"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c>
          <w:tcPr>
            <w:tcW w:w="592" w:type="pct"/>
            <w:tcMar>
              <w:top w:w="0" w:type="dxa"/>
              <w:left w:w="108" w:type="dxa"/>
              <w:bottom w:w="0" w:type="dxa"/>
              <w:right w:w="108" w:type="dxa"/>
            </w:tcMar>
            <w:vAlign w:val="center"/>
          </w:tcPr>
          <w:p w14:paraId="12479342"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274</w:t>
            </w:r>
          </w:p>
        </w:tc>
      </w:tr>
      <w:tr w:rsidR="00FE1BBC" w:rsidRPr="00B4298A" w14:paraId="5B293E8A" w14:textId="77777777" w:rsidTr="00B4298A">
        <w:tc>
          <w:tcPr>
            <w:tcW w:w="5000" w:type="pct"/>
            <w:gridSpan w:val="7"/>
            <w:tcMar>
              <w:top w:w="0" w:type="dxa"/>
              <w:left w:w="108" w:type="dxa"/>
              <w:bottom w:w="0" w:type="dxa"/>
              <w:right w:w="108" w:type="dxa"/>
            </w:tcMar>
            <w:vAlign w:val="center"/>
            <w:hideMark/>
          </w:tcPr>
          <w:p w14:paraId="2E7BB706"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25904B12" w14:textId="77777777" w:rsidTr="00B4298A">
        <w:tc>
          <w:tcPr>
            <w:tcW w:w="229" w:type="pct"/>
            <w:tcMar>
              <w:top w:w="0" w:type="dxa"/>
              <w:left w:w="108" w:type="dxa"/>
              <w:bottom w:w="0" w:type="dxa"/>
              <w:right w:w="108" w:type="dxa"/>
            </w:tcMar>
            <w:vAlign w:val="center"/>
            <w:hideMark/>
          </w:tcPr>
          <w:p w14:paraId="58511A69" w14:textId="77777777" w:rsidR="00FE1BBC" w:rsidRPr="00B4298A" w:rsidRDefault="00FE1BBC"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Mar>
              <w:top w:w="0" w:type="dxa"/>
              <w:left w:w="108" w:type="dxa"/>
              <w:bottom w:w="0" w:type="dxa"/>
              <w:right w:w="108" w:type="dxa"/>
            </w:tcMar>
            <w:vAlign w:val="center"/>
          </w:tcPr>
          <w:p w14:paraId="3A6F05A9"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Участковая больница</w:t>
            </w:r>
          </w:p>
        </w:tc>
        <w:tc>
          <w:tcPr>
            <w:tcW w:w="501" w:type="pct"/>
            <w:tcMar>
              <w:top w:w="0" w:type="dxa"/>
              <w:left w:w="108" w:type="dxa"/>
              <w:bottom w:w="0" w:type="dxa"/>
              <w:right w:w="108" w:type="dxa"/>
            </w:tcMar>
            <w:vAlign w:val="center"/>
          </w:tcPr>
          <w:p w14:paraId="5039043A" w14:textId="77777777" w:rsidR="00FE1BBC" w:rsidRPr="00B4298A" w:rsidRDefault="00FE1BBC"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Mar>
              <w:top w:w="0" w:type="dxa"/>
              <w:left w:w="108" w:type="dxa"/>
              <w:bottom w:w="0" w:type="dxa"/>
              <w:right w:w="108" w:type="dxa"/>
            </w:tcMar>
            <w:vAlign w:val="center"/>
          </w:tcPr>
          <w:p w14:paraId="36640B20"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5-20 тыс. чел.</w:t>
            </w:r>
          </w:p>
        </w:tc>
        <w:tc>
          <w:tcPr>
            <w:tcW w:w="494" w:type="pct"/>
            <w:tcMar>
              <w:top w:w="0" w:type="dxa"/>
              <w:left w:w="108" w:type="dxa"/>
              <w:bottom w:w="0" w:type="dxa"/>
              <w:right w:w="0" w:type="dxa"/>
            </w:tcMar>
            <w:vAlign w:val="center"/>
          </w:tcPr>
          <w:p w14:paraId="370B8D3D" w14:textId="77777777" w:rsidR="00FE1BBC" w:rsidRPr="00B4298A" w:rsidRDefault="00FE1BBC"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Mar>
              <w:top w:w="0" w:type="dxa"/>
              <w:left w:w="108" w:type="dxa"/>
              <w:bottom w:w="0" w:type="dxa"/>
              <w:right w:w="108" w:type="dxa"/>
            </w:tcMar>
            <w:vAlign w:val="center"/>
          </w:tcPr>
          <w:p w14:paraId="513622FE" w14:textId="77777777" w:rsidR="00FE1BBC" w:rsidRPr="00B4298A" w:rsidRDefault="00FE1BBC"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Mar>
              <w:top w:w="0" w:type="dxa"/>
              <w:left w:w="108" w:type="dxa"/>
              <w:bottom w:w="0" w:type="dxa"/>
              <w:right w:w="108" w:type="dxa"/>
            </w:tcMar>
            <w:vAlign w:val="center"/>
          </w:tcPr>
          <w:p w14:paraId="24E94F34" w14:textId="77777777" w:rsidR="00FE1BBC" w:rsidRPr="00B4298A" w:rsidRDefault="00FE1BBC"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B4298A" w:rsidRPr="00B4298A" w14:paraId="67870545" w14:textId="77777777" w:rsidTr="00B4298A">
        <w:tc>
          <w:tcPr>
            <w:tcW w:w="229" w:type="pct"/>
            <w:tcMar>
              <w:top w:w="0" w:type="dxa"/>
              <w:left w:w="108" w:type="dxa"/>
              <w:bottom w:w="0" w:type="dxa"/>
              <w:right w:w="108" w:type="dxa"/>
            </w:tcMar>
            <w:vAlign w:val="center"/>
          </w:tcPr>
          <w:p w14:paraId="2B9CA877" w14:textId="77777777" w:rsidR="00FE1BBC" w:rsidRPr="00B4298A" w:rsidRDefault="00FE1BBC"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Mar>
              <w:top w:w="0" w:type="dxa"/>
              <w:left w:w="108" w:type="dxa"/>
              <w:bottom w:w="0" w:type="dxa"/>
              <w:right w:w="108" w:type="dxa"/>
            </w:tcMar>
            <w:vAlign w:val="center"/>
          </w:tcPr>
          <w:p w14:paraId="33F7962D"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Фельдшерские и фельдшерско-акушерские пункты</w:t>
            </w:r>
          </w:p>
        </w:tc>
        <w:tc>
          <w:tcPr>
            <w:tcW w:w="501" w:type="pct"/>
            <w:tcMar>
              <w:top w:w="0" w:type="dxa"/>
              <w:left w:w="108" w:type="dxa"/>
              <w:bottom w:w="0" w:type="dxa"/>
              <w:right w:w="108" w:type="dxa"/>
            </w:tcMar>
            <w:vAlign w:val="center"/>
          </w:tcPr>
          <w:p w14:paraId="3C4917FC" w14:textId="77777777" w:rsidR="00FE1BBC" w:rsidRPr="00B4298A" w:rsidRDefault="00FE1BBC"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Mar>
              <w:top w:w="0" w:type="dxa"/>
              <w:left w:w="108" w:type="dxa"/>
              <w:bottom w:w="0" w:type="dxa"/>
              <w:right w:w="108" w:type="dxa"/>
            </w:tcMar>
            <w:vAlign w:val="center"/>
          </w:tcPr>
          <w:p w14:paraId="5B29FE01"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По заданию на проектирование</w:t>
            </w:r>
          </w:p>
        </w:tc>
        <w:tc>
          <w:tcPr>
            <w:tcW w:w="494" w:type="pct"/>
            <w:tcMar>
              <w:top w:w="0" w:type="dxa"/>
              <w:left w:w="108" w:type="dxa"/>
              <w:bottom w:w="0" w:type="dxa"/>
              <w:right w:w="0" w:type="dxa"/>
            </w:tcMar>
            <w:vAlign w:val="center"/>
          </w:tcPr>
          <w:p w14:paraId="750255EF" w14:textId="77777777" w:rsidR="00FE1BBC" w:rsidRPr="00B4298A" w:rsidRDefault="00FE1BBC"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2</w:t>
            </w:r>
          </w:p>
        </w:tc>
        <w:tc>
          <w:tcPr>
            <w:tcW w:w="463" w:type="pct"/>
            <w:tcMar>
              <w:top w:w="0" w:type="dxa"/>
              <w:left w:w="108" w:type="dxa"/>
              <w:bottom w:w="0" w:type="dxa"/>
              <w:right w:w="108" w:type="dxa"/>
            </w:tcMar>
            <w:vAlign w:val="center"/>
          </w:tcPr>
          <w:p w14:paraId="75A7AF67" w14:textId="77777777" w:rsidR="00FE1BBC" w:rsidRPr="00B4298A" w:rsidRDefault="00FE1BBC"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2</w:t>
            </w:r>
          </w:p>
        </w:tc>
        <w:tc>
          <w:tcPr>
            <w:tcW w:w="592" w:type="pct"/>
            <w:tcMar>
              <w:top w:w="0" w:type="dxa"/>
              <w:left w:w="108" w:type="dxa"/>
              <w:bottom w:w="0" w:type="dxa"/>
              <w:right w:w="108" w:type="dxa"/>
            </w:tcMar>
            <w:vAlign w:val="center"/>
          </w:tcPr>
          <w:p w14:paraId="3D00ECBE" w14:textId="77777777" w:rsidR="00FE1BBC" w:rsidRPr="00B4298A" w:rsidRDefault="00FE1BBC"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FE1BBC" w:rsidRPr="00B4298A" w14:paraId="19866F64" w14:textId="77777777" w:rsidTr="00B4298A">
        <w:tc>
          <w:tcPr>
            <w:tcW w:w="5000" w:type="pct"/>
            <w:gridSpan w:val="7"/>
            <w:tcMar>
              <w:top w:w="0" w:type="dxa"/>
              <w:left w:w="108" w:type="dxa"/>
              <w:bottom w:w="0" w:type="dxa"/>
              <w:right w:w="108" w:type="dxa"/>
            </w:tcMar>
            <w:vAlign w:val="center"/>
            <w:hideMark/>
          </w:tcPr>
          <w:p w14:paraId="41E21683"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3AAFA9B2" w14:textId="77777777" w:rsidTr="00B4298A">
        <w:trPr>
          <w:trHeight w:val="120"/>
        </w:trPr>
        <w:tc>
          <w:tcPr>
            <w:tcW w:w="229" w:type="pct"/>
            <w:tcMar>
              <w:top w:w="0" w:type="dxa"/>
              <w:left w:w="108" w:type="dxa"/>
              <w:bottom w:w="0" w:type="dxa"/>
              <w:right w:w="108" w:type="dxa"/>
            </w:tcMar>
            <w:vAlign w:val="center"/>
            <w:hideMark/>
          </w:tcPr>
          <w:p w14:paraId="556C13F6"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Mar>
              <w:top w:w="0" w:type="dxa"/>
              <w:left w:w="108" w:type="dxa"/>
              <w:bottom w:w="0" w:type="dxa"/>
              <w:right w:w="108" w:type="dxa"/>
            </w:tcMar>
            <w:vAlign w:val="center"/>
          </w:tcPr>
          <w:p w14:paraId="2E46ACE5"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Mar>
              <w:top w:w="0" w:type="dxa"/>
              <w:left w:w="108" w:type="dxa"/>
              <w:bottom w:w="0" w:type="dxa"/>
              <w:right w:w="108" w:type="dxa"/>
            </w:tcMar>
            <w:vAlign w:val="center"/>
          </w:tcPr>
          <w:p w14:paraId="68638F93"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Mar>
              <w:top w:w="0" w:type="dxa"/>
              <w:left w:w="108" w:type="dxa"/>
              <w:bottom w:w="0" w:type="dxa"/>
              <w:right w:w="108" w:type="dxa"/>
            </w:tcMar>
            <w:vAlign w:val="center"/>
          </w:tcPr>
          <w:p w14:paraId="4E87F80E"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51442260" w14:textId="77777777" w:rsidR="00FE1BBC"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Mar>
              <w:top w:w="0" w:type="dxa"/>
              <w:left w:w="108" w:type="dxa"/>
              <w:bottom w:w="0" w:type="dxa"/>
              <w:right w:w="108" w:type="dxa"/>
            </w:tcMar>
            <w:vAlign w:val="center"/>
          </w:tcPr>
          <w:p w14:paraId="3DE7AF4A" w14:textId="77777777" w:rsidR="00FE1BBC"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592" w:type="pct"/>
            <w:tcMar>
              <w:top w:w="0" w:type="dxa"/>
              <w:left w:w="108" w:type="dxa"/>
              <w:bottom w:w="0" w:type="dxa"/>
              <w:right w:w="108" w:type="dxa"/>
            </w:tcMar>
            <w:vAlign w:val="center"/>
          </w:tcPr>
          <w:p w14:paraId="7C3C91BB"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B4298A" w:rsidRPr="00B4298A" w14:paraId="1D8AA4FE" w14:textId="77777777" w:rsidTr="00B4298A">
        <w:trPr>
          <w:trHeight w:val="120"/>
        </w:trPr>
        <w:tc>
          <w:tcPr>
            <w:tcW w:w="229" w:type="pct"/>
            <w:tcMar>
              <w:top w:w="0" w:type="dxa"/>
              <w:left w:w="108" w:type="dxa"/>
              <w:bottom w:w="0" w:type="dxa"/>
              <w:right w:w="108" w:type="dxa"/>
            </w:tcMar>
            <w:vAlign w:val="center"/>
          </w:tcPr>
          <w:p w14:paraId="000DE7C3"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Mar>
              <w:top w:w="0" w:type="dxa"/>
              <w:left w:w="108" w:type="dxa"/>
              <w:bottom w:w="0" w:type="dxa"/>
              <w:right w:w="108" w:type="dxa"/>
            </w:tcMar>
            <w:vAlign w:val="center"/>
          </w:tcPr>
          <w:p w14:paraId="3080CC01"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Mar>
              <w:top w:w="0" w:type="dxa"/>
              <w:left w:w="108" w:type="dxa"/>
              <w:bottom w:w="0" w:type="dxa"/>
              <w:right w:w="108" w:type="dxa"/>
            </w:tcMar>
            <w:vAlign w:val="center"/>
          </w:tcPr>
          <w:p w14:paraId="581F03A0"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Mar>
              <w:top w:w="0" w:type="dxa"/>
              <w:left w:w="108" w:type="dxa"/>
              <w:bottom w:w="0" w:type="dxa"/>
              <w:right w:w="108" w:type="dxa"/>
            </w:tcMar>
            <w:vAlign w:val="center"/>
          </w:tcPr>
          <w:p w14:paraId="38DB009E" w14:textId="77777777" w:rsidR="00FE1BBC" w:rsidRPr="00B4298A" w:rsidRDefault="00FE1BBC"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Mar>
              <w:top w:w="0" w:type="dxa"/>
              <w:left w:w="108" w:type="dxa"/>
              <w:bottom w:w="0" w:type="dxa"/>
              <w:right w:w="108" w:type="dxa"/>
            </w:tcMar>
            <w:vAlign w:val="center"/>
          </w:tcPr>
          <w:p w14:paraId="44B39207"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Mar>
              <w:top w:w="0" w:type="dxa"/>
              <w:left w:w="108" w:type="dxa"/>
              <w:bottom w:w="0" w:type="dxa"/>
              <w:right w:w="108" w:type="dxa"/>
            </w:tcMar>
            <w:vAlign w:val="center"/>
          </w:tcPr>
          <w:p w14:paraId="37F5EE36"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Mar>
              <w:top w:w="0" w:type="dxa"/>
              <w:left w:w="108" w:type="dxa"/>
              <w:bottom w:w="0" w:type="dxa"/>
              <w:right w:w="108" w:type="dxa"/>
            </w:tcMar>
            <w:vAlign w:val="center"/>
          </w:tcPr>
          <w:p w14:paraId="70C05505"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FE1BBC" w:rsidRPr="00B4298A" w14:paraId="70DC9701" w14:textId="77777777" w:rsidTr="00B4298A">
        <w:tc>
          <w:tcPr>
            <w:tcW w:w="5000" w:type="pct"/>
            <w:gridSpan w:val="7"/>
            <w:tcMar>
              <w:top w:w="0" w:type="dxa"/>
              <w:left w:w="108" w:type="dxa"/>
              <w:bottom w:w="0" w:type="dxa"/>
              <w:right w:w="108" w:type="dxa"/>
            </w:tcMar>
            <w:vAlign w:val="center"/>
            <w:hideMark/>
          </w:tcPr>
          <w:p w14:paraId="6AE867A2"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7B692AD2" w14:textId="77777777" w:rsidTr="00B4298A">
        <w:tc>
          <w:tcPr>
            <w:tcW w:w="229" w:type="pct"/>
            <w:tcMar>
              <w:top w:w="0" w:type="dxa"/>
              <w:left w:w="108" w:type="dxa"/>
              <w:bottom w:w="0" w:type="dxa"/>
              <w:right w:w="108" w:type="dxa"/>
            </w:tcMar>
            <w:vAlign w:val="center"/>
          </w:tcPr>
          <w:p w14:paraId="5999E398"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Mar>
              <w:top w:w="0" w:type="dxa"/>
              <w:left w:w="108" w:type="dxa"/>
              <w:bottom w:w="0" w:type="dxa"/>
              <w:right w:w="108" w:type="dxa"/>
            </w:tcMar>
            <w:vAlign w:val="center"/>
          </w:tcPr>
          <w:p w14:paraId="7FBD1D26" w14:textId="77777777" w:rsidR="00FE1BBC" w:rsidRPr="00B4298A" w:rsidRDefault="00FE1BB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Mar>
              <w:top w:w="0" w:type="dxa"/>
              <w:left w:w="108" w:type="dxa"/>
              <w:bottom w:w="0" w:type="dxa"/>
              <w:right w:w="108" w:type="dxa"/>
            </w:tcMar>
            <w:vAlign w:val="center"/>
          </w:tcPr>
          <w:p w14:paraId="15144054" w14:textId="77777777" w:rsidR="00FE1BBC" w:rsidRPr="00B4298A" w:rsidRDefault="00FE1BB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Mar>
              <w:top w:w="0" w:type="dxa"/>
              <w:left w:w="108" w:type="dxa"/>
              <w:bottom w:w="0" w:type="dxa"/>
              <w:right w:w="108" w:type="dxa"/>
            </w:tcMar>
            <w:vAlign w:val="center"/>
          </w:tcPr>
          <w:p w14:paraId="44F4A45E" w14:textId="77777777" w:rsidR="00FE1BBC" w:rsidRPr="00B4298A" w:rsidRDefault="00276B6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7852796B"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166</w:t>
            </w:r>
          </w:p>
        </w:tc>
        <w:tc>
          <w:tcPr>
            <w:tcW w:w="463" w:type="pct"/>
            <w:tcMar>
              <w:top w:w="0" w:type="dxa"/>
              <w:left w:w="108" w:type="dxa"/>
              <w:bottom w:w="0" w:type="dxa"/>
              <w:right w:w="108" w:type="dxa"/>
            </w:tcMar>
            <w:vAlign w:val="center"/>
          </w:tcPr>
          <w:p w14:paraId="0F0904D2"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Mar>
              <w:top w:w="0" w:type="dxa"/>
              <w:left w:w="108" w:type="dxa"/>
              <w:bottom w:w="0" w:type="dxa"/>
              <w:right w:w="108" w:type="dxa"/>
            </w:tcMar>
            <w:vAlign w:val="center"/>
          </w:tcPr>
          <w:p w14:paraId="680AA502"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166</w:t>
            </w:r>
          </w:p>
        </w:tc>
      </w:tr>
      <w:tr w:rsidR="00B4298A" w:rsidRPr="00B4298A" w14:paraId="75070F8C" w14:textId="77777777" w:rsidTr="00B4298A">
        <w:tc>
          <w:tcPr>
            <w:tcW w:w="229" w:type="pct"/>
            <w:tcMar>
              <w:top w:w="0" w:type="dxa"/>
              <w:left w:w="108" w:type="dxa"/>
              <w:bottom w:w="0" w:type="dxa"/>
              <w:right w:w="108" w:type="dxa"/>
            </w:tcMar>
            <w:vAlign w:val="center"/>
          </w:tcPr>
          <w:p w14:paraId="0C9CA61D"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Mar>
              <w:top w:w="0" w:type="dxa"/>
              <w:left w:w="108" w:type="dxa"/>
              <w:bottom w:w="0" w:type="dxa"/>
              <w:right w:w="108" w:type="dxa"/>
            </w:tcMar>
            <w:vAlign w:val="center"/>
          </w:tcPr>
          <w:p w14:paraId="709D68B2" w14:textId="77777777" w:rsidR="00FE1BBC" w:rsidRPr="00B4298A" w:rsidRDefault="00FE1BB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Mar>
              <w:top w:w="0" w:type="dxa"/>
              <w:left w:w="108" w:type="dxa"/>
              <w:bottom w:w="0" w:type="dxa"/>
              <w:right w:w="108" w:type="dxa"/>
            </w:tcMar>
            <w:vAlign w:val="center"/>
          </w:tcPr>
          <w:p w14:paraId="61C65D69" w14:textId="77777777" w:rsidR="00FE1BBC" w:rsidRPr="00B4298A" w:rsidRDefault="00FE1BBC"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Mar>
              <w:top w:w="0" w:type="dxa"/>
              <w:left w:w="108" w:type="dxa"/>
              <w:bottom w:w="0" w:type="dxa"/>
              <w:right w:w="108" w:type="dxa"/>
            </w:tcMar>
            <w:vAlign w:val="center"/>
          </w:tcPr>
          <w:p w14:paraId="11FA82F4" w14:textId="77777777" w:rsidR="00FE1BBC" w:rsidRPr="00B4298A" w:rsidRDefault="00FE1BB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527E7D24"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35</w:t>
            </w:r>
          </w:p>
        </w:tc>
        <w:tc>
          <w:tcPr>
            <w:tcW w:w="463" w:type="pct"/>
            <w:tcMar>
              <w:top w:w="0" w:type="dxa"/>
              <w:left w:w="108" w:type="dxa"/>
              <w:bottom w:w="0" w:type="dxa"/>
              <w:right w:w="108" w:type="dxa"/>
            </w:tcMar>
            <w:vAlign w:val="center"/>
          </w:tcPr>
          <w:p w14:paraId="5993B840"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Mar>
              <w:top w:w="0" w:type="dxa"/>
              <w:left w:w="108" w:type="dxa"/>
              <w:bottom w:w="0" w:type="dxa"/>
              <w:right w:w="108" w:type="dxa"/>
            </w:tcMar>
            <w:vAlign w:val="center"/>
          </w:tcPr>
          <w:p w14:paraId="131057DA"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35</w:t>
            </w:r>
          </w:p>
        </w:tc>
      </w:tr>
      <w:tr w:rsidR="00B4298A" w:rsidRPr="00B4298A" w14:paraId="4B028705" w14:textId="77777777" w:rsidTr="00B4298A">
        <w:tc>
          <w:tcPr>
            <w:tcW w:w="229" w:type="pct"/>
            <w:tcMar>
              <w:top w:w="0" w:type="dxa"/>
              <w:left w:w="108" w:type="dxa"/>
              <w:bottom w:w="0" w:type="dxa"/>
              <w:right w:w="108" w:type="dxa"/>
            </w:tcMar>
            <w:vAlign w:val="center"/>
          </w:tcPr>
          <w:p w14:paraId="2AEC6765"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Mar>
              <w:top w:w="0" w:type="dxa"/>
              <w:left w:w="108" w:type="dxa"/>
              <w:bottom w:w="0" w:type="dxa"/>
              <w:right w:w="108" w:type="dxa"/>
            </w:tcMar>
            <w:vAlign w:val="center"/>
          </w:tcPr>
          <w:p w14:paraId="4A475925" w14:textId="77777777" w:rsidR="00FE1BBC" w:rsidRPr="00B4298A" w:rsidRDefault="00FE1BB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Mar>
              <w:top w:w="0" w:type="dxa"/>
              <w:left w:w="108" w:type="dxa"/>
              <w:bottom w:w="0" w:type="dxa"/>
              <w:right w:w="108" w:type="dxa"/>
            </w:tcMar>
            <w:vAlign w:val="center"/>
          </w:tcPr>
          <w:p w14:paraId="2E33B6E9" w14:textId="77777777" w:rsidR="00FE1BBC" w:rsidRPr="00B4298A" w:rsidRDefault="00FE1BB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Mar>
              <w:top w:w="0" w:type="dxa"/>
              <w:left w:w="108" w:type="dxa"/>
              <w:bottom w:w="0" w:type="dxa"/>
              <w:right w:w="108" w:type="dxa"/>
            </w:tcMar>
            <w:vAlign w:val="center"/>
          </w:tcPr>
          <w:p w14:paraId="10FCD3A7" w14:textId="77777777" w:rsidR="00FE1BBC" w:rsidRPr="00B4298A" w:rsidRDefault="00FE1BB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4E505A53"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1,24</w:t>
            </w:r>
          </w:p>
        </w:tc>
        <w:tc>
          <w:tcPr>
            <w:tcW w:w="463" w:type="pct"/>
            <w:tcMar>
              <w:top w:w="0" w:type="dxa"/>
              <w:left w:w="108" w:type="dxa"/>
              <w:bottom w:w="0" w:type="dxa"/>
              <w:right w:w="108" w:type="dxa"/>
            </w:tcMar>
            <w:vAlign w:val="center"/>
          </w:tcPr>
          <w:p w14:paraId="7BA605E1"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Mar>
              <w:top w:w="0" w:type="dxa"/>
              <w:left w:w="108" w:type="dxa"/>
              <w:bottom w:w="0" w:type="dxa"/>
              <w:right w:w="108" w:type="dxa"/>
            </w:tcMar>
            <w:vAlign w:val="center"/>
          </w:tcPr>
          <w:p w14:paraId="2B3C7FE0"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1,24</w:t>
            </w:r>
          </w:p>
        </w:tc>
      </w:tr>
      <w:tr w:rsidR="00B4298A" w:rsidRPr="00B4298A" w14:paraId="167A4435" w14:textId="77777777" w:rsidTr="00B4298A">
        <w:tc>
          <w:tcPr>
            <w:tcW w:w="229" w:type="pct"/>
            <w:tcMar>
              <w:top w:w="0" w:type="dxa"/>
              <w:left w:w="108" w:type="dxa"/>
              <w:bottom w:w="0" w:type="dxa"/>
              <w:right w:w="108" w:type="dxa"/>
            </w:tcMar>
            <w:vAlign w:val="center"/>
          </w:tcPr>
          <w:p w14:paraId="3B02B211" w14:textId="77777777" w:rsidR="00FE1BBC" w:rsidRPr="00B4298A" w:rsidRDefault="00E75EFF"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Mar>
              <w:top w:w="0" w:type="dxa"/>
              <w:left w:w="108" w:type="dxa"/>
              <w:bottom w:w="0" w:type="dxa"/>
              <w:right w:w="108" w:type="dxa"/>
            </w:tcMar>
            <w:vAlign w:val="center"/>
          </w:tcPr>
          <w:p w14:paraId="71761B8D" w14:textId="77777777" w:rsidR="00FE1BBC" w:rsidRPr="00B4298A" w:rsidRDefault="00E75EFF"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Mar>
              <w:top w:w="0" w:type="dxa"/>
              <w:left w:w="108" w:type="dxa"/>
              <w:bottom w:w="0" w:type="dxa"/>
              <w:right w:w="108" w:type="dxa"/>
            </w:tcMar>
            <w:vAlign w:val="center"/>
          </w:tcPr>
          <w:p w14:paraId="5B0BE735" w14:textId="77777777" w:rsidR="00FE1BBC" w:rsidRPr="00B4298A" w:rsidRDefault="00FE1BB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Mar>
              <w:top w:w="0" w:type="dxa"/>
              <w:left w:w="108" w:type="dxa"/>
              <w:bottom w:w="0" w:type="dxa"/>
              <w:right w:w="108" w:type="dxa"/>
            </w:tcMar>
            <w:vAlign w:val="center"/>
          </w:tcPr>
          <w:p w14:paraId="72B1C72C" w14:textId="77777777" w:rsidR="00FE1BBC" w:rsidRPr="00B4298A" w:rsidRDefault="00FE1BBC"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2932EAE8"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106,14</w:t>
            </w:r>
          </w:p>
        </w:tc>
        <w:tc>
          <w:tcPr>
            <w:tcW w:w="463" w:type="pct"/>
            <w:tcMar>
              <w:top w:w="0" w:type="dxa"/>
              <w:left w:w="108" w:type="dxa"/>
              <w:bottom w:w="0" w:type="dxa"/>
              <w:right w:w="108" w:type="dxa"/>
            </w:tcMar>
            <w:vAlign w:val="center"/>
          </w:tcPr>
          <w:p w14:paraId="216A8CF1"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Mar>
              <w:top w:w="0" w:type="dxa"/>
              <w:left w:w="108" w:type="dxa"/>
              <w:bottom w:w="0" w:type="dxa"/>
              <w:right w:w="108" w:type="dxa"/>
            </w:tcMar>
            <w:vAlign w:val="center"/>
          </w:tcPr>
          <w:p w14:paraId="0FADB80B" w14:textId="77777777" w:rsidR="00FE1BBC" w:rsidRPr="00B4298A" w:rsidRDefault="00FE1BBC"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106,14</w:t>
            </w:r>
          </w:p>
        </w:tc>
      </w:tr>
      <w:tr w:rsidR="003A2772" w:rsidRPr="00B4298A" w14:paraId="2956228C" w14:textId="77777777" w:rsidTr="00B4298A">
        <w:tc>
          <w:tcPr>
            <w:tcW w:w="5000" w:type="pct"/>
            <w:gridSpan w:val="7"/>
            <w:tcMar>
              <w:top w:w="0" w:type="dxa"/>
              <w:left w:w="108" w:type="dxa"/>
              <w:bottom w:w="0" w:type="dxa"/>
              <w:right w:w="108" w:type="dxa"/>
            </w:tcMar>
            <w:vAlign w:val="center"/>
          </w:tcPr>
          <w:p w14:paraId="6B97604C"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п. </w:t>
            </w:r>
            <w:proofErr w:type="spellStart"/>
            <w:r w:rsidRPr="00B4298A">
              <w:rPr>
                <w:rFonts w:ascii="Times New Roman" w:eastAsia="Times New Roman" w:hAnsi="Times New Roman" w:cs="Times New Roman"/>
                <w:sz w:val="24"/>
                <w:szCs w:val="24"/>
                <w:lang w:eastAsia="ru-RU"/>
              </w:rPr>
              <w:t>Цимлянский</w:t>
            </w:r>
            <w:proofErr w:type="spellEnd"/>
          </w:p>
        </w:tc>
      </w:tr>
      <w:tr w:rsidR="003A2772" w:rsidRPr="00B4298A" w14:paraId="60B3939A" w14:textId="77777777" w:rsidTr="00B4298A">
        <w:tc>
          <w:tcPr>
            <w:tcW w:w="5000" w:type="pct"/>
            <w:gridSpan w:val="7"/>
            <w:tcMar>
              <w:top w:w="0" w:type="dxa"/>
              <w:left w:w="108" w:type="dxa"/>
              <w:bottom w:w="0" w:type="dxa"/>
              <w:right w:w="108" w:type="dxa"/>
            </w:tcMar>
            <w:vAlign w:val="center"/>
            <w:hideMark/>
          </w:tcPr>
          <w:p w14:paraId="68780DBA"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образования</w:t>
            </w:r>
          </w:p>
        </w:tc>
      </w:tr>
      <w:tr w:rsidR="00B4298A" w:rsidRPr="00B4298A" w14:paraId="5451D044" w14:textId="77777777" w:rsidTr="00B4298A">
        <w:tc>
          <w:tcPr>
            <w:tcW w:w="229" w:type="pct"/>
            <w:tcMar>
              <w:top w:w="0" w:type="dxa"/>
              <w:left w:w="108" w:type="dxa"/>
              <w:bottom w:w="0" w:type="dxa"/>
              <w:right w:w="108" w:type="dxa"/>
            </w:tcMar>
            <w:vAlign w:val="center"/>
            <w:hideMark/>
          </w:tcPr>
          <w:p w14:paraId="64325E86"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Mar>
              <w:top w:w="0" w:type="dxa"/>
              <w:left w:w="108" w:type="dxa"/>
              <w:bottom w:w="0" w:type="dxa"/>
              <w:right w:w="108" w:type="dxa"/>
            </w:tcMar>
            <w:vAlign w:val="center"/>
            <w:hideMark/>
          </w:tcPr>
          <w:p w14:paraId="7B6123E0"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Дошкольные образовательные организации</w:t>
            </w:r>
          </w:p>
        </w:tc>
        <w:tc>
          <w:tcPr>
            <w:tcW w:w="501" w:type="pct"/>
            <w:tcMar>
              <w:top w:w="0" w:type="dxa"/>
              <w:left w:w="108" w:type="dxa"/>
              <w:bottom w:w="0" w:type="dxa"/>
              <w:right w:w="108" w:type="dxa"/>
            </w:tcMar>
            <w:vAlign w:val="center"/>
            <w:hideMark/>
          </w:tcPr>
          <w:p w14:paraId="58AA497A"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Mar>
              <w:top w:w="0" w:type="dxa"/>
              <w:left w:w="108" w:type="dxa"/>
              <w:bottom w:w="0" w:type="dxa"/>
              <w:right w:w="108" w:type="dxa"/>
            </w:tcMar>
            <w:vAlign w:val="center"/>
          </w:tcPr>
          <w:p w14:paraId="17D1A5F7"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52 места в расчете на 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60D8A3A2" w14:textId="77777777" w:rsidR="003A2772" w:rsidRPr="00B4298A" w:rsidRDefault="003A2772"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70</w:t>
            </w:r>
          </w:p>
        </w:tc>
        <w:tc>
          <w:tcPr>
            <w:tcW w:w="463" w:type="pct"/>
            <w:tcMar>
              <w:top w:w="0" w:type="dxa"/>
              <w:left w:w="108" w:type="dxa"/>
              <w:bottom w:w="0" w:type="dxa"/>
              <w:right w:w="108" w:type="dxa"/>
            </w:tcMar>
            <w:vAlign w:val="center"/>
          </w:tcPr>
          <w:p w14:paraId="720A72D0" w14:textId="77777777" w:rsidR="003A2772" w:rsidRPr="00B4298A" w:rsidRDefault="00666A3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115</w:t>
            </w:r>
          </w:p>
        </w:tc>
        <w:tc>
          <w:tcPr>
            <w:tcW w:w="592" w:type="pct"/>
            <w:tcMar>
              <w:top w:w="0" w:type="dxa"/>
              <w:left w:w="108" w:type="dxa"/>
              <w:bottom w:w="0" w:type="dxa"/>
              <w:right w:w="108" w:type="dxa"/>
            </w:tcMar>
            <w:vAlign w:val="center"/>
          </w:tcPr>
          <w:p w14:paraId="15E38429" w14:textId="77777777" w:rsidR="003A2772" w:rsidRPr="00B4298A" w:rsidRDefault="00666A3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7E1E71DB" w14:textId="77777777" w:rsidTr="00B4298A">
        <w:tc>
          <w:tcPr>
            <w:tcW w:w="229" w:type="pct"/>
            <w:tcMar>
              <w:top w:w="0" w:type="dxa"/>
              <w:left w:w="108" w:type="dxa"/>
              <w:bottom w:w="0" w:type="dxa"/>
              <w:right w:w="108" w:type="dxa"/>
            </w:tcMar>
            <w:vAlign w:val="center"/>
            <w:hideMark/>
          </w:tcPr>
          <w:p w14:paraId="61AFA375"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Mar>
              <w:top w:w="0" w:type="dxa"/>
              <w:left w:w="108" w:type="dxa"/>
              <w:bottom w:w="0" w:type="dxa"/>
              <w:right w:w="108" w:type="dxa"/>
            </w:tcMar>
            <w:vAlign w:val="center"/>
            <w:hideMark/>
          </w:tcPr>
          <w:p w14:paraId="2A1EA8C8"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Общеобразовательные организации</w:t>
            </w:r>
          </w:p>
        </w:tc>
        <w:tc>
          <w:tcPr>
            <w:tcW w:w="501" w:type="pct"/>
            <w:tcMar>
              <w:top w:w="0" w:type="dxa"/>
              <w:left w:w="108" w:type="dxa"/>
              <w:bottom w:w="0" w:type="dxa"/>
              <w:right w:w="108" w:type="dxa"/>
            </w:tcMar>
            <w:vAlign w:val="center"/>
            <w:hideMark/>
          </w:tcPr>
          <w:p w14:paraId="753DBBFF"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Mar>
              <w:top w:w="0" w:type="dxa"/>
              <w:left w:w="108" w:type="dxa"/>
              <w:bottom w:w="0" w:type="dxa"/>
              <w:right w:w="108" w:type="dxa"/>
            </w:tcMar>
            <w:vAlign w:val="center"/>
          </w:tcPr>
          <w:p w14:paraId="5C622071"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131 место в расчете на 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3B83842A" w14:textId="77777777" w:rsidR="003A2772" w:rsidRPr="00B4298A" w:rsidRDefault="00666A3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176</w:t>
            </w:r>
          </w:p>
        </w:tc>
        <w:tc>
          <w:tcPr>
            <w:tcW w:w="463" w:type="pct"/>
            <w:tcMar>
              <w:top w:w="0" w:type="dxa"/>
              <w:left w:w="108" w:type="dxa"/>
              <w:bottom w:w="0" w:type="dxa"/>
              <w:right w:w="108" w:type="dxa"/>
            </w:tcMar>
            <w:vAlign w:val="center"/>
          </w:tcPr>
          <w:p w14:paraId="3F72156D" w14:textId="77777777" w:rsidR="003A2772" w:rsidRPr="00B4298A" w:rsidRDefault="00666A3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355</w:t>
            </w:r>
          </w:p>
        </w:tc>
        <w:tc>
          <w:tcPr>
            <w:tcW w:w="592" w:type="pct"/>
            <w:tcMar>
              <w:top w:w="0" w:type="dxa"/>
              <w:left w:w="108" w:type="dxa"/>
              <w:bottom w:w="0" w:type="dxa"/>
              <w:right w:w="108" w:type="dxa"/>
            </w:tcMar>
            <w:vAlign w:val="center"/>
          </w:tcPr>
          <w:p w14:paraId="16ACCC18" w14:textId="77777777" w:rsidR="003A2772" w:rsidRPr="00B4298A" w:rsidRDefault="00666A3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r>
      <w:tr w:rsidR="00B4298A" w:rsidRPr="00B4298A" w14:paraId="3F59EB42" w14:textId="77777777" w:rsidTr="00B4298A">
        <w:trPr>
          <w:trHeight w:val="255"/>
        </w:trPr>
        <w:tc>
          <w:tcPr>
            <w:tcW w:w="229" w:type="pct"/>
            <w:tcMar>
              <w:top w:w="0" w:type="dxa"/>
              <w:left w:w="108" w:type="dxa"/>
              <w:bottom w:w="0" w:type="dxa"/>
              <w:right w:w="108" w:type="dxa"/>
            </w:tcMar>
            <w:vAlign w:val="center"/>
            <w:hideMark/>
          </w:tcPr>
          <w:p w14:paraId="7102E726"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Mar>
              <w:top w:w="0" w:type="dxa"/>
              <w:left w:w="108" w:type="dxa"/>
              <w:bottom w:w="0" w:type="dxa"/>
              <w:right w:w="108" w:type="dxa"/>
            </w:tcMar>
            <w:vAlign w:val="center"/>
            <w:hideMark/>
          </w:tcPr>
          <w:p w14:paraId="176AA21B"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Организации дополнительного образования</w:t>
            </w:r>
          </w:p>
        </w:tc>
        <w:tc>
          <w:tcPr>
            <w:tcW w:w="501" w:type="pct"/>
            <w:tcMar>
              <w:top w:w="0" w:type="dxa"/>
              <w:left w:w="108" w:type="dxa"/>
              <w:bottom w:w="0" w:type="dxa"/>
              <w:right w:w="108" w:type="dxa"/>
            </w:tcMar>
            <w:vAlign w:val="center"/>
            <w:hideMark/>
          </w:tcPr>
          <w:p w14:paraId="70D99EAD"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место</w:t>
            </w:r>
          </w:p>
        </w:tc>
        <w:tc>
          <w:tcPr>
            <w:tcW w:w="1184" w:type="pct"/>
            <w:tcMar>
              <w:top w:w="0" w:type="dxa"/>
              <w:left w:w="108" w:type="dxa"/>
              <w:bottom w:w="0" w:type="dxa"/>
              <w:right w:w="108" w:type="dxa"/>
            </w:tcMar>
            <w:vAlign w:val="center"/>
          </w:tcPr>
          <w:p w14:paraId="67A94DE1"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155 мест в расчете на 1</w:t>
            </w:r>
            <w:r w:rsidRPr="00B4298A">
              <w:rPr>
                <w:rFonts w:ascii="Times New Roman" w:hAnsi="Times New Roman" w:cs="Times New Roman"/>
                <w:sz w:val="24"/>
                <w:szCs w:val="24"/>
              </w:rPr>
              <w:t xml:space="preserve"> тыс. чел.</w:t>
            </w:r>
          </w:p>
        </w:tc>
        <w:tc>
          <w:tcPr>
            <w:tcW w:w="494" w:type="pct"/>
            <w:tcMar>
              <w:top w:w="0" w:type="dxa"/>
              <w:left w:w="108" w:type="dxa"/>
              <w:bottom w:w="0" w:type="dxa"/>
              <w:right w:w="108" w:type="dxa"/>
            </w:tcMar>
            <w:vAlign w:val="center"/>
          </w:tcPr>
          <w:p w14:paraId="651D9477" w14:textId="77777777" w:rsidR="003A2772" w:rsidRPr="00B4298A" w:rsidRDefault="00666A3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208</w:t>
            </w:r>
          </w:p>
        </w:tc>
        <w:tc>
          <w:tcPr>
            <w:tcW w:w="463" w:type="pct"/>
            <w:tcMar>
              <w:top w:w="0" w:type="dxa"/>
              <w:left w:w="108" w:type="dxa"/>
              <w:bottom w:w="0" w:type="dxa"/>
              <w:right w:w="108" w:type="dxa"/>
            </w:tcMar>
            <w:vAlign w:val="center"/>
          </w:tcPr>
          <w:p w14:paraId="3AD5905E" w14:textId="77777777" w:rsidR="003A2772" w:rsidRPr="00B4298A" w:rsidRDefault="00666A3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0</w:t>
            </w:r>
          </w:p>
        </w:tc>
        <w:tc>
          <w:tcPr>
            <w:tcW w:w="592" w:type="pct"/>
            <w:tcMar>
              <w:top w:w="0" w:type="dxa"/>
              <w:left w:w="108" w:type="dxa"/>
              <w:bottom w:w="0" w:type="dxa"/>
              <w:right w:w="108" w:type="dxa"/>
            </w:tcMar>
            <w:vAlign w:val="center"/>
          </w:tcPr>
          <w:p w14:paraId="2E1038A5" w14:textId="77777777" w:rsidR="003A2772" w:rsidRPr="00B4298A" w:rsidRDefault="00666A3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208</w:t>
            </w:r>
          </w:p>
        </w:tc>
      </w:tr>
      <w:tr w:rsidR="003A2772" w:rsidRPr="00B4298A" w14:paraId="44CC6FAC" w14:textId="77777777" w:rsidTr="00B4298A">
        <w:tc>
          <w:tcPr>
            <w:tcW w:w="5000" w:type="pct"/>
            <w:gridSpan w:val="7"/>
            <w:tcMar>
              <w:top w:w="0" w:type="dxa"/>
              <w:left w:w="108" w:type="dxa"/>
              <w:bottom w:w="0" w:type="dxa"/>
              <w:right w:w="108" w:type="dxa"/>
            </w:tcMar>
            <w:vAlign w:val="center"/>
            <w:hideMark/>
          </w:tcPr>
          <w:p w14:paraId="77A30A3B"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здравоохранения</w:t>
            </w:r>
          </w:p>
        </w:tc>
      </w:tr>
      <w:tr w:rsidR="00B4298A" w:rsidRPr="00B4298A" w14:paraId="36CBD9F2" w14:textId="77777777" w:rsidTr="00B4298A">
        <w:tc>
          <w:tcPr>
            <w:tcW w:w="229" w:type="pct"/>
            <w:tcMar>
              <w:top w:w="0" w:type="dxa"/>
              <w:left w:w="108" w:type="dxa"/>
              <w:bottom w:w="0" w:type="dxa"/>
              <w:right w:w="108" w:type="dxa"/>
            </w:tcMar>
            <w:vAlign w:val="center"/>
            <w:hideMark/>
          </w:tcPr>
          <w:p w14:paraId="71E4E53C" w14:textId="77777777" w:rsidR="003A2772" w:rsidRPr="00B4298A" w:rsidRDefault="003A2772"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Mar>
              <w:top w:w="0" w:type="dxa"/>
              <w:left w:w="108" w:type="dxa"/>
              <w:bottom w:w="0" w:type="dxa"/>
              <w:right w:w="108" w:type="dxa"/>
            </w:tcMar>
            <w:vAlign w:val="center"/>
          </w:tcPr>
          <w:p w14:paraId="753B2122" w14:textId="77777777" w:rsidR="003A2772" w:rsidRPr="00B4298A" w:rsidRDefault="003A2772"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Участковая больница</w:t>
            </w:r>
          </w:p>
        </w:tc>
        <w:tc>
          <w:tcPr>
            <w:tcW w:w="501" w:type="pct"/>
            <w:tcMar>
              <w:top w:w="0" w:type="dxa"/>
              <w:left w:w="108" w:type="dxa"/>
              <w:bottom w:w="0" w:type="dxa"/>
              <w:right w:w="108" w:type="dxa"/>
            </w:tcMar>
            <w:vAlign w:val="center"/>
          </w:tcPr>
          <w:p w14:paraId="78731CBE" w14:textId="77777777" w:rsidR="003A2772" w:rsidRPr="00B4298A" w:rsidRDefault="003A2772"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Mar>
              <w:top w:w="0" w:type="dxa"/>
              <w:left w:w="108" w:type="dxa"/>
              <w:bottom w:w="0" w:type="dxa"/>
              <w:right w:w="108" w:type="dxa"/>
            </w:tcMar>
            <w:vAlign w:val="center"/>
          </w:tcPr>
          <w:p w14:paraId="7322ADEA" w14:textId="77777777" w:rsidR="003A2772" w:rsidRPr="00B4298A" w:rsidRDefault="003A2772"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1 объект на 5-20 тыс. чел.</w:t>
            </w:r>
          </w:p>
        </w:tc>
        <w:tc>
          <w:tcPr>
            <w:tcW w:w="494" w:type="pct"/>
            <w:tcMar>
              <w:top w:w="0" w:type="dxa"/>
              <w:left w:w="108" w:type="dxa"/>
              <w:bottom w:w="0" w:type="dxa"/>
              <w:right w:w="0" w:type="dxa"/>
            </w:tcMar>
            <w:vAlign w:val="center"/>
          </w:tcPr>
          <w:p w14:paraId="1476E4D1" w14:textId="77777777" w:rsidR="003A2772" w:rsidRPr="00B4298A" w:rsidRDefault="00666A3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Mar>
              <w:top w:w="0" w:type="dxa"/>
              <w:left w:w="108" w:type="dxa"/>
              <w:bottom w:w="0" w:type="dxa"/>
              <w:right w:w="108" w:type="dxa"/>
            </w:tcMar>
            <w:vAlign w:val="center"/>
          </w:tcPr>
          <w:p w14:paraId="3034F4AD" w14:textId="77777777" w:rsidR="003A2772" w:rsidRPr="00B4298A" w:rsidRDefault="00666A3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Mar>
              <w:top w:w="0" w:type="dxa"/>
              <w:left w:w="108" w:type="dxa"/>
              <w:bottom w:w="0" w:type="dxa"/>
              <w:right w:w="108" w:type="dxa"/>
            </w:tcMar>
            <w:vAlign w:val="center"/>
          </w:tcPr>
          <w:p w14:paraId="7A9B6703" w14:textId="77777777" w:rsidR="003A2772" w:rsidRPr="00B4298A" w:rsidRDefault="00666A3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B4298A" w:rsidRPr="00B4298A" w14:paraId="0AE7763F" w14:textId="77777777" w:rsidTr="00B4298A">
        <w:tc>
          <w:tcPr>
            <w:tcW w:w="229" w:type="pct"/>
            <w:tcMar>
              <w:top w:w="0" w:type="dxa"/>
              <w:left w:w="108" w:type="dxa"/>
              <w:bottom w:w="0" w:type="dxa"/>
              <w:right w:w="108" w:type="dxa"/>
            </w:tcMar>
            <w:vAlign w:val="center"/>
          </w:tcPr>
          <w:p w14:paraId="4574FC7E" w14:textId="77777777" w:rsidR="003A2772" w:rsidRPr="00B4298A" w:rsidRDefault="003A2772"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Mar>
              <w:top w:w="0" w:type="dxa"/>
              <w:left w:w="108" w:type="dxa"/>
              <w:bottom w:w="0" w:type="dxa"/>
              <w:right w:w="108" w:type="dxa"/>
            </w:tcMar>
            <w:vAlign w:val="center"/>
          </w:tcPr>
          <w:p w14:paraId="340756F9" w14:textId="77777777" w:rsidR="003A2772" w:rsidRPr="00B4298A" w:rsidRDefault="003A2772"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Фельдшерские и фельдшерско-акушерские пункты</w:t>
            </w:r>
          </w:p>
        </w:tc>
        <w:tc>
          <w:tcPr>
            <w:tcW w:w="501" w:type="pct"/>
            <w:tcMar>
              <w:top w:w="0" w:type="dxa"/>
              <w:left w:w="108" w:type="dxa"/>
              <w:bottom w:w="0" w:type="dxa"/>
              <w:right w:w="108" w:type="dxa"/>
            </w:tcMar>
            <w:vAlign w:val="center"/>
          </w:tcPr>
          <w:p w14:paraId="18A06933" w14:textId="77777777" w:rsidR="003A2772" w:rsidRPr="00B4298A" w:rsidRDefault="003A2772" w:rsidP="00B4298A">
            <w:pPr>
              <w:spacing w:after="0" w:line="240" w:lineRule="exact"/>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Mar>
              <w:top w:w="0" w:type="dxa"/>
              <w:left w:w="108" w:type="dxa"/>
              <w:bottom w:w="0" w:type="dxa"/>
              <w:right w:w="108" w:type="dxa"/>
            </w:tcMar>
            <w:vAlign w:val="center"/>
          </w:tcPr>
          <w:p w14:paraId="5CF07BBA" w14:textId="77777777" w:rsidR="003A2772" w:rsidRPr="00B4298A" w:rsidRDefault="003A2772"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По заданию на проектирование</w:t>
            </w:r>
          </w:p>
        </w:tc>
        <w:tc>
          <w:tcPr>
            <w:tcW w:w="494" w:type="pct"/>
            <w:tcMar>
              <w:top w:w="0" w:type="dxa"/>
              <w:left w:w="108" w:type="dxa"/>
              <w:bottom w:w="0" w:type="dxa"/>
              <w:right w:w="0" w:type="dxa"/>
            </w:tcMar>
            <w:vAlign w:val="center"/>
          </w:tcPr>
          <w:p w14:paraId="10C7833D" w14:textId="77777777" w:rsidR="003A2772" w:rsidRPr="00B4298A" w:rsidRDefault="00666A3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463" w:type="pct"/>
            <w:tcMar>
              <w:top w:w="0" w:type="dxa"/>
              <w:left w:w="108" w:type="dxa"/>
              <w:bottom w:w="0" w:type="dxa"/>
              <w:right w:w="108" w:type="dxa"/>
            </w:tcMar>
            <w:vAlign w:val="center"/>
          </w:tcPr>
          <w:p w14:paraId="51026784" w14:textId="77777777" w:rsidR="003A2772" w:rsidRPr="00B4298A" w:rsidRDefault="00666A3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1</w:t>
            </w:r>
          </w:p>
        </w:tc>
        <w:tc>
          <w:tcPr>
            <w:tcW w:w="592" w:type="pct"/>
            <w:tcMar>
              <w:top w:w="0" w:type="dxa"/>
              <w:left w:w="108" w:type="dxa"/>
              <w:bottom w:w="0" w:type="dxa"/>
              <w:right w:w="108" w:type="dxa"/>
            </w:tcMar>
            <w:vAlign w:val="center"/>
          </w:tcPr>
          <w:p w14:paraId="644A212C" w14:textId="77777777" w:rsidR="003A2772" w:rsidRPr="00B4298A" w:rsidRDefault="00666A30" w:rsidP="00B4298A">
            <w:pPr>
              <w:spacing w:after="0" w:line="240" w:lineRule="exact"/>
              <w:ind w:left="-93"/>
              <w:jc w:val="center"/>
              <w:rPr>
                <w:rFonts w:ascii="Times New Roman" w:hAnsi="Times New Roman" w:cs="Times New Roman"/>
                <w:color w:val="000000"/>
                <w:sz w:val="24"/>
                <w:szCs w:val="24"/>
              </w:rPr>
            </w:pPr>
            <w:r w:rsidRPr="00B4298A">
              <w:rPr>
                <w:rFonts w:ascii="Times New Roman" w:hAnsi="Times New Roman" w:cs="Times New Roman"/>
                <w:color w:val="000000"/>
                <w:sz w:val="24"/>
                <w:szCs w:val="24"/>
              </w:rPr>
              <w:t>0</w:t>
            </w:r>
          </w:p>
        </w:tc>
      </w:tr>
      <w:tr w:rsidR="003A2772" w:rsidRPr="00B4298A" w14:paraId="36044AB8" w14:textId="77777777" w:rsidTr="00B4298A">
        <w:tc>
          <w:tcPr>
            <w:tcW w:w="5000" w:type="pct"/>
            <w:gridSpan w:val="7"/>
            <w:tcMar>
              <w:top w:w="0" w:type="dxa"/>
              <w:left w:w="108" w:type="dxa"/>
              <w:bottom w:w="0" w:type="dxa"/>
              <w:right w:w="108" w:type="dxa"/>
            </w:tcMar>
            <w:vAlign w:val="center"/>
            <w:hideMark/>
          </w:tcPr>
          <w:p w14:paraId="6CAFF985"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культуры</w:t>
            </w:r>
          </w:p>
        </w:tc>
      </w:tr>
      <w:tr w:rsidR="00B4298A" w:rsidRPr="00B4298A" w14:paraId="4EE573FD" w14:textId="77777777" w:rsidTr="00B4298A">
        <w:trPr>
          <w:trHeight w:val="120"/>
        </w:trPr>
        <w:tc>
          <w:tcPr>
            <w:tcW w:w="229" w:type="pct"/>
            <w:tcMar>
              <w:top w:w="0" w:type="dxa"/>
              <w:left w:w="108" w:type="dxa"/>
              <w:bottom w:w="0" w:type="dxa"/>
              <w:right w:w="108" w:type="dxa"/>
            </w:tcMar>
            <w:vAlign w:val="center"/>
            <w:hideMark/>
          </w:tcPr>
          <w:p w14:paraId="5DB341CB"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Mar>
              <w:top w:w="0" w:type="dxa"/>
              <w:left w:w="108" w:type="dxa"/>
              <w:bottom w:w="0" w:type="dxa"/>
              <w:right w:w="108" w:type="dxa"/>
            </w:tcMar>
            <w:vAlign w:val="center"/>
          </w:tcPr>
          <w:p w14:paraId="40EFF77E"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Общедоступная библиотека</w:t>
            </w:r>
          </w:p>
        </w:tc>
        <w:tc>
          <w:tcPr>
            <w:tcW w:w="501" w:type="pct"/>
            <w:tcMar>
              <w:top w:w="0" w:type="dxa"/>
              <w:left w:w="108" w:type="dxa"/>
              <w:bottom w:w="0" w:type="dxa"/>
              <w:right w:w="108" w:type="dxa"/>
            </w:tcMar>
            <w:vAlign w:val="center"/>
          </w:tcPr>
          <w:p w14:paraId="50F66215"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Mar>
              <w:top w:w="0" w:type="dxa"/>
              <w:left w:w="108" w:type="dxa"/>
              <w:bottom w:w="0" w:type="dxa"/>
              <w:right w:w="108" w:type="dxa"/>
            </w:tcMar>
            <w:vAlign w:val="center"/>
          </w:tcPr>
          <w:p w14:paraId="171D9A25" w14:textId="77777777" w:rsidR="003A2772" w:rsidRPr="00B4298A" w:rsidRDefault="003A2772"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 xml:space="preserve">1 объект на 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65AF411A" w14:textId="77777777" w:rsidR="003A2772"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Mar>
              <w:top w:w="0" w:type="dxa"/>
              <w:left w:w="108" w:type="dxa"/>
              <w:bottom w:w="0" w:type="dxa"/>
              <w:right w:w="108" w:type="dxa"/>
            </w:tcMar>
            <w:vAlign w:val="center"/>
          </w:tcPr>
          <w:p w14:paraId="0F615D1D" w14:textId="77777777" w:rsidR="003A2772"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Mar>
              <w:top w:w="0" w:type="dxa"/>
              <w:left w:w="108" w:type="dxa"/>
              <w:bottom w:w="0" w:type="dxa"/>
              <w:right w:w="108" w:type="dxa"/>
            </w:tcMar>
            <w:vAlign w:val="center"/>
          </w:tcPr>
          <w:p w14:paraId="253DCCC5" w14:textId="77777777" w:rsidR="003A2772"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B4298A" w:rsidRPr="00B4298A" w14:paraId="3FB842D9" w14:textId="77777777" w:rsidTr="00B4298A">
        <w:trPr>
          <w:trHeight w:val="120"/>
        </w:trPr>
        <w:tc>
          <w:tcPr>
            <w:tcW w:w="229" w:type="pct"/>
            <w:tcMar>
              <w:top w:w="0" w:type="dxa"/>
              <w:left w:w="108" w:type="dxa"/>
              <w:bottom w:w="0" w:type="dxa"/>
              <w:right w:w="108" w:type="dxa"/>
            </w:tcMar>
            <w:vAlign w:val="center"/>
          </w:tcPr>
          <w:p w14:paraId="539F8341" w14:textId="77777777" w:rsidR="00666A30"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Mar>
              <w:top w:w="0" w:type="dxa"/>
              <w:left w:w="108" w:type="dxa"/>
              <w:bottom w:w="0" w:type="dxa"/>
              <w:right w:w="108" w:type="dxa"/>
            </w:tcMar>
            <w:vAlign w:val="center"/>
          </w:tcPr>
          <w:p w14:paraId="297B465B" w14:textId="77777777" w:rsidR="00666A30"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hAnsi="Times New Roman" w:cs="Times New Roman"/>
                <w:sz w:val="24"/>
                <w:szCs w:val="24"/>
              </w:rPr>
              <w:t>Дом культуры</w:t>
            </w:r>
          </w:p>
        </w:tc>
        <w:tc>
          <w:tcPr>
            <w:tcW w:w="501" w:type="pct"/>
            <w:tcMar>
              <w:top w:w="0" w:type="dxa"/>
              <w:left w:w="108" w:type="dxa"/>
              <w:bottom w:w="0" w:type="dxa"/>
              <w:right w:w="108" w:type="dxa"/>
            </w:tcMar>
            <w:vAlign w:val="center"/>
          </w:tcPr>
          <w:p w14:paraId="7946E08E" w14:textId="77777777" w:rsidR="00666A30"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объект</w:t>
            </w:r>
          </w:p>
        </w:tc>
        <w:tc>
          <w:tcPr>
            <w:tcW w:w="1184" w:type="pct"/>
            <w:tcMar>
              <w:top w:w="0" w:type="dxa"/>
              <w:left w:w="108" w:type="dxa"/>
              <w:bottom w:w="0" w:type="dxa"/>
              <w:right w:w="108" w:type="dxa"/>
            </w:tcMar>
            <w:vAlign w:val="center"/>
          </w:tcPr>
          <w:p w14:paraId="2F219D13" w14:textId="77777777" w:rsidR="00666A30" w:rsidRPr="00B4298A" w:rsidRDefault="00666A30" w:rsidP="00B4298A">
            <w:pPr>
              <w:spacing w:after="0" w:line="240" w:lineRule="exact"/>
              <w:ind w:left="-58" w:right="-58"/>
              <w:jc w:val="center"/>
              <w:rPr>
                <w:rFonts w:ascii="Times New Roman" w:hAnsi="Times New Roman" w:cs="Times New Roman"/>
                <w:sz w:val="24"/>
                <w:szCs w:val="24"/>
              </w:rPr>
            </w:pPr>
            <w:r w:rsidRPr="00B4298A">
              <w:rPr>
                <w:rFonts w:ascii="Times New Roman" w:eastAsia="Times New Roman" w:hAnsi="Times New Roman" w:cs="Times New Roman"/>
                <w:sz w:val="24"/>
                <w:szCs w:val="24"/>
                <w:lang w:eastAsia="ru-RU"/>
              </w:rPr>
              <w:t>1 объект на 5 тыс. чел</w:t>
            </w:r>
          </w:p>
        </w:tc>
        <w:tc>
          <w:tcPr>
            <w:tcW w:w="494" w:type="pct"/>
            <w:tcMar>
              <w:top w:w="0" w:type="dxa"/>
              <w:left w:w="108" w:type="dxa"/>
              <w:bottom w:w="0" w:type="dxa"/>
              <w:right w:w="108" w:type="dxa"/>
            </w:tcMar>
            <w:vAlign w:val="center"/>
          </w:tcPr>
          <w:p w14:paraId="3793B48D" w14:textId="77777777" w:rsidR="00666A30"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463" w:type="pct"/>
            <w:tcMar>
              <w:top w:w="0" w:type="dxa"/>
              <w:left w:w="108" w:type="dxa"/>
              <w:bottom w:w="0" w:type="dxa"/>
              <w:right w:w="108" w:type="dxa"/>
            </w:tcMar>
            <w:vAlign w:val="center"/>
          </w:tcPr>
          <w:p w14:paraId="3882461D" w14:textId="77777777" w:rsidR="00666A30"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592" w:type="pct"/>
            <w:tcMar>
              <w:top w:w="0" w:type="dxa"/>
              <w:left w:w="108" w:type="dxa"/>
              <w:bottom w:w="0" w:type="dxa"/>
              <w:right w:w="108" w:type="dxa"/>
            </w:tcMar>
            <w:vAlign w:val="center"/>
          </w:tcPr>
          <w:p w14:paraId="78C8858C" w14:textId="77777777" w:rsidR="00666A30"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w:t>
            </w:r>
          </w:p>
        </w:tc>
      </w:tr>
      <w:tr w:rsidR="00666A30" w:rsidRPr="00B4298A" w14:paraId="01CB34E4" w14:textId="77777777" w:rsidTr="00B4298A">
        <w:tc>
          <w:tcPr>
            <w:tcW w:w="5000" w:type="pct"/>
            <w:gridSpan w:val="7"/>
            <w:tcMar>
              <w:top w:w="0" w:type="dxa"/>
              <w:left w:w="108" w:type="dxa"/>
              <w:bottom w:w="0" w:type="dxa"/>
              <w:right w:w="108" w:type="dxa"/>
            </w:tcMar>
            <w:vAlign w:val="center"/>
            <w:hideMark/>
          </w:tcPr>
          <w:p w14:paraId="1AE94365" w14:textId="77777777" w:rsidR="00666A30"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bCs/>
                <w:sz w:val="24"/>
                <w:szCs w:val="24"/>
                <w:lang w:eastAsia="ru-RU"/>
              </w:rPr>
              <w:t>Учреждения физической культуры и массового спорта</w:t>
            </w:r>
          </w:p>
        </w:tc>
      </w:tr>
      <w:tr w:rsidR="00B4298A" w:rsidRPr="00B4298A" w14:paraId="4E4A68D4" w14:textId="77777777" w:rsidTr="00B4298A">
        <w:tc>
          <w:tcPr>
            <w:tcW w:w="229" w:type="pct"/>
            <w:tcMar>
              <w:top w:w="0" w:type="dxa"/>
              <w:left w:w="108" w:type="dxa"/>
              <w:bottom w:w="0" w:type="dxa"/>
              <w:right w:w="108" w:type="dxa"/>
            </w:tcMar>
            <w:vAlign w:val="center"/>
          </w:tcPr>
          <w:p w14:paraId="6BB8AEF8" w14:textId="77777777" w:rsidR="00666A30"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w:t>
            </w:r>
          </w:p>
        </w:tc>
        <w:tc>
          <w:tcPr>
            <w:tcW w:w="1537" w:type="pct"/>
            <w:tcMar>
              <w:top w:w="0" w:type="dxa"/>
              <w:left w:w="108" w:type="dxa"/>
              <w:bottom w:w="0" w:type="dxa"/>
              <w:right w:w="108" w:type="dxa"/>
            </w:tcMar>
            <w:vAlign w:val="center"/>
          </w:tcPr>
          <w:p w14:paraId="271D5D61" w14:textId="77777777" w:rsidR="00666A30" w:rsidRPr="00B4298A" w:rsidRDefault="00666A3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Объекты спорта</w:t>
            </w:r>
          </w:p>
        </w:tc>
        <w:tc>
          <w:tcPr>
            <w:tcW w:w="501" w:type="pct"/>
            <w:tcMar>
              <w:top w:w="0" w:type="dxa"/>
              <w:left w:w="108" w:type="dxa"/>
              <w:bottom w:w="0" w:type="dxa"/>
              <w:right w:w="108" w:type="dxa"/>
            </w:tcMar>
            <w:vAlign w:val="center"/>
          </w:tcPr>
          <w:p w14:paraId="2C941168" w14:textId="77777777" w:rsidR="00666A30" w:rsidRPr="00B4298A" w:rsidRDefault="00666A3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пропускная способность</w:t>
            </w:r>
          </w:p>
        </w:tc>
        <w:tc>
          <w:tcPr>
            <w:tcW w:w="1184" w:type="pct"/>
            <w:tcMar>
              <w:top w:w="0" w:type="dxa"/>
              <w:left w:w="108" w:type="dxa"/>
              <w:bottom w:w="0" w:type="dxa"/>
              <w:right w:w="108" w:type="dxa"/>
            </w:tcMar>
            <w:vAlign w:val="center"/>
          </w:tcPr>
          <w:p w14:paraId="476C7AFA" w14:textId="77777777" w:rsidR="00666A30" w:rsidRPr="00B4298A" w:rsidRDefault="00276B6D"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единовременная пропускная способность 94 чел.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27B6AB81"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126</w:t>
            </w:r>
          </w:p>
        </w:tc>
        <w:tc>
          <w:tcPr>
            <w:tcW w:w="463" w:type="pct"/>
            <w:tcMar>
              <w:top w:w="0" w:type="dxa"/>
              <w:left w:w="108" w:type="dxa"/>
              <w:bottom w:w="0" w:type="dxa"/>
              <w:right w:w="108" w:type="dxa"/>
            </w:tcMar>
            <w:vAlign w:val="center"/>
          </w:tcPr>
          <w:p w14:paraId="25DE2FCF"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Mar>
              <w:top w:w="0" w:type="dxa"/>
              <w:left w:w="108" w:type="dxa"/>
              <w:bottom w:w="0" w:type="dxa"/>
              <w:right w:w="108" w:type="dxa"/>
            </w:tcMar>
            <w:vAlign w:val="center"/>
          </w:tcPr>
          <w:p w14:paraId="57DCD7AA"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126</w:t>
            </w:r>
          </w:p>
        </w:tc>
      </w:tr>
      <w:tr w:rsidR="00B4298A" w:rsidRPr="00B4298A" w14:paraId="0CB1B61C" w14:textId="77777777" w:rsidTr="00B4298A">
        <w:tc>
          <w:tcPr>
            <w:tcW w:w="229" w:type="pct"/>
            <w:tcMar>
              <w:top w:w="0" w:type="dxa"/>
              <w:left w:w="108" w:type="dxa"/>
              <w:bottom w:w="0" w:type="dxa"/>
              <w:right w:w="108" w:type="dxa"/>
            </w:tcMar>
            <w:vAlign w:val="center"/>
          </w:tcPr>
          <w:p w14:paraId="17A45F37" w14:textId="77777777" w:rsidR="00666A30"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w:t>
            </w:r>
          </w:p>
        </w:tc>
        <w:tc>
          <w:tcPr>
            <w:tcW w:w="1537" w:type="pct"/>
            <w:tcMar>
              <w:top w:w="0" w:type="dxa"/>
              <w:left w:w="108" w:type="dxa"/>
              <w:bottom w:w="0" w:type="dxa"/>
              <w:right w:w="108" w:type="dxa"/>
            </w:tcMar>
            <w:vAlign w:val="center"/>
          </w:tcPr>
          <w:p w14:paraId="17E57E6D" w14:textId="77777777" w:rsidR="00666A30" w:rsidRPr="00B4298A" w:rsidRDefault="00666A3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Плавательные бассейны кв. м зеркала воды</w:t>
            </w:r>
          </w:p>
        </w:tc>
        <w:tc>
          <w:tcPr>
            <w:tcW w:w="501" w:type="pct"/>
            <w:tcMar>
              <w:top w:w="0" w:type="dxa"/>
              <w:left w:w="108" w:type="dxa"/>
              <w:bottom w:w="0" w:type="dxa"/>
              <w:right w:w="108" w:type="dxa"/>
            </w:tcMar>
            <w:vAlign w:val="center"/>
          </w:tcPr>
          <w:p w14:paraId="5A2FCCF9" w14:textId="77777777" w:rsidR="00666A30" w:rsidRPr="00B4298A" w:rsidRDefault="00666A30" w:rsidP="00B4298A">
            <w:pPr>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Mar>
              <w:top w:w="0" w:type="dxa"/>
              <w:left w:w="108" w:type="dxa"/>
              <w:bottom w:w="0" w:type="dxa"/>
              <w:right w:w="108" w:type="dxa"/>
            </w:tcMar>
            <w:vAlign w:val="center"/>
          </w:tcPr>
          <w:p w14:paraId="76D76131" w14:textId="77777777" w:rsidR="00666A30" w:rsidRPr="00B4298A" w:rsidRDefault="00666A3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20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3FB894DB"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27</w:t>
            </w:r>
          </w:p>
        </w:tc>
        <w:tc>
          <w:tcPr>
            <w:tcW w:w="463" w:type="pct"/>
            <w:tcMar>
              <w:top w:w="0" w:type="dxa"/>
              <w:left w:w="108" w:type="dxa"/>
              <w:bottom w:w="0" w:type="dxa"/>
              <w:right w:w="108" w:type="dxa"/>
            </w:tcMar>
            <w:vAlign w:val="center"/>
          </w:tcPr>
          <w:p w14:paraId="2733595F"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Mar>
              <w:top w:w="0" w:type="dxa"/>
              <w:left w:w="108" w:type="dxa"/>
              <w:bottom w:w="0" w:type="dxa"/>
              <w:right w:w="108" w:type="dxa"/>
            </w:tcMar>
            <w:vAlign w:val="center"/>
          </w:tcPr>
          <w:p w14:paraId="77F853BF"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27</w:t>
            </w:r>
          </w:p>
        </w:tc>
      </w:tr>
      <w:tr w:rsidR="00B4298A" w:rsidRPr="00B4298A" w14:paraId="182142CB" w14:textId="77777777" w:rsidTr="00B4298A">
        <w:tc>
          <w:tcPr>
            <w:tcW w:w="229" w:type="pct"/>
            <w:tcMar>
              <w:top w:w="0" w:type="dxa"/>
              <w:left w:w="108" w:type="dxa"/>
              <w:bottom w:w="0" w:type="dxa"/>
              <w:right w:w="108" w:type="dxa"/>
            </w:tcMar>
            <w:vAlign w:val="center"/>
          </w:tcPr>
          <w:p w14:paraId="18A3FD0F" w14:textId="77777777" w:rsidR="00666A30" w:rsidRPr="00B4298A" w:rsidRDefault="00666A30"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3</w:t>
            </w:r>
          </w:p>
        </w:tc>
        <w:tc>
          <w:tcPr>
            <w:tcW w:w="1537" w:type="pct"/>
            <w:tcMar>
              <w:top w:w="0" w:type="dxa"/>
              <w:left w:w="108" w:type="dxa"/>
              <w:bottom w:w="0" w:type="dxa"/>
              <w:right w:w="108" w:type="dxa"/>
            </w:tcMar>
            <w:vAlign w:val="center"/>
          </w:tcPr>
          <w:p w14:paraId="662FD45B" w14:textId="77777777" w:rsidR="00666A30" w:rsidRPr="00B4298A" w:rsidRDefault="00666A3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Плоскостные спортивные сооружения </w:t>
            </w:r>
          </w:p>
        </w:tc>
        <w:tc>
          <w:tcPr>
            <w:tcW w:w="501" w:type="pct"/>
            <w:tcMar>
              <w:top w:w="0" w:type="dxa"/>
              <w:left w:w="108" w:type="dxa"/>
              <w:bottom w:w="0" w:type="dxa"/>
              <w:right w:w="108" w:type="dxa"/>
            </w:tcMar>
            <w:vAlign w:val="center"/>
          </w:tcPr>
          <w:p w14:paraId="53F291D5" w14:textId="77777777" w:rsidR="00666A30" w:rsidRPr="00B4298A" w:rsidRDefault="00666A3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га</w:t>
            </w:r>
          </w:p>
        </w:tc>
        <w:tc>
          <w:tcPr>
            <w:tcW w:w="1184" w:type="pct"/>
            <w:tcMar>
              <w:top w:w="0" w:type="dxa"/>
              <w:left w:w="108" w:type="dxa"/>
              <w:bottom w:w="0" w:type="dxa"/>
              <w:right w:w="108" w:type="dxa"/>
            </w:tcMar>
            <w:vAlign w:val="center"/>
          </w:tcPr>
          <w:p w14:paraId="1BD16C00" w14:textId="77777777" w:rsidR="00666A30" w:rsidRPr="00B4298A" w:rsidRDefault="00666A3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 xml:space="preserve">0,7 га 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4C290AC0"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0,9</w:t>
            </w:r>
          </w:p>
        </w:tc>
        <w:tc>
          <w:tcPr>
            <w:tcW w:w="463" w:type="pct"/>
            <w:tcMar>
              <w:top w:w="0" w:type="dxa"/>
              <w:left w:w="108" w:type="dxa"/>
              <w:bottom w:w="0" w:type="dxa"/>
              <w:right w:w="108" w:type="dxa"/>
            </w:tcMar>
            <w:vAlign w:val="center"/>
          </w:tcPr>
          <w:p w14:paraId="5D8E3DEB"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Mar>
              <w:top w:w="0" w:type="dxa"/>
              <w:left w:w="108" w:type="dxa"/>
              <w:bottom w:w="0" w:type="dxa"/>
              <w:right w:w="108" w:type="dxa"/>
            </w:tcMar>
            <w:vAlign w:val="center"/>
          </w:tcPr>
          <w:p w14:paraId="34EA35DE"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0,9</w:t>
            </w:r>
          </w:p>
        </w:tc>
      </w:tr>
      <w:tr w:rsidR="00B4298A" w:rsidRPr="00B4298A" w14:paraId="648379E7" w14:textId="77777777" w:rsidTr="00B4298A">
        <w:tc>
          <w:tcPr>
            <w:tcW w:w="229" w:type="pct"/>
            <w:tcMar>
              <w:top w:w="0" w:type="dxa"/>
              <w:left w:w="108" w:type="dxa"/>
              <w:bottom w:w="0" w:type="dxa"/>
              <w:right w:w="108" w:type="dxa"/>
            </w:tcMar>
            <w:vAlign w:val="center"/>
          </w:tcPr>
          <w:p w14:paraId="4F0C219D" w14:textId="77777777" w:rsidR="00666A30" w:rsidRPr="00B4298A" w:rsidRDefault="00E75EFF"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4</w:t>
            </w:r>
          </w:p>
        </w:tc>
        <w:tc>
          <w:tcPr>
            <w:tcW w:w="1537" w:type="pct"/>
            <w:tcMar>
              <w:top w:w="0" w:type="dxa"/>
              <w:left w:w="108" w:type="dxa"/>
              <w:bottom w:w="0" w:type="dxa"/>
              <w:right w:w="108" w:type="dxa"/>
            </w:tcMar>
            <w:vAlign w:val="center"/>
          </w:tcPr>
          <w:p w14:paraId="1F7262E6" w14:textId="77777777" w:rsidR="00666A30" w:rsidRPr="00B4298A" w:rsidRDefault="00E75EFF"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Спортивные залы</w:t>
            </w:r>
          </w:p>
        </w:tc>
        <w:tc>
          <w:tcPr>
            <w:tcW w:w="501" w:type="pct"/>
            <w:tcMar>
              <w:top w:w="0" w:type="dxa"/>
              <w:left w:w="108" w:type="dxa"/>
              <w:bottom w:w="0" w:type="dxa"/>
              <w:right w:w="108" w:type="dxa"/>
            </w:tcMar>
            <w:vAlign w:val="center"/>
          </w:tcPr>
          <w:p w14:paraId="0248C363" w14:textId="77777777" w:rsidR="00666A30" w:rsidRPr="00B4298A" w:rsidRDefault="00666A3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м</w:t>
            </w:r>
            <w:proofErr w:type="gramStart"/>
            <w:r w:rsidRPr="00B4298A">
              <w:rPr>
                <w:rFonts w:ascii="Times New Roman" w:hAnsi="Times New Roman" w:cs="Times New Roman"/>
                <w:sz w:val="24"/>
                <w:szCs w:val="24"/>
                <w:vertAlign w:val="superscript"/>
              </w:rPr>
              <w:t>2</w:t>
            </w:r>
            <w:proofErr w:type="gramEnd"/>
          </w:p>
        </w:tc>
        <w:tc>
          <w:tcPr>
            <w:tcW w:w="1184" w:type="pct"/>
            <w:tcMar>
              <w:top w:w="0" w:type="dxa"/>
              <w:left w:w="108" w:type="dxa"/>
              <w:bottom w:w="0" w:type="dxa"/>
              <w:right w:w="108" w:type="dxa"/>
            </w:tcMar>
            <w:vAlign w:val="center"/>
          </w:tcPr>
          <w:p w14:paraId="3C7C586C" w14:textId="77777777" w:rsidR="00666A30" w:rsidRPr="00B4298A" w:rsidRDefault="00666A30" w:rsidP="00B4298A">
            <w:pPr>
              <w:tabs>
                <w:tab w:val="left" w:pos="900"/>
              </w:tabs>
              <w:spacing w:after="0" w:line="240" w:lineRule="exact"/>
              <w:jc w:val="center"/>
              <w:rPr>
                <w:rFonts w:ascii="Times New Roman" w:hAnsi="Times New Roman" w:cs="Times New Roman"/>
                <w:sz w:val="24"/>
                <w:szCs w:val="24"/>
              </w:rPr>
            </w:pPr>
            <w:r w:rsidRPr="00B4298A">
              <w:rPr>
                <w:rFonts w:ascii="Times New Roman" w:hAnsi="Times New Roman" w:cs="Times New Roman"/>
                <w:sz w:val="24"/>
                <w:szCs w:val="24"/>
              </w:rPr>
              <w:t>60 м</w:t>
            </w:r>
            <w:proofErr w:type="gramStart"/>
            <w:r w:rsidRPr="00B4298A">
              <w:rPr>
                <w:rFonts w:ascii="Times New Roman" w:hAnsi="Times New Roman" w:cs="Times New Roman"/>
                <w:sz w:val="24"/>
                <w:szCs w:val="24"/>
                <w:vertAlign w:val="superscript"/>
              </w:rPr>
              <w:t>2</w:t>
            </w:r>
            <w:proofErr w:type="gramEnd"/>
            <w:r w:rsidRPr="00B4298A">
              <w:rPr>
                <w:rFonts w:ascii="Times New Roman" w:hAnsi="Times New Roman" w:cs="Times New Roman"/>
                <w:sz w:val="24"/>
                <w:szCs w:val="24"/>
                <w:vertAlign w:val="superscript"/>
              </w:rPr>
              <w:t xml:space="preserve"> </w:t>
            </w:r>
            <w:r w:rsidRPr="00B4298A">
              <w:rPr>
                <w:rFonts w:ascii="Times New Roman" w:hAnsi="Times New Roman" w:cs="Times New Roman"/>
                <w:sz w:val="24"/>
                <w:szCs w:val="24"/>
              </w:rPr>
              <w:t xml:space="preserve">на </w:t>
            </w:r>
            <w:r w:rsidRPr="00B4298A">
              <w:rPr>
                <w:rFonts w:ascii="Times New Roman" w:eastAsia="Times New Roman" w:hAnsi="Times New Roman" w:cs="Times New Roman"/>
                <w:sz w:val="24"/>
                <w:szCs w:val="24"/>
                <w:lang w:eastAsia="ru-RU"/>
              </w:rPr>
              <w:t xml:space="preserve">1 </w:t>
            </w:r>
            <w:r w:rsidRPr="00B4298A">
              <w:rPr>
                <w:rFonts w:ascii="Times New Roman" w:hAnsi="Times New Roman" w:cs="Times New Roman"/>
                <w:sz w:val="24"/>
                <w:szCs w:val="24"/>
              </w:rPr>
              <w:t>тыс. чел.</w:t>
            </w:r>
          </w:p>
        </w:tc>
        <w:tc>
          <w:tcPr>
            <w:tcW w:w="494" w:type="pct"/>
            <w:tcMar>
              <w:top w:w="0" w:type="dxa"/>
              <w:left w:w="108" w:type="dxa"/>
              <w:bottom w:w="0" w:type="dxa"/>
              <w:right w:w="108" w:type="dxa"/>
            </w:tcMar>
            <w:vAlign w:val="center"/>
          </w:tcPr>
          <w:p w14:paraId="09590E91"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80,5</w:t>
            </w:r>
          </w:p>
        </w:tc>
        <w:tc>
          <w:tcPr>
            <w:tcW w:w="463" w:type="pct"/>
            <w:tcMar>
              <w:top w:w="0" w:type="dxa"/>
              <w:left w:w="108" w:type="dxa"/>
              <w:bottom w:w="0" w:type="dxa"/>
              <w:right w:w="108" w:type="dxa"/>
            </w:tcMar>
            <w:vAlign w:val="center"/>
          </w:tcPr>
          <w:p w14:paraId="3890874D"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w:t>
            </w:r>
          </w:p>
        </w:tc>
        <w:tc>
          <w:tcPr>
            <w:tcW w:w="592" w:type="pct"/>
            <w:tcMar>
              <w:top w:w="0" w:type="dxa"/>
              <w:left w:w="108" w:type="dxa"/>
              <w:bottom w:w="0" w:type="dxa"/>
              <w:right w:w="108" w:type="dxa"/>
            </w:tcMar>
            <w:vAlign w:val="center"/>
          </w:tcPr>
          <w:p w14:paraId="1BA35869" w14:textId="77777777" w:rsidR="00666A30" w:rsidRPr="00B4298A" w:rsidRDefault="00F22615" w:rsidP="00B4298A">
            <w:pPr>
              <w:spacing w:after="0" w:line="240" w:lineRule="exact"/>
              <w:ind w:left="-58" w:right="-58"/>
              <w:jc w:val="center"/>
              <w:rPr>
                <w:rFonts w:ascii="Times New Roman" w:eastAsia="Times New Roman" w:hAnsi="Times New Roman" w:cs="Times New Roman"/>
                <w:sz w:val="24"/>
                <w:szCs w:val="24"/>
                <w:lang w:eastAsia="ru-RU"/>
              </w:rPr>
            </w:pPr>
            <w:r w:rsidRPr="00B4298A">
              <w:rPr>
                <w:rFonts w:ascii="Times New Roman" w:eastAsia="Times New Roman" w:hAnsi="Times New Roman" w:cs="Times New Roman"/>
                <w:sz w:val="24"/>
                <w:szCs w:val="24"/>
                <w:lang w:eastAsia="ru-RU"/>
              </w:rPr>
              <w:t>80,5</w:t>
            </w:r>
          </w:p>
        </w:tc>
      </w:tr>
    </w:tbl>
    <w:p w14:paraId="22E870E1" w14:textId="77777777" w:rsidR="00FE1BBC" w:rsidRPr="00BE3363" w:rsidRDefault="00FE1BBC" w:rsidP="00BE3363">
      <w:pPr>
        <w:rPr>
          <w:rFonts w:ascii="Times New Roman" w:hAnsi="Times New Roman" w:cs="Times New Roman"/>
          <w:b/>
          <w:sz w:val="24"/>
          <w:szCs w:val="24"/>
        </w:rPr>
        <w:sectPr w:rsidR="00FE1BBC" w:rsidRPr="00BE3363" w:rsidSect="003E6D29">
          <w:pgSz w:w="16838" w:h="11906" w:orient="landscape"/>
          <w:pgMar w:top="1701" w:right="1134" w:bottom="567" w:left="851" w:header="709" w:footer="425" w:gutter="0"/>
          <w:cols w:space="708"/>
          <w:docGrid w:linePitch="360"/>
        </w:sectPr>
      </w:pPr>
    </w:p>
    <w:p w14:paraId="4A3F3909" w14:textId="77777777" w:rsidR="0053119C" w:rsidRPr="00B4298A" w:rsidRDefault="0053119C" w:rsidP="00B4298A">
      <w:pPr>
        <w:pStyle w:val="2"/>
        <w:spacing w:before="0" w:line="240" w:lineRule="exact"/>
        <w:jc w:val="center"/>
        <w:rPr>
          <w:rFonts w:ascii="Times New Roman" w:hAnsi="Times New Roman" w:cs="Times New Roman"/>
          <w:sz w:val="28"/>
          <w:szCs w:val="28"/>
        </w:rPr>
      </w:pPr>
      <w:r w:rsidRPr="00B4298A">
        <w:rPr>
          <w:rFonts w:ascii="Times New Roman" w:hAnsi="Times New Roman" w:cs="Times New Roman"/>
          <w:color w:val="auto"/>
          <w:sz w:val="28"/>
          <w:szCs w:val="28"/>
        </w:rPr>
        <w:lastRenderedPageBreak/>
        <w:t xml:space="preserve">1.4. Оценка нормативно-правовой базы, необходимой для функционирования и развития социальной инфраструктуры </w:t>
      </w:r>
      <w:bookmarkEnd w:id="5"/>
      <w:r w:rsidR="004E771D" w:rsidRPr="00B4298A">
        <w:rPr>
          <w:rFonts w:ascii="Times New Roman" w:hAnsi="Times New Roman" w:cs="Times New Roman"/>
          <w:color w:val="auto"/>
          <w:sz w:val="28"/>
          <w:szCs w:val="28"/>
        </w:rPr>
        <w:t>муниципального округа</w:t>
      </w:r>
    </w:p>
    <w:p w14:paraId="1E68BD4A" w14:textId="77777777" w:rsidR="00B4298A" w:rsidRDefault="00B4298A" w:rsidP="00BE3363">
      <w:pPr>
        <w:spacing w:after="0" w:line="276" w:lineRule="auto"/>
        <w:ind w:firstLine="567"/>
        <w:jc w:val="both"/>
        <w:rPr>
          <w:rFonts w:ascii="Times New Roman" w:hAnsi="Times New Roman" w:cs="Times New Roman"/>
          <w:sz w:val="28"/>
          <w:szCs w:val="28"/>
        </w:rPr>
      </w:pPr>
    </w:p>
    <w:p w14:paraId="767BEB2D"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w:t>
      </w:r>
      <w:proofErr w:type="gramStart"/>
      <w:r w:rsidRPr="00BE3363">
        <w:rPr>
          <w:rFonts w:ascii="Times New Roman" w:hAnsi="Times New Roman" w:cs="Times New Roman"/>
          <w:sz w:val="28"/>
          <w:szCs w:val="28"/>
        </w:rPr>
        <w:t>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w:t>
      </w:r>
      <w:proofErr w:type="gramEnd"/>
      <w:r w:rsidRPr="00BE3363">
        <w:rPr>
          <w:rFonts w:ascii="Times New Roman" w:hAnsi="Times New Roman" w:cs="Times New Roman"/>
          <w:sz w:val="28"/>
          <w:szCs w:val="28"/>
        </w:rPr>
        <w:t xml:space="preserve">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14:paraId="0AFA268C" w14:textId="77777777" w:rsidR="00D27241" w:rsidRPr="00BE3363" w:rsidRDefault="00D27241" w:rsidP="00345FBA">
      <w:pPr>
        <w:spacing w:after="0" w:line="240" w:lineRule="auto"/>
        <w:ind w:firstLine="709"/>
        <w:jc w:val="both"/>
        <w:rPr>
          <w:rFonts w:ascii="Times New Roman" w:hAnsi="Times New Roman" w:cs="Times New Roman"/>
          <w:sz w:val="28"/>
          <w:szCs w:val="28"/>
        </w:rPr>
      </w:pPr>
      <w:proofErr w:type="gramStart"/>
      <w:r w:rsidRPr="00BE3363">
        <w:rPr>
          <w:rFonts w:ascii="Times New Roman" w:hAnsi="Times New Roman" w:cs="Times New Roman"/>
          <w:sz w:val="28"/>
          <w:szCs w:val="28"/>
        </w:rPr>
        <w:t>Роль Конституции Российской Федерации в правовом регулировании всех сфер жизни общества, в том числе социальной, заключается в том, что по причине высшей юридической силы Конституции Российской Федерации и ее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 полностью или частично ей противоречащих.</w:t>
      </w:r>
      <w:proofErr w:type="gramEnd"/>
    </w:p>
    <w:p w14:paraId="39A56C73" w14:textId="77777777" w:rsidR="00D27241" w:rsidRPr="00BE3363" w:rsidRDefault="00D27241" w:rsidP="00345FBA">
      <w:pPr>
        <w:spacing w:after="0" w:line="240" w:lineRule="auto"/>
        <w:ind w:firstLine="709"/>
        <w:jc w:val="both"/>
        <w:rPr>
          <w:rFonts w:ascii="Times New Roman" w:hAnsi="Times New Roman" w:cs="Times New Roman"/>
          <w:sz w:val="28"/>
          <w:szCs w:val="28"/>
        </w:rPr>
      </w:pPr>
      <w:proofErr w:type="gramStart"/>
      <w:r w:rsidRPr="00BE3363">
        <w:rPr>
          <w:rFonts w:ascii="Times New Roman" w:hAnsi="Times New Roman" w:cs="Times New Roman"/>
          <w:sz w:val="28"/>
          <w:szCs w:val="28"/>
        </w:rPr>
        <w:t>Принятые в развитие Конституции Российской Федерации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Закон № 184-ФЗ) и Федеральный закон от 06 октября 2003 г. № 131-ФЗ «Об общих принципах организации местного самоуправления в Российской Федерации» (далее – Закон № 131-ФЗ) разграничивают полномочия в области функционирования и развития социальной</w:t>
      </w:r>
      <w:proofErr w:type="gramEnd"/>
      <w:r w:rsidRPr="00BE3363">
        <w:rPr>
          <w:rFonts w:ascii="Times New Roman" w:hAnsi="Times New Roman" w:cs="Times New Roman"/>
          <w:sz w:val="28"/>
          <w:szCs w:val="28"/>
        </w:rPr>
        <w:t xml:space="preserve"> инфраструктуры между органами государственной власти и органами местного самоуправления.</w:t>
      </w:r>
    </w:p>
    <w:p w14:paraId="1A3E5C55"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Так, согласно статье 26.3 Закона № 184-ФЗ к полномочиям органов государственной власти субъекта Российской Федерации относится решение следующих вопросов в социальной сфере:</w:t>
      </w:r>
    </w:p>
    <w:p w14:paraId="6568F993" w14:textId="77777777" w:rsidR="00D27241" w:rsidRPr="00BE3363" w:rsidRDefault="00D27241" w:rsidP="00345FBA">
      <w:pPr>
        <w:spacing w:after="0" w:line="240" w:lineRule="auto"/>
        <w:ind w:firstLine="709"/>
        <w:jc w:val="both"/>
        <w:rPr>
          <w:rFonts w:ascii="Times New Roman" w:hAnsi="Times New Roman" w:cs="Times New Roman"/>
          <w:sz w:val="28"/>
          <w:szCs w:val="28"/>
        </w:rPr>
      </w:pPr>
      <w:proofErr w:type="gramStart"/>
      <w:r w:rsidRPr="00BE3363">
        <w:rPr>
          <w:rFonts w:ascii="Times New Roman" w:hAnsi="Times New Roman" w:cs="Times New Roman"/>
          <w:sz w:val="28"/>
          <w:szCs w:val="28"/>
        </w:rPr>
        <w:t xml:space="preserve">в области образования: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 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w:t>
      </w:r>
      <w:r w:rsidRPr="00BE3363">
        <w:rPr>
          <w:rFonts w:ascii="Times New Roman" w:hAnsi="Times New Roman" w:cs="Times New Roman"/>
          <w:sz w:val="28"/>
          <w:szCs w:val="28"/>
        </w:rPr>
        <w:lastRenderedPageBreak/>
        <w:t>и бесплатного дошкольного, начального общего, основного общего, среднего общего</w:t>
      </w:r>
      <w:proofErr w:type="gramEnd"/>
      <w:r w:rsidRPr="00BE3363">
        <w:rPr>
          <w:rFonts w:ascii="Times New Roman" w:hAnsi="Times New Roman" w:cs="Times New Roman"/>
          <w:sz w:val="28"/>
          <w:szCs w:val="28"/>
        </w:rPr>
        <w:t xml:space="preserve">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организация предоставления дополнительного образования детей в государственных образовательных организациях субъектов Российской Федерации;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14:paraId="073B6E4C"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в области здравоохранения: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w:t>
      </w:r>
      <w:proofErr w:type="gramStart"/>
      <w:r w:rsidRPr="00BE3363">
        <w:rPr>
          <w:rFonts w:ascii="Times New Roman" w:hAnsi="Times New Roman" w:cs="Times New Roman"/>
          <w:sz w:val="28"/>
          <w:szCs w:val="28"/>
        </w:rPr>
        <w:t>организация оказания медицинской помощи, предусмотренной законодательством субъекта Российской Федерации для определенных категорий граждан; организация безвозмездного обеспечения донорской кровью и (или) ее компонентами, а также организация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w:t>
      </w:r>
      <w:proofErr w:type="gramEnd"/>
    </w:p>
    <w:p w14:paraId="0E0310AF"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области социальной защиты: 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социальная поддержка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w:t>
      </w:r>
    </w:p>
    <w:p w14:paraId="26A3D075"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области культуры: организация библиотечного обслуживания населения библиотеками субъекта Российской Федерации, комплектования и обеспечения сохранности их библиотечных фондов, создание и поддержка государственных музеев, организация и поддержка учреждений культуры и искусства;</w:t>
      </w:r>
    </w:p>
    <w:p w14:paraId="7580EBE5" w14:textId="50DECA31"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области физической культуры и спорта: осуществление региональных и межмуниципальных программ и проектов в области физической культуры и спорта, организация и проведение официальных региональных и межмуниципальных физкультурных, физкультурно-оздоровительных и спортивных мероприятий, в том числе физкультурных мероприятий и спортивных мероприятий по реализации Всероссийского физкультурн</w:t>
      </w:r>
      <w:proofErr w:type="gramStart"/>
      <w:r w:rsidRPr="00BE3363">
        <w:rPr>
          <w:rFonts w:ascii="Times New Roman" w:hAnsi="Times New Roman" w:cs="Times New Roman"/>
          <w:sz w:val="28"/>
          <w:szCs w:val="28"/>
        </w:rPr>
        <w:t>о-</w:t>
      </w:r>
      <w:proofErr w:type="gramEnd"/>
      <w:r w:rsidRPr="00BE3363">
        <w:rPr>
          <w:rFonts w:ascii="Times New Roman" w:hAnsi="Times New Roman" w:cs="Times New Roman"/>
          <w:sz w:val="28"/>
          <w:szCs w:val="28"/>
        </w:rPr>
        <w:t xml:space="preserve"> </w:t>
      </w:r>
      <w:r w:rsidRPr="00BE3363">
        <w:rPr>
          <w:rFonts w:ascii="Times New Roman" w:hAnsi="Times New Roman" w:cs="Times New Roman"/>
          <w:sz w:val="28"/>
          <w:szCs w:val="28"/>
        </w:rPr>
        <w:lastRenderedPageBreak/>
        <w:t>спортивного комплекса «Готов к труду и обороне» (ГТО), обеспечение подготовки спортивных сборных команд субъекта Российской Федерации.</w:t>
      </w:r>
    </w:p>
    <w:p w14:paraId="6DE6B6C3"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Значительное число вопросов по обеспечению населения объектами социальной инфраструктуры в соответствии с нормами Закона № 131-ФЗ отнесено к вопросам местного значения. В частности, к вопросам местного значения </w:t>
      </w:r>
      <w:r w:rsidR="00212DED" w:rsidRPr="00BE3363">
        <w:rPr>
          <w:rFonts w:ascii="Times New Roman" w:hAnsi="Times New Roman" w:cs="Times New Roman"/>
          <w:sz w:val="28"/>
          <w:szCs w:val="28"/>
        </w:rPr>
        <w:t>муниципального округа</w:t>
      </w:r>
      <w:r w:rsidRPr="00BE3363">
        <w:rPr>
          <w:rFonts w:ascii="Times New Roman" w:hAnsi="Times New Roman" w:cs="Times New Roman"/>
          <w:sz w:val="28"/>
          <w:szCs w:val="28"/>
        </w:rPr>
        <w:t xml:space="preserve"> в социальной сфере относятся:</w:t>
      </w:r>
    </w:p>
    <w:p w14:paraId="46FE395F" w14:textId="77777777" w:rsidR="00D27241" w:rsidRPr="00BE3363" w:rsidRDefault="00D27241" w:rsidP="00345FBA">
      <w:pPr>
        <w:pStyle w:val="a5"/>
        <w:ind w:firstLine="709"/>
        <w:jc w:val="both"/>
        <w:rPr>
          <w:rFonts w:ascii="Times New Roman" w:hAnsi="Times New Roman" w:cs="Times New Roman"/>
          <w:sz w:val="28"/>
          <w:szCs w:val="28"/>
          <w:lang w:val="ru-RU"/>
        </w:rPr>
      </w:pPr>
      <w:r w:rsidRPr="00BE3363">
        <w:rPr>
          <w:rFonts w:ascii="Times New Roman" w:hAnsi="Times New Roman" w:cs="Times New Roman"/>
          <w:sz w:val="28"/>
          <w:szCs w:val="28"/>
          <w:lang w:val="ru-RU"/>
        </w:rPr>
        <w:t xml:space="preserve">обеспечение проживающих в </w:t>
      </w:r>
      <w:r w:rsidR="00212DED" w:rsidRPr="00BE3363">
        <w:rPr>
          <w:rFonts w:ascii="Times New Roman" w:hAnsi="Times New Roman" w:cs="Times New Roman"/>
          <w:sz w:val="28"/>
          <w:szCs w:val="28"/>
          <w:lang w:val="ru-RU"/>
        </w:rPr>
        <w:t>округе</w:t>
      </w:r>
      <w:r w:rsidRPr="00BE3363">
        <w:rPr>
          <w:rFonts w:ascii="Times New Roman" w:hAnsi="Times New Roman" w:cs="Times New Roman"/>
          <w:sz w:val="28"/>
          <w:szCs w:val="28"/>
          <w:lang w:val="ru-RU"/>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p w14:paraId="21EBC5F5" w14:textId="77777777" w:rsidR="00D27241" w:rsidRPr="00BE3363" w:rsidRDefault="00D27241" w:rsidP="00345FBA">
      <w:pPr>
        <w:pStyle w:val="a5"/>
        <w:ind w:firstLine="709"/>
        <w:jc w:val="both"/>
        <w:rPr>
          <w:rFonts w:ascii="Times New Roman" w:hAnsi="Times New Roman" w:cs="Times New Roman"/>
          <w:sz w:val="28"/>
          <w:szCs w:val="28"/>
          <w:lang w:val="ru-RU"/>
        </w:rPr>
      </w:pPr>
      <w:r w:rsidRPr="00BE3363">
        <w:rPr>
          <w:rFonts w:ascii="Times New Roman" w:hAnsi="Times New Roman" w:cs="Times New Roman"/>
          <w:sz w:val="28"/>
          <w:szCs w:val="28"/>
          <w:lang w:val="ru-RU"/>
        </w:rPr>
        <w:t xml:space="preserve">организация библиотечного обслуживания населения, комплектование и обеспечение сохранности библиотечных фондов библиотек </w:t>
      </w:r>
      <w:r w:rsidR="00212DED" w:rsidRPr="00BE3363">
        <w:rPr>
          <w:rFonts w:ascii="Times New Roman" w:hAnsi="Times New Roman" w:cs="Times New Roman"/>
          <w:sz w:val="28"/>
          <w:szCs w:val="28"/>
          <w:lang w:val="ru-RU"/>
        </w:rPr>
        <w:t>округа</w:t>
      </w:r>
      <w:r w:rsidRPr="00BE3363">
        <w:rPr>
          <w:rFonts w:ascii="Times New Roman" w:hAnsi="Times New Roman" w:cs="Times New Roman"/>
          <w:sz w:val="28"/>
          <w:szCs w:val="28"/>
          <w:lang w:val="ru-RU"/>
        </w:rPr>
        <w:t>;</w:t>
      </w:r>
    </w:p>
    <w:p w14:paraId="6D1616AD" w14:textId="77777777" w:rsidR="00D27241" w:rsidRPr="00BE3363" w:rsidRDefault="00D27241" w:rsidP="00345FBA">
      <w:pPr>
        <w:pStyle w:val="a5"/>
        <w:ind w:firstLine="709"/>
        <w:jc w:val="both"/>
        <w:rPr>
          <w:rFonts w:ascii="Times New Roman" w:hAnsi="Times New Roman" w:cs="Times New Roman"/>
          <w:sz w:val="28"/>
          <w:szCs w:val="28"/>
          <w:lang w:val="ru-RU"/>
        </w:rPr>
      </w:pPr>
      <w:r w:rsidRPr="00BE3363">
        <w:rPr>
          <w:rFonts w:ascii="Times New Roman" w:hAnsi="Times New Roman" w:cs="Times New Roman"/>
          <w:sz w:val="28"/>
          <w:szCs w:val="28"/>
          <w:lang w:val="ru-RU"/>
        </w:rPr>
        <w:t xml:space="preserve">создание условий для организации досуга и обеспечения жителей </w:t>
      </w:r>
      <w:r w:rsidR="00212DED" w:rsidRPr="00BE3363">
        <w:rPr>
          <w:rFonts w:ascii="Times New Roman" w:hAnsi="Times New Roman" w:cs="Times New Roman"/>
          <w:sz w:val="28"/>
          <w:szCs w:val="28"/>
          <w:lang w:val="ru-RU"/>
        </w:rPr>
        <w:t xml:space="preserve">округа </w:t>
      </w:r>
      <w:r w:rsidRPr="00BE3363">
        <w:rPr>
          <w:rFonts w:ascii="Times New Roman" w:hAnsi="Times New Roman" w:cs="Times New Roman"/>
          <w:sz w:val="28"/>
          <w:szCs w:val="28"/>
          <w:lang w:val="ru-RU"/>
        </w:rPr>
        <w:t>услугами организаций культуры;</w:t>
      </w:r>
    </w:p>
    <w:p w14:paraId="0370E06A" w14:textId="77777777" w:rsidR="00D27241" w:rsidRPr="00BE3363" w:rsidRDefault="00D27241" w:rsidP="00345FBA">
      <w:pPr>
        <w:pStyle w:val="a5"/>
        <w:ind w:firstLine="709"/>
        <w:jc w:val="both"/>
        <w:rPr>
          <w:rFonts w:ascii="Times New Roman" w:hAnsi="Times New Roman" w:cs="Times New Roman"/>
          <w:sz w:val="28"/>
          <w:szCs w:val="28"/>
          <w:lang w:val="ru-RU"/>
        </w:rPr>
      </w:pPr>
      <w:r w:rsidRPr="00BE3363">
        <w:rPr>
          <w:rFonts w:ascii="Times New Roman" w:hAnsi="Times New Roman" w:cs="Times New Roman"/>
          <w:sz w:val="28"/>
          <w:szCs w:val="28"/>
          <w:lang w:val="ru-RU"/>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14:paraId="1C5DF5D6" w14:textId="77777777" w:rsidR="00D27241" w:rsidRPr="00BE3363" w:rsidRDefault="00D27241" w:rsidP="00345FBA">
      <w:pPr>
        <w:spacing w:after="0" w:line="240" w:lineRule="auto"/>
        <w:ind w:firstLine="709"/>
        <w:jc w:val="both"/>
        <w:rPr>
          <w:rFonts w:ascii="Times New Roman" w:hAnsi="Times New Roman" w:cs="Times New Roman"/>
          <w:sz w:val="28"/>
          <w:szCs w:val="28"/>
        </w:rPr>
      </w:pPr>
      <w:proofErr w:type="gramStart"/>
      <w:r w:rsidRPr="00BE3363">
        <w:rPr>
          <w:rFonts w:ascii="Times New Roman" w:hAnsi="Times New Roman" w:cs="Times New Roman"/>
          <w:sz w:val="28"/>
          <w:szCs w:val="28"/>
        </w:rPr>
        <w:t>Решение вопросов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отнесено Законом № 131-ФЗ к вопросам местного значения муниципального округа, так же как и создание условий для оказания медицинской помощи населению.</w:t>
      </w:r>
      <w:proofErr w:type="gramEnd"/>
    </w:p>
    <w:p w14:paraId="5BACD67A"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настоящее время в области социальной инфраструктуры действует ряд профильных федеральных законов, устанавливающих правовое регулирование общественных отношений в определенной сфере. К таким законам относятся:</w:t>
      </w:r>
    </w:p>
    <w:p w14:paraId="10ACE7F5"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Федеральный закон от 04 декабря 2007 г. № 329-ФЗ «О физической культуре и спорте в Российской Федерации»;</w:t>
      </w:r>
    </w:p>
    <w:p w14:paraId="544B491E"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Федеральный закон от 21 ноября 2011 г. № 323-ФЗ «Об основах охраны здоровья граждан в Российской Федерации»;</w:t>
      </w:r>
    </w:p>
    <w:p w14:paraId="6740D6B1"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Федеральный закон от 29 декабря 2012 г. № 273-ФЗ «Об образовании в Российской Федерации»;</w:t>
      </w:r>
    </w:p>
    <w:p w14:paraId="3D79397D"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Федеральный закон от 17 июля 1999 г. № 178-ФЗ «О государственной социальной помощи»;</w:t>
      </w:r>
    </w:p>
    <w:p w14:paraId="6E9F4D8B"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Закон Российской Федерации от 09 октября 1992 г. № 3612-1 «Основы законодательства Российской Федерации о культуре».</w:t>
      </w:r>
    </w:p>
    <w:p w14:paraId="706EC53B"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Указанные нормативные правовые акты регулируют общественные отношения, возникающие в связи с реализацией гражданами их прав на образование, на медицинскую помощь, культурную деятельность, а также устанавливают правовые, организационные,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w:t>
      </w:r>
    </w:p>
    <w:p w14:paraId="64914C76"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lastRenderedPageBreak/>
        <w:t>Развитие социальной сферы невозможно без осуществления в нее инвестиций. Правовые акты российского законодательства, регулирующие инвестиции и инвестиционный процесс, направлены на создание благоприятного режима инвестиционной деятельности, в том числе в социальной сфере.</w:t>
      </w:r>
    </w:p>
    <w:p w14:paraId="352F3797"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Гражданский кодекс Российской Федерации предусматривает, что при участии Российской Федерации, субъектов Российской Федерации, муниципальных образований в отношениях, регулируемых гражданским законодательством, они участвуют в таких отношениях на равных началах с иными участниками этих отношений – гражданами и юридическими лицами. К участию же названных субъектов в обороте, как правило, применяются нормы, применимые к участию в обороте юридических лиц (ст. 124 Гражданского кодекса Российской Федерации).</w:t>
      </w:r>
    </w:p>
    <w:p w14:paraId="6F7464D5" w14:textId="101D6EF5"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Система нормативно-правовых актов, регулирующих инвестиционную деятельность в России, включает в себя документы, ряд из которых приняты еще в 90-х годах. Это, в частности, Федеральный закон от 25 февраля 1999 г. </w:t>
      </w:r>
      <w:r w:rsidR="0033089F">
        <w:rPr>
          <w:rFonts w:ascii="Times New Roman" w:hAnsi="Times New Roman" w:cs="Times New Roman"/>
          <w:sz w:val="28"/>
          <w:szCs w:val="28"/>
        </w:rPr>
        <w:br/>
      </w:r>
      <w:r w:rsidRPr="00BE3363">
        <w:rPr>
          <w:rFonts w:ascii="Times New Roman" w:hAnsi="Times New Roman" w:cs="Times New Roman"/>
          <w:sz w:val="28"/>
          <w:szCs w:val="28"/>
        </w:rPr>
        <w:t xml:space="preserve">№ 39-ФЗ «Об инвестиционной деятельности в Российской Федерации, осуществляемой в форме капитальных вложений», Федеральный закон от </w:t>
      </w:r>
      <w:r w:rsidR="0033089F">
        <w:rPr>
          <w:rFonts w:ascii="Times New Roman" w:hAnsi="Times New Roman" w:cs="Times New Roman"/>
          <w:sz w:val="28"/>
          <w:szCs w:val="28"/>
        </w:rPr>
        <w:br/>
      </w:r>
      <w:r w:rsidRPr="00BE3363">
        <w:rPr>
          <w:rFonts w:ascii="Times New Roman" w:hAnsi="Times New Roman" w:cs="Times New Roman"/>
          <w:sz w:val="28"/>
          <w:szCs w:val="28"/>
        </w:rPr>
        <w:t>09 июля 1999 г. № 160-ФЗ «Об иностранных инвестициях в Российской Федерации».</w:t>
      </w:r>
    </w:p>
    <w:p w14:paraId="5F4D3C6F" w14:textId="77777777" w:rsidR="00D27241" w:rsidRPr="00BE3363" w:rsidRDefault="00D27241" w:rsidP="00345FBA">
      <w:pPr>
        <w:spacing w:after="0" w:line="240" w:lineRule="auto"/>
        <w:ind w:firstLine="709"/>
        <w:jc w:val="both"/>
        <w:rPr>
          <w:rFonts w:ascii="Times New Roman" w:hAnsi="Times New Roman" w:cs="Times New Roman"/>
          <w:sz w:val="28"/>
          <w:szCs w:val="28"/>
        </w:rPr>
      </w:pPr>
      <w:proofErr w:type="gramStart"/>
      <w:r w:rsidRPr="00BE3363">
        <w:rPr>
          <w:rFonts w:ascii="Times New Roman" w:hAnsi="Times New Roman" w:cs="Times New Roman"/>
          <w:sz w:val="28"/>
          <w:szCs w:val="28"/>
        </w:rPr>
        <w:t>Федеральный закон от 25 февраля 1999 г. № 39-ФЗ «Об инвестиционной деятельности в Российской Федерации, осуществляемой в форме капитальных вложений» является основополагающим законодательным актом в инвестиционной сфере, который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w:t>
      </w:r>
      <w:proofErr w:type="gramEnd"/>
      <w:r w:rsidRPr="00BE3363">
        <w:rPr>
          <w:rFonts w:ascii="Times New Roman" w:hAnsi="Times New Roman" w:cs="Times New Roman"/>
          <w:sz w:val="28"/>
          <w:szCs w:val="28"/>
        </w:rPr>
        <w:t xml:space="preserve"> вложений, независимо от форм собственности.</w:t>
      </w:r>
    </w:p>
    <w:p w14:paraId="31144E4F"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Анализ нормативно-правовой базы, регламентирующей инвестиционную деятельность в социальной сфере Российской Федерации, показывает, что к настоящему времени сложилась определенная система правовых актов, регулирующих общие проблемы (гражданские, бюджетные, таможенные и др. отношения), которые в той или иной мере относятся и к социальной сфере.</w:t>
      </w:r>
    </w:p>
    <w:p w14:paraId="730CFA52" w14:textId="54367862" w:rsidR="00D27241" w:rsidRPr="00BE3363" w:rsidRDefault="00D27241" w:rsidP="00345FBA">
      <w:pPr>
        <w:spacing w:after="0" w:line="240" w:lineRule="auto"/>
        <w:ind w:firstLine="709"/>
        <w:jc w:val="both"/>
        <w:rPr>
          <w:rFonts w:ascii="Times New Roman" w:hAnsi="Times New Roman" w:cs="Times New Roman"/>
          <w:sz w:val="28"/>
          <w:szCs w:val="28"/>
        </w:rPr>
      </w:pPr>
      <w:proofErr w:type="gramStart"/>
      <w:r w:rsidRPr="00BE3363">
        <w:rPr>
          <w:rFonts w:ascii="Times New Roman" w:hAnsi="Times New Roman" w:cs="Times New Roman"/>
          <w:sz w:val="28"/>
          <w:szCs w:val="28"/>
        </w:rPr>
        <w:t xml:space="preserve">В целях создания благоприятных условий для привлечения частных инвестиций в экономику в Ставропольском крае принят Закон «Об инвестиционной деятельности в Ставропольском крае» от 01 октября 2007 г. </w:t>
      </w:r>
      <w:r w:rsidR="0033089F">
        <w:rPr>
          <w:rFonts w:ascii="Times New Roman" w:hAnsi="Times New Roman" w:cs="Times New Roman"/>
          <w:sz w:val="28"/>
          <w:szCs w:val="28"/>
        </w:rPr>
        <w:br/>
      </w:r>
      <w:r w:rsidRPr="00BE3363">
        <w:rPr>
          <w:rFonts w:ascii="Times New Roman" w:hAnsi="Times New Roman" w:cs="Times New Roman"/>
          <w:sz w:val="28"/>
          <w:szCs w:val="28"/>
        </w:rPr>
        <w:t>№ 55-кз, который определяет общие принципы, формы государственной поддержки инвестиционной деятельности органами государственной власти Ставропольского края, полномочия органов государственной власти Ставропольского края в сфере инвестиционной деятельности.</w:t>
      </w:r>
      <w:proofErr w:type="gramEnd"/>
    </w:p>
    <w:p w14:paraId="53EC22E2"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w:t>
      </w:r>
    </w:p>
    <w:p w14:paraId="25032520"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lastRenderedPageBreak/>
        <w:t>Анализ нормативно-правовой базы, регламентирующей инвестиционную деятельность в социальной сфере Российской Федерации, показывает, что к настоящему времени сложилась определенная система правовых актов, регулирующих общие проблемы (гражданские, бюджетные, таможенные и др. отношения), которые в той или иной мере относятся и к социальной сфере.</w:t>
      </w:r>
    </w:p>
    <w:p w14:paraId="04B3FB1F"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Таким образом, регулирование вопросов развития и функционирования социальной инфраструктуры осуществляется системой нормативных правовых актов, принятых на федеральном, региональном и местном уровнях в различных областях общественных отношений.</w:t>
      </w:r>
    </w:p>
    <w:p w14:paraId="07B5741C" w14:textId="77777777" w:rsidR="00C75BDC" w:rsidRPr="00BE3363" w:rsidRDefault="00C75BDC" w:rsidP="0033089F">
      <w:pPr>
        <w:spacing w:after="0" w:line="240" w:lineRule="exact"/>
        <w:ind w:firstLine="567"/>
        <w:jc w:val="both"/>
        <w:rPr>
          <w:rFonts w:ascii="Times New Roman" w:hAnsi="Times New Roman" w:cs="Times New Roman"/>
          <w:sz w:val="28"/>
          <w:szCs w:val="28"/>
        </w:rPr>
      </w:pPr>
    </w:p>
    <w:p w14:paraId="57341137" w14:textId="77777777" w:rsidR="00801FE2" w:rsidRPr="00B4298A" w:rsidRDefault="00801FE2" w:rsidP="0033089F">
      <w:pPr>
        <w:pStyle w:val="1"/>
        <w:spacing w:before="0" w:line="240" w:lineRule="exact"/>
        <w:jc w:val="center"/>
        <w:rPr>
          <w:rFonts w:ascii="Times New Roman" w:hAnsi="Times New Roman" w:cs="Times New Roman"/>
          <w:color w:val="auto"/>
          <w:sz w:val="28"/>
          <w:szCs w:val="28"/>
        </w:rPr>
      </w:pPr>
      <w:bookmarkStart w:id="6" w:name="_Toc65074498"/>
      <w:r w:rsidRPr="00B4298A">
        <w:rPr>
          <w:rFonts w:ascii="Times New Roman" w:hAnsi="Times New Roman" w:cs="Times New Roman"/>
          <w:color w:val="auto"/>
          <w:sz w:val="28"/>
          <w:szCs w:val="28"/>
        </w:rPr>
        <w:t>Раздел 2. Перечень мероприятий (инвестиционных проектов) по проектированию, строительству и реконструкции объектов социальной инфраструктуры</w:t>
      </w:r>
      <w:bookmarkEnd w:id="6"/>
    </w:p>
    <w:p w14:paraId="038549EB" w14:textId="77777777" w:rsidR="00801FE2" w:rsidRPr="00BE3363" w:rsidRDefault="00801FE2" w:rsidP="0033089F">
      <w:pPr>
        <w:spacing w:after="0" w:line="240" w:lineRule="exact"/>
        <w:ind w:firstLine="567"/>
        <w:jc w:val="both"/>
        <w:rPr>
          <w:rFonts w:ascii="Times New Roman" w:hAnsi="Times New Roman" w:cs="Times New Roman"/>
          <w:sz w:val="28"/>
          <w:szCs w:val="28"/>
        </w:rPr>
      </w:pPr>
    </w:p>
    <w:p w14:paraId="2B71752B"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соответствии с частью 5.1 статьи 26 Градостроительного кодекса Р</w:t>
      </w:r>
      <w:r w:rsidR="006B3AA3" w:rsidRPr="00BE3363">
        <w:rPr>
          <w:rFonts w:ascii="Times New Roman" w:hAnsi="Times New Roman" w:cs="Times New Roman"/>
          <w:sz w:val="28"/>
          <w:szCs w:val="28"/>
        </w:rPr>
        <w:t xml:space="preserve">оссийской </w:t>
      </w:r>
      <w:r w:rsidRPr="00BE3363">
        <w:rPr>
          <w:rFonts w:ascii="Times New Roman" w:hAnsi="Times New Roman" w:cs="Times New Roman"/>
          <w:sz w:val="28"/>
          <w:szCs w:val="28"/>
        </w:rPr>
        <w:t>Ф</w:t>
      </w:r>
      <w:r w:rsidR="006B3AA3" w:rsidRPr="00BE3363">
        <w:rPr>
          <w:rFonts w:ascii="Times New Roman" w:hAnsi="Times New Roman" w:cs="Times New Roman"/>
          <w:sz w:val="28"/>
          <w:szCs w:val="28"/>
        </w:rPr>
        <w:t>едерации</w:t>
      </w:r>
      <w:r w:rsidRPr="00BE3363">
        <w:rPr>
          <w:rFonts w:ascii="Times New Roman" w:hAnsi="Times New Roman" w:cs="Times New Roman"/>
          <w:sz w:val="28"/>
          <w:szCs w:val="28"/>
        </w:rPr>
        <w:t xml:space="preserve"> реализация генерального плана муниципального округа осуществляется (в том числе) путем выполнения мероприятий, которые предусмотрены программами комплексного развития социальной инфраструктуры.</w:t>
      </w:r>
    </w:p>
    <w:p w14:paraId="3AA8C053"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Перечень мероприятий по проектированию, строительству и реконструкции объектов социальной инфраструктуры муниципального округа в программе комплексного развития социальной инфраструктуры должен базироваться на решениях генерального плана муниципального округа в </w:t>
      </w:r>
      <w:proofErr w:type="gramStart"/>
      <w:r w:rsidRPr="00BE3363">
        <w:rPr>
          <w:rFonts w:ascii="Times New Roman" w:hAnsi="Times New Roman" w:cs="Times New Roman"/>
          <w:sz w:val="28"/>
          <w:szCs w:val="28"/>
        </w:rPr>
        <w:t>части</w:t>
      </w:r>
      <w:proofErr w:type="gramEnd"/>
      <w:r w:rsidRPr="00BE3363">
        <w:rPr>
          <w:rFonts w:ascii="Times New Roman" w:hAnsi="Times New Roman" w:cs="Times New Roman"/>
          <w:sz w:val="28"/>
          <w:szCs w:val="28"/>
        </w:rPr>
        <w:t xml:space="preserve"> планируемых к строительству объектов местного значения округа.</w:t>
      </w:r>
    </w:p>
    <w:p w14:paraId="76E6F17D" w14:textId="77777777" w:rsidR="00D27241" w:rsidRPr="00BE3363" w:rsidRDefault="00D27241" w:rsidP="00345FBA">
      <w:pPr>
        <w:spacing w:after="0" w:line="240" w:lineRule="auto"/>
        <w:ind w:firstLine="709"/>
        <w:jc w:val="both"/>
        <w:rPr>
          <w:rFonts w:ascii="Times New Roman" w:hAnsi="Times New Roman" w:cs="Times New Roman"/>
          <w:sz w:val="28"/>
          <w:szCs w:val="28"/>
        </w:rPr>
      </w:pPr>
      <w:proofErr w:type="gramStart"/>
      <w:r w:rsidRPr="00BE3363">
        <w:rPr>
          <w:rFonts w:ascii="Times New Roman" w:hAnsi="Times New Roman" w:cs="Times New Roman"/>
          <w:sz w:val="28"/>
          <w:szCs w:val="28"/>
        </w:rPr>
        <w:t>Федеральными законами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 6 октября 2003 г. № 131-ФЗ «Об общих принципах организации местного самоуправления в Российской Федерации» определены полномочия органов исполнительной власти субъектов Российской Федерации, вопросы местного значения, и полномочия органов местного самоуправления соответственно.</w:t>
      </w:r>
      <w:proofErr w:type="gramEnd"/>
      <w:r w:rsidRPr="00BE3363">
        <w:rPr>
          <w:rFonts w:ascii="Times New Roman" w:hAnsi="Times New Roman" w:cs="Times New Roman"/>
          <w:sz w:val="28"/>
          <w:szCs w:val="28"/>
        </w:rPr>
        <w:t xml:space="preserve"> На основании установленных полномочий и вопросов местного значения на территории субъектов Российской Федерации и муниципальных образований за счет средств бюджетов соответствующих уровней должна быть создана сеть объектов социальной сферы в различных областях.</w:t>
      </w:r>
    </w:p>
    <w:p w14:paraId="14CB313D" w14:textId="77777777" w:rsidR="00D27241" w:rsidRPr="00BE3363" w:rsidRDefault="00D27241" w:rsidP="0033089F">
      <w:pPr>
        <w:spacing w:after="0" w:line="240" w:lineRule="exact"/>
        <w:ind w:firstLine="567"/>
        <w:jc w:val="both"/>
        <w:rPr>
          <w:rFonts w:ascii="Times New Roman" w:hAnsi="Times New Roman" w:cs="Times New Roman"/>
          <w:b/>
          <w:sz w:val="28"/>
          <w:szCs w:val="28"/>
        </w:rPr>
      </w:pPr>
      <w:r w:rsidRPr="00BE3363">
        <w:rPr>
          <w:rFonts w:ascii="Times New Roman" w:hAnsi="Times New Roman" w:cs="Times New Roman"/>
          <w:b/>
          <w:sz w:val="28"/>
          <w:szCs w:val="28"/>
        </w:rPr>
        <w:t xml:space="preserve"> </w:t>
      </w:r>
    </w:p>
    <w:p w14:paraId="522CA921" w14:textId="77777777" w:rsidR="00D27241" w:rsidRDefault="000A5DE2" w:rsidP="0033089F">
      <w:pPr>
        <w:spacing w:after="0" w:line="240" w:lineRule="exact"/>
        <w:ind w:firstLine="567"/>
        <w:jc w:val="both"/>
        <w:rPr>
          <w:rFonts w:ascii="Times New Roman" w:hAnsi="Times New Roman" w:cs="Times New Roman"/>
          <w:sz w:val="28"/>
          <w:szCs w:val="28"/>
        </w:rPr>
      </w:pPr>
      <w:r w:rsidRPr="00B4298A">
        <w:rPr>
          <w:rFonts w:ascii="Times New Roman" w:hAnsi="Times New Roman" w:cs="Times New Roman"/>
          <w:sz w:val="28"/>
          <w:szCs w:val="28"/>
        </w:rPr>
        <w:t>Таблица 21</w:t>
      </w:r>
      <w:r w:rsidR="00D27241" w:rsidRPr="00B4298A">
        <w:rPr>
          <w:rFonts w:ascii="Times New Roman" w:hAnsi="Times New Roman" w:cs="Times New Roman"/>
          <w:sz w:val="28"/>
          <w:szCs w:val="28"/>
        </w:rPr>
        <w:t xml:space="preserve"> – Распределение обязательств по созданию и содержанию объектов социальной инфраструктуры органами исполнительной власти Российской Федерации и органами местного самоуправления</w:t>
      </w:r>
    </w:p>
    <w:p w14:paraId="7D1E92C0" w14:textId="77777777" w:rsidR="00B4298A" w:rsidRPr="00B4298A" w:rsidRDefault="00B4298A" w:rsidP="0033089F">
      <w:pPr>
        <w:spacing w:after="0" w:line="240" w:lineRule="exact"/>
        <w:ind w:firstLine="567"/>
        <w:jc w:val="both"/>
        <w:rPr>
          <w:rFonts w:ascii="Times New Roman" w:hAnsi="Times New Roman" w:cs="Times New Roman"/>
          <w:sz w:val="28"/>
          <w:szCs w:val="28"/>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0"/>
        <w:gridCol w:w="2853"/>
        <w:gridCol w:w="2555"/>
      </w:tblGrid>
      <w:tr w:rsidR="00D27241" w:rsidRPr="00BE3363" w14:paraId="7B59C25D" w14:textId="77777777" w:rsidTr="00D27241">
        <w:trPr>
          <w:trHeight w:val="20"/>
          <w:jc w:val="center"/>
        </w:trPr>
        <w:tc>
          <w:tcPr>
            <w:tcW w:w="2197" w:type="pct"/>
            <w:vAlign w:val="center"/>
          </w:tcPr>
          <w:p w14:paraId="16614B21"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proofErr w:type="spellStart"/>
            <w:r w:rsidRPr="00BE3363">
              <w:rPr>
                <w:rFonts w:ascii="Times New Roman" w:hAnsi="Times New Roman" w:cs="Times New Roman"/>
                <w:spacing w:val="-2"/>
                <w:sz w:val="24"/>
                <w:szCs w:val="24"/>
              </w:rPr>
              <w:t>Область</w:t>
            </w:r>
            <w:proofErr w:type="spellEnd"/>
          </w:p>
        </w:tc>
        <w:tc>
          <w:tcPr>
            <w:tcW w:w="1478" w:type="pct"/>
            <w:vAlign w:val="center"/>
          </w:tcPr>
          <w:p w14:paraId="2D8BF94C"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lang w:val="ru-RU"/>
              </w:rPr>
            </w:pPr>
            <w:r w:rsidRPr="00BE3363">
              <w:rPr>
                <w:rFonts w:ascii="Times New Roman" w:hAnsi="Times New Roman" w:cs="Times New Roman"/>
                <w:sz w:val="24"/>
                <w:szCs w:val="24"/>
                <w:lang w:val="ru-RU"/>
              </w:rPr>
              <w:t>Орган</w:t>
            </w:r>
            <w:r w:rsidRPr="00BE3363">
              <w:rPr>
                <w:rFonts w:ascii="Times New Roman" w:hAnsi="Times New Roman" w:cs="Times New Roman"/>
                <w:spacing w:val="-15"/>
                <w:sz w:val="24"/>
                <w:szCs w:val="24"/>
                <w:lang w:val="ru-RU"/>
              </w:rPr>
              <w:t xml:space="preserve"> </w:t>
            </w:r>
            <w:proofErr w:type="gramStart"/>
            <w:r w:rsidRPr="00BE3363">
              <w:rPr>
                <w:rFonts w:ascii="Times New Roman" w:hAnsi="Times New Roman" w:cs="Times New Roman"/>
                <w:sz w:val="24"/>
                <w:szCs w:val="24"/>
                <w:lang w:val="ru-RU"/>
              </w:rPr>
              <w:t>исполнительной</w:t>
            </w:r>
            <w:proofErr w:type="gramEnd"/>
            <w:r w:rsidRPr="00BE3363">
              <w:rPr>
                <w:rFonts w:ascii="Times New Roman" w:hAnsi="Times New Roman" w:cs="Times New Roman"/>
                <w:sz w:val="24"/>
                <w:szCs w:val="24"/>
                <w:lang w:val="ru-RU"/>
              </w:rPr>
              <w:t xml:space="preserve"> </w:t>
            </w:r>
          </w:p>
          <w:p w14:paraId="6DE796F2"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lang w:val="ru-RU"/>
              </w:rPr>
            </w:pPr>
            <w:r w:rsidRPr="00BE3363">
              <w:rPr>
                <w:rFonts w:ascii="Times New Roman" w:hAnsi="Times New Roman" w:cs="Times New Roman"/>
                <w:sz w:val="24"/>
                <w:szCs w:val="24"/>
                <w:lang w:val="ru-RU"/>
              </w:rPr>
              <w:t>власти субъекта РФ</w:t>
            </w:r>
          </w:p>
        </w:tc>
        <w:tc>
          <w:tcPr>
            <w:tcW w:w="1324" w:type="pct"/>
            <w:vAlign w:val="center"/>
          </w:tcPr>
          <w:p w14:paraId="6896C6E9"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proofErr w:type="spellStart"/>
            <w:r w:rsidRPr="00BE3363">
              <w:rPr>
                <w:rFonts w:ascii="Times New Roman" w:hAnsi="Times New Roman" w:cs="Times New Roman"/>
                <w:spacing w:val="-2"/>
                <w:sz w:val="24"/>
                <w:szCs w:val="24"/>
              </w:rPr>
              <w:t>Муниципальный</w:t>
            </w:r>
            <w:proofErr w:type="spellEnd"/>
            <w:r w:rsidRPr="00BE3363">
              <w:rPr>
                <w:rFonts w:ascii="Times New Roman" w:hAnsi="Times New Roman" w:cs="Times New Roman"/>
                <w:spacing w:val="-2"/>
                <w:sz w:val="24"/>
                <w:szCs w:val="24"/>
              </w:rPr>
              <w:t xml:space="preserve"> </w:t>
            </w:r>
            <w:proofErr w:type="spellStart"/>
            <w:r w:rsidRPr="00BE3363">
              <w:rPr>
                <w:rFonts w:ascii="Times New Roman" w:hAnsi="Times New Roman" w:cs="Times New Roman"/>
                <w:spacing w:val="-2"/>
                <w:sz w:val="24"/>
                <w:szCs w:val="24"/>
              </w:rPr>
              <w:t>округ</w:t>
            </w:r>
            <w:proofErr w:type="spellEnd"/>
          </w:p>
        </w:tc>
      </w:tr>
      <w:tr w:rsidR="00D27241" w:rsidRPr="00BE3363" w14:paraId="729E17F0" w14:textId="77777777" w:rsidTr="00D27241">
        <w:trPr>
          <w:trHeight w:val="20"/>
          <w:jc w:val="center"/>
        </w:trPr>
        <w:tc>
          <w:tcPr>
            <w:tcW w:w="2197" w:type="pct"/>
            <w:vAlign w:val="center"/>
          </w:tcPr>
          <w:p w14:paraId="3D82754D" w14:textId="77777777" w:rsidR="00D27241" w:rsidRPr="00BE3363" w:rsidRDefault="00D27241" w:rsidP="00BE3363">
            <w:pPr>
              <w:pStyle w:val="TableParagraph"/>
              <w:spacing w:line="276" w:lineRule="auto"/>
              <w:ind w:right="4" w:firstLine="5"/>
              <w:rPr>
                <w:rFonts w:ascii="Times New Roman" w:hAnsi="Times New Roman" w:cs="Times New Roman"/>
                <w:sz w:val="24"/>
                <w:szCs w:val="24"/>
              </w:rPr>
            </w:pPr>
            <w:proofErr w:type="spellStart"/>
            <w:r w:rsidRPr="00BE3363">
              <w:rPr>
                <w:rFonts w:ascii="Times New Roman" w:hAnsi="Times New Roman" w:cs="Times New Roman"/>
                <w:spacing w:val="-2"/>
                <w:sz w:val="24"/>
                <w:szCs w:val="24"/>
              </w:rPr>
              <w:t>Образование</w:t>
            </w:r>
            <w:proofErr w:type="spellEnd"/>
          </w:p>
        </w:tc>
        <w:tc>
          <w:tcPr>
            <w:tcW w:w="1478" w:type="pct"/>
            <w:vAlign w:val="center"/>
          </w:tcPr>
          <w:p w14:paraId="50DAED34"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c>
          <w:tcPr>
            <w:tcW w:w="1324" w:type="pct"/>
            <w:vAlign w:val="center"/>
          </w:tcPr>
          <w:p w14:paraId="79CAC2BF"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r>
      <w:tr w:rsidR="00D27241" w:rsidRPr="00BE3363" w14:paraId="55D32BF3" w14:textId="77777777" w:rsidTr="00D27241">
        <w:trPr>
          <w:trHeight w:val="20"/>
          <w:jc w:val="center"/>
        </w:trPr>
        <w:tc>
          <w:tcPr>
            <w:tcW w:w="2197" w:type="pct"/>
            <w:vAlign w:val="center"/>
          </w:tcPr>
          <w:p w14:paraId="36094A73" w14:textId="77777777" w:rsidR="00D27241" w:rsidRPr="00BE3363" w:rsidRDefault="00D27241" w:rsidP="00BE3363">
            <w:pPr>
              <w:pStyle w:val="TableParagraph"/>
              <w:spacing w:line="276" w:lineRule="auto"/>
              <w:ind w:right="4" w:firstLine="5"/>
              <w:rPr>
                <w:rFonts w:ascii="Times New Roman" w:hAnsi="Times New Roman" w:cs="Times New Roman"/>
                <w:sz w:val="24"/>
                <w:szCs w:val="24"/>
              </w:rPr>
            </w:pPr>
            <w:proofErr w:type="spellStart"/>
            <w:r w:rsidRPr="00BE3363">
              <w:rPr>
                <w:rFonts w:ascii="Times New Roman" w:hAnsi="Times New Roman" w:cs="Times New Roman"/>
                <w:sz w:val="24"/>
                <w:szCs w:val="24"/>
              </w:rPr>
              <w:t>Культура</w:t>
            </w:r>
            <w:proofErr w:type="spellEnd"/>
            <w:r w:rsidRPr="00BE3363">
              <w:rPr>
                <w:rFonts w:ascii="Times New Roman" w:hAnsi="Times New Roman" w:cs="Times New Roman"/>
                <w:spacing w:val="-4"/>
                <w:sz w:val="24"/>
                <w:szCs w:val="24"/>
              </w:rPr>
              <w:t xml:space="preserve"> </w:t>
            </w:r>
            <w:r w:rsidRPr="00BE3363">
              <w:rPr>
                <w:rFonts w:ascii="Times New Roman" w:hAnsi="Times New Roman" w:cs="Times New Roman"/>
                <w:sz w:val="24"/>
                <w:szCs w:val="24"/>
              </w:rPr>
              <w:t>и</w:t>
            </w:r>
            <w:r w:rsidRPr="00BE3363">
              <w:rPr>
                <w:rFonts w:ascii="Times New Roman" w:hAnsi="Times New Roman" w:cs="Times New Roman"/>
                <w:spacing w:val="-1"/>
                <w:sz w:val="24"/>
                <w:szCs w:val="24"/>
              </w:rPr>
              <w:t xml:space="preserve"> </w:t>
            </w:r>
            <w:proofErr w:type="spellStart"/>
            <w:r w:rsidRPr="00BE3363">
              <w:rPr>
                <w:rFonts w:ascii="Times New Roman" w:hAnsi="Times New Roman" w:cs="Times New Roman"/>
                <w:spacing w:val="-2"/>
                <w:sz w:val="24"/>
                <w:szCs w:val="24"/>
              </w:rPr>
              <w:t>искусство</w:t>
            </w:r>
            <w:proofErr w:type="spellEnd"/>
          </w:p>
        </w:tc>
        <w:tc>
          <w:tcPr>
            <w:tcW w:w="1478" w:type="pct"/>
            <w:vAlign w:val="center"/>
          </w:tcPr>
          <w:p w14:paraId="1D79E5C9"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c>
          <w:tcPr>
            <w:tcW w:w="1324" w:type="pct"/>
            <w:vAlign w:val="center"/>
          </w:tcPr>
          <w:p w14:paraId="687118D9"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r>
      <w:tr w:rsidR="00D27241" w:rsidRPr="00BE3363" w14:paraId="45B7F1EA" w14:textId="77777777" w:rsidTr="00D27241">
        <w:trPr>
          <w:trHeight w:val="20"/>
          <w:jc w:val="center"/>
        </w:trPr>
        <w:tc>
          <w:tcPr>
            <w:tcW w:w="2197" w:type="pct"/>
            <w:vAlign w:val="center"/>
          </w:tcPr>
          <w:p w14:paraId="2149F16E" w14:textId="77777777" w:rsidR="00D27241" w:rsidRPr="00BE3363" w:rsidRDefault="00D27241" w:rsidP="00BE3363">
            <w:pPr>
              <w:pStyle w:val="TableParagraph"/>
              <w:spacing w:line="276" w:lineRule="auto"/>
              <w:ind w:right="4" w:firstLine="5"/>
              <w:rPr>
                <w:rFonts w:ascii="Times New Roman" w:hAnsi="Times New Roman" w:cs="Times New Roman"/>
                <w:sz w:val="24"/>
                <w:szCs w:val="24"/>
              </w:rPr>
            </w:pPr>
            <w:proofErr w:type="spellStart"/>
            <w:r w:rsidRPr="00BE3363">
              <w:rPr>
                <w:rFonts w:ascii="Times New Roman" w:hAnsi="Times New Roman" w:cs="Times New Roman"/>
                <w:sz w:val="24"/>
                <w:szCs w:val="24"/>
              </w:rPr>
              <w:t>Физическая</w:t>
            </w:r>
            <w:proofErr w:type="spellEnd"/>
            <w:r w:rsidRPr="00BE3363">
              <w:rPr>
                <w:rFonts w:ascii="Times New Roman" w:hAnsi="Times New Roman" w:cs="Times New Roman"/>
                <w:spacing w:val="-4"/>
                <w:sz w:val="24"/>
                <w:szCs w:val="24"/>
              </w:rPr>
              <w:t xml:space="preserve"> </w:t>
            </w:r>
            <w:proofErr w:type="spellStart"/>
            <w:r w:rsidRPr="00BE3363">
              <w:rPr>
                <w:rFonts w:ascii="Times New Roman" w:hAnsi="Times New Roman" w:cs="Times New Roman"/>
                <w:sz w:val="24"/>
                <w:szCs w:val="24"/>
              </w:rPr>
              <w:t>культура</w:t>
            </w:r>
            <w:proofErr w:type="spellEnd"/>
            <w:r w:rsidRPr="00BE3363">
              <w:rPr>
                <w:rFonts w:ascii="Times New Roman" w:hAnsi="Times New Roman" w:cs="Times New Roman"/>
                <w:spacing w:val="-5"/>
                <w:sz w:val="24"/>
                <w:szCs w:val="24"/>
              </w:rPr>
              <w:t xml:space="preserve"> </w:t>
            </w:r>
            <w:r w:rsidRPr="00BE3363">
              <w:rPr>
                <w:rFonts w:ascii="Times New Roman" w:hAnsi="Times New Roman" w:cs="Times New Roman"/>
                <w:sz w:val="24"/>
                <w:szCs w:val="24"/>
              </w:rPr>
              <w:t>и</w:t>
            </w:r>
            <w:r w:rsidRPr="00BE3363">
              <w:rPr>
                <w:rFonts w:ascii="Times New Roman" w:hAnsi="Times New Roman" w:cs="Times New Roman"/>
                <w:spacing w:val="-2"/>
                <w:sz w:val="24"/>
                <w:szCs w:val="24"/>
              </w:rPr>
              <w:t xml:space="preserve"> </w:t>
            </w:r>
            <w:proofErr w:type="spellStart"/>
            <w:r w:rsidRPr="00BE3363">
              <w:rPr>
                <w:rFonts w:ascii="Times New Roman" w:hAnsi="Times New Roman" w:cs="Times New Roman"/>
                <w:spacing w:val="-4"/>
                <w:sz w:val="24"/>
                <w:szCs w:val="24"/>
              </w:rPr>
              <w:t>спорт</w:t>
            </w:r>
            <w:proofErr w:type="spellEnd"/>
          </w:p>
        </w:tc>
        <w:tc>
          <w:tcPr>
            <w:tcW w:w="1478" w:type="pct"/>
            <w:vAlign w:val="center"/>
          </w:tcPr>
          <w:p w14:paraId="2CBFCEDF"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c>
          <w:tcPr>
            <w:tcW w:w="1324" w:type="pct"/>
            <w:vAlign w:val="center"/>
          </w:tcPr>
          <w:p w14:paraId="5570068B"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r>
      <w:tr w:rsidR="00D27241" w:rsidRPr="00BE3363" w14:paraId="3FC8152E" w14:textId="77777777" w:rsidTr="00D27241">
        <w:trPr>
          <w:trHeight w:val="20"/>
          <w:jc w:val="center"/>
        </w:trPr>
        <w:tc>
          <w:tcPr>
            <w:tcW w:w="2197" w:type="pct"/>
            <w:vAlign w:val="center"/>
          </w:tcPr>
          <w:p w14:paraId="3CC87BAB" w14:textId="77777777" w:rsidR="00D27241" w:rsidRPr="00BE3363" w:rsidRDefault="00D27241" w:rsidP="00BE3363">
            <w:pPr>
              <w:pStyle w:val="TableParagraph"/>
              <w:spacing w:line="276" w:lineRule="auto"/>
              <w:ind w:right="4" w:firstLine="5"/>
              <w:rPr>
                <w:rFonts w:ascii="Times New Roman" w:hAnsi="Times New Roman" w:cs="Times New Roman"/>
                <w:sz w:val="24"/>
                <w:szCs w:val="24"/>
              </w:rPr>
            </w:pPr>
            <w:proofErr w:type="spellStart"/>
            <w:r w:rsidRPr="00BE3363">
              <w:rPr>
                <w:rFonts w:ascii="Times New Roman" w:hAnsi="Times New Roman" w:cs="Times New Roman"/>
                <w:spacing w:val="-2"/>
                <w:sz w:val="24"/>
                <w:szCs w:val="24"/>
              </w:rPr>
              <w:t>Здравоохранение</w:t>
            </w:r>
            <w:proofErr w:type="spellEnd"/>
          </w:p>
        </w:tc>
        <w:tc>
          <w:tcPr>
            <w:tcW w:w="1478" w:type="pct"/>
            <w:vAlign w:val="center"/>
          </w:tcPr>
          <w:p w14:paraId="723D2AE8"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c>
          <w:tcPr>
            <w:tcW w:w="1324" w:type="pct"/>
            <w:vAlign w:val="center"/>
          </w:tcPr>
          <w:p w14:paraId="2FA3F3AE"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r>
      <w:tr w:rsidR="00D27241" w:rsidRPr="00BE3363" w14:paraId="55004C28" w14:textId="77777777" w:rsidTr="00D27241">
        <w:trPr>
          <w:trHeight w:val="20"/>
          <w:jc w:val="center"/>
        </w:trPr>
        <w:tc>
          <w:tcPr>
            <w:tcW w:w="2197" w:type="pct"/>
            <w:vAlign w:val="center"/>
          </w:tcPr>
          <w:p w14:paraId="79E15DAC" w14:textId="77777777" w:rsidR="00D27241" w:rsidRPr="00BE3363" w:rsidRDefault="00D27241" w:rsidP="00BE3363">
            <w:pPr>
              <w:pStyle w:val="TableParagraph"/>
              <w:spacing w:line="276" w:lineRule="auto"/>
              <w:ind w:right="4" w:firstLine="5"/>
              <w:rPr>
                <w:rFonts w:ascii="Times New Roman" w:hAnsi="Times New Roman" w:cs="Times New Roman"/>
                <w:sz w:val="24"/>
                <w:szCs w:val="24"/>
              </w:rPr>
            </w:pPr>
            <w:proofErr w:type="spellStart"/>
            <w:r w:rsidRPr="00BE3363">
              <w:rPr>
                <w:rFonts w:ascii="Times New Roman" w:hAnsi="Times New Roman" w:cs="Times New Roman"/>
                <w:sz w:val="24"/>
                <w:szCs w:val="24"/>
              </w:rPr>
              <w:t>Социальное</w:t>
            </w:r>
            <w:proofErr w:type="spellEnd"/>
            <w:r w:rsidRPr="00BE3363">
              <w:rPr>
                <w:rFonts w:ascii="Times New Roman" w:hAnsi="Times New Roman" w:cs="Times New Roman"/>
                <w:spacing w:val="-9"/>
                <w:sz w:val="24"/>
                <w:szCs w:val="24"/>
              </w:rPr>
              <w:t xml:space="preserve"> </w:t>
            </w:r>
            <w:proofErr w:type="spellStart"/>
            <w:r w:rsidRPr="00BE3363">
              <w:rPr>
                <w:rFonts w:ascii="Times New Roman" w:hAnsi="Times New Roman" w:cs="Times New Roman"/>
                <w:spacing w:val="-2"/>
                <w:sz w:val="24"/>
                <w:szCs w:val="24"/>
              </w:rPr>
              <w:t>обслуживание</w:t>
            </w:r>
            <w:proofErr w:type="spellEnd"/>
          </w:p>
        </w:tc>
        <w:tc>
          <w:tcPr>
            <w:tcW w:w="1478" w:type="pct"/>
            <w:vAlign w:val="center"/>
          </w:tcPr>
          <w:p w14:paraId="55D39920"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c>
          <w:tcPr>
            <w:tcW w:w="1324" w:type="pct"/>
            <w:vAlign w:val="center"/>
          </w:tcPr>
          <w:p w14:paraId="31A65464"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r>
      <w:tr w:rsidR="00D27241" w:rsidRPr="00BE3363" w14:paraId="3547E6CD" w14:textId="77777777" w:rsidTr="00D27241">
        <w:trPr>
          <w:trHeight w:val="20"/>
          <w:jc w:val="center"/>
        </w:trPr>
        <w:tc>
          <w:tcPr>
            <w:tcW w:w="2197" w:type="pct"/>
            <w:vAlign w:val="center"/>
          </w:tcPr>
          <w:p w14:paraId="07766D7B" w14:textId="77777777" w:rsidR="00D27241" w:rsidRPr="00BE3363" w:rsidRDefault="00D27241" w:rsidP="00BE3363">
            <w:pPr>
              <w:pStyle w:val="TableParagraph"/>
              <w:spacing w:line="276" w:lineRule="auto"/>
              <w:ind w:right="4" w:firstLine="5"/>
              <w:rPr>
                <w:rFonts w:ascii="Times New Roman" w:hAnsi="Times New Roman" w:cs="Times New Roman"/>
                <w:sz w:val="24"/>
                <w:szCs w:val="24"/>
              </w:rPr>
            </w:pPr>
            <w:proofErr w:type="spellStart"/>
            <w:r w:rsidRPr="00BE3363">
              <w:rPr>
                <w:rFonts w:ascii="Times New Roman" w:hAnsi="Times New Roman" w:cs="Times New Roman"/>
                <w:sz w:val="24"/>
                <w:szCs w:val="24"/>
              </w:rPr>
              <w:lastRenderedPageBreak/>
              <w:t>Молодежная</w:t>
            </w:r>
            <w:proofErr w:type="spellEnd"/>
            <w:r w:rsidRPr="00BE3363">
              <w:rPr>
                <w:rFonts w:ascii="Times New Roman" w:hAnsi="Times New Roman" w:cs="Times New Roman"/>
                <w:spacing w:val="-2"/>
                <w:sz w:val="24"/>
                <w:szCs w:val="24"/>
              </w:rPr>
              <w:t xml:space="preserve"> </w:t>
            </w:r>
            <w:proofErr w:type="spellStart"/>
            <w:r w:rsidRPr="00BE3363">
              <w:rPr>
                <w:rFonts w:ascii="Times New Roman" w:hAnsi="Times New Roman" w:cs="Times New Roman"/>
                <w:spacing w:val="-2"/>
                <w:sz w:val="24"/>
                <w:szCs w:val="24"/>
              </w:rPr>
              <w:t>политика</w:t>
            </w:r>
            <w:proofErr w:type="spellEnd"/>
          </w:p>
        </w:tc>
        <w:tc>
          <w:tcPr>
            <w:tcW w:w="1478" w:type="pct"/>
            <w:vAlign w:val="center"/>
          </w:tcPr>
          <w:p w14:paraId="6552BE14"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c>
          <w:tcPr>
            <w:tcW w:w="1324" w:type="pct"/>
            <w:vAlign w:val="center"/>
          </w:tcPr>
          <w:p w14:paraId="32530086" w14:textId="77777777" w:rsidR="00D27241" w:rsidRPr="00BE3363" w:rsidRDefault="00D27241" w:rsidP="00BE3363">
            <w:pPr>
              <w:pStyle w:val="TableParagraph"/>
              <w:spacing w:line="276" w:lineRule="auto"/>
              <w:ind w:right="4" w:firstLine="5"/>
              <w:jc w:val="center"/>
              <w:rPr>
                <w:rFonts w:ascii="Times New Roman" w:hAnsi="Times New Roman" w:cs="Times New Roman"/>
                <w:sz w:val="24"/>
                <w:szCs w:val="24"/>
              </w:rPr>
            </w:pPr>
            <w:r w:rsidRPr="00BE3363">
              <w:rPr>
                <w:rFonts w:ascii="Times New Roman" w:hAnsi="Times New Roman" w:cs="Times New Roman"/>
                <w:spacing w:val="-10"/>
                <w:sz w:val="24"/>
                <w:szCs w:val="24"/>
              </w:rPr>
              <w:t>+</w:t>
            </w:r>
          </w:p>
        </w:tc>
      </w:tr>
    </w:tbl>
    <w:p w14:paraId="226E2350" w14:textId="77777777" w:rsidR="00D27241" w:rsidRPr="00BE3363" w:rsidRDefault="00D27241" w:rsidP="00BE3363">
      <w:pPr>
        <w:spacing w:after="0" w:line="240" w:lineRule="auto"/>
        <w:ind w:firstLine="567"/>
        <w:jc w:val="both"/>
        <w:rPr>
          <w:rFonts w:ascii="Times New Roman" w:hAnsi="Times New Roman" w:cs="Times New Roman"/>
          <w:sz w:val="28"/>
          <w:szCs w:val="28"/>
        </w:rPr>
      </w:pPr>
    </w:p>
    <w:p w14:paraId="764D698F" w14:textId="77777777" w:rsidR="00D27241" w:rsidRPr="00BE3363" w:rsidRDefault="00D27241" w:rsidP="00345FBA">
      <w:pPr>
        <w:spacing w:after="0" w:line="240" w:lineRule="auto"/>
        <w:ind w:firstLine="709"/>
        <w:jc w:val="both"/>
        <w:rPr>
          <w:rFonts w:ascii="Times New Roman" w:hAnsi="Times New Roman" w:cs="Times New Roman"/>
          <w:sz w:val="28"/>
          <w:szCs w:val="28"/>
        </w:rPr>
      </w:pPr>
      <w:proofErr w:type="gramStart"/>
      <w:r w:rsidRPr="00BE3363">
        <w:rPr>
          <w:rFonts w:ascii="Times New Roman" w:hAnsi="Times New Roman" w:cs="Times New Roman"/>
          <w:sz w:val="28"/>
          <w:szCs w:val="28"/>
        </w:rPr>
        <w:t xml:space="preserve">Согласно требованиям к программам комплексного развития социальной инфраструктуры </w:t>
      </w:r>
      <w:r w:rsidR="00212DED" w:rsidRPr="00BE3363">
        <w:rPr>
          <w:rFonts w:ascii="Times New Roman" w:hAnsi="Times New Roman" w:cs="Times New Roman"/>
          <w:sz w:val="28"/>
          <w:szCs w:val="28"/>
        </w:rPr>
        <w:t>муниципального округа</w:t>
      </w:r>
      <w:r w:rsidRPr="00BE3363">
        <w:rPr>
          <w:rFonts w:ascii="Times New Roman" w:hAnsi="Times New Roman" w:cs="Times New Roman"/>
          <w:sz w:val="28"/>
          <w:szCs w:val="28"/>
        </w:rPr>
        <w:t xml:space="preserve"> (далее – Требования), утвержденных постановлением Правительства Российской Федерации от 1 октября 2015 г. № 1050, определен состав, содержание программ комплексного развития социальной инфраструктуры, а также закреплены области, в которых должен быть установлен перечень мероприятий по строительству, реконструкции объектов местного значения </w:t>
      </w:r>
      <w:r w:rsidR="00212DED" w:rsidRPr="00BE3363">
        <w:rPr>
          <w:rFonts w:ascii="Times New Roman" w:hAnsi="Times New Roman" w:cs="Times New Roman"/>
          <w:sz w:val="28"/>
          <w:szCs w:val="28"/>
        </w:rPr>
        <w:t xml:space="preserve">муниципального округа </w:t>
      </w:r>
      <w:r w:rsidRPr="00BE3363">
        <w:rPr>
          <w:rFonts w:ascii="Times New Roman" w:hAnsi="Times New Roman" w:cs="Times New Roman"/>
          <w:sz w:val="28"/>
          <w:szCs w:val="28"/>
        </w:rPr>
        <w:t>(образование, здравоохранение, физическая культура и массовый спорт, культура).</w:t>
      </w:r>
      <w:proofErr w:type="gramEnd"/>
    </w:p>
    <w:p w14:paraId="12D78751"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По данным таблицы 13 видно, что области, в которых указаны обязательства по созданию и содержанию объектов социальной инфраструктуры органами местного самоуправления в соответствии с федеральным законодательством, не соответствуют областям, относительно которых в программе комплексного развития социальной инфраструктуры </w:t>
      </w:r>
      <w:r w:rsidR="00212DED" w:rsidRPr="00BE3363">
        <w:rPr>
          <w:rFonts w:ascii="Times New Roman" w:hAnsi="Times New Roman" w:cs="Times New Roman"/>
          <w:sz w:val="28"/>
          <w:szCs w:val="28"/>
        </w:rPr>
        <w:t xml:space="preserve">муниципального округа </w:t>
      </w:r>
      <w:r w:rsidRPr="00BE3363">
        <w:rPr>
          <w:rFonts w:ascii="Times New Roman" w:hAnsi="Times New Roman" w:cs="Times New Roman"/>
          <w:sz w:val="28"/>
          <w:szCs w:val="28"/>
        </w:rPr>
        <w:t>должен быть установлен перечень мероприятий по строительству, реконструкции объектов местного значения.</w:t>
      </w:r>
    </w:p>
    <w:p w14:paraId="716EE558" w14:textId="77777777" w:rsidR="00D27241" w:rsidRPr="00BE3363" w:rsidRDefault="00D27241" w:rsidP="00345FBA">
      <w:pPr>
        <w:spacing w:after="0" w:line="240" w:lineRule="auto"/>
        <w:ind w:firstLine="709"/>
        <w:jc w:val="both"/>
        <w:rPr>
          <w:rFonts w:ascii="Times New Roman" w:hAnsi="Times New Roman" w:cs="Times New Roman"/>
          <w:sz w:val="28"/>
          <w:szCs w:val="28"/>
        </w:rPr>
      </w:pPr>
      <w:proofErr w:type="gramStart"/>
      <w:r w:rsidRPr="00BE3363">
        <w:rPr>
          <w:rFonts w:ascii="Times New Roman" w:hAnsi="Times New Roman" w:cs="Times New Roman"/>
          <w:sz w:val="28"/>
          <w:szCs w:val="28"/>
        </w:rPr>
        <w:t>В соответствии с п. 21 ч. 2 ст. 26.3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решение вопросов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w:t>
      </w:r>
      <w:proofErr w:type="gramEnd"/>
      <w:r w:rsidRPr="00BE3363">
        <w:rPr>
          <w:rFonts w:ascii="Times New Roman" w:hAnsi="Times New Roman" w:cs="Times New Roman"/>
          <w:sz w:val="28"/>
          <w:szCs w:val="28"/>
        </w:rPr>
        <w:t xml:space="preserve">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относится к полномочиям органов государственной власти субъекта Российской Федерации.</w:t>
      </w:r>
    </w:p>
    <w:p w14:paraId="466166A4"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К объектам регионального значения в соответствии с федеральным законодательством относятся также объе</w:t>
      </w:r>
      <w:r w:rsidR="0012502F" w:rsidRPr="00BE3363">
        <w:rPr>
          <w:rFonts w:ascii="Times New Roman" w:hAnsi="Times New Roman" w:cs="Times New Roman"/>
          <w:sz w:val="28"/>
          <w:szCs w:val="28"/>
        </w:rPr>
        <w:t xml:space="preserve">кты социальной инфраструктуры в </w:t>
      </w:r>
      <w:r w:rsidRPr="00BE3363">
        <w:rPr>
          <w:rFonts w:ascii="Times New Roman" w:hAnsi="Times New Roman" w:cs="Times New Roman"/>
          <w:sz w:val="28"/>
          <w:szCs w:val="28"/>
        </w:rPr>
        <w:t>области социального обслуживания. Мероприятия относительно строительства (реконструкции) объектов регионального значения (в том числе в области здравоохранения и социального обслуживания) в соответствии со ст. 14 Градостроительного кодекса Р</w:t>
      </w:r>
      <w:r w:rsidR="00860469" w:rsidRPr="00BE3363">
        <w:rPr>
          <w:rFonts w:ascii="Times New Roman" w:hAnsi="Times New Roman" w:cs="Times New Roman"/>
          <w:sz w:val="28"/>
          <w:szCs w:val="28"/>
        </w:rPr>
        <w:t xml:space="preserve">оссийской </w:t>
      </w:r>
      <w:r w:rsidRPr="00BE3363">
        <w:rPr>
          <w:rFonts w:ascii="Times New Roman" w:hAnsi="Times New Roman" w:cs="Times New Roman"/>
          <w:sz w:val="28"/>
          <w:szCs w:val="28"/>
        </w:rPr>
        <w:t>Ф</w:t>
      </w:r>
      <w:r w:rsidR="00860469" w:rsidRPr="00BE3363">
        <w:rPr>
          <w:rFonts w:ascii="Times New Roman" w:hAnsi="Times New Roman" w:cs="Times New Roman"/>
          <w:sz w:val="28"/>
          <w:szCs w:val="28"/>
        </w:rPr>
        <w:t>едерации</w:t>
      </w:r>
      <w:r w:rsidRPr="00BE3363">
        <w:rPr>
          <w:rFonts w:ascii="Times New Roman" w:hAnsi="Times New Roman" w:cs="Times New Roman"/>
          <w:sz w:val="28"/>
          <w:szCs w:val="28"/>
        </w:rPr>
        <w:t xml:space="preserve"> должны содержать в своем составе документы территориального планирования субъектов </w:t>
      </w:r>
      <w:r w:rsidR="00860469" w:rsidRPr="00BE3363">
        <w:rPr>
          <w:rFonts w:ascii="Times New Roman" w:hAnsi="Times New Roman" w:cs="Times New Roman"/>
          <w:sz w:val="28"/>
          <w:szCs w:val="28"/>
        </w:rPr>
        <w:t>Российской Федерации</w:t>
      </w:r>
      <w:r w:rsidRPr="00BE3363">
        <w:rPr>
          <w:rFonts w:ascii="Times New Roman" w:hAnsi="Times New Roman" w:cs="Times New Roman"/>
          <w:sz w:val="28"/>
          <w:szCs w:val="28"/>
        </w:rPr>
        <w:t>, в частности, схема территориального планирования Ставропольского края.</w:t>
      </w:r>
    </w:p>
    <w:p w14:paraId="21AB7D38"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В Требованиях к программам комплексного развития социальной инфраструктуры </w:t>
      </w:r>
      <w:r w:rsidR="00212DED" w:rsidRPr="00BE3363">
        <w:rPr>
          <w:rFonts w:ascii="Times New Roman" w:hAnsi="Times New Roman" w:cs="Times New Roman"/>
          <w:sz w:val="28"/>
          <w:szCs w:val="28"/>
        </w:rPr>
        <w:t xml:space="preserve">муниципального округа </w:t>
      </w:r>
      <w:r w:rsidRPr="00BE3363">
        <w:rPr>
          <w:rFonts w:ascii="Times New Roman" w:hAnsi="Times New Roman" w:cs="Times New Roman"/>
          <w:sz w:val="28"/>
          <w:szCs w:val="28"/>
        </w:rPr>
        <w:t xml:space="preserve">отсутствует упоминание об объектах в области молодежной политики. </w:t>
      </w:r>
      <w:proofErr w:type="gramStart"/>
      <w:r w:rsidRPr="00BE3363">
        <w:rPr>
          <w:rFonts w:ascii="Times New Roman" w:hAnsi="Times New Roman" w:cs="Times New Roman"/>
          <w:sz w:val="28"/>
          <w:szCs w:val="28"/>
        </w:rPr>
        <w:t xml:space="preserve">Такие объекты в соответствии с Федеральным законом от 6 октября 2003 г. № 131-ФЗ «Об общих принципах организации местного самоуправления в Российской Федерации» относятся к объектам муниципального </w:t>
      </w:r>
      <w:r w:rsidR="00212DED" w:rsidRPr="00BE3363">
        <w:rPr>
          <w:rFonts w:ascii="Times New Roman" w:hAnsi="Times New Roman" w:cs="Times New Roman"/>
          <w:sz w:val="28"/>
          <w:szCs w:val="28"/>
        </w:rPr>
        <w:t>округа</w:t>
      </w:r>
      <w:r w:rsidRPr="00BE3363">
        <w:rPr>
          <w:rFonts w:ascii="Times New Roman" w:hAnsi="Times New Roman" w:cs="Times New Roman"/>
          <w:sz w:val="28"/>
          <w:szCs w:val="28"/>
        </w:rPr>
        <w:t xml:space="preserve"> и, соответственно, должны быть отображены на схеме </w:t>
      </w:r>
      <w:r w:rsidRPr="00BE3363">
        <w:rPr>
          <w:rFonts w:ascii="Times New Roman" w:hAnsi="Times New Roman" w:cs="Times New Roman"/>
          <w:sz w:val="28"/>
          <w:szCs w:val="28"/>
        </w:rPr>
        <w:lastRenderedPageBreak/>
        <w:t xml:space="preserve">территориального планирования муниципального </w:t>
      </w:r>
      <w:r w:rsidR="00212DED" w:rsidRPr="00BE3363">
        <w:rPr>
          <w:rFonts w:ascii="Times New Roman" w:hAnsi="Times New Roman" w:cs="Times New Roman"/>
          <w:sz w:val="28"/>
          <w:szCs w:val="28"/>
        </w:rPr>
        <w:t>округа</w:t>
      </w:r>
      <w:r w:rsidRPr="00BE3363">
        <w:rPr>
          <w:rFonts w:ascii="Times New Roman" w:hAnsi="Times New Roman" w:cs="Times New Roman"/>
          <w:sz w:val="28"/>
          <w:szCs w:val="28"/>
        </w:rPr>
        <w:t>, генеральном плане, а в последующем, в программе комплексного развития социальной инфраструктуры.</w:t>
      </w:r>
      <w:proofErr w:type="gramEnd"/>
    </w:p>
    <w:p w14:paraId="4AEF8670" w14:textId="77777777" w:rsidR="00D27241" w:rsidRPr="00BE3363" w:rsidRDefault="00D27241" w:rsidP="00345FBA">
      <w:pPr>
        <w:spacing w:after="0" w:line="240" w:lineRule="auto"/>
        <w:ind w:firstLine="709"/>
        <w:jc w:val="both"/>
        <w:rPr>
          <w:rFonts w:ascii="Times New Roman" w:hAnsi="Times New Roman" w:cs="Times New Roman"/>
          <w:sz w:val="28"/>
          <w:szCs w:val="28"/>
        </w:rPr>
      </w:pPr>
      <w:proofErr w:type="gramStart"/>
      <w:r w:rsidRPr="00BE3363">
        <w:rPr>
          <w:rFonts w:ascii="Times New Roman" w:hAnsi="Times New Roman" w:cs="Times New Roman"/>
          <w:sz w:val="28"/>
          <w:szCs w:val="28"/>
        </w:rPr>
        <w:t xml:space="preserve">Таким образом, на схеме территориального планирования субъекта </w:t>
      </w:r>
      <w:r w:rsidR="00926EDF" w:rsidRPr="00BE3363">
        <w:rPr>
          <w:rFonts w:ascii="Times New Roman" w:hAnsi="Times New Roman" w:cs="Times New Roman"/>
          <w:sz w:val="28"/>
          <w:szCs w:val="28"/>
        </w:rPr>
        <w:t>Российской Федерации</w:t>
      </w:r>
      <w:r w:rsidRPr="00BE3363">
        <w:rPr>
          <w:rFonts w:ascii="Times New Roman" w:hAnsi="Times New Roman" w:cs="Times New Roman"/>
          <w:sz w:val="28"/>
          <w:szCs w:val="28"/>
        </w:rPr>
        <w:t xml:space="preserve"> в сфере социальной инфраструктуры подлежат отображению объекты капитального строительства в области образования (образовательные организации высшего образования и профессиональные образовательные организации), здравоохранения, социального обслуживания, физической культуры и спорта (как правило, спортивные объекты в области спорта высших достижений и для инвалидов), культуры и искусства.</w:t>
      </w:r>
      <w:proofErr w:type="gramEnd"/>
    </w:p>
    <w:p w14:paraId="62056042"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На схеме генерального плана муниципального округа в сфере социальной инфраструктуры подлежат отображению объекты капитального строительства в области культуры и искусства (клубы, музеи, библиотеки), физической культуры и спорта (спортивные залы, плавательные бассейны, плоскостные сооружения).</w:t>
      </w:r>
    </w:p>
    <w:p w14:paraId="034AC18F"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Анализ градостроительной документации, используемой для разработки программы комплексного развития социальной инфраструктуры </w:t>
      </w:r>
      <w:r w:rsidR="0012502F" w:rsidRPr="00BE3363">
        <w:rPr>
          <w:rFonts w:ascii="Times New Roman" w:hAnsi="Times New Roman" w:cs="Times New Roman"/>
          <w:sz w:val="28"/>
          <w:szCs w:val="28"/>
        </w:rPr>
        <w:t>Шпаковского</w:t>
      </w:r>
      <w:r w:rsidRPr="00BE3363">
        <w:rPr>
          <w:rFonts w:ascii="Times New Roman" w:hAnsi="Times New Roman" w:cs="Times New Roman"/>
          <w:sz w:val="28"/>
          <w:szCs w:val="28"/>
        </w:rPr>
        <w:t xml:space="preserve"> муниципального округа, позволил сделать следующие выводы:</w:t>
      </w:r>
    </w:p>
    <w:p w14:paraId="65F04EE8"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утверждаемая часть схемы территориального планирования Ставропольского края (положение о территориальном планировании, карта планируемого размещения объектов местного значения муниципального образования) содержит перечень мероприятий по строительству (реконструкции) объектов социальной инфраструктуры различных значений;</w:t>
      </w:r>
    </w:p>
    <w:p w14:paraId="4F1010D2" w14:textId="77777777" w:rsidR="00D27241" w:rsidRPr="00BE3363" w:rsidRDefault="002B0068"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утверждаемая часть Г</w:t>
      </w:r>
      <w:r w:rsidR="00D27241" w:rsidRPr="00BE3363">
        <w:rPr>
          <w:rFonts w:ascii="Times New Roman" w:hAnsi="Times New Roman" w:cs="Times New Roman"/>
          <w:sz w:val="28"/>
          <w:szCs w:val="28"/>
        </w:rPr>
        <w:t xml:space="preserve">енерального плана </w:t>
      </w:r>
      <w:r w:rsidR="0012502F" w:rsidRPr="00BE3363">
        <w:rPr>
          <w:rFonts w:ascii="Times New Roman" w:hAnsi="Times New Roman" w:cs="Times New Roman"/>
          <w:sz w:val="28"/>
          <w:szCs w:val="28"/>
        </w:rPr>
        <w:t>Шпаковского</w:t>
      </w:r>
      <w:r w:rsidR="00D27241" w:rsidRPr="00BE3363">
        <w:rPr>
          <w:rFonts w:ascii="Times New Roman" w:hAnsi="Times New Roman" w:cs="Times New Roman"/>
          <w:sz w:val="28"/>
          <w:szCs w:val="28"/>
        </w:rPr>
        <w:t xml:space="preserve"> муниципального округа (положение о территориальном планировании, карта планируемого размещения объектов местного значения муниципального округа) содержит перечень мероприятий по строительству (реконструкции) объектов различных значений.</w:t>
      </w:r>
    </w:p>
    <w:p w14:paraId="36622068" w14:textId="77777777" w:rsidR="00D27241" w:rsidRPr="00BE3363" w:rsidRDefault="00D27241"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Учитывая </w:t>
      </w:r>
      <w:proofErr w:type="gramStart"/>
      <w:r w:rsidRPr="00BE3363">
        <w:rPr>
          <w:rFonts w:ascii="Times New Roman" w:hAnsi="Times New Roman" w:cs="Times New Roman"/>
          <w:sz w:val="28"/>
          <w:szCs w:val="28"/>
        </w:rPr>
        <w:t>вышеперечисленное</w:t>
      </w:r>
      <w:proofErr w:type="gramEnd"/>
      <w:r w:rsidRPr="00BE3363">
        <w:rPr>
          <w:rFonts w:ascii="Times New Roman" w:hAnsi="Times New Roman" w:cs="Times New Roman"/>
          <w:sz w:val="28"/>
          <w:szCs w:val="28"/>
        </w:rPr>
        <w:t xml:space="preserve">, в целях сбалансированного развития социальной инфраструктуры </w:t>
      </w:r>
      <w:r w:rsidR="0012502F" w:rsidRPr="00BE3363">
        <w:rPr>
          <w:rFonts w:ascii="Times New Roman" w:hAnsi="Times New Roman" w:cs="Times New Roman"/>
          <w:sz w:val="28"/>
          <w:szCs w:val="28"/>
        </w:rPr>
        <w:t>Шпаковского</w:t>
      </w:r>
      <w:r w:rsidRPr="00BE3363">
        <w:rPr>
          <w:rFonts w:ascii="Times New Roman" w:hAnsi="Times New Roman" w:cs="Times New Roman"/>
          <w:sz w:val="28"/>
          <w:szCs w:val="28"/>
        </w:rPr>
        <w:t xml:space="preserve"> муниципального округа Ставропольского края, в Программе сфор</w:t>
      </w:r>
      <w:r w:rsidR="0012502F" w:rsidRPr="00BE3363">
        <w:rPr>
          <w:rFonts w:ascii="Times New Roman" w:hAnsi="Times New Roman" w:cs="Times New Roman"/>
          <w:sz w:val="28"/>
          <w:szCs w:val="28"/>
        </w:rPr>
        <w:t xml:space="preserve">мирован перечень мероприятий по </w:t>
      </w:r>
      <w:r w:rsidRPr="00BE3363">
        <w:rPr>
          <w:rFonts w:ascii="Times New Roman" w:hAnsi="Times New Roman" w:cs="Times New Roman"/>
          <w:sz w:val="28"/>
          <w:szCs w:val="28"/>
        </w:rPr>
        <w:t>развитию сети объектов социальной инфраструктуры округа. Перечень мероприятий сформирован с учетом документов стратегического социально</w:t>
      </w:r>
      <w:r w:rsidR="003D50DC" w:rsidRPr="00BE3363">
        <w:rPr>
          <w:rFonts w:ascii="Times New Roman" w:hAnsi="Times New Roman" w:cs="Times New Roman"/>
          <w:sz w:val="28"/>
          <w:szCs w:val="28"/>
        </w:rPr>
        <w:t xml:space="preserve"> </w:t>
      </w:r>
      <w:r w:rsidRPr="00BE3363">
        <w:rPr>
          <w:rFonts w:ascii="Times New Roman" w:hAnsi="Times New Roman" w:cs="Times New Roman"/>
          <w:sz w:val="28"/>
          <w:szCs w:val="28"/>
        </w:rPr>
        <w:t xml:space="preserve">- экономического развития и документов территориального планирования разных уровней, а значения объектов, запланированных к размещению, определены на основании </w:t>
      </w:r>
      <w:proofErr w:type="gramStart"/>
      <w:r w:rsidRPr="00BE3363">
        <w:rPr>
          <w:rFonts w:ascii="Times New Roman" w:hAnsi="Times New Roman" w:cs="Times New Roman"/>
          <w:sz w:val="28"/>
          <w:szCs w:val="28"/>
        </w:rPr>
        <w:t xml:space="preserve">полномочий органов исполнительной власти субъектов </w:t>
      </w:r>
      <w:r w:rsidR="00926EDF" w:rsidRPr="00BE3363">
        <w:rPr>
          <w:rFonts w:ascii="Times New Roman" w:hAnsi="Times New Roman" w:cs="Times New Roman"/>
          <w:sz w:val="28"/>
          <w:szCs w:val="28"/>
        </w:rPr>
        <w:t>Российской Федерации</w:t>
      </w:r>
      <w:proofErr w:type="gramEnd"/>
      <w:r w:rsidRPr="00BE3363">
        <w:rPr>
          <w:rFonts w:ascii="Times New Roman" w:hAnsi="Times New Roman" w:cs="Times New Roman"/>
          <w:sz w:val="28"/>
          <w:szCs w:val="28"/>
        </w:rPr>
        <w:t xml:space="preserve"> и органом местного самоуправления, закрепленных законодательно.</w:t>
      </w:r>
    </w:p>
    <w:p w14:paraId="6D8200A2" w14:textId="77777777" w:rsidR="0012502F" w:rsidRPr="00BE3363" w:rsidRDefault="0012502F" w:rsidP="00BE3363">
      <w:pPr>
        <w:spacing w:after="0" w:line="276" w:lineRule="auto"/>
        <w:ind w:firstLine="567"/>
        <w:jc w:val="both"/>
        <w:rPr>
          <w:rFonts w:ascii="Times New Roman" w:hAnsi="Times New Roman" w:cs="Times New Roman"/>
          <w:sz w:val="28"/>
          <w:szCs w:val="28"/>
        </w:rPr>
      </w:pPr>
    </w:p>
    <w:p w14:paraId="2F5F324D" w14:textId="77777777" w:rsidR="0012502F" w:rsidRDefault="000A5DE2" w:rsidP="00B4298A">
      <w:pPr>
        <w:spacing w:after="0" w:line="240" w:lineRule="exact"/>
        <w:ind w:firstLine="567"/>
        <w:jc w:val="both"/>
        <w:rPr>
          <w:rFonts w:ascii="Times New Roman" w:hAnsi="Times New Roman" w:cs="Times New Roman"/>
          <w:sz w:val="28"/>
          <w:szCs w:val="28"/>
        </w:rPr>
      </w:pPr>
      <w:r w:rsidRPr="00B4298A">
        <w:rPr>
          <w:rFonts w:ascii="Times New Roman" w:hAnsi="Times New Roman" w:cs="Times New Roman"/>
          <w:sz w:val="28"/>
          <w:szCs w:val="28"/>
        </w:rPr>
        <w:t>Таблица 22</w:t>
      </w:r>
      <w:r w:rsidR="0012502F" w:rsidRPr="00B4298A">
        <w:rPr>
          <w:rFonts w:ascii="Times New Roman" w:hAnsi="Times New Roman" w:cs="Times New Roman"/>
          <w:sz w:val="28"/>
          <w:szCs w:val="28"/>
        </w:rPr>
        <w:t xml:space="preserve"> - Перечень планируемых мероприятий (инвестиционных проектов) в сфере социальной инфраструктуры Шпаковского муниципального округа</w:t>
      </w:r>
    </w:p>
    <w:p w14:paraId="37C9C297" w14:textId="77777777" w:rsidR="00B4298A" w:rsidRDefault="00B4298A" w:rsidP="00B4298A">
      <w:pPr>
        <w:spacing w:after="0" w:line="240" w:lineRule="exact"/>
        <w:ind w:firstLine="567"/>
        <w:jc w:val="both"/>
        <w:rPr>
          <w:rFonts w:ascii="Times New Roman" w:hAnsi="Times New Roman" w:cs="Times New Roman"/>
          <w:sz w:val="28"/>
          <w:szCs w:val="28"/>
        </w:rPr>
      </w:pPr>
    </w:p>
    <w:tbl>
      <w:tblPr>
        <w:tblStyle w:val="a7"/>
        <w:tblW w:w="5000" w:type="pct"/>
        <w:tblInd w:w="-34" w:type="dxa"/>
        <w:tblLayout w:type="fixed"/>
        <w:tblLook w:val="04A0" w:firstRow="1" w:lastRow="0" w:firstColumn="1" w:lastColumn="0" w:noHBand="0" w:noVBand="1"/>
      </w:tblPr>
      <w:tblGrid>
        <w:gridCol w:w="2921"/>
        <w:gridCol w:w="2083"/>
        <w:gridCol w:w="1135"/>
        <w:gridCol w:w="1407"/>
        <w:gridCol w:w="2308"/>
      </w:tblGrid>
      <w:tr w:rsidR="0089335F" w:rsidRPr="00BE3363" w14:paraId="3213940C" w14:textId="77777777" w:rsidTr="00AC23A8">
        <w:trPr>
          <w:trHeight w:val="20"/>
        </w:trPr>
        <w:tc>
          <w:tcPr>
            <w:tcW w:w="1482" w:type="pct"/>
            <w:vAlign w:val="center"/>
          </w:tcPr>
          <w:p w14:paraId="721979BA" w14:textId="77777777" w:rsidR="0089335F" w:rsidRPr="00BE3363" w:rsidRDefault="0089335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Наименование объекта и планируемое мероприятие</w:t>
            </w:r>
          </w:p>
        </w:tc>
        <w:tc>
          <w:tcPr>
            <w:tcW w:w="1057" w:type="pct"/>
            <w:vAlign w:val="center"/>
          </w:tcPr>
          <w:p w14:paraId="565FD8E5" w14:textId="77777777" w:rsidR="0089335F" w:rsidRPr="00BE3363" w:rsidRDefault="0089335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Местоположение </w:t>
            </w:r>
          </w:p>
        </w:tc>
        <w:tc>
          <w:tcPr>
            <w:tcW w:w="576" w:type="pct"/>
            <w:vAlign w:val="center"/>
          </w:tcPr>
          <w:p w14:paraId="36109AA4" w14:textId="77777777" w:rsidR="0089335F" w:rsidRPr="00BE3363" w:rsidRDefault="00467306" w:rsidP="00B4298A">
            <w:pPr>
              <w:spacing w:line="240" w:lineRule="exact"/>
              <w:ind w:left="-66" w:right="-34"/>
              <w:jc w:val="center"/>
              <w:rPr>
                <w:rFonts w:ascii="Times New Roman" w:hAnsi="Times New Roman" w:cs="Times New Roman"/>
                <w:sz w:val="24"/>
                <w:szCs w:val="24"/>
              </w:rPr>
            </w:pPr>
            <w:r w:rsidRPr="00BE3363">
              <w:rPr>
                <w:rFonts w:ascii="Times New Roman" w:hAnsi="Times New Roman" w:cs="Times New Roman"/>
                <w:sz w:val="24"/>
                <w:szCs w:val="24"/>
              </w:rPr>
              <w:t>Параметры</w:t>
            </w:r>
            <w:r w:rsidR="0089335F" w:rsidRPr="00BE3363">
              <w:rPr>
                <w:rFonts w:ascii="Times New Roman" w:hAnsi="Times New Roman" w:cs="Times New Roman"/>
                <w:sz w:val="24"/>
                <w:szCs w:val="24"/>
              </w:rPr>
              <w:t xml:space="preserve"> объекта</w:t>
            </w:r>
          </w:p>
        </w:tc>
        <w:tc>
          <w:tcPr>
            <w:tcW w:w="714" w:type="pct"/>
            <w:vAlign w:val="center"/>
          </w:tcPr>
          <w:p w14:paraId="36094A10" w14:textId="77777777" w:rsidR="0089335F" w:rsidRPr="00BE3363" w:rsidRDefault="0089335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Сроки реализации мероприятия</w:t>
            </w:r>
          </w:p>
        </w:tc>
        <w:tc>
          <w:tcPr>
            <w:tcW w:w="1171" w:type="pct"/>
            <w:vAlign w:val="center"/>
          </w:tcPr>
          <w:p w14:paraId="1D6B2267" w14:textId="77777777" w:rsidR="0089335F" w:rsidRPr="00BE3363" w:rsidRDefault="0089335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Инициатор мероприятия</w:t>
            </w:r>
          </w:p>
        </w:tc>
      </w:tr>
    </w:tbl>
    <w:p w14:paraId="7EB09FB1" w14:textId="77777777" w:rsidR="00B4298A" w:rsidRPr="001348BE" w:rsidRDefault="00B4298A" w:rsidP="00B4298A">
      <w:pPr>
        <w:spacing w:after="0" w:line="240" w:lineRule="auto"/>
        <w:rPr>
          <w:sz w:val="2"/>
        </w:rPr>
      </w:pPr>
    </w:p>
    <w:tbl>
      <w:tblPr>
        <w:tblStyle w:val="a7"/>
        <w:tblW w:w="5000" w:type="pct"/>
        <w:tblInd w:w="-34" w:type="dxa"/>
        <w:tblLayout w:type="fixed"/>
        <w:tblLook w:val="04A0" w:firstRow="1" w:lastRow="0" w:firstColumn="1" w:lastColumn="0" w:noHBand="0" w:noVBand="1"/>
      </w:tblPr>
      <w:tblGrid>
        <w:gridCol w:w="2694"/>
        <w:gridCol w:w="2310"/>
        <w:gridCol w:w="1135"/>
        <w:gridCol w:w="1407"/>
        <w:gridCol w:w="2308"/>
      </w:tblGrid>
      <w:tr w:rsidR="00B4298A" w:rsidRPr="00BE3363" w14:paraId="37B94B41" w14:textId="77777777" w:rsidTr="00761470">
        <w:trPr>
          <w:trHeight w:val="20"/>
          <w:tblHeader/>
        </w:trPr>
        <w:tc>
          <w:tcPr>
            <w:tcW w:w="1367" w:type="pct"/>
            <w:vAlign w:val="center"/>
          </w:tcPr>
          <w:p w14:paraId="76C6784B" w14:textId="5A88DF71" w:rsidR="00B4298A" w:rsidRPr="00BE3363" w:rsidRDefault="00B4298A" w:rsidP="00B4298A">
            <w:pPr>
              <w:spacing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172" w:type="pct"/>
            <w:vAlign w:val="center"/>
          </w:tcPr>
          <w:p w14:paraId="3701BF0C" w14:textId="4FF0E24B" w:rsidR="00B4298A" w:rsidRPr="00BE3363" w:rsidRDefault="00B4298A" w:rsidP="00B4298A">
            <w:pPr>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576" w:type="pct"/>
            <w:vAlign w:val="center"/>
          </w:tcPr>
          <w:p w14:paraId="590AF51E" w14:textId="672634D4" w:rsidR="00B4298A" w:rsidRPr="00BE3363" w:rsidRDefault="00B4298A" w:rsidP="00B4298A">
            <w:pPr>
              <w:spacing w:line="240" w:lineRule="exact"/>
              <w:ind w:left="-66" w:right="-34"/>
              <w:jc w:val="center"/>
              <w:rPr>
                <w:rFonts w:ascii="Times New Roman" w:hAnsi="Times New Roman" w:cs="Times New Roman"/>
                <w:sz w:val="24"/>
                <w:szCs w:val="24"/>
              </w:rPr>
            </w:pPr>
            <w:r>
              <w:rPr>
                <w:rFonts w:ascii="Times New Roman" w:hAnsi="Times New Roman" w:cs="Times New Roman"/>
                <w:sz w:val="24"/>
                <w:szCs w:val="24"/>
              </w:rPr>
              <w:t>3</w:t>
            </w:r>
          </w:p>
        </w:tc>
        <w:tc>
          <w:tcPr>
            <w:tcW w:w="714" w:type="pct"/>
            <w:vAlign w:val="center"/>
          </w:tcPr>
          <w:p w14:paraId="146A5DDD" w14:textId="3FC5A433" w:rsidR="00B4298A" w:rsidRPr="00BE3363" w:rsidRDefault="00B4298A" w:rsidP="00B4298A">
            <w:pPr>
              <w:spacing w:line="24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171" w:type="pct"/>
            <w:vAlign w:val="center"/>
          </w:tcPr>
          <w:p w14:paraId="4F9F9238" w14:textId="1C3903AF" w:rsidR="00B4298A" w:rsidRPr="00BE3363" w:rsidRDefault="00B4298A" w:rsidP="00B4298A">
            <w:pPr>
              <w:spacing w:line="240" w:lineRule="exact"/>
              <w:jc w:val="center"/>
              <w:rPr>
                <w:rFonts w:ascii="Times New Roman" w:hAnsi="Times New Roman" w:cs="Times New Roman"/>
                <w:sz w:val="24"/>
                <w:szCs w:val="24"/>
              </w:rPr>
            </w:pPr>
            <w:r>
              <w:rPr>
                <w:rFonts w:ascii="Times New Roman" w:hAnsi="Times New Roman" w:cs="Times New Roman"/>
                <w:sz w:val="24"/>
                <w:szCs w:val="24"/>
              </w:rPr>
              <w:t>5</w:t>
            </w:r>
          </w:p>
        </w:tc>
      </w:tr>
      <w:tr w:rsidR="0089335F" w:rsidRPr="00BE3363" w14:paraId="4D2F7DE4" w14:textId="77777777" w:rsidTr="00AC23A8">
        <w:trPr>
          <w:trHeight w:val="20"/>
        </w:trPr>
        <w:tc>
          <w:tcPr>
            <w:tcW w:w="5000" w:type="pct"/>
            <w:gridSpan w:val="5"/>
            <w:vAlign w:val="center"/>
          </w:tcPr>
          <w:p w14:paraId="75B54D43" w14:textId="77777777" w:rsidR="001348BE" w:rsidRDefault="001348BE" w:rsidP="00B4298A">
            <w:pPr>
              <w:spacing w:line="240" w:lineRule="exact"/>
              <w:ind w:left="-41" w:right="-56"/>
              <w:jc w:val="center"/>
              <w:rPr>
                <w:rFonts w:ascii="Times New Roman" w:hAnsi="Times New Roman" w:cs="Times New Roman"/>
                <w:sz w:val="24"/>
                <w:szCs w:val="24"/>
              </w:rPr>
            </w:pPr>
          </w:p>
          <w:p w14:paraId="7D32C6B0" w14:textId="77777777" w:rsidR="0089335F" w:rsidRDefault="0089335F" w:rsidP="00B4298A">
            <w:pPr>
              <w:spacing w:line="240" w:lineRule="exact"/>
              <w:ind w:left="-41" w:right="-56"/>
              <w:jc w:val="center"/>
              <w:rPr>
                <w:rFonts w:ascii="Times New Roman" w:hAnsi="Times New Roman" w:cs="Times New Roman"/>
                <w:sz w:val="24"/>
                <w:szCs w:val="24"/>
              </w:rPr>
            </w:pPr>
            <w:r w:rsidRPr="00B4298A">
              <w:rPr>
                <w:rFonts w:ascii="Times New Roman" w:hAnsi="Times New Roman" w:cs="Times New Roman"/>
                <w:sz w:val="24"/>
                <w:szCs w:val="24"/>
              </w:rPr>
              <w:t>Объекты здравоохранения</w:t>
            </w:r>
          </w:p>
          <w:p w14:paraId="342366E7" w14:textId="77777777" w:rsidR="001348BE" w:rsidRPr="00B4298A" w:rsidRDefault="001348BE" w:rsidP="00B4298A">
            <w:pPr>
              <w:spacing w:line="240" w:lineRule="exact"/>
              <w:ind w:left="-41" w:right="-56"/>
              <w:jc w:val="center"/>
              <w:rPr>
                <w:rFonts w:ascii="Times New Roman" w:hAnsi="Times New Roman" w:cs="Times New Roman"/>
                <w:sz w:val="24"/>
                <w:szCs w:val="24"/>
              </w:rPr>
            </w:pPr>
          </w:p>
        </w:tc>
      </w:tr>
      <w:tr w:rsidR="001F051D" w:rsidRPr="00BE3363" w14:paraId="5F3BEB2C" w14:textId="77777777" w:rsidTr="00761470">
        <w:trPr>
          <w:trHeight w:val="20"/>
        </w:trPr>
        <w:tc>
          <w:tcPr>
            <w:tcW w:w="1367" w:type="pct"/>
            <w:vAlign w:val="center"/>
          </w:tcPr>
          <w:p w14:paraId="31FD62BB"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 районной поликлиники</w:t>
            </w:r>
          </w:p>
        </w:tc>
        <w:tc>
          <w:tcPr>
            <w:tcW w:w="1172" w:type="pct"/>
            <w:vAlign w:val="center"/>
          </w:tcPr>
          <w:p w14:paraId="60C15DAC"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г. Михайловск, </w:t>
            </w:r>
          </w:p>
          <w:p w14:paraId="75338319"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ул. Ленина, 1</w:t>
            </w:r>
          </w:p>
        </w:tc>
        <w:tc>
          <w:tcPr>
            <w:tcW w:w="576" w:type="pct"/>
            <w:vAlign w:val="center"/>
          </w:tcPr>
          <w:p w14:paraId="54393A5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600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327FD095"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2027</w:t>
            </w:r>
          </w:p>
        </w:tc>
        <w:tc>
          <w:tcPr>
            <w:tcW w:w="1171" w:type="pct"/>
            <w:vAlign w:val="center"/>
          </w:tcPr>
          <w:p w14:paraId="6C71A7B6"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6462A397" w14:textId="77777777" w:rsidTr="00761470">
        <w:trPr>
          <w:trHeight w:val="20"/>
        </w:trPr>
        <w:tc>
          <w:tcPr>
            <w:tcW w:w="1367" w:type="pct"/>
            <w:vAlign w:val="center"/>
          </w:tcPr>
          <w:p w14:paraId="18B9F325"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 врачебной амбулатории</w:t>
            </w:r>
          </w:p>
        </w:tc>
        <w:tc>
          <w:tcPr>
            <w:tcW w:w="1172" w:type="pct"/>
            <w:vAlign w:val="center"/>
          </w:tcPr>
          <w:p w14:paraId="30B18518"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с. </w:t>
            </w:r>
            <w:proofErr w:type="spellStart"/>
            <w:r w:rsidRPr="00BE3363">
              <w:rPr>
                <w:rFonts w:ascii="Times New Roman" w:hAnsi="Times New Roman" w:cs="Times New Roman"/>
                <w:sz w:val="24"/>
                <w:szCs w:val="24"/>
                <w:lang w:eastAsia="ru-RU"/>
              </w:rPr>
              <w:t>Сенгилеевское</w:t>
            </w:r>
            <w:proofErr w:type="spellEnd"/>
            <w:r w:rsidRPr="00BE3363">
              <w:rPr>
                <w:rFonts w:ascii="Times New Roman" w:hAnsi="Times New Roman" w:cs="Times New Roman"/>
                <w:sz w:val="24"/>
                <w:szCs w:val="24"/>
                <w:lang w:eastAsia="ru-RU"/>
              </w:rPr>
              <w:t xml:space="preserve">, </w:t>
            </w:r>
          </w:p>
          <w:p w14:paraId="254BBB78"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ул. Пирогова, 43Б</w:t>
            </w:r>
          </w:p>
        </w:tc>
        <w:tc>
          <w:tcPr>
            <w:tcW w:w="576" w:type="pct"/>
            <w:vAlign w:val="center"/>
          </w:tcPr>
          <w:p w14:paraId="6563A49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714" w:type="pct"/>
            <w:vAlign w:val="center"/>
          </w:tcPr>
          <w:p w14:paraId="3AADFEF6"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401AEF7F" w14:textId="77777777" w:rsidR="001F051D" w:rsidRPr="00BE3363" w:rsidRDefault="001F051D"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0CAD75C2" w14:textId="77777777" w:rsidTr="00761470">
        <w:trPr>
          <w:trHeight w:val="20"/>
        </w:trPr>
        <w:tc>
          <w:tcPr>
            <w:tcW w:w="1367" w:type="pct"/>
            <w:vAlign w:val="center"/>
          </w:tcPr>
          <w:p w14:paraId="372ACA7F"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 врачебной амбулатории</w:t>
            </w:r>
          </w:p>
        </w:tc>
        <w:tc>
          <w:tcPr>
            <w:tcW w:w="1172" w:type="pct"/>
            <w:vAlign w:val="center"/>
          </w:tcPr>
          <w:p w14:paraId="7FA74087"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proofErr w:type="gramStart"/>
            <w:r w:rsidRPr="00BE3363">
              <w:rPr>
                <w:rFonts w:ascii="Times New Roman" w:hAnsi="Times New Roman" w:cs="Times New Roman"/>
                <w:sz w:val="24"/>
                <w:szCs w:val="24"/>
                <w:lang w:eastAsia="ru-RU"/>
              </w:rPr>
              <w:t>с</w:t>
            </w:r>
            <w:proofErr w:type="gramEnd"/>
            <w:r w:rsidRPr="00BE3363">
              <w:rPr>
                <w:rFonts w:ascii="Times New Roman" w:hAnsi="Times New Roman" w:cs="Times New Roman"/>
                <w:sz w:val="24"/>
                <w:szCs w:val="24"/>
                <w:lang w:eastAsia="ru-RU"/>
              </w:rPr>
              <w:t>. Татарка,</w:t>
            </w:r>
          </w:p>
          <w:p w14:paraId="4E636571"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 xml:space="preserve"> ул. Ленина, 59</w:t>
            </w:r>
          </w:p>
        </w:tc>
        <w:tc>
          <w:tcPr>
            <w:tcW w:w="576" w:type="pct"/>
            <w:vAlign w:val="center"/>
          </w:tcPr>
          <w:p w14:paraId="56377731"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85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28E47628"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5F95B0D3" w14:textId="77777777" w:rsidR="001F051D" w:rsidRPr="00BE3363" w:rsidRDefault="001F051D"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4AD2EFD0" w14:textId="77777777" w:rsidTr="00761470">
        <w:trPr>
          <w:trHeight w:val="20"/>
        </w:trPr>
        <w:tc>
          <w:tcPr>
            <w:tcW w:w="1367" w:type="pct"/>
            <w:vAlign w:val="center"/>
          </w:tcPr>
          <w:p w14:paraId="758B448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 врачебной амбулатории</w:t>
            </w:r>
          </w:p>
        </w:tc>
        <w:tc>
          <w:tcPr>
            <w:tcW w:w="1172" w:type="pct"/>
            <w:vAlign w:val="center"/>
          </w:tcPr>
          <w:p w14:paraId="7AD1D473"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х. </w:t>
            </w:r>
            <w:proofErr w:type="spellStart"/>
            <w:r w:rsidRPr="00BE3363">
              <w:rPr>
                <w:rFonts w:ascii="Times New Roman" w:hAnsi="Times New Roman" w:cs="Times New Roman"/>
                <w:sz w:val="24"/>
                <w:szCs w:val="24"/>
                <w:lang w:eastAsia="ru-RU"/>
              </w:rPr>
              <w:t>Дёмино</w:t>
            </w:r>
            <w:proofErr w:type="spellEnd"/>
            <w:r w:rsidRPr="00BE3363">
              <w:rPr>
                <w:rFonts w:ascii="Times New Roman" w:hAnsi="Times New Roman" w:cs="Times New Roman"/>
                <w:sz w:val="24"/>
                <w:szCs w:val="24"/>
                <w:lang w:eastAsia="ru-RU"/>
              </w:rPr>
              <w:t xml:space="preserve">, </w:t>
            </w:r>
          </w:p>
          <w:p w14:paraId="5ED02A19"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пер. Студенческий, 1</w:t>
            </w:r>
          </w:p>
        </w:tc>
        <w:tc>
          <w:tcPr>
            <w:tcW w:w="576" w:type="pct"/>
            <w:vAlign w:val="center"/>
          </w:tcPr>
          <w:p w14:paraId="72EBF7B1"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12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618A2FBE"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0D568257" w14:textId="77777777" w:rsidR="001F051D" w:rsidRPr="00BE3363" w:rsidRDefault="001F051D"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6A9D1B3D" w14:textId="77777777" w:rsidTr="00761470">
        <w:trPr>
          <w:trHeight w:val="20"/>
        </w:trPr>
        <w:tc>
          <w:tcPr>
            <w:tcW w:w="1367" w:type="pct"/>
            <w:vAlign w:val="center"/>
          </w:tcPr>
          <w:p w14:paraId="1946DED9"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 врачебной амбулатории</w:t>
            </w:r>
          </w:p>
        </w:tc>
        <w:tc>
          <w:tcPr>
            <w:tcW w:w="1172" w:type="pct"/>
            <w:vAlign w:val="center"/>
          </w:tcPr>
          <w:p w14:paraId="4EDFEDF8"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с. </w:t>
            </w:r>
            <w:proofErr w:type="spellStart"/>
            <w:r w:rsidRPr="00BE3363">
              <w:rPr>
                <w:rFonts w:ascii="Times New Roman" w:hAnsi="Times New Roman" w:cs="Times New Roman"/>
                <w:sz w:val="24"/>
                <w:szCs w:val="24"/>
                <w:lang w:eastAsia="ru-RU"/>
              </w:rPr>
              <w:t>Верхнерусское</w:t>
            </w:r>
            <w:proofErr w:type="spellEnd"/>
            <w:r w:rsidRPr="00BE3363">
              <w:rPr>
                <w:rFonts w:ascii="Times New Roman" w:hAnsi="Times New Roman" w:cs="Times New Roman"/>
                <w:sz w:val="24"/>
                <w:szCs w:val="24"/>
                <w:lang w:eastAsia="ru-RU"/>
              </w:rPr>
              <w:t xml:space="preserve">, </w:t>
            </w:r>
          </w:p>
          <w:p w14:paraId="7FB91357"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ул. Юбилейная, 16</w:t>
            </w:r>
          </w:p>
        </w:tc>
        <w:tc>
          <w:tcPr>
            <w:tcW w:w="576" w:type="pct"/>
            <w:vAlign w:val="center"/>
          </w:tcPr>
          <w:p w14:paraId="7A27DF0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17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66A4C5AB"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5A402A21" w14:textId="77777777" w:rsidR="001F051D" w:rsidRPr="00BE3363" w:rsidRDefault="001F051D"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6A0CBC08" w14:textId="77777777" w:rsidTr="00761470">
        <w:trPr>
          <w:trHeight w:val="20"/>
        </w:trPr>
        <w:tc>
          <w:tcPr>
            <w:tcW w:w="1367" w:type="pct"/>
            <w:vAlign w:val="center"/>
          </w:tcPr>
          <w:p w14:paraId="282AD88A"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Частичный капитальный ремонт ФАП</w:t>
            </w:r>
          </w:p>
        </w:tc>
        <w:tc>
          <w:tcPr>
            <w:tcW w:w="1172" w:type="pct"/>
            <w:vAlign w:val="center"/>
          </w:tcPr>
          <w:p w14:paraId="0EC1F6C2"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х. </w:t>
            </w:r>
            <w:proofErr w:type="spellStart"/>
            <w:r w:rsidRPr="00BE3363">
              <w:rPr>
                <w:rFonts w:ascii="Times New Roman" w:hAnsi="Times New Roman" w:cs="Times New Roman"/>
                <w:sz w:val="24"/>
                <w:szCs w:val="24"/>
                <w:lang w:eastAsia="ru-RU"/>
              </w:rPr>
              <w:t>Липовчанский</w:t>
            </w:r>
            <w:proofErr w:type="spellEnd"/>
            <w:r w:rsidRPr="00BE3363">
              <w:rPr>
                <w:rFonts w:ascii="Times New Roman" w:hAnsi="Times New Roman" w:cs="Times New Roman"/>
                <w:sz w:val="24"/>
                <w:szCs w:val="24"/>
                <w:lang w:eastAsia="ru-RU"/>
              </w:rPr>
              <w:t>,</w:t>
            </w:r>
          </w:p>
          <w:p w14:paraId="42243509"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 xml:space="preserve"> ул. Лесная, 31</w:t>
            </w:r>
          </w:p>
        </w:tc>
        <w:tc>
          <w:tcPr>
            <w:tcW w:w="576" w:type="pct"/>
            <w:vAlign w:val="center"/>
          </w:tcPr>
          <w:p w14:paraId="02137BD5"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20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40823A86"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5F0BFD99" w14:textId="77777777" w:rsidR="001F051D" w:rsidRPr="00BE3363" w:rsidRDefault="001F051D"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6F35FD8C" w14:textId="77777777" w:rsidTr="00761470">
        <w:trPr>
          <w:trHeight w:val="20"/>
        </w:trPr>
        <w:tc>
          <w:tcPr>
            <w:tcW w:w="1367" w:type="pct"/>
            <w:vAlign w:val="center"/>
          </w:tcPr>
          <w:p w14:paraId="05967CD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w:t>
            </w:r>
            <w:r w:rsidRPr="00BE3363">
              <w:rPr>
                <w:rFonts w:ascii="Times New Roman" w:hAnsi="Times New Roman" w:cs="Times New Roman"/>
                <w:color w:val="000000"/>
                <w:sz w:val="24"/>
                <w:szCs w:val="24"/>
                <w:lang w:eastAsia="ru-RU"/>
              </w:rPr>
              <w:t>ФАП</w:t>
            </w:r>
          </w:p>
        </w:tc>
        <w:tc>
          <w:tcPr>
            <w:tcW w:w="1172" w:type="pct"/>
            <w:vAlign w:val="center"/>
          </w:tcPr>
          <w:p w14:paraId="7940EAB8"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proofErr w:type="gramStart"/>
            <w:r w:rsidRPr="00BE3363">
              <w:rPr>
                <w:rFonts w:ascii="Times New Roman" w:hAnsi="Times New Roman" w:cs="Times New Roman"/>
                <w:sz w:val="24"/>
                <w:szCs w:val="24"/>
                <w:lang w:eastAsia="ru-RU"/>
              </w:rPr>
              <w:t>с</w:t>
            </w:r>
            <w:proofErr w:type="gramEnd"/>
            <w:r w:rsidRPr="00BE3363">
              <w:rPr>
                <w:rFonts w:ascii="Times New Roman" w:hAnsi="Times New Roman" w:cs="Times New Roman"/>
                <w:sz w:val="24"/>
                <w:szCs w:val="24"/>
                <w:lang w:eastAsia="ru-RU"/>
              </w:rPr>
              <w:t xml:space="preserve">. Надежда, </w:t>
            </w:r>
          </w:p>
          <w:p w14:paraId="4A799D23"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ул. Орджоникидзе, 81</w:t>
            </w:r>
          </w:p>
        </w:tc>
        <w:tc>
          <w:tcPr>
            <w:tcW w:w="576" w:type="pct"/>
            <w:vAlign w:val="center"/>
          </w:tcPr>
          <w:p w14:paraId="368E3124"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20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07FFFB5D"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025AC4A1" w14:textId="77777777" w:rsidR="001F051D" w:rsidRPr="00BE3363" w:rsidRDefault="001F051D"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41792560" w14:textId="77777777" w:rsidTr="00761470">
        <w:trPr>
          <w:trHeight w:val="20"/>
        </w:trPr>
        <w:tc>
          <w:tcPr>
            <w:tcW w:w="1367" w:type="pct"/>
            <w:vAlign w:val="center"/>
          </w:tcPr>
          <w:p w14:paraId="054CD263"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Частичный капитальный ремонт ФАП</w:t>
            </w:r>
          </w:p>
        </w:tc>
        <w:tc>
          <w:tcPr>
            <w:tcW w:w="1172" w:type="pct"/>
            <w:vAlign w:val="center"/>
          </w:tcPr>
          <w:p w14:paraId="6F2FC101"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пос. Приозёрный,</w:t>
            </w:r>
          </w:p>
          <w:p w14:paraId="160C478A"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 xml:space="preserve"> ул. Школьная, 17</w:t>
            </w:r>
          </w:p>
        </w:tc>
        <w:tc>
          <w:tcPr>
            <w:tcW w:w="576" w:type="pct"/>
            <w:vAlign w:val="center"/>
          </w:tcPr>
          <w:p w14:paraId="70213C7E"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20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461A92ED"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04837055" w14:textId="77777777" w:rsidR="001F051D" w:rsidRPr="00BE3363" w:rsidRDefault="001F051D"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72ECD55E" w14:textId="77777777" w:rsidTr="00761470">
        <w:trPr>
          <w:trHeight w:val="20"/>
        </w:trPr>
        <w:tc>
          <w:tcPr>
            <w:tcW w:w="1367" w:type="pct"/>
            <w:vAlign w:val="center"/>
          </w:tcPr>
          <w:p w14:paraId="5F9BAC1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Капитальный ремонт ФАП</w:t>
            </w:r>
          </w:p>
        </w:tc>
        <w:tc>
          <w:tcPr>
            <w:tcW w:w="1172" w:type="pct"/>
            <w:vAlign w:val="center"/>
          </w:tcPr>
          <w:p w14:paraId="7224D9FF"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 xml:space="preserve">пос. </w:t>
            </w:r>
            <w:proofErr w:type="spellStart"/>
            <w:r w:rsidRPr="00BE3363">
              <w:rPr>
                <w:rFonts w:ascii="Times New Roman" w:hAnsi="Times New Roman" w:cs="Times New Roman"/>
                <w:sz w:val="24"/>
                <w:szCs w:val="24"/>
                <w:lang w:eastAsia="ru-RU"/>
              </w:rPr>
              <w:t>Верхнеегорлыкский</w:t>
            </w:r>
            <w:proofErr w:type="spellEnd"/>
            <w:r w:rsidRPr="00BE3363">
              <w:rPr>
                <w:rFonts w:ascii="Times New Roman" w:hAnsi="Times New Roman" w:cs="Times New Roman"/>
                <w:sz w:val="24"/>
                <w:szCs w:val="24"/>
                <w:lang w:eastAsia="ru-RU"/>
              </w:rPr>
              <w:t>, ул. Пролетарская, 19</w:t>
            </w:r>
          </w:p>
        </w:tc>
        <w:tc>
          <w:tcPr>
            <w:tcW w:w="576" w:type="pct"/>
            <w:vAlign w:val="center"/>
          </w:tcPr>
          <w:p w14:paraId="0ACBF2F7"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20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4D34B3CA"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79E21FDA" w14:textId="77777777" w:rsidR="001F051D" w:rsidRPr="00BE3363" w:rsidRDefault="001F051D"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3AC91AF8" w14:textId="77777777" w:rsidTr="00761470">
        <w:trPr>
          <w:trHeight w:val="20"/>
        </w:trPr>
        <w:tc>
          <w:tcPr>
            <w:tcW w:w="1367" w:type="pct"/>
            <w:vAlign w:val="center"/>
          </w:tcPr>
          <w:p w14:paraId="02C27C0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w:t>
            </w:r>
            <w:r w:rsidRPr="00BE3363">
              <w:rPr>
                <w:rFonts w:ascii="Times New Roman" w:hAnsi="Times New Roman" w:cs="Times New Roman"/>
                <w:color w:val="000000"/>
                <w:sz w:val="24"/>
                <w:szCs w:val="24"/>
                <w:lang w:eastAsia="ru-RU"/>
              </w:rPr>
              <w:t>ФАП</w:t>
            </w:r>
          </w:p>
        </w:tc>
        <w:tc>
          <w:tcPr>
            <w:tcW w:w="1172" w:type="pct"/>
            <w:vAlign w:val="center"/>
          </w:tcPr>
          <w:p w14:paraId="7A1BC16C"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х. Садовый, </w:t>
            </w:r>
          </w:p>
          <w:p w14:paraId="15D839A3"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ул. Островского, 42</w:t>
            </w:r>
          </w:p>
        </w:tc>
        <w:tc>
          <w:tcPr>
            <w:tcW w:w="576" w:type="pct"/>
            <w:vAlign w:val="center"/>
          </w:tcPr>
          <w:p w14:paraId="2327CDE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20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4912C66C"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7052FD37" w14:textId="77777777" w:rsidR="001F051D" w:rsidRPr="00BE3363" w:rsidRDefault="001F051D"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16591B13" w14:textId="77777777" w:rsidTr="00761470">
        <w:trPr>
          <w:trHeight w:val="20"/>
        </w:trPr>
        <w:tc>
          <w:tcPr>
            <w:tcW w:w="1367" w:type="pct"/>
            <w:vAlign w:val="center"/>
          </w:tcPr>
          <w:p w14:paraId="501C7CD3"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Капитальный ремонт ФАП</w:t>
            </w:r>
          </w:p>
        </w:tc>
        <w:tc>
          <w:tcPr>
            <w:tcW w:w="1172" w:type="pct"/>
            <w:vAlign w:val="center"/>
          </w:tcPr>
          <w:p w14:paraId="6FED9798"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х. Кожевников,</w:t>
            </w:r>
          </w:p>
          <w:p w14:paraId="08DDA679"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пер. Родниковский, 6</w:t>
            </w:r>
          </w:p>
        </w:tc>
        <w:tc>
          <w:tcPr>
            <w:tcW w:w="576" w:type="pct"/>
            <w:vAlign w:val="center"/>
          </w:tcPr>
          <w:p w14:paraId="3A48140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20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7A3405A2"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38C91C8D" w14:textId="77777777" w:rsidR="001F051D" w:rsidRPr="00BE3363" w:rsidRDefault="001F051D"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67232C64" w14:textId="77777777" w:rsidTr="00761470">
        <w:trPr>
          <w:trHeight w:val="20"/>
        </w:trPr>
        <w:tc>
          <w:tcPr>
            <w:tcW w:w="1367" w:type="pct"/>
            <w:vAlign w:val="center"/>
          </w:tcPr>
          <w:p w14:paraId="7370772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Капитальный ремонт ФАП</w:t>
            </w:r>
          </w:p>
        </w:tc>
        <w:tc>
          <w:tcPr>
            <w:tcW w:w="1172" w:type="pct"/>
            <w:vAlign w:val="center"/>
          </w:tcPr>
          <w:p w14:paraId="3C98D9EE"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х. </w:t>
            </w:r>
            <w:proofErr w:type="spellStart"/>
            <w:r w:rsidRPr="00BE3363">
              <w:rPr>
                <w:rFonts w:ascii="Times New Roman" w:hAnsi="Times New Roman" w:cs="Times New Roman"/>
                <w:sz w:val="24"/>
                <w:szCs w:val="24"/>
                <w:lang w:eastAsia="ru-RU"/>
              </w:rPr>
              <w:t>Нижнерусский</w:t>
            </w:r>
            <w:proofErr w:type="spellEnd"/>
            <w:r w:rsidRPr="00BE3363">
              <w:rPr>
                <w:rFonts w:ascii="Times New Roman" w:hAnsi="Times New Roman" w:cs="Times New Roman"/>
                <w:sz w:val="24"/>
                <w:szCs w:val="24"/>
                <w:lang w:eastAsia="ru-RU"/>
              </w:rPr>
              <w:t>,</w:t>
            </w:r>
          </w:p>
          <w:p w14:paraId="4EED5E8B"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ул. Центральная, 45</w:t>
            </w:r>
          </w:p>
        </w:tc>
        <w:tc>
          <w:tcPr>
            <w:tcW w:w="576" w:type="pct"/>
            <w:vAlign w:val="center"/>
          </w:tcPr>
          <w:p w14:paraId="0350E799"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20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51D177AD"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6BE9104C"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5DC0BE14" w14:textId="77777777" w:rsidTr="00761470">
        <w:trPr>
          <w:trHeight w:val="20"/>
        </w:trPr>
        <w:tc>
          <w:tcPr>
            <w:tcW w:w="1367" w:type="pct"/>
            <w:vAlign w:val="center"/>
          </w:tcPr>
          <w:p w14:paraId="4B6AF10A"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Капитальный ремонт Районной больницы</w:t>
            </w:r>
          </w:p>
        </w:tc>
        <w:tc>
          <w:tcPr>
            <w:tcW w:w="1172" w:type="pct"/>
            <w:vAlign w:val="center"/>
          </w:tcPr>
          <w:p w14:paraId="60ADD802"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г. Михайловск, </w:t>
            </w:r>
          </w:p>
          <w:p w14:paraId="0844BA98"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ул. Ленина, 1</w:t>
            </w:r>
          </w:p>
        </w:tc>
        <w:tc>
          <w:tcPr>
            <w:tcW w:w="576" w:type="pct"/>
            <w:vAlign w:val="center"/>
          </w:tcPr>
          <w:p w14:paraId="4FB701FB"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280 коек</w:t>
            </w:r>
          </w:p>
        </w:tc>
        <w:tc>
          <w:tcPr>
            <w:tcW w:w="714" w:type="pct"/>
            <w:vAlign w:val="center"/>
          </w:tcPr>
          <w:p w14:paraId="3AD3CCD5"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6A65C844"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1F051D" w:rsidRPr="00BE3363" w14:paraId="385E5E5F" w14:textId="77777777" w:rsidTr="00761470">
        <w:trPr>
          <w:trHeight w:val="20"/>
        </w:trPr>
        <w:tc>
          <w:tcPr>
            <w:tcW w:w="1367" w:type="pct"/>
            <w:vAlign w:val="center"/>
          </w:tcPr>
          <w:p w14:paraId="4648FC4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Капитальный ремонт Участковой больницы</w:t>
            </w:r>
          </w:p>
        </w:tc>
        <w:tc>
          <w:tcPr>
            <w:tcW w:w="1172" w:type="pct"/>
            <w:vAlign w:val="center"/>
          </w:tcPr>
          <w:p w14:paraId="79020E2B" w14:textId="77777777" w:rsidR="001F051D" w:rsidRPr="00BE3363" w:rsidRDefault="001F051D"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с. </w:t>
            </w:r>
            <w:proofErr w:type="spellStart"/>
            <w:r w:rsidRPr="00BE3363">
              <w:rPr>
                <w:rFonts w:ascii="Times New Roman" w:hAnsi="Times New Roman" w:cs="Times New Roman"/>
                <w:sz w:val="24"/>
                <w:szCs w:val="24"/>
                <w:lang w:eastAsia="ru-RU"/>
              </w:rPr>
              <w:t>Сенгилеевское</w:t>
            </w:r>
            <w:proofErr w:type="spellEnd"/>
            <w:r w:rsidRPr="00BE3363">
              <w:rPr>
                <w:rFonts w:ascii="Times New Roman" w:hAnsi="Times New Roman" w:cs="Times New Roman"/>
                <w:sz w:val="24"/>
                <w:szCs w:val="24"/>
                <w:lang w:eastAsia="ru-RU"/>
              </w:rPr>
              <w:t xml:space="preserve">, </w:t>
            </w:r>
          </w:p>
          <w:p w14:paraId="5EE68F8A"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lang w:eastAsia="ru-RU"/>
              </w:rPr>
              <w:t>ул. Пирогова, 43Б</w:t>
            </w:r>
          </w:p>
        </w:tc>
        <w:tc>
          <w:tcPr>
            <w:tcW w:w="576" w:type="pct"/>
            <w:vAlign w:val="center"/>
          </w:tcPr>
          <w:p w14:paraId="4E1D8E27"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10 коек</w:t>
            </w:r>
          </w:p>
        </w:tc>
        <w:tc>
          <w:tcPr>
            <w:tcW w:w="714" w:type="pct"/>
            <w:vAlign w:val="center"/>
          </w:tcPr>
          <w:p w14:paraId="5EE35305"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51F4D363" w14:textId="77777777" w:rsidR="001F051D" w:rsidRPr="00BE3363" w:rsidRDefault="001F051D"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851FB9" w:rsidRPr="00BE3363" w14:paraId="23C6B1F7" w14:textId="77777777" w:rsidTr="00761470">
        <w:trPr>
          <w:trHeight w:val="20"/>
        </w:trPr>
        <w:tc>
          <w:tcPr>
            <w:tcW w:w="1367" w:type="pct"/>
            <w:vAlign w:val="center"/>
          </w:tcPr>
          <w:p w14:paraId="17574173" w14:textId="77777777" w:rsidR="00851FB9" w:rsidRPr="00BE3363" w:rsidRDefault="00851FB9"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 xml:space="preserve">Строительство ФАП </w:t>
            </w:r>
          </w:p>
        </w:tc>
        <w:tc>
          <w:tcPr>
            <w:tcW w:w="1172" w:type="pct"/>
            <w:vAlign w:val="center"/>
          </w:tcPr>
          <w:p w14:paraId="09769194"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lang w:eastAsia="ru-RU"/>
              </w:rPr>
              <w:t xml:space="preserve">г. Михайловск, ул. Леонида </w:t>
            </w:r>
            <w:proofErr w:type="spellStart"/>
            <w:r w:rsidRPr="00BE3363">
              <w:rPr>
                <w:rFonts w:ascii="Times New Roman" w:hAnsi="Times New Roman" w:cs="Times New Roman"/>
                <w:sz w:val="24"/>
                <w:szCs w:val="24"/>
                <w:lang w:eastAsia="ru-RU"/>
              </w:rPr>
              <w:t>Севрюкова</w:t>
            </w:r>
            <w:proofErr w:type="spellEnd"/>
          </w:p>
        </w:tc>
        <w:tc>
          <w:tcPr>
            <w:tcW w:w="576" w:type="pct"/>
            <w:vAlign w:val="center"/>
          </w:tcPr>
          <w:p w14:paraId="24BB821B" w14:textId="77777777" w:rsidR="00851FB9" w:rsidRPr="00BE3363" w:rsidRDefault="00851FB9" w:rsidP="00B4298A">
            <w:pPr>
              <w:spacing w:line="240" w:lineRule="exact"/>
              <w:ind w:left="-41" w:right="-56"/>
              <w:jc w:val="center"/>
              <w:rPr>
                <w:rFonts w:ascii="Times New Roman" w:hAnsi="Times New Roman" w:cs="Times New Roman"/>
                <w:sz w:val="24"/>
                <w:szCs w:val="24"/>
                <w:lang w:eastAsia="ru-RU"/>
              </w:rPr>
            </w:pPr>
            <w:r w:rsidRPr="00BE3363">
              <w:rPr>
                <w:rFonts w:ascii="Times New Roman" w:hAnsi="Times New Roman" w:cs="Times New Roman"/>
                <w:sz w:val="24"/>
                <w:szCs w:val="24"/>
              </w:rPr>
              <w:t xml:space="preserve">10 </w:t>
            </w:r>
            <w:proofErr w:type="spellStart"/>
            <w:r w:rsidRPr="00BE3363">
              <w:rPr>
                <w:rFonts w:ascii="Times New Roman" w:hAnsi="Times New Roman" w:cs="Times New Roman"/>
                <w:sz w:val="24"/>
                <w:szCs w:val="24"/>
              </w:rPr>
              <w:t>посещ</w:t>
            </w:r>
            <w:proofErr w:type="spellEnd"/>
            <w:r w:rsidRPr="00BE3363">
              <w:rPr>
                <w:rFonts w:ascii="Times New Roman" w:hAnsi="Times New Roman" w:cs="Times New Roman"/>
                <w:sz w:val="24"/>
                <w:szCs w:val="24"/>
              </w:rPr>
              <w:t>. в смену</w:t>
            </w:r>
          </w:p>
        </w:tc>
        <w:tc>
          <w:tcPr>
            <w:tcW w:w="714" w:type="pct"/>
            <w:vAlign w:val="center"/>
          </w:tcPr>
          <w:p w14:paraId="487B0725" w14:textId="77777777" w:rsidR="00851FB9" w:rsidRPr="00BE3363" w:rsidRDefault="00851FB9"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32CDFF44" w14:textId="77777777" w:rsidR="00851FB9" w:rsidRPr="00BE3363" w:rsidRDefault="00851FB9"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851FB9" w:rsidRPr="00BE3363" w14:paraId="623A33EE" w14:textId="77777777" w:rsidTr="00761470">
        <w:trPr>
          <w:trHeight w:val="20"/>
        </w:trPr>
        <w:tc>
          <w:tcPr>
            <w:tcW w:w="1367" w:type="pct"/>
            <w:vAlign w:val="center"/>
          </w:tcPr>
          <w:p w14:paraId="18A6178A" w14:textId="77777777" w:rsidR="00851FB9" w:rsidRPr="00BE3363" w:rsidRDefault="00851FB9"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 xml:space="preserve">Строительство </w:t>
            </w:r>
            <w:r w:rsidRPr="00BE3363">
              <w:rPr>
                <w:rFonts w:ascii="Times New Roman" w:hAnsi="Times New Roman" w:cs="Times New Roman"/>
                <w:sz w:val="24"/>
                <w:szCs w:val="24"/>
              </w:rPr>
              <w:t>врачебной амбулатории</w:t>
            </w:r>
          </w:p>
        </w:tc>
        <w:tc>
          <w:tcPr>
            <w:tcW w:w="1172" w:type="pct"/>
            <w:vAlign w:val="center"/>
          </w:tcPr>
          <w:p w14:paraId="36E1D590" w14:textId="77777777" w:rsidR="00851FB9" w:rsidRPr="00BE3363" w:rsidRDefault="00851FB9" w:rsidP="00B4298A">
            <w:pPr>
              <w:spacing w:line="240" w:lineRule="exact"/>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х. </w:t>
            </w:r>
            <w:proofErr w:type="spellStart"/>
            <w:r w:rsidRPr="00BE3363">
              <w:rPr>
                <w:rFonts w:ascii="Times New Roman" w:hAnsi="Times New Roman" w:cs="Times New Roman"/>
                <w:sz w:val="24"/>
                <w:szCs w:val="24"/>
                <w:lang w:eastAsia="ru-RU"/>
              </w:rPr>
              <w:t>Демино</w:t>
            </w:r>
            <w:proofErr w:type="spellEnd"/>
          </w:p>
        </w:tc>
        <w:tc>
          <w:tcPr>
            <w:tcW w:w="576" w:type="pct"/>
            <w:vAlign w:val="center"/>
          </w:tcPr>
          <w:p w14:paraId="10CAB348" w14:textId="77777777" w:rsidR="00851FB9" w:rsidRPr="00BE3363" w:rsidRDefault="00851FB9"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по заданию</w:t>
            </w:r>
          </w:p>
        </w:tc>
        <w:tc>
          <w:tcPr>
            <w:tcW w:w="714" w:type="pct"/>
            <w:vAlign w:val="center"/>
          </w:tcPr>
          <w:p w14:paraId="4B4C8CF3" w14:textId="77777777" w:rsidR="00851FB9" w:rsidRPr="00BE3363" w:rsidRDefault="00851FB9"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52C81E2B" w14:textId="77777777" w:rsidR="00851FB9" w:rsidRPr="00BE3363" w:rsidRDefault="00851FB9"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851FB9" w:rsidRPr="00BE3363" w14:paraId="2A4AE204" w14:textId="77777777" w:rsidTr="00761470">
        <w:trPr>
          <w:trHeight w:val="20"/>
        </w:trPr>
        <w:tc>
          <w:tcPr>
            <w:tcW w:w="1367" w:type="pct"/>
            <w:vAlign w:val="center"/>
          </w:tcPr>
          <w:p w14:paraId="6DE72945" w14:textId="77777777" w:rsidR="00851FB9" w:rsidRPr="00BE3363" w:rsidRDefault="00851FB9"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Строительство ФАП</w:t>
            </w:r>
          </w:p>
        </w:tc>
        <w:tc>
          <w:tcPr>
            <w:tcW w:w="1172" w:type="pct"/>
            <w:vAlign w:val="center"/>
          </w:tcPr>
          <w:p w14:paraId="582726EA" w14:textId="77777777" w:rsidR="00851FB9" w:rsidRPr="00BE3363" w:rsidRDefault="00851FB9" w:rsidP="00B4298A">
            <w:pPr>
              <w:spacing w:line="240" w:lineRule="exact"/>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х. Вязники</w:t>
            </w:r>
          </w:p>
        </w:tc>
        <w:tc>
          <w:tcPr>
            <w:tcW w:w="576" w:type="pct"/>
            <w:vAlign w:val="center"/>
          </w:tcPr>
          <w:p w14:paraId="710CB9BE" w14:textId="77777777" w:rsidR="00851FB9" w:rsidRPr="00BE3363" w:rsidRDefault="00851FB9"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по заданию</w:t>
            </w:r>
          </w:p>
        </w:tc>
        <w:tc>
          <w:tcPr>
            <w:tcW w:w="714" w:type="pct"/>
            <w:vAlign w:val="center"/>
          </w:tcPr>
          <w:p w14:paraId="103EACF5" w14:textId="77777777" w:rsidR="00851FB9" w:rsidRPr="00BE3363" w:rsidRDefault="00851FB9"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2034</w:t>
            </w:r>
          </w:p>
        </w:tc>
        <w:tc>
          <w:tcPr>
            <w:tcW w:w="1171" w:type="pct"/>
            <w:vAlign w:val="center"/>
          </w:tcPr>
          <w:p w14:paraId="4F7DDB17" w14:textId="77777777" w:rsidR="00851FB9" w:rsidRPr="00BE3363" w:rsidRDefault="00851FB9"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851FB9" w:rsidRPr="00BE3363" w14:paraId="18955E30" w14:textId="77777777" w:rsidTr="00761470">
        <w:trPr>
          <w:trHeight w:val="20"/>
        </w:trPr>
        <w:tc>
          <w:tcPr>
            <w:tcW w:w="1367" w:type="pct"/>
            <w:vAlign w:val="center"/>
          </w:tcPr>
          <w:p w14:paraId="15CD7312" w14:textId="77777777" w:rsidR="00851FB9" w:rsidRPr="00BE3363" w:rsidRDefault="00851FB9"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Строительство 2-х ФАП</w:t>
            </w:r>
          </w:p>
        </w:tc>
        <w:tc>
          <w:tcPr>
            <w:tcW w:w="1172" w:type="pct"/>
            <w:vAlign w:val="center"/>
          </w:tcPr>
          <w:p w14:paraId="05C43530" w14:textId="77777777" w:rsidR="00851FB9" w:rsidRPr="00BE3363" w:rsidRDefault="00851FB9" w:rsidP="00B4298A">
            <w:pPr>
              <w:spacing w:line="240" w:lineRule="exact"/>
              <w:jc w:val="center"/>
              <w:rPr>
                <w:rFonts w:ascii="Times New Roman" w:hAnsi="Times New Roman" w:cs="Times New Roman"/>
                <w:sz w:val="24"/>
                <w:szCs w:val="24"/>
                <w:lang w:eastAsia="ru-RU"/>
              </w:rPr>
            </w:pPr>
            <w:r w:rsidRPr="00BE3363">
              <w:rPr>
                <w:rFonts w:ascii="Times New Roman" w:hAnsi="Times New Roman" w:cs="Times New Roman"/>
                <w:sz w:val="24"/>
                <w:szCs w:val="24"/>
                <w:lang w:eastAsia="ru-RU"/>
              </w:rPr>
              <w:t xml:space="preserve">с. </w:t>
            </w:r>
            <w:proofErr w:type="spellStart"/>
            <w:r w:rsidRPr="00BE3363">
              <w:rPr>
                <w:rFonts w:ascii="Times New Roman" w:hAnsi="Times New Roman" w:cs="Times New Roman"/>
                <w:sz w:val="24"/>
                <w:szCs w:val="24"/>
                <w:lang w:eastAsia="ru-RU"/>
              </w:rPr>
              <w:t>Верхнерусское</w:t>
            </w:r>
            <w:proofErr w:type="spellEnd"/>
          </w:p>
        </w:tc>
        <w:tc>
          <w:tcPr>
            <w:tcW w:w="576" w:type="pct"/>
            <w:vAlign w:val="center"/>
          </w:tcPr>
          <w:p w14:paraId="53391607" w14:textId="77777777" w:rsidR="00851FB9" w:rsidRPr="00BE3363" w:rsidRDefault="00851FB9"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по заданию</w:t>
            </w:r>
          </w:p>
        </w:tc>
        <w:tc>
          <w:tcPr>
            <w:tcW w:w="714" w:type="pct"/>
            <w:vAlign w:val="center"/>
          </w:tcPr>
          <w:p w14:paraId="500EEF19" w14:textId="77777777" w:rsidR="00851FB9" w:rsidRPr="00BE3363" w:rsidRDefault="00851FB9" w:rsidP="00B4298A">
            <w:pPr>
              <w:spacing w:line="240" w:lineRule="exact"/>
              <w:ind w:left="-41" w:right="-56"/>
              <w:jc w:val="center"/>
              <w:rPr>
                <w:rFonts w:ascii="Times New Roman" w:hAnsi="Times New Roman" w:cs="Times New Roman"/>
                <w:sz w:val="24"/>
                <w:szCs w:val="24"/>
              </w:rPr>
            </w:pPr>
            <w:r w:rsidRPr="00BE3363">
              <w:rPr>
                <w:rFonts w:ascii="Times New Roman" w:hAnsi="Times New Roman" w:cs="Times New Roman"/>
                <w:sz w:val="24"/>
                <w:szCs w:val="24"/>
              </w:rPr>
              <w:t>2030-2035</w:t>
            </w:r>
          </w:p>
        </w:tc>
        <w:tc>
          <w:tcPr>
            <w:tcW w:w="1171" w:type="pct"/>
            <w:vAlign w:val="center"/>
          </w:tcPr>
          <w:p w14:paraId="67F762C7" w14:textId="77777777" w:rsidR="00851FB9" w:rsidRPr="00BE3363" w:rsidRDefault="00851FB9" w:rsidP="00B4298A">
            <w:pPr>
              <w:spacing w:line="240" w:lineRule="exact"/>
              <w:jc w:val="center"/>
            </w:pPr>
            <w:r w:rsidRPr="00BE3363">
              <w:rPr>
                <w:rFonts w:ascii="Times New Roman" w:hAnsi="Times New Roman" w:cs="Times New Roman"/>
                <w:sz w:val="24"/>
                <w:szCs w:val="24"/>
              </w:rPr>
              <w:t>ГБУЗ СК «</w:t>
            </w:r>
            <w:proofErr w:type="spellStart"/>
            <w:r w:rsidRPr="00BE3363">
              <w:rPr>
                <w:rFonts w:ascii="Times New Roman" w:hAnsi="Times New Roman" w:cs="Times New Roman"/>
                <w:sz w:val="24"/>
                <w:szCs w:val="24"/>
              </w:rPr>
              <w:t>Шпаковская</w:t>
            </w:r>
            <w:proofErr w:type="spellEnd"/>
            <w:r w:rsidRPr="00BE3363">
              <w:rPr>
                <w:rFonts w:ascii="Times New Roman" w:hAnsi="Times New Roman" w:cs="Times New Roman"/>
                <w:sz w:val="24"/>
                <w:szCs w:val="24"/>
              </w:rPr>
              <w:t xml:space="preserve"> РБ»</w:t>
            </w:r>
          </w:p>
        </w:tc>
      </w:tr>
      <w:tr w:rsidR="000A5DE2" w:rsidRPr="00BE3363" w14:paraId="1B787E79" w14:textId="77777777" w:rsidTr="00AC23A8">
        <w:trPr>
          <w:trHeight w:val="20"/>
        </w:trPr>
        <w:tc>
          <w:tcPr>
            <w:tcW w:w="5000" w:type="pct"/>
            <w:gridSpan w:val="5"/>
            <w:vAlign w:val="center"/>
          </w:tcPr>
          <w:p w14:paraId="1FFD4DD8" w14:textId="77777777" w:rsidR="001348BE" w:rsidRDefault="001348BE" w:rsidP="00B4298A">
            <w:pPr>
              <w:spacing w:line="240" w:lineRule="exact"/>
              <w:jc w:val="center"/>
              <w:rPr>
                <w:rFonts w:ascii="Times New Roman" w:hAnsi="Times New Roman" w:cs="Times New Roman"/>
                <w:sz w:val="24"/>
                <w:szCs w:val="24"/>
              </w:rPr>
            </w:pPr>
          </w:p>
          <w:p w14:paraId="53A00D57" w14:textId="77777777" w:rsidR="000A5DE2" w:rsidRDefault="000A5DE2" w:rsidP="00B4298A">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Объекты образования</w:t>
            </w:r>
          </w:p>
          <w:p w14:paraId="354B0E83" w14:textId="77777777" w:rsidR="001348BE" w:rsidRPr="001348BE" w:rsidRDefault="001348BE" w:rsidP="00B4298A">
            <w:pPr>
              <w:spacing w:line="240" w:lineRule="exact"/>
              <w:jc w:val="center"/>
              <w:rPr>
                <w:rFonts w:ascii="Times New Roman" w:hAnsi="Times New Roman" w:cs="Times New Roman"/>
                <w:sz w:val="24"/>
                <w:szCs w:val="24"/>
              </w:rPr>
            </w:pPr>
          </w:p>
        </w:tc>
      </w:tr>
      <w:tr w:rsidR="001F051D" w:rsidRPr="00BE3363" w14:paraId="6366B4E9" w14:textId="77777777" w:rsidTr="00761470">
        <w:trPr>
          <w:trHeight w:val="20"/>
        </w:trPr>
        <w:tc>
          <w:tcPr>
            <w:tcW w:w="1367" w:type="pct"/>
            <w:vAlign w:val="center"/>
          </w:tcPr>
          <w:p w14:paraId="7898BB59" w14:textId="77777777" w:rsidR="001F051D" w:rsidRPr="00BE3363" w:rsidRDefault="001F051D" w:rsidP="00B4298A">
            <w:pPr>
              <w:spacing w:line="240" w:lineRule="exact"/>
              <w:ind w:left="-55" w:right="-9"/>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1»</w:t>
            </w:r>
          </w:p>
        </w:tc>
        <w:tc>
          <w:tcPr>
            <w:tcW w:w="1172" w:type="pct"/>
            <w:vAlign w:val="center"/>
          </w:tcPr>
          <w:p w14:paraId="16584BE8"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Кирова, д. 3</w:t>
            </w:r>
          </w:p>
        </w:tc>
        <w:tc>
          <w:tcPr>
            <w:tcW w:w="576" w:type="pct"/>
            <w:vAlign w:val="center"/>
          </w:tcPr>
          <w:p w14:paraId="5464BF73"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208 мест</w:t>
            </w:r>
          </w:p>
        </w:tc>
        <w:tc>
          <w:tcPr>
            <w:tcW w:w="714" w:type="pct"/>
            <w:vAlign w:val="center"/>
          </w:tcPr>
          <w:p w14:paraId="3811732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107B4084"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комитет образования адм. ШМО СК</w:t>
            </w:r>
          </w:p>
        </w:tc>
      </w:tr>
      <w:tr w:rsidR="001F051D" w:rsidRPr="00BE3363" w14:paraId="13D608F5" w14:textId="77777777" w:rsidTr="00761470">
        <w:trPr>
          <w:trHeight w:val="20"/>
        </w:trPr>
        <w:tc>
          <w:tcPr>
            <w:tcW w:w="1367" w:type="pct"/>
            <w:vAlign w:val="center"/>
          </w:tcPr>
          <w:p w14:paraId="763727E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 xml:space="preserve">МБДОУ «Детский сад </w:t>
            </w:r>
            <w:r w:rsidRPr="00BE3363">
              <w:rPr>
                <w:rFonts w:ascii="Times New Roman" w:hAnsi="Times New Roman" w:cs="Times New Roman"/>
                <w:sz w:val="24"/>
                <w:szCs w:val="24"/>
              </w:rPr>
              <w:lastRenderedPageBreak/>
              <w:t>№ 2»</w:t>
            </w:r>
          </w:p>
        </w:tc>
        <w:tc>
          <w:tcPr>
            <w:tcW w:w="1172" w:type="pct"/>
            <w:vAlign w:val="center"/>
          </w:tcPr>
          <w:p w14:paraId="3D01EFC1" w14:textId="77777777" w:rsidR="001F051D" w:rsidRPr="00BE3363" w:rsidRDefault="001F051D"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lastRenderedPageBreak/>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ул.Кузьминовская</w:t>
            </w:r>
            <w:proofErr w:type="spellEnd"/>
            <w:r w:rsidRPr="00BE3363">
              <w:rPr>
                <w:rFonts w:ascii="Times New Roman" w:hAnsi="Times New Roman" w:cs="Times New Roman"/>
                <w:sz w:val="24"/>
                <w:szCs w:val="24"/>
              </w:rPr>
              <w:t xml:space="preserve">, </w:t>
            </w:r>
            <w:r w:rsidRPr="00BE3363">
              <w:rPr>
                <w:rFonts w:ascii="Times New Roman" w:hAnsi="Times New Roman" w:cs="Times New Roman"/>
                <w:sz w:val="24"/>
                <w:szCs w:val="24"/>
              </w:rPr>
              <w:lastRenderedPageBreak/>
              <w:t>д. 3</w:t>
            </w:r>
          </w:p>
        </w:tc>
        <w:tc>
          <w:tcPr>
            <w:tcW w:w="576" w:type="pct"/>
            <w:vAlign w:val="center"/>
          </w:tcPr>
          <w:p w14:paraId="0E579343"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92 мест</w:t>
            </w:r>
          </w:p>
        </w:tc>
        <w:tc>
          <w:tcPr>
            <w:tcW w:w="714" w:type="pct"/>
            <w:vAlign w:val="center"/>
          </w:tcPr>
          <w:p w14:paraId="50B92424"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69AC58C2" w14:textId="77777777" w:rsidR="001F051D" w:rsidRPr="00BE3363" w:rsidRDefault="001F051D" w:rsidP="00B4298A">
            <w:pPr>
              <w:spacing w:line="240" w:lineRule="exact"/>
              <w:jc w:val="center"/>
            </w:pPr>
            <w:r w:rsidRPr="00BE3363">
              <w:rPr>
                <w:rFonts w:ascii="Times New Roman" w:hAnsi="Times New Roman" w:cs="Times New Roman"/>
                <w:sz w:val="24"/>
                <w:szCs w:val="24"/>
              </w:rPr>
              <w:t xml:space="preserve">комитет образования адм. </w:t>
            </w:r>
            <w:r w:rsidRPr="00BE3363">
              <w:rPr>
                <w:rFonts w:ascii="Times New Roman" w:hAnsi="Times New Roman" w:cs="Times New Roman"/>
                <w:sz w:val="24"/>
                <w:szCs w:val="24"/>
              </w:rPr>
              <w:lastRenderedPageBreak/>
              <w:t>ШМО СК</w:t>
            </w:r>
          </w:p>
        </w:tc>
      </w:tr>
      <w:tr w:rsidR="001F051D" w:rsidRPr="00BE3363" w14:paraId="29F02FB0" w14:textId="77777777" w:rsidTr="00761470">
        <w:trPr>
          <w:trHeight w:val="20"/>
        </w:trPr>
        <w:tc>
          <w:tcPr>
            <w:tcW w:w="1367" w:type="pct"/>
            <w:vAlign w:val="center"/>
          </w:tcPr>
          <w:p w14:paraId="152269D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lastRenderedPageBreak/>
              <w:t xml:space="preserve">Капитальный ремонт </w:t>
            </w:r>
            <w:r w:rsidRPr="00BE3363">
              <w:rPr>
                <w:rFonts w:ascii="Times New Roman" w:hAnsi="Times New Roman" w:cs="Times New Roman"/>
                <w:sz w:val="24"/>
                <w:szCs w:val="24"/>
              </w:rPr>
              <w:t>МБДОУ «Детский сад комбинированного вида № 3»</w:t>
            </w:r>
          </w:p>
        </w:tc>
        <w:tc>
          <w:tcPr>
            <w:tcW w:w="1172" w:type="pct"/>
            <w:vAlign w:val="center"/>
          </w:tcPr>
          <w:p w14:paraId="6443E201"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Маяковского, д. 27</w:t>
            </w:r>
          </w:p>
        </w:tc>
        <w:tc>
          <w:tcPr>
            <w:tcW w:w="576" w:type="pct"/>
            <w:vAlign w:val="center"/>
          </w:tcPr>
          <w:p w14:paraId="1B422C5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263 мест</w:t>
            </w:r>
          </w:p>
        </w:tc>
        <w:tc>
          <w:tcPr>
            <w:tcW w:w="714" w:type="pct"/>
            <w:vAlign w:val="center"/>
          </w:tcPr>
          <w:p w14:paraId="54ABAF44"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596F9D3E"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7DFD0ADB" w14:textId="77777777" w:rsidTr="00761470">
        <w:trPr>
          <w:trHeight w:val="20"/>
        </w:trPr>
        <w:tc>
          <w:tcPr>
            <w:tcW w:w="1367" w:type="pct"/>
            <w:vAlign w:val="center"/>
          </w:tcPr>
          <w:p w14:paraId="7E62367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комбинированного вида №4»</w:t>
            </w:r>
          </w:p>
        </w:tc>
        <w:tc>
          <w:tcPr>
            <w:tcW w:w="1172" w:type="pct"/>
            <w:vAlign w:val="center"/>
          </w:tcPr>
          <w:p w14:paraId="18CFA68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ул.Карла</w:t>
            </w:r>
            <w:proofErr w:type="spellEnd"/>
            <w:r w:rsidRPr="00BE3363">
              <w:rPr>
                <w:rFonts w:ascii="Times New Roman" w:hAnsi="Times New Roman" w:cs="Times New Roman"/>
                <w:sz w:val="24"/>
                <w:szCs w:val="24"/>
              </w:rPr>
              <w:t xml:space="preserve"> Маркса, д. 144</w:t>
            </w:r>
          </w:p>
        </w:tc>
        <w:tc>
          <w:tcPr>
            <w:tcW w:w="576" w:type="pct"/>
            <w:vAlign w:val="center"/>
          </w:tcPr>
          <w:p w14:paraId="71337CB3"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86 мест</w:t>
            </w:r>
          </w:p>
        </w:tc>
        <w:tc>
          <w:tcPr>
            <w:tcW w:w="714" w:type="pct"/>
            <w:vAlign w:val="center"/>
          </w:tcPr>
          <w:p w14:paraId="5F43D71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489E5A5A"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0B5C03E1" w14:textId="77777777" w:rsidTr="00761470">
        <w:trPr>
          <w:trHeight w:val="20"/>
        </w:trPr>
        <w:tc>
          <w:tcPr>
            <w:tcW w:w="1367" w:type="pct"/>
            <w:vAlign w:val="center"/>
          </w:tcPr>
          <w:p w14:paraId="6F965D6E"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5»</w:t>
            </w:r>
          </w:p>
        </w:tc>
        <w:tc>
          <w:tcPr>
            <w:tcW w:w="1172" w:type="pct"/>
            <w:vAlign w:val="center"/>
          </w:tcPr>
          <w:p w14:paraId="768B381F"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Пелагиада</w:t>
            </w:r>
            <w:proofErr w:type="spellEnd"/>
            <w:r w:rsidRPr="00BE3363">
              <w:rPr>
                <w:rFonts w:ascii="Times New Roman" w:hAnsi="Times New Roman" w:cs="Times New Roman"/>
                <w:sz w:val="24"/>
                <w:szCs w:val="24"/>
              </w:rPr>
              <w:t>,  ул. Калинина, д. 173</w:t>
            </w:r>
          </w:p>
        </w:tc>
        <w:tc>
          <w:tcPr>
            <w:tcW w:w="576" w:type="pct"/>
            <w:vAlign w:val="center"/>
          </w:tcPr>
          <w:p w14:paraId="55F5048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50 мест</w:t>
            </w:r>
          </w:p>
        </w:tc>
        <w:tc>
          <w:tcPr>
            <w:tcW w:w="714" w:type="pct"/>
            <w:vAlign w:val="center"/>
          </w:tcPr>
          <w:p w14:paraId="33BAC3D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1EF72BE7"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5CABBA44" w14:textId="77777777" w:rsidTr="00761470">
        <w:trPr>
          <w:trHeight w:val="20"/>
        </w:trPr>
        <w:tc>
          <w:tcPr>
            <w:tcW w:w="1367" w:type="pct"/>
            <w:vAlign w:val="center"/>
          </w:tcPr>
          <w:p w14:paraId="640D82B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комбинированного вида № 6»</w:t>
            </w:r>
          </w:p>
        </w:tc>
        <w:tc>
          <w:tcPr>
            <w:tcW w:w="1172" w:type="pct"/>
            <w:vAlign w:val="center"/>
          </w:tcPr>
          <w:p w14:paraId="755D68BE"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ул. </w:t>
            </w:r>
            <w:proofErr w:type="gramStart"/>
            <w:r w:rsidRPr="00BE3363">
              <w:rPr>
                <w:rFonts w:ascii="Times New Roman" w:hAnsi="Times New Roman" w:cs="Times New Roman"/>
                <w:sz w:val="24"/>
                <w:szCs w:val="24"/>
              </w:rPr>
              <w:t>Комсомольская</w:t>
            </w:r>
            <w:proofErr w:type="gramEnd"/>
            <w:r w:rsidRPr="00BE3363">
              <w:rPr>
                <w:rFonts w:ascii="Times New Roman" w:hAnsi="Times New Roman" w:cs="Times New Roman"/>
                <w:sz w:val="24"/>
                <w:szCs w:val="24"/>
              </w:rPr>
              <w:t>, д. 24а</w:t>
            </w:r>
          </w:p>
        </w:tc>
        <w:tc>
          <w:tcPr>
            <w:tcW w:w="576" w:type="pct"/>
            <w:vAlign w:val="center"/>
          </w:tcPr>
          <w:p w14:paraId="1B884A4B"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255 мест</w:t>
            </w:r>
          </w:p>
        </w:tc>
        <w:tc>
          <w:tcPr>
            <w:tcW w:w="714" w:type="pct"/>
            <w:vAlign w:val="center"/>
          </w:tcPr>
          <w:p w14:paraId="5696F018"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7785A22E"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64A8866D" w14:textId="77777777" w:rsidTr="00761470">
        <w:trPr>
          <w:trHeight w:val="20"/>
        </w:trPr>
        <w:tc>
          <w:tcPr>
            <w:tcW w:w="1367" w:type="pct"/>
            <w:vAlign w:val="center"/>
          </w:tcPr>
          <w:p w14:paraId="4315B0C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7»</w:t>
            </w:r>
          </w:p>
        </w:tc>
        <w:tc>
          <w:tcPr>
            <w:tcW w:w="1172" w:type="pct"/>
            <w:vAlign w:val="center"/>
          </w:tcPr>
          <w:p w14:paraId="322B6F40" w14:textId="77777777" w:rsidR="001F051D" w:rsidRPr="00BE3363" w:rsidRDefault="001F051D"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Татарка, ул. Казачья, д. 26</w:t>
            </w:r>
          </w:p>
        </w:tc>
        <w:tc>
          <w:tcPr>
            <w:tcW w:w="576" w:type="pct"/>
            <w:vAlign w:val="center"/>
          </w:tcPr>
          <w:p w14:paraId="4757C37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63 мест</w:t>
            </w:r>
          </w:p>
        </w:tc>
        <w:tc>
          <w:tcPr>
            <w:tcW w:w="714" w:type="pct"/>
            <w:vAlign w:val="center"/>
          </w:tcPr>
          <w:p w14:paraId="0CF37911"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2027</w:t>
            </w:r>
          </w:p>
        </w:tc>
        <w:tc>
          <w:tcPr>
            <w:tcW w:w="1171" w:type="pct"/>
            <w:vAlign w:val="center"/>
          </w:tcPr>
          <w:p w14:paraId="73782ECE"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1EC5581B" w14:textId="77777777" w:rsidTr="00761470">
        <w:trPr>
          <w:trHeight w:val="20"/>
        </w:trPr>
        <w:tc>
          <w:tcPr>
            <w:tcW w:w="1367" w:type="pct"/>
            <w:vAlign w:val="center"/>
          </w:tcPr>
          <w:p w14:paraId="3039EB8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8»</w:t>
            </w:r>
          </w:p>
        </w:tc>
        <w:tc>
          <w:tcPr>
            <w:tcW w:w="1172" w:type="pct"/>
            <w:vAlign w:val="center"/>
          </w:tcPr>
          <w:p w14:paraId="390D4B0C" w14:textId="77777777" w:rsidR="001F051D" w:rsidRPr="00BE3363" w:rsidRDefault="001F051D"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sz w:val="24"/>
                <w:szCs w:val="24"/>
              </w:rPr>
              <w:t xml:space="preserve">  </w:t>
            </w:r>
            <w:r w:rsidRPr="00BE3363">
              <w:rPr>
                <w:rFonts w:ascii="Times New Roman" w:hAnsi="Times New Roman" w:cs="Times New Roman"/>
                <w:color w:val="000000"/>
                <w:sz w:val="24"/>
                <w:szCs w:val="24"/>
                <w:lang w:eastAsia="ru-RU"/>
              </w:rPr>
              <w:t xml:space="preserve">х. </w:t>
            </w:r>
            <w:proofErr w:type="spellStart"/>
            <w:r w:rsidRPr="00BE3363">
              <w:rPr>
                <w:rFonts w:ascii="Times New Roman" w:hAnsi="Times New Roman" w:cs="Times New Roman"/>
                <w:color w:val="000000"/>
                <w:sz w:val="24"/>
                <w:szCs w:val="24"/>
                <w:lang w:eastAsia="ru-RU"/>
              </w:rPr>
              <w:t>Нижнерусский</w:t>
            </w:r>
            <w:proofErr w:type="spellEnd"/>
            <w:r w:rsidRPr="00BE3363">
              <w:rPr>
                <w:rFonts w:ascii="Times New Roman" w:hAnsi="Times New Roman" w:cs="Times New Roman"/>
                <w:color w:val="000000"/>
                <w:sz w:val="24"/>
                <w:szCs w:val="24"/>
                <w:lang w:eastAsia="ru-RU"/>
              </w:rPr>
              <w:t xml:space="preserve">, ул. Центральная, </w:t>
            </w:r>
            <w:r w:rsidRPr="00BE3363">
              <w:rPr>
                <w:rFonts w:ascii="Times New Roman" w:hAnsi="Times New Roman" w:cs="Times New Roman"/>
                <w:sz w:val="24"/>
                <w:szCs w:val="24"/>
              </w:rPr>
              <w:t xml:space="preserve">д. </w:t>
            </w:r>
            <w:r w:rsidRPr="00BE3363">
              <w:rPr>
                <w:rFonts w:ascii="Times New Roman" w:hAnsi="Times New Roman" w:cs="Times New Roman"/>
                <w:color w:val="000000"/>
                <w:sz w:val="24"/>
                <w:szCs w:val="24"/>
                <w:lang w:eastAsia="ru-RU"/>
              </w:rPr>
              <w:t>20</w:t>
            </w:r>
          </w:p>
        </w:tc>
        <w:tc>
          <w:tcPr>
            <w:tcW w:w="576" w:type="pct"/>
            <w:vAlign w:val="center"/>
          </w:tcPr>
          <w:p w14:paraId="4E04DD41"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46 мест</w:t>
            </w:r>
          </w:p>
        </w:tc>
        <w:tc>
          <w:tcPr>
            <w:tcW w:w="714" w:type="pct"/>
            <w:vAlign w:val="center"/>
          </w:tcPr>
          <w:p w14:paraId="2BA8F4E9" w14:textId="77777777" w:rsidR="001F051D" w:rsidRPr="00BE3363" w:rsidRDefault="001F051D"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2027</w:t>
            </w:r>
          </w:p>
        </w:tc>
        <w:tc>
          <w:tcPr>
            <w:tcW w:w="1171" w:type="pct"/>
            <w:vAlign w:val="center"/>
          </w:tcPr>
          <w:p w14:paraId="0BC85083"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5E4D4639" w14:textId="77777777" w:rsidTr="00761470">
        <w:trPr>
          <w:trHeight w:val="20"/>
        </w:trPr>
        <w:tc>
          <w:tcPr>
            <w:tcW w:w="1367" w:type="pct"/>
            <w:vAlign w:val="center"/>
          </w:tcPr>
          <w:p w14:paraId="13D1C539"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9»</w:t>
            </w:r>
          </w:p>
        </w:tc>
        <w:tc>
          <w:tcPr>
            <w:tcW w:w="1172" w:type="pct"/>
            <w:vAlign w:val="center"/>
          </w:tcPr>
          <w:p w14:paraId="7187E52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Сенгилеевское</w:t>
            </w:r>
            <w:proofErr w:type="spellEnd"/>
            <w:r w:rsidRPr="00BE3363">
              <w:rPr>
                <w:rFonts w:ascii="Times New Roman" w:hAnsi="Times New Roman" w:cs="Times New Roman"/>
                <w:sz w:val="24"/>
                <w:szCs w:val="24"/>
              </w:rPr>
              <w:t>, ул. Пирогова, д. 35а</w:t>
            </w:r>
          </w:p>
        </w:tc>
        <w:tc>
          <w:tcPr>
            <w:tcW w:w="576" w:type="pct"/>
            <w:vAlign w:val="center"/>
          </w:tcPr>
          <w:p w14:paraId="056E49D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76 мест</w:t>
            </w:r>
          </w:p>
        </w:tc>
        <w:tc>
          <w:tcPr>
            <w:tcW w:w="714" w:type="pct"/>
            <w:vAlign w:val="center"/>
          </w:tcPr>
          <w:p w14:paraId="73141DD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65C8AACC" w14:textId="77777777" w:rsidR="001F051D" w:rsidRPr="00BE3363" w:rsidRDefault="001F051D" w:rsidP="00B4298A">
            <w:pPr>
              <w:spacing w:line="240" w:lineRule="exact"/>
              <w:jc w:val="center"/>
              <w:rPr>
                <w:sz w:val="24"/>
                <w:szCs w:val="24"/>
              </w:rPr>
            </w:pPr>
            <w:r w:rsidRPr="00BE3363">
              <w:rPr>
                <w:rFonts w:ascii="Times New Roman" w:hAnsi="Times New Roman" w:cs="Times New Roman"/>
                <w:sz w:val="24"/>
                <w:szCs w:val="24"/>
              </w:rPr>
              <w:t>комитет образования адм. ШМО СК</w:t>
            </w:r>
          </w:p>
        </w:tc>
      </w:tr>
      <w:tr w:rsidR="001F051D" w:rsidRPr="00BE3363" w14:paraId="60342705" w14:textId="77777777" w:rsidTr="00761470">
        <w:trPr>
          <w:trHeight w:val="20"/>
        </w:trPr>
        <w:tc>
          <w:tcPr>
            <w:tcW w:w="1367" w:type="pct"/>
            <w:vAlign w:val="center"/>
          </w:tcPr>
          <w:p w14:paraId="558BEB0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10»</w:t>
            </w:r>
          </w:p>
        </w:tc>
        <w:tc>
          <w:tcPr>
            <w:tcW w:w="1172" w:type="pct"/>
            <w:vAlign w:val="center"/>
          </w:tcPr>
          <w:p w14:paraId="73C50C3D" w14:textId="77777777" w:rsidR="001F051D" w:rsidRPr="00BE3363" w:rsidRDefault="001F051D"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.К</w:t>
            </w:r>
            <w:proofErr w:type="gramEnd"/>
            <w:r w:rsidRPr="00BE3363">
              <w:rPr>
                <w:rFonts w:ascii="Times New Roman" w:hAnsi="Times New Roman" w:cs="Times New Roman"/>
                <w:sz w:val="24"/>
                <w:szCs w:val="24"/>
              </w:rPr>
              <w:t>азинка</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ул.Ленина</w:t>
            </w:r>
            <w:proofErr w:type="spellEnd"/>
            <w:r w:rsidRPr="00BE3363">
              <w:rPr>
                <w:rFonts w:ascii="Times New Roman" w:hAnsi="Times New Roman" w:cs="Times New Roman"/>
                <w:sz w:val="24"/>
                <w:szCs w:val="24"/>
              </w:rPr>
              <w:t>, д. 75</w:t>
            </w:r>
          </w:p>
        </w:tc>
        <w:tc>
          <w:tcPr>
            <w:tcW w:w="576" w:type="pct"/>
            <w:vAlign w:val="center"/>
          </w:tcPr>
          <w:p w14:paraId="69737B0A"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90 мест</w:t>
            </w:r>
          </w:p>
        </w:tc>
        <w:tc>
          <w:tcPr>
            <w:tcW w:w="714" w:type="pct"/>
            <w:vAlign w:val="center"/>
          </w:tcPr>
          <w:p w14:paraId="0E442AA4"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6824A0A7"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4C876434" w14:textId="77777777" w:rsidTr="00761470">
        <w:trPr>
          <w:trHeight w:val="20"/>
        </w:trPr>
        <w:tc>
          <w:tcPr>
            <w:tcW w:w="1367" w:type="pct"/>
            <w:vAlign w:val="center"/>
          </w:tcPr>
          <w:p w14:paraId="4BC9CA6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№11»</w:t>
            </w:r>
          </w:p>
        </w:tc>
        <w:tc>
          <w:tcPr>
            <w:tcW w:w="1172" w:type="pct"/>
            <w:vAlign w:val="center"/>
          </w:tcPr>
          <w:p w14:paraId="176788BF" w14:textId="77777777" w:rsidR="001F051D" w:rsidRPr="00BE3363" w:rsidRDefault="001F051D"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ст</w:t>
            </w:r>
            <w:proofErr w:type="gramStart"/>
            <w:r w:rsidRPr="00BE3363">
              <w:rPr>
                <w:rFonts w:ascii="Times New Roman" w:hAnsi="Times New Roman" w:cs="Times New Roman"/>
                <w:sz w:val="24"/>
                <w:szCs w:val="24"/>
              </w:rPr>
              <w:t>.Н</w:t>
            </w:r>
            <w:proofErr w:type="gramEnd"/>
            <w:r w:rsidRPr="00BE3363">
              <w:rPr>
                <w:rFonts w:ascii="Times New Roman" w:hAnsi="Times New Roman" w:cs="Times New Roman"/>
                <w:sz w:val="24"/>
                <w:szCs w:val="24"/>
              </w:rPr>
              <w:t>овомарьевская</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пер.Молодежный</w:t>
            </w:r>
            <w:proofErr w:type="spellEnd"/>
            <w:r w:rsidRPr="00BE3363">
              <w:rPr>
                <w:rFonts w:ascii="Times New Roman" w:hAnsi="Times New Roman" w:cs="Times New Roman"/>
                <w:sz w:val="24"/>
                <w:szCs w:val="24"/>
              </w:rPr>
              <w:t>, д. 6</w:t>
            </w:r>
          </w:p>
        </w:tc>
        <w:tc>
          <w:tcPr>
            <w:tcW w:w="576" w:type="pct"/>
            <w:vAlign w:val="center"/>
          </w:tcPr>
          <w:p w14:paraId="79F5D65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82 мест</w:t>
            </w:r>
          </w:p>
        </w:tc>
        <w:tc>
          <w:tcPr>
            <w:tcW w:w="714" w:type="pct"/>
            <w:vAlign w:val="center"/>
          </w:tcPr>
          <w:p w14:paraId="672D727E"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558E3B57"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56ADA844" w14:textId="77777777" w:rsidTr="00761470">
        <w:trPr>
          <w:trHeight w:val="20"/>
        </w:trPr>
        <w:tc>
          <w:tcPr>
            <w:tcW w:w="1367" w:type="pct"/>
            <w:vAlign w:val="center"/>
          </w:tcPr>
          <w:p w14:paraId="011BF271"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12»</w:t>
            </w:r>
          </w:p>
        </w:tc>
        <w:tc>
          <w:tcPr>
            <w:tcW w:w="1172" w:type="pct"/>
            <w:vAlign w:val="center"/>
          </w:tcPr>
          <w:p w14:paraId="28307A78"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Надежда, пер. </w:t>
            </w:r>
            <w:proofErr w:type="gramStart"/>
            <w:r w:rsidRPr="00BE3363">
              <w:rPr>
                <w:rFonts w:ascii="Times New Roman" w:hAnsi="Times New Roman" w:cs="Times New Roman"/>
                <w:sz w:val="24"/>
                <w:szCs w:val="24"/>
              </w:rPr>
              <w:t>Больничный</w:t>
            </w:r>
            <w:proofErr w:type="gramEnd"/>
            <w:r w:rsidRPr="00BE3363">
              <w:rPr>
                <w:rFonts w:ascii="Times New Roman" w:hAnsi="Times New Roman" w:cs="Times New Roman"/>
                <w:sz w:val="24"/>
                <w:szCs w:val="24"/>
              </w:rPr>
              <w:t>, д.  6</w:t>
            </w:r>
          </w:p>
        </w:tc>
        <w:tc>
          <w:tcPr>
            <w:tcW w:w="576" w:type="pct"/>
            <w:vAlign w:val="center"/>
          </w:tcPr>
          <w:p w14:paraId="66D727E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139 мест</w:t>
            </w:r>
          </w:p>
        </w:tc>
        <w:tc>
          <w:tcPr>
            <w:tcW w:w="714" w:type="pct"/>
            <w:vAlign w:val="center"/>
          </w:tcPr>
          <w:p w14:paraId="6721E9B8"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1B102D7C"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0A7B1004" w14:textId="77777777" w:rsidTr="00761470">
        <w:trPr>
          <w:trHeight w:val="20"/>
        </w:trPr>
        <w:tc>
          <w:tcPr>
            <w:tcW w:w="1367" w:type="pct"/>
            <w:vAlign w:val="center"/>
          </w:tcPr>
          <w:p w14:paraId="5F1D17B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13»</w:t>
            </w:r>
          </w:p>
        </w:tc>
        <w:tc>
          <w:tcPr>
            <w:tcW w:w="1172" w:type="pct"/>
            <w:vAlign w:val="center"/>
          </w:tcPr>
          <w:p w14:paraId="7A23873E"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п. Приозерный, ул. Шоссейная, д. 46</w:t>
            </w:r>
          </w:p>
        </w:tc>
        <w:tc>
          <w:tcPr>
            <w:tcW w:w="576" w:type="pct"/>
            <w:vAlign w:val="center"/>
          </w:tcPr>
          <w:p w14:paraId="40084577"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25 мест</w:t>
            </w:r>
          </w:p>
        </w:tc>
        <w:tc>
          <w:tcPr>
            <w:tcW w:w="714" w:type="pct"/>
            <w:vAlign w:val="center"/>
          </w:tcPr>
          <w:p w14:paraId="185DCE75"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61C62B61"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718AECB5" w14:textId="77777777" w:rsidTr="00761470">
        <w:trPr>
          <w:trHeight w:val="20"/>
        </w:trPr>
        <w:tc>
          <w:tcPr>
            <w:tcW w:w="1367" w:type="pct"/>
            <w:vAlign w:val="center"/>
          </w:tcPr>
          <w:p w14:paraId="2E2232E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14»</w:t>
            </w:r>
          </w:p>
        </w:tc>
        <w:tc>
          <w:tcPr>
            <w:tcW w:w="1172" w:type="pct"/>
            <w:vAlign w:val="center"/>
          </w:tcPr>
          <w:p w14:paraId="7106E23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Демино</w:t>
            </w:r>
            <w:proofErr w:type="spellEnd"/>
            <w:r w:rsidRPr="00BE3363">
              <w:rPr>
                <w:rFonts w:ascii="Times New Roman" w:hAnsi="Times New Roman" w:cs="Times New Roman"/>
                <w:sz w:val="24"/>
                <w:szCs w:val="24"/>
              </w:rPr>
              <w:t>, ул. Ленина, д. 44</w:t>
            </w:r>
          </w:p>
        </w:tc>
        <w:tc>
          <w:tcPr>
            <w:tcW w:w="576" w:type="pct"/>
            <w:vAlign w:val="center"/>
          </w:tcPr>
          <w:p w14:paraId="30222BB5"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143 мест</w:t>
            </w:r>
          </w:p>
        </w:tc>
        <w:tc>
          <w:tcPr>
            <w:tcW w:w="714" w:type="pct"/>
            <w:vAlign w:val="center"/>
          </w:tcPr>
          <w:p w14:paraId="29F387D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7EADEDDB"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4EE053C8" w14:textId="77777777" w:rsidTr="00761470">
        <w:trPr>
          <w:trHeight w:val="20"/>
        </w:trPr>
        <w:tc>
          <w:tcPr>
            <w:tcW w:w="1367" w:type="pct"/>
            <w:vAlign w:val="center"/>
          </w:tcPr>
          <w:p w14:paraId="79A7C939"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«ЦРР-д/с №15»</w:t>
            </w:r>
          </w:p>
        </w:tc>
        <w:tc>
          <w:tcPr>
            <w:tcW w:w="1172" w:type="pct"/>
            <w:vAlign w:val="center"/>
          </w:tcPr>
          <w:p w14:paraId="34DF7815"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ул. Пушкина, д. 59а</w:t>
            </w:r>
          </w:p>
        </w:tc>
        <w:tc>
          <w:tcPr>
            <w:tcW w:w="576" w:type="pct"/>
            <w:vAlign w:val="center"/>
          </w:tcPr>
          <w:p w14:paraId="7C0E9883"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285 мест</w:t>
            </w:r>
          </w:p>
        </w:tc>
        <w:tc>
          <w:tcPr>
            <w:tcW w:w="714" w:type="pct"/>
            <w:vAlign w:val="center"/>
          </w:tcPr>
          <w:p w14:paraId="56FDE674"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657EDC8F"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355AB8ED" w14:textId="77777777" w:rsidTr="00761470">
        <w:trPr>
          <w:trHeight w:val="20"/>
        </w:trPr>
        <w:tc>
          <w:tcPr>
            <w:tcW w:w="1367" w:type="pct"/>
            <w:vAlign w:val="center"/>
          </w:tcPr>
          <w:p w14:paraId="0EFB06D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16»</w:t>
            </w:r>
          </w:p>
        </w:tc>
        <w:tc>
          <w:tcPr>
            <w:tcW w:w="1172" w:type="pct"/>
            <w:vAlign w:val="center"/>
          </w:tcPr>
          <w:p w14:paraId="4F41F7CA"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ст. </w:t>
            </w:r>
            <w:proofErr w:type="spellStart"/>
            <w:r w:rsidRPr="00BE3363">
              <w:rPr>
                <w:rFonts w:ascii="Times New Roman" w:hAnsi="Times New Roman" w:cs="Times New Roman"/>
                <w:sz w:val="24"/>
                <w:szCs w:val="24"/>
              </w:rPr>
              <w:t>Темнолесская</w:t>
            </w:r>
            <w:proofErr w:type="spellEnd"/>
            <w:r w:rsidRPr="00BE3363">
              <w:rPr>
                <w:rFonts w:ascii="Times New Roman" w:hAnsi="Times New Roman" w:cs="Times New Roman"/>
                <w:sz w:val="24"/>
                <w:szCs w:val="24"/>
              </w:rPr>
              <w:t xml:space="preserve">, улица </w:t>
            </w:r>
            <w:proofErr w:type="spellStart"/>
            <w:r w:rsidRPr="00BE3363">
              <w:rPr>
                <w:rFonts w:ascii="Times New Roman" w:hAnsi="Times New Roman" w:cs="Times New Roman"/>
                <w:sz w:val="24"/>
                <w:szCs w:val="24"/>
              </w:rPr>
              <w:t>Кочубеевская</w:t>
            </w:r>
            <w:proofErr w:type="spellEnd"/>
            <w:r w:rsidRPr="00BE3363">
              <w:rPr>
                <w:rFonts w:ascii="Times New Roman" w:hAnsi="Times New Roman" w:cs="Times New Roman"/>
                <w:sz w:val="24"/>
                <w:szCs w:val="24"/>
              </w:rPr>
              <w:t>, д. 1</w:t>
            </w:r>
          </w:p>
        </w:tc>
        <w:tc>
          <w:tcPr>
            <w:tcW w:w="576" w:type="pct"/>
            <w:vAlign w:val="center"/>
          </w:tcPr>
          <w:p w14:paraId="30CBD521"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156 мест</w:t>
            </w:r>
          </w:p>
        </w:tc>
        <w:tc>
          <w:tcPr>
            <w:tcW w:w="714" w:type="pct"/>
            <w:vAlign w:val="center"/>
          </w:tcPr>
          <w:p w14:paraId="16BC172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48D1D810"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47A30A96" w14:textId="77777777" w:rsidTr="00761470">
        <w:trPr>
          <w:trHeight w:val="20"/>
        </w:trPr>
        <w:tc>
          <w:tcPr>
            <w:tcW w:w="1367" w:type="pct"/>
            <w:vAlign w:val="center"/>
          </w:tcPr>
          <w:p w14:paraId="74753123"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«ЦРР – детский сад № 17»</w:t>
            </w:r>
          </w:p>
        </w:tc>
        <w:tc>
          <w:tcPr>
            <w:tcW w:w="1172" w:type="pct"/>
            <w:vAlign w:val="center"/>
          </w:tcPr>
          <w:p w14:paraId="4EEB1223"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Ленина, д. 138/1</w:t>
            </w:r>
          </w:p>
        </w:tc>
        <w:tc>
          <w:tcPr>
            <w:tcW w:w="576" w:type="pct"/>
            <w:vAlign w:val="center"/>
          </w:tcPr>
          <w:p w14:paraId="2B239D7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236 мест</w:t>
            </w:r>
          </w:p>
        </w:tc>
        <w:tc>
          <w:tcPr>
            <w:tcW w:w="714" w:type="pct"/>
            <w:vAlign w:val="center"/>
          </w:tcPr>
          <w:p w14:paraId="105C7C0E"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470FE3CD"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6540B3C2" w14:textId="77777777" w:rsidTr="00761470">
        <w:trPr>
          <w:trHeight w:val="20"/>
        </w:trPr>
        <w:tc>
          <w:tcPr>
            <w:tcW w:w="1367" w:type="pct"/>
            <w:vAlign w:val="center"/>
          </w:tcPr>
          <w:p w14:paraId="54D9F189"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18»</w:t>
            </w:r>
          </w:p>
        </w:tc>
        <w:tc>
          <w:tcPr>
            <w:tcW w:w="1172" w:type="pct"/>
            <w:vAlign w:val="center"/>
          </w:tcPr>
          <w:p w14:paraId="4813F4D4"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п. </w:t>
            </w:r>
            <w:proofErr w:type="spellStart"/>
            <w:r w:rsidRPr="00BE3363">
              <w:rPr>
                <w:rFonts w:ascii="Times New Roman" w:hAnsi="Times New Roman" w:cs="Times New Roman"/>
                <w:sz w:val="24"/>
                <w:szCs w:val="24"/>
              </w:rPr>
              <w:t>Цимлянский</w:t>
            </w:r>
            <w:proofErr w:type="spellEnd"/>
            <w:r w:rsidRPr="00BE3363">
              <w:rPr>
                <w:rFonts w:ascii="Times New Roman" w:hAnsi="Times New Roman" w:cs="Times New Roman"/>
                <w:sz w:val="24"/>
                <w:szCs w:val="24"/>
              </w:rPr>
              <w:t>, ул. Школьная, д. 8</w:t>
            </w:r>
          </w:p>
        </w:tc>
        <w:tc>
          <w:tcPr>
            <w:tcW w:w="576" w:type="pct"/>
            <w:vAlign w:val="center"/>
          </w:tcPr>
          <w:p w14:paraId="40A43D9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115 мест</w:t>
            </w:r>
          </w:p>
        </w:tc>
        <w:tc>
          <w:tcPr>
            <w:tcW w:w="714" w:type="pct"/>
            <w:vAlign w:val="center"/>
          </w:tcPr>
          <w:p w14:paraId="77DC6648"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5D4CC57A"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3CF528B0" w14:textId="77777777" w:rsidTr="00761470">
        <w:trPr>
          <w:trHeight w:val="20"/>
        </w:trPr>
        <w:tc>
          <w:tcPr>
            <w:tcW w:w="1367" w:type="pct"/>
            <w:vAlign w:val="center"/>
          </w:tcPr>
          <w:p w14:paraId="7E3CFC87"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19»</w:t>
            </w:r>
          </w:p>
        </w:tc>
        <w:tc>
          <w:tcPr>
            <w:tcW w:w="1172" w:type="pct"/>
            <w:vAlign w:val="center"/>
          </w:tcPr>
          <w:p w14:paraId="04B0CC3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Пелагиада</w:t>
            </w:r>
            <w:proofErr w:type="spellEnd"/>
            <w:r w:rsidRPr="00BE3363">
              <w:rPr>
                <w:rFonts w:ascii="Times New Roman" w:hAnsi="Times New Roman" w:cs="Times New Roman"/>
                <w:sz w:val="24"/>
                <w:szCs w:val="24"/>
              </w:rPr>
              <w:t>, ул. Ленина, д. 169</w:t>
            </w:r>
          </w:p>
        </w:tc>
        <w:tc>
          <w:tcPr>
            <w:tcW w:w="576" w:type="pct"/>
            <w:vAlign w:val="center"/>
          </w:tcPr>
          <w:p w14:paraId="0D96451A"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60 мест</w:t>
            </w:r>
          </w:p>
        </w:tc>
        <w:tc>
          <w:tcPr>
            <w:tcW w:w="714" w:type="pct"/>
            <w:vAlign w:val="center"/>
          </w:tcPr>
          <w:p w14:paraId="58E5ACFE"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7E2A6F1A"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2AD97F43" w14:textId="77777777" w:rsidTr="00761470">
        <w:trPr>
          <w:trHeight w:val="20"/>
        </w:trPr>
        <w:tc>
          <w:tcPr>
            <w:tcW w:w="1367" w:type="pct"/>
            <w:vAlign w:val="center"/>
          </w:tcPr>
          <w:p w14:paraId="2426C5A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20»</w:t>
            </w:r>
          </w:p>
        </w:tc>
        <w:tc>
          <w:tcPr>
            <w:tcW w:w="1172" w:type="pct"/>
            <w:vAlign w:val="center"/>
          </w:tcPr>
          <w:p w14:paraId="7E7A3A3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Пушкина, д. 37</w:t>
            </w:r>
          </w:p>
        </w:tc>
        <w:tc>
          <w:tcPr>
            <w:tcW w:w="576" w:type="pct"/>
            <w:vAlign w:val="center"/>
          </w:tcPr>
          <w:p w14:paraId="32191F7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143 мест</w:t>
            </w:r>
          </w:p>
        </w:tc>
        <w:tc>
          <w:tcPr>
            <w:tcW w:w="714" w:type="pct"/>
            <w:vAlign w:val="center"/>
          </w:tcPr>
          <w:p w14:paraId="08D7C71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58FE3238"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2C62E49D" w14:textId="77777777" w:rsidTr="00761470">
        <w:trPr>
          <w:trHeight w:val="20"/>
        </w:trPr>
        <w:tc>
          <w:tcPr>
            <w:tcW w:w="1367" w:type="pct"/>
            <w:vAlign w:val="center"/>
          </w:tcPr>
          <w:p w14:paraId="74F3FCE9"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lastRenderedPageBreak/>
              <w:t xml:space="preserve">Капитальный ремонт </w:t>
            </w:r>
            <w:r w:rsidRPr="00BE3363">
              <w:rPr>
                <w:rFonts w:ascii="Times New Roman" w:hAnsi="Times New Roman" w:cs="Times New Roman"/>
                <w:sz w:val="24"/>
                <w:szCs w:val="24"/>
              </w:rPr>
              <w:t>МБДОУ «Детский сад № 21»</w:t>
            </w:r>
          </w:p>
        </w:tc>
        <w:tc>
          <w:tcPr>
            <w:tcW w:w="1172" w:type="pct"/>
            <w:vAlign w:val="center"/>
          </w:tcPr>
          <w:p w14:paraId="4F3A731A" w14:textId="77777777" w:rsidR="001F051D" w:rsidRPr="00BE3363" w:rsidRDefault="001F051D"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.В</w:t>
            </w:r>
            <w:proofErr w:type="gramEnd"/>
            <w:r w:rsidRPr="00BE3363">
              <w:rPr>
                <w:rFonts w:ascii="Times New Roman" w:hAnsi="Times New Roman" w:cs="Times New Roman"/>
                <w:sz w:val="24"/>
                <w:szCs w:val="24"/>
              </w:rPr>
              <w:t>ерхнеегорлыкский</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ул.Шолохова</w:t>
            </w:r>
            <w:proofErr w:type="spellEnd"/>
            <w:r w:rsidRPr="00BE3363">
              <w:rPr>
                <w:rFonts w:ascii="Times New Roman" w:hAnsi="Times New Roman" w:cs="Times New Roman"/>
                <w:sz w:val="24"/>
                <w:szCs w:val="24"/>
              </w:rPr>
              <w:t>, д. 32</w:t>
            </w:r>
          </w:p>
        </w:tc>
        <w:tc>
          <w:tcPr>
            <w:tcW w:w="576" w:type="pct"/>
            <w:vAlign w:val="center"/>
          </w:tcPr>
          <w:p w14:paraId="105E7B0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24 мест</w:t>
            </w:r>
          </w:p>
        </w:tc>
        <w:tc>
          <w:tcPr>
            <w:tcW w:w="714" w:type="pct"/>
            <w:vAlign w:val="center"/>
          </w:tcPr>
          <w:p w14:paraId="13A34398"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7964D596"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16E6F4D3" w14:textId="77777777" w:rsidTr="00761470">
        <w:trPr>
          <w:trHeight w:val="20"/>
        </w:trPr>
        <w:tc>
          <w:tcPr>
            <w:tcW w:w="1367" w:type="pct"/>
            <w:vAlign w:val="center"/>
          </w:tcPr>
          <w:p w14:paraId="68E91E18"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23»</w:t>
            </w:r>
          </w:p>
        </w:tc>
        <w:tc>
          <w:tcPr>
            <w:tcW w:w="1172" w:type="pct"/>
            <w:vAlign w:val="center"/>
          </w:tcPr>
          <w:p w14:paraId="52346E5C" w14:textId="77777777" w:rsidR="001F051D" w:rsidRPr="00BE3363" w:rsidRDefault="001F051D"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xml:space="preserve">. </w:t>
            </w:r>
            <w:proofErr w:type="gramStart"/>
            <w:r w:rsidRPr="00BE3363">
              <w:rPr>
                <w:rFonts w:ascii="Times New Roman" w:hAnsi="Times New Roman" w:cs="Times New Roman"/>
                <w:sz w:val="24"/>
                <w:szCs w:val="24"/>
              </w:rPr>
              <w:t>Татарка</w:t>
            </w:r>
            <w:proofErr w:type="gramEnd"/>
            <w:r w:rsidRPr="00BE3363">
              <w:rPr>
                <w:rFonts w:ascii="Times New Roman" w:hAnsi="Times New Roman" w:cs="Times New Roman"/>
                <w:sz w:val="24"/>
                <w:szCs w:val="24"/>
              </w:rPr>
              <w:t>, ул. Гагарина, д. 7</w:t>
            </w:r>
          </w:p>
        </w:tc>
        <w:tc>
          <w:tcPr>
            <w:tcW w:w="576" w:type="pct"/>
            <w:vAlign w:val="center"/>
          </w:tcPr>
          <w:p w14:paraId="407AB1F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135 мест</w:t>
            </w:r>
          </w:p>
        </w:tc>
        <w:tc>
          <w:tcPr>
            <w:tcW w:w="714" w:type="pct"/>
            <w:vAlign w:val="center"/>
          </w:tcPr>
          <w:p w14:paraId="3E0B065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47FED966"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21718747" w14:textId="77777777" w:rsidTr="00761470">
        <w:trPr>
          <w:trHeight w:val="20"/>
        </w:trPr>
        <w:tc>
          <w:tcPr>
            <w:tcW w:w="1367" w:type="pct"/>
            <w:vAlign w:val="center"/>
          </w:tcPr>
          <w:p w14:paraId="354B032B"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24»</w:t>
            </w:r>
          </w:p>
        </w:tc>
        <w:tc>
          <w:tcPr>
            <w:tcW w:w="1172" w:type="pct"/>
            <w:vAlign w:val="center"/>
          </w:tcPr>
          <w:p w14:paraId="19C54B29" w14:textId="77777777" w:rsidR="001F051D" w:rsidRPr="00BE3363" w:rsidRDefault="001F051D"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убовка</w:t>
            </w:r>
            <w:proofErr w:type="spellEnd"/>
            <w:r w:rsidRPr="00BE3363">
              <w:rPr>
                <w:rFonts w:ascii="Times New Roman" w:hAnsi="Times New Roman" w:cs="Times New Roman"/>
                <w:sz w:val="24"/>
                <w:szCs w:val="24"/>
              </w:rPr>
              <w:t>, ул. Кирова, д. 18/1</w:t>
            </w:r>
          </w:p>
        </w:tc>
        <w:tc>
          <w:tcPr>
            <w:tcW w:w="576" w:type="pct"/>
            <w:vAlign w:val="center"/>
          </w:tcPr>
          <w:p w14:paraId="40E122C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76 мест</w:t>
            </w:r>
          </w:p>
        </w:tc>
        <w:tc>
          <w:tcPr>
            <w:tcW w:w="714" w:type="pct"/>
            <w:vAlign w:val="center"/>
          </w:tcPr>
          <w:p w14:paraId="17FF5587"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3980E8D8"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7BBD8E52" w14:textId="77777777" w:rsidTr="00761470">
        <w:trPr>
          <w:trHeight w:val="20"/>
        </w:trPr>
        <w:tc>
          <w:tcPr>
            <w:tcW w:w="1367" w:type="pct"/>
            <w:vAlign w:val="center"/>
          </w:tcPr>
          <w:p w14:paraId="1B5F7C59"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25»</w:t>
            </w:r>
          </w:p>
        </w:tc>
        <w:tc>
          <w:tcPr>
            <w:tcW w:w="1172" w:type="pct"/>
            <w:vAlign w:val="center"/>
          </w:tcPr>
          <w:p w14:paraId="393215B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ул. </w:t>
            </w:r>
            <w:proofErr w:type="gramStart"/>
            <w:r w:rsidRPr="00BE3363">
              <w:rPr>
                <w:rFonts w:ascii="Times New Roman" w:hAnsi="Times New Roman" w:cs="Times New Roman"/>
                <w:sz w:val="24"/>
                <w:szCs w:val="24"/>
              </w:rPr>
              <w:t>Октябрьская</w:t>
            </w:r>
            <w:proofErr w:type="gramEnd"/>
            <w:r w:rsidRPr="00BE3363">
              <w:rPr>
                <w:rFonts w:ascii="Times New Roman" w:hAnsi="Times New Roman" w:cs="Times New Roman"/>
                <w:sz w:val="24"/>
                <w:szCs w:val="24"/>
              </w:rPr>
              <w:t>, д. 100а</w:t>
            </w:r>
          </w:p>
        </w:tc>
        <w:tc>
          <w:tcPr>
            <w:tcW w:w="576" w:type="pct"/>
            <w:vAlign w:val="center"/>
          </w:tcPr>
          <w:p w14:paraId="5178980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156 мест</w:t>
            </w:r>
          </w:p>
        </w:tc>
        <w:tc>
          <w:tcPr>
            <w:tcW w:w="714" w:type="pct"/>
            <w:vAlign w:val="center"/>
          </w:tcPr>
          <w:p w14:paraId="1A6C1583"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3F821071"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2837381A" w14:textId="77777777" w:rsidTr="00761470">
        <w:trPr>
          <w:trHeight w:val="20"/>
        </w:trPr>
        <w:tc>
          <w:tcPr>
            <w:tcW w:w="1367" w:type="pct"/>
            <w:vAlign w:val="center"/>
          </w:tcPr>
          <w:p w14:paraId="3209E6BC"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26»</w:t>
            </w:r>
          </w:p>
        </w:tc>
        <w:tc>
          <w:tcPr>
            <w:tcW w:w="1172" w:type="pct"/>
            <w:vAlign w:val="center"/>
          </w:tcPr>
          <w:p w14:paraId="40E59962"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Верхнерусское</w:t>
            </w:r>
            <w:proofErr w:type="spellEnd"/>
            <w:r w:rsidRPr="00BE3363">
              <w:rPr>
                <w:rFonts w:ascii="Times New Roman" w:hAnsi="Times New Roman" w:cs="Times New Roman"/>
                <w:sz w:val="24"/>
                <w:szCs w:val="24"/>
              </w:rPr>
              <w:t>, ул. Подгорная, д. 148</w:t>
            </w:r>
          </w:p>
        </w:tc>
        <w:tc>
          <w:tcPr>
            <w:tcW w:w="576" w:type="pct"/>
            <w:vAlign w:val="center"/>
          </w:tcPr>
          <w:p w14:paraId="433A0B56"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144 мест</w:t>
            </w:r>
          </w:p>
        </w:tc>
        <w:tc>
          <w:tcPr>
            <w:tcW w:w="714" w:type="pct"/>
            <w:vAlign w:val="center"/>
          </w:tcPr>
          <w:p w14:paraId="24D1A7B4"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2034</w:t>
            </w:r>
          </w:p>
        </w:tc>
        <w:tc>
          <w:tcPr>
            <w:tcW w:w="1171" w:type="pct"/>
            <w:vAlign w:val="center"/>
          </w:tcPr>
          <w:p w14:paraId="1A1B667B"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183C9CA0" w14:textId="77777777" w:rsidTr="00761470">
        <w:trPr>
          <w:trHeight w:val="20"/>
        </w:trPr>
        <w:tc>
          <w:tcPr>
            <w:tcW w:w="1367" w:type="pct"/>
            <w:vAlign w:val="center"/>
          </w:tcPr>
          <w:p w14:paraId="697018DB"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27»</w:t>
            </w:r>
          </w:p>
        </w:tc>
        <w:tc>
          <w:tcPr>
            <w:tcW w:w="1172" w:type="pct"/>
            <w:vAlign w:val="center"/>
          </w:tcPr>
          <w:p w14:paraId="0C767A7B" w14:textId="77777777" w:rsidR="001F051D" w:rsidRPr="00BE3363" w:rsidRDefault="001F051D" w:rsidP="00B4298A">
            <w:pPr>
              <w:spacing w:line="240" w:lineRule="exact"/>
              <w:ind w:left="-190" w:right="-191"/>
              <w:jc w:val="center"/>
              <w:rPr>
                <w:rFonts w:ascii="Times New Roman" w:hAnsi="Times New Roman" w:cs="Times New Roman"/>
                <w:sz w:val="24"/>
                <w:szCs w:val="24"/>
              </w:rPr>
            </w:pPr>
            <w:r w:rsidRPr="00BE3363">
              <w:rPr>
                <w:rFonts w:ascii="Times New Roman" w:hAnsi="Times New Roman" w:cs="Times New Roman"/>
                <w:sz w:val="24"/>
                <w:szCs w:val="24"/>
              </w:rPr>
              <w:t xml:space="preserve"> г. Михайловск, заезд Степной, д. 22 а</w:t>
            </w:r>
          </w:p>
        </w:tc>
        <w:tc>
          <w:tcPr>
            <w:tcW w:w="576" w:type="pct"/>
            <w:vAlign w:val="center"/>
          </w:tcPr>
          <w:p w14:paraId="384569E5"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140 мест</w:t>
            </w:r>
          </w:p>
        </w:tc>
        <w:tc>
          <w:tcPr>
            <w:tcW w:w="714" w:type="pct"/>
            <w:vAlign w:val="center"/>
          </w:tcPr>
          <w:p w14:paraId="59FC4C48" w14:textId="77777777" w:rsidR="001F051D" w:rsidRPr="00BE3363" w:rsidRDefault="001F051D" w:rsidP="00B4298A">
            <w:pPr>
              <w:spacing w:line="240" w:lineRule="exact"/>
              <w:ind w:left="-190" w:right="-191"/>
              <w:jc w:val="center"/>
              <w:rPr>
                <w:rFonts w:ascii="Times New Roman" w:hAnsi="Times New Roman" w:cs="Times New Roman"/>
                <w:sz w:val="24"/>
                <w:szCs w:val="24"/>
              </w:rPr>
            </w:pPr>
            <w:r w:rsidRPr="00BE3363">
              <w:rPr>
                <w:rFonts w:ascii="Times New Roman" w:hAnsi="Times New Roman" w:cs="Times New Roman"/>
                <w:sz w:val="24"/>
                <w:szCs w:val="24"/>
              </w:rPr>
              <w:t>2034</w:t>
            </w:r>
          </w:p>
        </w:tc>
        <w:tc>
          <w:tcPr>
            <w:tcW w:w="1171" w:type="pct"/>
            <w:vAlign w:val="center"/>
          </w:tcPr>
          <w:p w14:paraId="3F075B0B"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71E2F790" w14:textId="77777777" w:rsidTr="00761470">
        <w:trPr>
          <w:trHeight w:val="20"/>
        </w:trPr>
        <w:tc>
          <w:tcPr>
            <w:tcW w:w="1367" w:type="pct"/>
            <w:vAlign w:val="center"/>
          </w:tcPr>
          <w:p w14:paraId="6851619E"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«ЦРР-детский сад № 28»</w:t>
            </w:r>
          </w:p>
        </w:tc>
        <w:tc>
          <w:tcPr>
            <w:tcW w:w="1172" w:type="pct"/>
            <w:vAlign w:val="center"/>
          </w:tcPr>
          <w:p w14:paraId="151ACCC8" w14:textId="77777777" w:rsidR="001F051D" w:rsidRPr="00BE3363" w:rsidRDefault="001F051D"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мкр.СНИИСХ</w:t>
            </w:r>
            <w:proofErr w:type="spellEnd"/>
          </w:p>
        </w:tc>
        <w:tc>
          <w:tcPr>
            <w:tcW w:w="576" w:type="pct"/>
            <w:vAlign w:val="center"/>
          </w:tcPr>
          <w:p w14:paraId="402EDB17"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286 мест</w:t>
            </w:r>
          </w:p>
        </w:tc>
        <w:tc>
          <w:tcPr>
            <w:tcW w:w="714" w:type="pct"/>
            <w:vAlign w:val="center"/>
          </w:tcPr>
          <w:p w14:paraId="6097D14D"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2035</w:t>
            </w:r>
          </w:p>
        </w:tc>
        <w:tc>
          <w:tcPr>
            <w:tcW w:w="1171" w:type="pct"/>
            <w:vAlign w:val="center"/>
          </w:tcPr>
          <w:p w14:paraId="3B456FE8"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00F9518F" w14:textId="77777777" w:rsidTr="00761470">
        <w:trPr>
          <w:trHeight w:val="20"/>
        </w:trPr>
        <w:tc>
          <w:tcPr>
            <w:tcW w:w="1367" w:type="pct"/>
            <w:vAlign w:val="center"/>
          </w:tcPr>
          <w:p w14:paraId="2B4038D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29»</w:t>
            </w:r>
          </w:p>
        </w:tc>
        <w:tc>
          <w:tcPr>
            <w:tcW w:w="1172" w:type="pct"/>
            <w:vAlign w:val="center"/>
          </w:tcPr>
          <w:p w14:paraId="59D053CF"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Пушкина, д. 5</w:t>
            </w:r>
          </w:p>
        </w:tc>
        <w:tc>
          <w:tcPr>
            <w:tcW w:w="576" w:type="pct"/>
            <w:vAlign w:val="center"/>
          </w:tcPr>
          <w:p w14:paraId="282C1AA5"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145 мест</w:t>
            </w:r>
          </w:p>
        </w:tc>
        <w:tc>
          <w:tcPr>
            <w:tcW w:w="714" w:type="pct"/>
            <w:vAlign w:val="center"/>
          </w:tcPr>
          <w:p w14:paraId="3F06FBBE"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2035</w:t>
            </w:r>
          </w:p>
        </w:tc>
        <w:tc>
          <w:tcPr>
            <w:tcW w:w="1171" w:type="pct"/>
            <w:vAlign w:val="center"/>
          </w:tcPr>
          <w:p w14:paraId="09F46CA9"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1F051D" w:rsidRPr="00BE3363" w14:paraId="77726DCC" w14:textId="77777777" w:rsidTr="00761470">
        <w:trPr>
          <w:trHeight w:val="20"/>
        </w:trPr>
        <w:tc>
          <w:tcPr>
            <w:tcW w:w="1367" w:type="pct"/>
            <w:vAlign w:val="center"/>
          </w:tcPr>
          <w:p w14:paraId="77BA9D55"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МБДОУ «Детский сад № 30 комбинированного вида»</w:t>
            </w:r>
          </w:p>
        </w:tc>
        <w:tc>
          <w:tcPr>
            <w:tcW w:w="1172" w:type="pct"/>
            <w:vAlign w:val="center"/>
          </w:tcPr>
          <w:p w14:paraId="4D32C389"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Ленина, д. 163</w:t>
            </w:r>
            <w:proofErr w:type="gramStart"/>
            <w:r w:rsidRPr="00BE3363">
              <w:rPr>
                <w:rFonts w:ascii="Times New Roman" w:hAnsi="Times New Roman" w:cs="Times New Roman"/>
                <w:sz w:val="24"/>
                <w:szCs w:val="24"/>
              </w:rPr>
              <w:t xml:space="preserve"> А</w:t>
            </w:r>
            <w:proofErr w:type="gramEnd"/>
          </w:p>
        </w:tc>
        <w:tc>
          <w:tcPr>
            <w:tcW w:w="576" w:type="pct"/>
            <w:vAlign w:val="center"/>
          </w:tcPr>
          <w:p w14:paraId="2F843550"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280 мест</w:t>
            </w:r>
          </w:p>
        </w:tc>
        <w:tc>
          <w:tcPr>
            <w:tcW w:w="714" w:type="pct"/>
            <w:vAlign w:val="center"/>
          </w:tcPr>
          <w:p w14:paraId="7DFE1008" w14:textId="77777777" w:rsidR="001F051D" w:rsidRPr="00BE3363" w:rsidRDefault="001F051D"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2035</w:t>
            </w:r>
          </w:p>
        </w:tc>
        <w:tc>
          <w:tcPr>
            <w:tcW w:w="1171" w:type="pct"/>
            <w:vAlign w:val="center"/>
          </w:tcPr>
          <w:p w14:paraId="16B9F82C" w14:textId="77777777" w:rsidR="001F051D" w:rsidRPr="00BE3363" w:rsidRDefault="001F051D"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0A5DE2" w:rsidRPr="00BE3363" w14:paraId="111AAECB" w14:textId="77777777" w:rsidTr="00761470">
        <w:trPr>
          <w:trHeight w:val="20"/>
        </w:trPr>
        <w:tc>
          <w:tcPr>
            <w:tcW w:w="1367" w:type="pct"/>
            <w:vAlign w:val="center"/>
          </w:tcPr>
          <w:p w14:paraId="7BEB25B0" w14:textId="77777777" w:rsidR="000A5DE2" w:rsidRPr="00BE3363" w:rsidRDefault="000A5DE2"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Строительство детского сада</w:t>
            </w:r>
          </w:p>
        </w:tc>
        <w:tc>
          <w:tcPr>
            <w:tcW w:w="1172" w:type="pct"/>
            <w:vAlign w:val="center"/>
          </w:tcPr>
          <w:p w14:paraId="0711D770"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w:t>
            </w:r>
          </w:p>
          <w:p w14:paraId="528298F6"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 Кадастровый номер земельного участка 26:11:20301:514</w:t>
            </w:r>
          </w:p>
        </w:tc>
        <w:tc>
          <w:tcPr>
            <w:tcW w:w="576" w:type="pct"/>
            <w:vAlign w:val="center"/>
          </w:tcPr>
          <w:p w14:paraId="7732F4D3"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240 мест</w:t>
            </w:r>
          </w:p>
        </w:tc>
        <w:tc>
          <w:tcPr>
            <w:tcW w:w="714" w:type="pct"/>
            <w:vAlign w:val="center"/>
          </w:tcPr>
          <w:p w14:paraId="78E72C39"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2035</w:t>
            </w:r>
          </w:p>
        </w:tc>
        <w:tc>
          <w:tcPr>
            <w:tcW w:w="1171" w:type="pct"/>
            <w:vAlign w:val="center"/>
          </w:tcPr>
          <w:p w14:paraId="5798845C" w14:textId="77777777" w:rsidR="000A5DE2"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комитет образования адм. ШМО СК</w:t>
            </w:r>
          </w:p>
        </w:tc>
      </w:tr>
      <w:tr w:rsidR="000A5DE2" w:rsidRPr="00BE3363" w14:paraId="63865CC1" w14:textId="77777777" w:rsidTr="00761470">
        <w:trPr>
          <w:trHeight w:val="20"/>
        </w:trPr>
        <w:tc>
          <w:tcPr>
            <w:tcW w:w="1367" w:type="pct"/>
            <w:vAlign w:val="center"/>
          </w:tcPr>
          <w:p w14:paraId="47B04E67" w14:textId="77777777" w:rsidR="000A5DE2" w:rsidRPr="00BE3363" w:rsidRDefault="000A5DE2"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Строительство детского сада</w:t>
            </w:r>
          </w:p>
        </w:tc>
        <w:tc>
          <w:tcPr>
            <w:tcW w:w="1172" w:type="pct"/>
            <w:vAlign w:val="center"/>
          </w:tcPr>
          <w:p w14:paraId="51BCA926" w14:textId="77777777" w:rsidR="000A5DE2" w:rsidRPr="00BE3363" w:rsidRDefault="000A5DE2"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Татарка</w:t>
            </w:r>
          </w:p>
          <w:p w14:paraId="4DB1E794"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ППТ «Долина Роз»</w:t>
            </w:r>
          </w:p>
        </w:tc>
        <w:tc>
          <w:tcPr>
            <w:tcW w:w="576" w:type="pct"/>
            <w:vAlign w:val="center"/>
          </w:tcPr>
          <w:p w14:paraId="3D0DEB43"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120 мест</w:t>
            </w:r>
          </w:p>
        </w:tc>
        <w:tc>
          <w:tcPr>
            <w:tcW w:w="714" w:type="pct"/>
            <w:vAlign w:val="center"/>
          </w:tcPr>
          <w:p w14:paraId="5A0742A7"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6394EE49" w14:textId="77777777" w:rsidR="000A5DE2"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комитет образования адм. ШМО СК</w:t>
            </w:r>
          </w:p>
        </w:tc>
      </w:tr>
      <w:tr w:rsidR="00851FB9" w:rsidRPr="00BE3363" w14:paraId="6FBE8BC4" w14:textId="77777777" w:rsidTr="00761470">
        <w:trPr>
          <w:trHeight w:val="20"/>
        </w:trPr>
        <w:tc>
          <w:tcPr>
            <w:tcW w:w="1367" w:type="pct"/>
            <w:vAlign w:val="center"/>
          </w:tcPr>
          <w:p w14:paraId="34A14A15"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Строительство детского сада</w:t>
            </w:r>
          </w:p>
        </w:tc>
        <w:tc>
          <w:tcPr>
            <w:tcW w:w="1172" w:type="pct"/>
            <w:vAlign w:val="center"/>
          </w:tcPr>
          <w:p w14:paraId="2AA3C5AC"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Сенгилеевское</w:t>
            </w:r>
            <w:proofErr w:type="spellEnd"/>
          </w:p>
        </w:tc>
        <w:tc>
          <w:tcPr>
            <w:tcW w:w="576" w:type="pct"/>
            <w:vAlign w:val="center"/>
          </w:tcPr>
          <w:p w14:paraId="67E31A3E"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63 мест</w:t>
            </w:r>
          </w:p>
        </w:tc>
        <w:tc>
          <w:tcPr>
            <w:tcW w:w="714" w:type="pct"/>
            <w:vAlign w:val="center"/>
          </w:tcPr>
          <w:p w14:paraId="0E72B6A9"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61D627B7" w14:textId="77777777" w:rsidR="00851FB9" w:rsidRPr="00BE3363" w:rsidRDefault="00851FB9"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851FB9" w:rsidRPr="00BE3363" w14:paraId="4AA2D759" w14:textId="77777777" w:rsidTr="00761470">
        <w:trPr>
          <w:trHeight w:val="20"/>
        </w:trPr>
        <w:tc>
          <w:tcPr>
            <w:tcW w:w="1367" w:type="pct"/>
            <w:vAlign w:val="center"/>
          </w:tcPr>
          <w:p w14:paraId="7C04DACE" w14:textId="77777777" w:rsidR="00851FB9" w:rsidRPr="00BE3363" w:rsidRDefault="00851FB9"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Строительство детского сада</w:t>
            </w:r>
          </w:p>
        </w:tc>
        <w:tc>
          <w:tcPr>
            <w:tcW w:w="1172" w:type="pct"/>
            <w:vAlign w:val="center"/>
          </w:tcPr>
          <w:p w14:paraId="614B13BC" w14:textId="77777777" w:rsidR="00851FB9" w:rsidRPr="00BE3363" w:rsidRDefault="00851FB9"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Казинка</w:t>
            </w:r>
          </w:p>
        </w:tc>
        <w:tc>
          <w:tcPr>
            <w:tcW w:w="576" w:type="pct"/>
            <w:vAlign w:val="center"/>
          </w:tcPr>
          <w:p w14:paraId="1840F9BA"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65 мест</w:t>
            </w:r>
          </w:p>
        </w:tc>
        <w:tc>
          <w:tcPr>
            <w:tcW w:w="714" w:type="pct"/>
            <w:vAlign w:val="center"/>
          </w:tcPr>
          <w:p w14:paraId="0FB913AA"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4A3411FC" w14:textId="77777777" w:rsidR="00851FB9" w:rsidRPr="00BE3363" w:rsidRDefault="00851FB9"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851FB9" w:rsidRPr="00BE3363" w14:paraId="709E16A2" w14:textId="77777777" w:rsidTr="00761470">
        <w:trPr>
          <w:trHeight w:val="20"/>
        </w:trPr>
        <w:tc>
          <w:tcPr>
            <w:tcW w:w="1367" w:type="pct"/>
            <w:vAlign w:val="center"/>
          </w:tcPr>
          <w:p w14:paraId="642C5343" w14:textId="77777777" w:rsidR="00851FB9" w:rsidRPr="00BE3363" w:rsidRDefault="00851FB9"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Строительство детского сада</w:t>
            </w:r>
          </w:p>
        </w:tc>
        <w:tc>
          <w:tcPr>
            <w:tcW w:w="1172" w:type="pct"/>
            <w:vAlign w:val="center"/>
          </w:tcPr>
          <w:p w14:paraId="13831AB1"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Демино</w:t>
            </w:r>
            <w:proofErr w:type="spellEnd"/>
          </w:p>
        </w:tc>
        <w:tc>
          <w:tcPr>
            <w:tcW w:w="576" w:type="pct"/>
            <w:vAlign w:val="center"/>
          </w:tcPr>
          <w:p w14:paraId="27A3BA9D"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87 мест</w:t>
            </w:r>
          </w:p>
        </w:tc>
        <w:tc>
          <w:tcPr>
            <w:tcW w:w="714" w:type="pct"/>
            <w:vAlign w:val="center"/>
          </w:tcPr>
          <w:p w14:paraId="4F3AE95C"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22173D79" w14:textId="77777777" w:rsidR="00851FB9" w:rsidRPr="00BE3363" w:rsidRDefault="00851FB9"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851FB9" w:rsidRPr="00BE3363" w14:paraId="02C1AA8D" w14:textId="77777777" w:rsidTr="00761470">
        <w:trPr>
          <w:trHeight w:val="20"/>
        </w:trPr>
        <w:tc>
          <w:tcPr>
            <w:tcW w:w="1367" w:type="pct"/>
            <w:vAlign w:val="center"/>
          </w:tcPr>
          <w:p w14:paraId="7BD73038" w14:textId="77777777" w:rsidR="00851FB9" w:rsidRPr="00BE3363" w:rsidRDefault="00851FB9"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Строительство детского сада</w:t>
            </w:r>
          </w:p>
        </w:tc>
        <w:tc>
          <w:tcPr>
            <w:tcW w:w="1172" w:type="pct"/>
            <w:vAlign w:val="center"/>
          </w:tcPr>
          <w:p w14:paraId="0961DFCA"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Верхнерусское</w:t>
            </w:r>
            <w:proofErr w:type="spellEnd"/>
          </w:p>
        </w:tc>
        <w:tc>
          <w:tcPr>
            <w:tcW w:w="576" w:type="pct"/>
            <w:vAlign w:val="center"/>
          </w:tcPr>
          <w:p w14:paraId="0AD2FD36"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166 мест</w:t>
            </w:r>
          </w:p>
        </w:tc>
        <w:tc>
          <w:tcPr>
            <w:tcW w:w="714" w:type="pct"/>
            <w:vAlign w:val="center"/>
          </w:tcPr>
          <w:p w14:paraId="5B48B644"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2034</w:t>
            </w:r>
          </w:p>
        </w:tc>
        <w:tc>
          <w:tcPr>
            <w:tcW w:w="1171" w:type="pct"/>
            <w:vAlign w:val="center"/>
          </w:tcPr>
          <w:p w14:paraId="0F852AA5" w14:textId="77777777" w:rsidR="00851FB9" w:rsidRPr="00BE3363" w:rsidRDefault="00851FB9"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851FB9" w:rsidRPr="00BE3363" w14:paraId="46AA318E" w14:textId="77777777" w:rsidTr="00761470">
        <w:trPr>
          <w:trHeight w:val="20"/>
        </w:trPr>
        <w:tc>
          <w:tcPr>
            <w:tcW w:w="1367" w:type="pct"/>
            <w:vAlign w:val="center"/>
          </w:tcPr>
          <w:p w14:paraId="5AB895F3" w14:textId="77777777" w:rsidR="00851FB9" w:rsidRPr="00BE3363" w:rsidRDefault="00851FB9"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Строительство детского сада</w:t>
            </w:r>
          </w:p>
        </w:tc>
        <w:tc>
          <w:tcPr>
            <w:tcW w:w="1172" w:type="pct"/>
            <w:vAlign w:val="center"/>
          </w:tcPr>
          <w:p w14:paraId="765D63FE"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Нижнерусский</w:t>
            </w:r>
            <w:proofErr w:type="spellEnd"/>
          </w:p>
        </w:tc>
        <w:tc>
          <w:tcPr>
            <w:tcW w:w="576" w:type="pct"/>
            <w:vAlign w:val="center"/>
          </w:tcPr>
          <w:p w14:paraId="77D1FA83"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62 мест</w:t>
            </w:r>
          </w:p>
        </w:tc>
        <w:tc>
          <w:tcPr>
            <w:tcW w:w="714" w:type="pct"/>
            <w:vAlign w:val="center"/>
          </w:tcPr>
          <w:p w14:paraId="4D845B84" w14:textId="77777777" w:rsidR="00851FB9" w:rsidRPr="00BE3363" w:rsidRDefault="00851FB9"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2035</w:t>
            </w:r>
          </w:p>
        </w:tc>
        <w:tc>
          <w:tcPr>
            <w:tcW w:w="1171" w:type="pct"/>
            <w:vAlign w:val="center"/>
          </w:tcPr>
          <w:p w14:paraId="69B7AE64" w14:textId="77777777" w:rsidR="00851FB9" w:rsidRPr="00BE3363" w:rsidRDefault="00851FB9"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3C1AB585" w14:textId="77777777" w:rsidTr="00761470">
        <w:trPr>
          <w:trHeight w:val="20"/>
        </w:trPr>
        <w:tc>
          <w:tcPr>
            <w:tcW w:w="1367" w:type="pct"/>
            <w:vAlign w:val="center"/>
          </w:tcPr>
          <w:p w14:paraId="0A3BFEC3"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1»</w:t>
            </w:r>
          </w:p>
        </w:tc>
        <w:tc>
          <w:tcPr>
            <w:tcW w:w="1172" w:type="pct"/>
            <w:vAlign w:val="center"/>
          </w:tcPr>
          <w:p w14:paraId="3AA94114"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ул. Октябрьская, д. 318</w:t>
            </w:r>
          </w:p>
        </w:tc>
        <w:tc>
          <w:tcPr>
            <w:tcW w:w="576" w:type="pct"/>
            <w:vAlign w:val="center"/>
          </w:tcPr>
          <w:p w14:paraId="0A3265A0"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812 мест</w:t>
            </w:r>
          </w:p>
        </w:tc>
        <w:tc>
          <w:tcPr>
            <w:tcW w:w="714" w:type="pct"/>
            <w:vAlign w:val="center"/>
          </w:tcPr>
          <w:p w14:paraId="4A7157EF"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79473720"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комитет образования адм. ШМО СК</w:t>
            </w:r>
          </w:p>
        </w:tc>
      </w:tr>
      <w:tr w:rsidR="002D153F" w:rsidRPr="00BE3363" w14:paraId="78674F44" w14:textId="77777777" w:rsidTr="00761470">
        <w:trPr>
          <w:trHeight w:val="20"/>
        </w:trPr>
        <w:tc>
          <w:tcPr>
            <w:tcW w:w="1367" w:type="pct"/>
            <w:vAlign w:val="center"/>
          </w:tcPr>
          <w:p w14:paraId="67B2828F"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«Лицей № 2»</w:t>
            </w:r>
          </w:p>
        </w:tc>
        <w:tc>
          <w:tcPr>
            <w:tcW w:w="1172" w:type="pct"/>
            <w:vAlign w:val="center"/>
          </w:tcPr>
          <w:p w14:paraId="4647A095"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ул. Гагарина, д. 79</w:t>
            </w:r>
          </w:p>
        </w:tc>
        <w:tc>
          <w:tcPr>
            <w:tcW w:w="576" w:type="pct"/>
            <w:vAlign w:val="center"/>
          </w:tcPr>
          <w:p w14:paraId="44E85EE7"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726 мест</w:t>
            </w:r>
          </w:p>
        </w:tc>
        <w:tc>
          <w:tcPr>
            <w:tcW w:w="714" w:type="pct"/>
            <w:vAlign w:val="center"/>
          </w:tcPr>
          <w:p w14:paraId="218D978A"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4FFB57E2"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7C2DE173" w14:textId="77777777" w:rsidTr="00761470">
        <w:trPr>
          <w:trHeight w:val="20"/>
        </w:trPr>
        <w:tc>
          <w:tcPr>
            <w:tcW w:w="1367" w:type="pct"/>
            <w:vAlign w:val="center"/>
          </w:tcPr>
          <w:p w14:paraId="2E58DF90"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lastRenderedPageBreak/>
              <w:t xml:space="preserve">Капитальный ремонт </w:t>
            </w:r>
            <w:r w:rsidRPr="00BE3363">
              <w:rPr>
                <w:rFonts w:ascii="Times New Roman" w:hAnsi="Times New Roman" w:cs="Times New Roman"/>
                <w:sz w:val="24"/>
                <w:szCs w:val="24"/>
              </w:rPr>
              <w:t>МБОУ «СОШ № 3»</w:t>
            </w:r>
          </w:p>
        </w:tc>
        <w:tc>
          <w:tcPr>
            <w:tcW w:w="1172" w:type="pct"/>
            <w:vAlign w:val="center"/>
          </w:tcPr>
          <w:p w14:paraId="22855488"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Войкова, д. 567/4</w:t>
            </w:r>
          </w:p>
        </w:tc>
        <w:tc>
          <w:tcPr>
            <w:tcW w:w="576" w:type="pct"/>
            <w:vAlign w:val="center"/>
          </w:tcPr>
          <w:p w14:paraId="7008A83D"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500 мест</w:t>
            </w:r>
          </w:p>
        </w:tc>
        <w:tc>
          <w:tcPr>
            <w:tcW w:w="714" w:type="pct"/>
            <w:vAlign w:val="center"/>
          </w:tcPr>
          <w:p w14:paraId="172B2D4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2027</w:t>
            </w:r>
          </w:p>
        </w:tc>
        <w:tc>
          <w:tcPr>
            <w:tcW w:w="1171" w:type="pct"/>
            <w:vAlign w:val="center"/>
          </w:tcPr>
          <w:p w14:paraId="6E743BFA"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23CCF298" w14:textId="77777777" w:rsidTr="00761470">
        <w:trPr>
          <w:trHeight w:val="20"/>
        </w:trPr>
        <w:tc>
          <w:tcPr>
            <w:tcW w:w="1367" w:type="pct"/>
            <w:vAlign w:val="center"/>
          </w:tcPr>
          <w:p w14:paraId="072EEDE5"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4»</w:t>
            </w:r>
          </w:p>
        </w:tc>
        <w:tc>
          <w:tcPr>
            <w:tcW w:w="1172" w:type="pct"/>
            <w:vAlign w:val="center"/>
          </w:tcPr>
          <w:p w14:paraId="2E691A12"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г</w:t>
            </w:r>
            <w:proofErr w:type="gramStart"/>
            <w:r w:rsidRPr="00BE3363">
              <w:rPr>
                <w:rFonts w:ascii="Times New Roman" w:hAnsi="Times New Roman" w:cs="Times New Roman"/>
                <w:sz w:val="24"/>
                <w:szCs w:val="24"/>
              </w:rPr>
              <w:t>.М</w:t>
            </w:r>
            <w:proofErr w:type="gramEnd"/>
            <w:r w:rsidRPr="00BE3363">
              <w:rPr>
                <w:rFonts w:ascii="Times New Roman" w:hAnsi="Times New Roman" w:cs="Times New Roman"/>
                <w:sz w:val="24"/>
                <w:szCs w:val="24"/>
              </w:rPr>
              <w:t>ихайловск</w:t>
            </w:r>
            <w:proofErr w:type="spellEnd"/>
            <w:r w:rsidRPr="00BE3363">
              <w:rPr>
                <w:rFonts w:ascii="Times New Roman" w:hAnsi="Times New Roman" w:cs="Times New Roman"/>
                <w:sz w:val="24"/>
                <w:szCs w:val="24"/>
              </w:rPr>
              <w:t>, ул. Шпака, д. 26</w:t>
            </w:r>
          </w:p>
        </w:tc>
        <w:tc>
          <w:tcPr>
            <w:tcW w:w="576" w:type="pct"/>
            <w:vAlign w:val="center"/>
          </w:tcPr>
          <w:p w14:paraId="111A0101"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900 мест</w:t>
            </w:r>
          </w:p>
        </w:tc>
        <w:tc>
          <w:tcPr>
            <w:tcW w:w="714" w:type="pct"/>
            <w:vAlign w:val="center"/>
          </w:tcPr>
          <w:p w14:paraId="2DA53C63"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2027</w:t>
            </w:r>
          </w:p>
        </w:tc>
        <w:tc>
          <w:tcPr>
            <w:tcW w:w="1171" w:type="pct"/>
            <w:vAlign w:val="center"/>
          </w:tcPr>
          <w:p w14:paraId="370A5E35"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2DD116AE" w14:textId="77777777" w:rsidTr="00761470">
        <w:trPr>
          <w:trHeight w:val="20"/>
        </w:trPr>
        <w:tc>
          <w:tcPr>
            <w:tcW w:w="1367" w:type="pct"/>
            <w:vAlign w:val="center"/>
          </w:tcPr>
          <w:p w14:paraId="088374CF"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5»</w:t>
            </w:r>
          </w:p>
        </w:tc>
        <w:tc>
          <w:tcPr>
            <w:tcW w:w="1172" w:type="pct"/>
            <w:vAlign w:val="center"/>
          </w:tcPr>
          <w:p w14:paraId="3624D688"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w:t>
            </w:r>
            <w:proofErr w:type="spellStart"/>
            <w:r w:rsidRPr="00BE3363">
              <w:rPr>
                <w:rFonts w:ascii="Times New Roman" w:hAnsi="Times New Roman" w:cs="Times New Roman"/>
                <w:sz w:val="24"/>
                <w:szCs w:val="24"/>
              </w:rPr>
              <w:t>ул</w:t>
            </w:r>
            <w:proofErr w:type="gramStart"/>
            <w:r w:rsidRPr="00BE3363">
              <w:rPr>
                <w:rFonts w:ascii="Times New Roman" w:hAnsi="Times New Roman" w:cs="Times New Roman"/>
                <w:sz w:val="24"/>
                <w:szCs w:val="24"/>
              </w:rPr>
              <w:t>.П</w:t>
            </w:r>
            <w:proofErr w:type="gramEnd"/>
            <w:r w:rsidRPr="00BE3363">
              <w:rPr>
                <w:rFonts w:ascii="Times New Roman" w:hAnsi="Times New Roman" w:cs="Times New Roman"/>
                <w:sz w:val="24"/>
                <w:szCs w:val="24"/>
              </w:rPr>
              <w:t>ушкина</w:t>
            </w:r>
            <w:proofErr w:type="spellEnd"/>
            <w:r w:rsidRPr="00BE3363">
              <w:rPr>
                <w:rFonts w:ascii="Times New Roman" w:hAnsi="Times New Roman" w:cs="Times New Roman"/>
                <w:sz w:val="24"/>
                <w:szCs w:val="24"/>
              </w:rPr>
              <w:t>, д. 51</w:t>
            </w:r>
          </w:p>
        </w:tc>
        <w:tc>
          <w:tcPr>
            <w:tcW w:w="576" w:type="pct"/>
            <w:vAlign w:val="center"/>
          </w:tcPr>
          <w:p w14:paraId="3E46F520"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717 мест</w:t>
            </w:r>
          </w:p>
        </w:tc>
        <w:tc>
          <w:tcPr>
            <w:tcW w:w="714" w:type="pct"/>
            <w:vAlign w:val="center"/>
          </w:tcPr>
          <w:p w14:paraId="43369EAC"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2172025B"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0F0C5639" w14:textId="77777777" w:rsidTr="00761470">
        <w:trPr>
          <w:trHeight w:val="20"/>
        </w:trPr>
        <w:tc>
          <w:tcPr>
            <w:tcW w:w="1367" w:type="pct"/>
            <w:vAlign w:val="center"/>
          </w:tcPr>
          <w:p w14:paraId="495FDED6"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6»</w:t>
            </w:r>
          </w:p>
        </w:tc>
        <w:tc>
          <w:tcPr>
            <w:tcW w:w="1172" w:type="pct"/>
            <w:vAlign w:val="center"/>
          </w:tcPr>
          <w:p w14:paraId="7DF49879" w14:textId="77777777" w:rsidR="002D153F" w:rsidRPr="00BE3363" w:rsidRDefault="002D153F" w:rsidP="00B4298A">
            <w:pPr>
              <w:spacing w:line="240" w:lineRule="exact"/>
              <w:ind w:left="-190" w:right="-191"/>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.П</w:t>
            </w:r>
            <w:proofErr w:type="gramEnd"/>
            <w:r w:rsidRPr="00BE3363">
              <w:rPr>
                <w:rFonts w:ascii="Times New Roman" w:hAnsi="Times New Roman" w:cs="Times New Roman"/>
                <w:sz w:val="24"/>
                <w:szCs w:val="24"/>
              </w:rPr>
              <w:t>елагиада</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ул.Партизанская</w:t>
            </w:r>
            <w:proofErr w:type="spellEnd"/>
            <w:r w:rsidRPr="00BE3363">
              <w:rPr>
                <w:rFonts w:ascii="Times New Roman" w:hAnsi="Times New Roman" w:cs="Times New Roman"/>
                <w:sz w:val="24"/>
                <w:szCs w:val="24"/>
              </w:rPr>
              <w:t>, д. 17</w:t>
            </w:r>
          </w:p>
        </w:tc>
        <w:tc>
          <w:tcPr>
            <w:tcW w:w="576" w:type="pct"/>
            <w:vAlign w:val="center"/>
          </w:tcPr>
          <w:p w14:paraId="2B8A46E8"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368 мест</w:t>
            </w:r>
          </w:p>
        </w:tc>
        <w:tc>
          <w:tcPr>
            <w:tcW w:w="714" w:type="pct"/>
            <w:vAlign w:val="center"/>
          </w:tcPr>
          <w:p w14:paraId="72CEE9F3" w14:textId="77777777" w:rsidR="002D153F" w:rsidRPr="00BE3363" w:rsidRDefault="002D153F" w:rsidP="00B4298A">
            <w:pPr>
              <w:spacing w:line="240" w:lineRule="exact"/>
              <w:ind w:left="-190" w:right="-191"/>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06F20DE9"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5CF2B891" w14:textId="77777777" w:rsidTr="00761470">
        <w:trPr>
          <w:trHeight w:val="20"/>
        </w:trPr>
        <w:tc>
          <w:tcPr>
            <w:tcW w:w="1367" w:type="pct"/>
            <w:vAlign w:val="center"/>
          </w:tcPr>
          <w:p w14:paraId="6754937C"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7»</w:t>
            </w:r>
          </w:p>
        </w:tc>
        <w:tc>
          <w:tcPr>
            <w:tcW w:w="1172" w:type="pct"/>
            <w:vAlign w:val="center"/>
          </w:tcPr>
          <w:p w14:paraId="32AAE087"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Пелагиада</w:t>
            </w:r>
            <w:proofErr w:type="spellEnd"/>
            <w:r w:rsidRPr="00BE3363">
              <w:rPr>
                <w:rFonts w:ascii="Times New Roman" w:hAnsi="Times New Roman" w:cs="Times New Roman"/>
                <w:sz w:val="24"/>
                <w:szCs w:val="24"/>
              </w:rPr>
              <w:t xml:space="preserve"> ул.  Садовая, д.26</w:t>
            </w:r>
          </w:p>
        </w:tc>
        <w:tc>
          <w:tcPr>
            <w:tcW w:w="576" w:type="pct"/>
            <w:vAlign w:val="center"/>
          </w:tcPr>
          <w:p w14:paraId="607464C5"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108 мест</w:t>
            </w:r>
          </w:p>
        </w:tc>
        <w:tc>
          <w:tcPr>
            <w:tcW w:w="714" w:type="pct"/>
            <w:vAlign w:val="center"/>
          </w:tcPr>
          <w:p w14:paraId="6C4ACF93"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0D0A3DD4"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46285D1F" w14:textId="77777777" w:rsidTr="00761470">
        <w:trPr>
          <w:trHeight w:val="20"/>
        </w:trPr>
        <w:tc>
          <w:tcPr>
            <w:tcW w:w="1367" w:type="pct"/>
            <w:vAlign w:val="center"/>
          </w:tcPr>
          <w:p w14:paraId="669F889C"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8»</w:t>
            </w:r>
          </w:p>
        </w:tc>
        <w:tc>
          <w:tcPr>
            <w:tcW w:w="1172" w:type="pct"/>
            <w:vAlign w:val="center"/>
          </w:tcPr>
          <w:p w14:paraId="1148C522" w14:textId="77777777" w:rsidR="002D153F" w:rsidRPr="00BE3363" w:rsidRDefault="002D153F" w:rsidP="00B4298A">
            <w:pPr>
              <w:spacing w:line="240" w:lineRule="exact"/>
              <w:ind w:left="-48"/>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енгилеевское</w:t>
            </w:r>
            <w:proofErr w:type="spellEnd"/>
            <w:r w:rsidRPr="00BE3363">
              <w:rPr>
                <w:rFonts w:ascii="Times New Roman" w:hAnsi="Times New Roman" w:cs="Times New Roman"/>
                <w:sz w:val="24"/>
                <w:szCs w:val="24"/>
              </w:rPr>
              <w:t>, ул. Комсомольская, д. 77</w:t>
            </w:r>
          </w:p>
        </w:tc>
        <w:tc>
          <w:tcPr>
            <w:tcW w:w="576" w:type="pct"/>
            <w:vAlign w:val="center"/>
          </w:tcPr>
          <w:p w14:paraId="2FBF518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420 мест</w:t>
            </w:r>
          </w:p>
        </w:tc>
        <w:tc>
          <w:tcPr>
            <w:tcW w:w="714" w:type="pct"/>
            <w:vAlign w:val="center"/>
          </w:tcPr>
          <w:p w14:paraId="59A6F637" w14:textId="77777777" w:rsidR="002D153F" w:rsidRPr="00BE3363" w:rsidRDefault="002D153F" w:rsidP="00B4298A">
            <w:pPr>
              <w:spacing w:line="240" w:lineRule="exact"/>
              <w:ind w:left="-48"/>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75407DD5"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0F892F64" w14:textId="77777777" w:rsidTr="00761470">
        <w:trPr>
          <w:trHeight w:val="20"/>
        </w:trPr>
        <w:tc>
          <w:tcPr>
            <w:tcW w:w="1367" w:type="pct"/>
            <w:vAlign w:val="center"/>
          </w:tcPr>
          <w:p w14:paraId="15895B23"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филиала МБОУ «СОШ № 8»</w:t>
            </w:r>
          </w:p>
        </w:tc>
        <w:tc>
          <w:tcPr>
            <w:tcW w:w="1172" w:type="pct"/>
            <w:vAlign w:val="center"/>
          </w:tcPr>
          <w:p w14:paraId="5179FE45"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rPr>
              <w:t xml:space="preserve">х. Садовый, </w:t>
            </w:r>
            <w:proofErr w:type="spellStart"/>
            <w:r w:rsidRPr="00BE3363">
              <w:rPr>
                <w:rFonts w:ascii="Times New Roman" w:hAnsi="Times New Roman" w:cs="Times New Roman"/>
                <w:color w:val="000000"/>
                <w:sz w:val="24"/>
                <w:szCs w:val="24"/>
              </w:rPr>
              <w:t>ул</w:t>
            </w:r>
            <w:proofErr w:type="gramStart"/>
            <w:r w:rsidRPr="00BE3363">
              <w:rPr>
                <w:rFonts w:ascii="Times New Roman" w:hAnsi="Times New Roman" w:cs="Times New Roman"/>
                <w:color w:val="000000"/>
                <w:sz w:val="24"/>
                <w:szCs w:val="24"/>
              </w:rPr>
              <w:t>.О</w:t>
            </w:r>
            <w:proofErr w:type="gramEnd"/>
            <w:r w:rsidRPr="00BE3363">
              <w:rPr>
                <w:rFonts w:ascii="Times New Roman" w:hAnsi="Times New Roman" w:cs="Times New Roman"/>
                <w:color w:val="000000"/>
                <w:sz w:val="24"/>
                <w:szCs w:val="24"/>
              </w:rPr>
              <w:t>стровского</w:t>
            </w:r>
            <w:proofErr w:type="spellEnd"/>
            <w:r w:rsidRPr="00BE3363">
              <w:rPr>
                <w:rFonts w:ascii="Times New Roman" w:hAnsi="Times New Roman" w:cs="Times New Roman"/>
                <w:color w:val="000000"/>
                <w:sz w:val="24"/>
                <w:szCs w:val="24"/>
              </w:rPr>
              <w:t>, д. 7</w:t>
            </w:r>
          </w:p>
        </w:tc>
        <w:tc>
          <w:tcPr>
            <w:tcW w:w="576" w:type="pct"/>
            <w:vAlign w:val="center"/>
          </w:tcPr>
          <w:p w14:paraId="501C6B8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30 мест</w:t>
            </w:r>
          </w:p>
        </w:tc>
        <w:tc>
          <w:tcPr>
            <w:tcW w:w="714" w:type="pct"/>
            <w:vAlign w:val="center"/>
          </w:tcPr>
          <w:p w14:paraId="6D55879C"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054051A7" w14:textId="77777777" w:rsidR="002D153F" w:rsidRPr="00BE3363" w:rsidRDefault="002D153F" w:rsidP="00B4298A">
            <w:pPr>
              <w:spacing w:line="240" w:lineRule="exact"/>
              <w:jc w:val="center"/>
              <w:rPr>
                <w:sz w:val="24"/>
                <w:szCs w:val="24"/>
              </w:rPr>
            </w:pPr>
            <w:r w:rsidRPr="00BE3363">
              <w:rPr>
                <w:rFonts w:ascii="Times New Roman" w:hAnsi="Times New Roman" w:cs="Times New Roman"/>
                <w:sz w:val="24"/>
                <w:szCs w:val="24"/>
              </w:rPr>
              <w:t>комитет образования адм. ШМО СК</w:t>
            </w:r>
          </w:p>
        </w:tc>
      </w:tr>
      <w:tr w:rsidR="002D153F" w:rsidRPr="00BE3363" w14:paraId="55297BD9" w14:textId="77777777" w:rsidTr="00761470">
        <w:trPr>
          <w:trHeight w:val="20"/>
        </w:trPr>
        <w:tc>
          <w:tcPr>
            <w:tcW w:w="1367" w:type="pct"/>
            <w:vAlign w:val="center"/>
          </w:tcPr>
          <w:p w14:paraId="1CEBB9E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9 им. Героя Советского Союза А. И. Рыбникова»</w:t>
            </w:r>
          </w:p>
        </w:tc>
        <w:tc>
          <w:tcPr>
            <w:tcW w:w="1172" w:type="pct"/>
            <w:vAlign w:val="center"/>
          </w:tcPr>
          <w:p w14:paraId="1A4719E6"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ст</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емнолесская</w:t>
            </w:r>
            <w:proofErr w:type="spellEnd"/>
            <w:r w:rsidRPr="00BE3363">
              <w:rPr>
                <w:rFonts w:ascii="Times New Roman" w:hAnsi="Times New Roman" w:cs="Times New Roman"/>
                <w:sz w:val="24"/>
                <w:szCs w:val="24"/>
              </w:rPr>
              <w:t>, ул. Центральная, д.127</w:t>
            </w:r>
          </w:p>
        </w:tc>
        <w:tc>
          <w:tcPr>
            <w:tcW w:w="576" w:type="pct"/>
            <w:vAlign w:val="center"/>
          </w:tcPr>
          <w:p w14:paraId="34B95DA1"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624 мест</w:t>
            </w:r>
          </w:p>
        </w:tc>
        <w:tc>
          <w:tcPr>
            <w:tcW w:w="714" w:type="pct"/>
            <w:vAlign w:val="center"/>
          </w:tcPr>
          <w:p w14:paraId="4649B17F"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142B1DF8"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4D13D885" w14:textId="77777777" w:rsidTr="00761470">
        <w:trPr>
          <w:trHeight w:val="20"/>
        </w:trPr>
        <w:tc>
          <w:tcPr>
            <w:tcW w:w="1367" w:type="pct"/>
            <w:vAlign w:val="center"/>
          </w:tcPr>
          <w:p w14:paraId="33811BFC"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 xml:space="preserve">МБОУ «СОШ № 10 им. героя России </w:t>
            </w:r>
            <w:proofErr w:type="spellStart"/>
            <w:r w:rsidRPr="00BE3363">
              <w:rPr>
                <w:rFonts w:ascii="Times New Roman" w:hAnsi="Times New Roman" w:cs="Times New Roman"/>
                <w:sz w:val="24"/>
                <w:szCs w:val="24"/>
              </w:rPr>
              <w:t>А.Р.Савченко</w:t>
            </w:r>
            <w:proofErr w:type="spellEnd"/>
            <w:r w:rsidRPr="00BE3363">
              <w:rPr>
                <w:rFonts w:ascii="Times New Roman" w:hAnsi="Times New Roman" w:cs="Times New Roman"/>
                <w:sz w:val="24"/>
                <w:szCs w:val="24"/>
              </w:rPr>
              <w:t>»</w:t>
            </w:r>
          </w:p>
        </w:tc>
        <w:tc>
          <w:tcPr>
            <w:tcW w:w="1172" w:type="pct"/>
            <w:vAlign w:val="center"/>
          </w:tcPr>
          <w:p w14:paraId="7B1B5874"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п</w:t>
            </w:r>
            <w:proofErr w:type="gramStart"/>
            <w:r w:rsidRPr="00BE3363">
              <w:rPr>
                <w:rFonts w:ascii="Times New Roman" w:hAnsi="Times New Roman" w:cs="Times New Roman"/>
                <w:sz w:val="24"/>
                <w:szCs w:val="24"/>
              </w:rPr>
              <w:t>.Ц</w:t>
            </w:r>
            <w:proofErr w:type="gramEnd"/>
            <w:r w:rsidRPr="00BE3363">
              <w:rPr>
                <w:rFonts w:ascii="Times New Roman" w:hAnsi="Times New Roman" w:cs="Times New Roman"/>
                <w:sz w:val="24"/>
                <w:szCs w:val="24"/>
              </w:rPr>
              <w:t>имлянский</w:t>
            </w:r>
            <w:proofErr w:type="spellEnd"/>
            <w:r w:rsidRPr="00BE3363">
              <w:rPr>
                <w:rFonts w:ascii="Times New Roman" w:hAnsi="Times New Roman" w:cs="Times New Roman"/>
                <w:sz w:val="24"/>
                <w:szCs w:val="24"/>
              </w:rPr>
              <w:t>, ул. Школьная, д. 2</w:t>
            </w:r>
          </w:p>
        </w:tc>
        <w:tc>
          <w:tcPr>
            <w:tcW w:w="576" w:type="pct"/>
            <w:vAlign w:val="center"/>
          </w:tcPr>
          <w:p w14:paraId="631D4609"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335 мест</w:t>
            </w:r>
          </w:p>
        </w:tc>
        <w:tc>
          <w:tcPr>
            <w:tcW w:w="714" w:type="pct"/>
            <w:vAlign w:val="center"/>
          </w:tcPr>
          <w:p w14:paraId="7514B6AF"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36B15B99"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3D5E9CFD" w14:textId="77777777" w:rsidTr="00761470">
        <w:trPr>
          <w:trHeight w:val="20"/>
        </w:trPr>
        <w:tc>
          <w:tcPr>
            <w:tcW w:w="1367" w:type="pct"/>
            <w:vAlign w:val="center"/>
          </w:tcPr>
          <w:p w14:paraId="0D663B4A"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11»</w:t>
            </w:r>
          </w:p>
        </w:tc>
        <w:tc>
          <w:tcPr>
            <w:tcW w:w="1172" w:type="pct"/>
            <w:vAlign w:val="center"/>
          </w:tcPr>
          <w:p w14:paraId="25FD389C"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c. Татарка, ул. Ленина, д. 112</w:t>
            </w:r>
          </w:p>
        </w:tc>
        <w:tc>
          <w:tcPr>
            <w:tcW w:w="576" w:type="pct"/>
            <w:vAlign w:val="center"/>
          </w:tcPr>
          <w:p w14:paraId="7E719162"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270 мест</w:t>
            </w:r>
          </w:p>
        </w:tc>
        <w:tc>
          <w:tcPr>
            <w:tcW w:w="714" w:type="pct"/>
            <w:vAlign w:val="center"/>
          </w:tcPr>
          <w:p w14:paraId="65E35F33"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5EC81871"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52E6C253" w14:textId="77777777" w:rsidTr="00761470">
        <w:trPr>
          <w:trHeight w:val="20"/>
        </w:trPr>
        <w:tc>
          <w:tcPr>
            <w:tcW w:w="1367" w:type="pct"/>
            <w:vAlign w:val="center"/>
          </w:tcPr>
          <w:p w14:paraId="71B96C00"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12»</w:t>
            </w:r>
          </w:p>
        </w:tc>
        <w:tc>
          <w:tcPr>
            <w:tcW w:w="1172" w:type="pct"/>
            <w:vAlign w:val="center"/>
          </w:tcPr>
          <w:p w14:paraId="717130E3"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атарка</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ул.З.Космодемьянской</w:t>
            </w:r>
            <w:proofErr w:type="spellEnd"/>
            <w:r w:rsidRPr="00BE3363">
              <w:rPr>
                <w:rFonts w:ascii="Times New Roman" w:hAnsi="Times New Roman" w:cs="Times New Roman"/>
                <w:sz w:val="24"/>
                <w:szCs w:val="24"/>
              </w:rPr>
              <w:t>, д. 16</w:t>
            </w:r>
          </w:p>
        </w:tc>
        <w:tc>
          <w:tcPr>
            <w:tcW w:w="576" w:type="pct"/>
            <w:vAlign w:val="center"/>
          </w:tcPr>
          <w:p w14:paraId="1E6D5C18"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560 мест</w:t>
            </w:r>
          </w:p>
        </w:tc>
        <w:tc>
          <w:tcPr>
            <w:tcW w:w="714" w:type="pct"/>
            <w:vAlign w:val="center"/>
          </w:tcPr>
          <w:p w14:paraId="6472C049"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214799DF"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477A0E3D" w14:textId="77777777" w:rsidTr="00761470">
        <w:trPr>
          <w:trHeight w:val="20"/>
        </w:trPr>
        <w:tc>
          <w:tcPr>
            <w:tcW w:w="1367" w:type="pct"/>
            <w:vAlign w:val="center"/>
          </w:tcPr>
          <w:p w14:paraId="79B9BA79"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 xml:space="preserve">филиала </w:t>
            </w:r>
            <w:r w:rsidRPr="00BE3363">
              <w:rPr>
                <w:rFonts w:ascii="Times New Roman" w:hAnsi="Times New Roman" w:cs="Times New Roman"/>
                <w:color w:val="000000"/>
                <w:sz w:val="24"/>
                <w:szCs w:val="24"/>
                <w:lang w:eastAsia="ru-RU"/>
              </w:rPr>
              <w:t>МБОУ «СОШ № 12»</w:t>
            </w:r>
          </w:p>
        </w:tc>
        <w:tc>
          <w:tcPr>
            <w:tcW w:w="1172" w:type="pct"/>
            <w:vAlign w:val="center"/>
          </w:tcPr>
          <w:p w14:paraId="6533A95E" w14:textId="77777777" w:rsidR="002D153F" w:rsidRPr="00BE3363" w:rsidRDefault="002D153F" w:rsidP="00B4298A">
            <w:pPr>
              <w:spacing w:line="240" w:lineRule="exact"/>
              <w:ind w:left="-48" w:right="-107"/>
              <w:jc w:val="center"/>
              <w:rPr>
                <w:rFonts w:ascii="Times New Roman" w:hAnsi="Times New Roman" w:cs="Times New Roman"/>
                <w:sz w:val="24"/>
                <w:szCs w:val="24"/>
              </w:rPr>
            </w:pPr>
            <w:proofErr w:type="spellStart"/>
            <w:r w:rsidRPr="00BE3363">
              <w:rPr>
                <w:rFonts w:ascii="Times New Roman" w:hAnsi="Times New Roman" w:cs="Times New Roman"/>
                <w:color w:val="000000"/>
                <w:sz w:val="24"/>
                <w:szCs w:val="24"/>
                <w:lang w:eastAsia="ru-RU"/>
              </w:rPr>
              <w:t>х</w:t>
            </w:r>
            <w:proofErr w:type="gramStart"/>
            <w:r w:rsidRPr="00BE3363">
              <w:rPr>
                <w:rFonts w:ascii="Times New Roman" w:hAnsi="Times New Roman" w:cs="Times New Roman"/>
                <w:color w:val="000000"/>
                <w:sz w:val="24"/>
                <w:szCs w:val="24"/>
                <w:lang w:eastAsia="ru-RU"/>
              </w:rPr>
              <w:t>.В</w:t>
            </w:r>
            <w:proofErr w:type="gramEnd"/>
            <w:r w:rsidRPr="00BE3363">
              <w:rPr>
                <w:rFonts w:ascii="Times New Roman" w:hAnsi="Times New Roman" w:cs="Times New Roman"/>
                <w:color w:val="000000"/>
                <w:sz w:val="24"/>
                <w:szCs w:val="24"/>
                <w:lang w:eastAsia="ru-RU"/>
              </w:rPr>
              <w:t>ерхнеегорлыкский</w:t>
            </w:r>
            <w:proofErr w:type="spellEnd"/>
            <w:r w:rsidRPr="00BE3363">
              <w:rPr>
                <w:rFonts w:ascii="Times New Roman" w:hAnsi="Times New Roman" w:cs="Times New Roman"/>
                <w:color w:val="000000"/>
                <w:sz w:val="24"/>
                <w:szCs w:val="24"/>
                <w:lang w:eastAsia="ru-RU"/>
              </w:rPr>
              <w:t xml:space="preserve">, </w:t>
            </w:r>
            <w:proofErr w:type="spellStart"/>
            <w:r w:rsidRPr="00BE3363">
              <w:rPr>
                <w:rFonts w:ascii="Times New Roman" w:hAnsi="Times New Roman" w:cs="Times New Roman"/>
                <w:color w:val="000000"/>
                <w:sz w:val="24"/>
                <w:szCs w:val="24"/>
                <w:lang w:eastAsia="ru-RU"/>
              </w:rPr>
              <w:t>ул.Шолохова</w:t>
            </w:r>
            <w:proofErr w:type="spellEnd"/>
            <w:r w:rsidRPr="00BE3363">
              <w:rPr>
                <w:rFonts w:ascii="Times New Roman" w:hAnsi="Times New Roman" w:cs="Times New Roman"/>
                <w:color w:val="000000"/>
                <w:sz w:val="24"/>
                <w:szCs w:val="24"/>
                <w:lang w:eastAsia="ru-RU"/>
              </w:rPr>
              <w:t>, д.28</w:t>
            </w:r>
          </w:p>
        </w:tc>
        <w:tc>
          <w:tcPr>
            <w:tcW w:w="576" w:type="pct"/>
            <w:vAlign w:val="center"/>
          </w:tcPr>
          <w:p w14:paraId="09F56D45"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88 мест</w:t>
            </w:r>
          </w:p>
        </w:tc>
        <w:tc>
          <w:tcPr>
            <w:tcW w:w="714" w:type="pct"/>
            <w:vAlign w:val="center"/>
          </w:tcPr>
          <w:p w14:paraId="276D95AF" w14:textId="77777777" w:rsidR="002D153F" w:rsidRPr="00BE3363" w:rsidRDefault="002D153F" w:rsidP="00B4298A">
            <w:pPr>
              <w:spacing w:line="240" w:lineRule="exact"/>
              <w:ind w:left="-48" w:right="-107"/>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32141518"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512CD63E" w14:textId="77777777" w:rsidTr="00761470">
        <w:trPr>
          <w:trHeight w:val="20"/>
        </w:trPr>
        <w:tc>
          <w:tcPr>
            <w:tcW w:w="1367" w:type="pct"/>
            <w:vAlign w:val="center"/>
          </w:tcPr>
          <w:p w14:paraId="30810FCE"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13»</w:t>
            </w:r>
          </w:p>
        </w:tc>
        <w:tc>
          <w:tcPr>
            <w:tcW w:w="1172" w:type="pct"/>
            <w:vAlign w:val="center"/>
          </w:tcPr>
          <w:p w14:paraId="62481CEA"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c. Надежда, ул. Рабочая, д. 3а</w:t>
            </w:r>
          </w:p>
        </w:tc>
        <w:tc>
          <w:tcPr>
            <w:tcW w:w="576" w:type="pct"/>
            <w:vAlign w:val="center"/>
          </w:tcPr>
          <w:p w14:paraId="038A1700"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305 мест</w:t>
            </w:r>
          </w:p>
        </w:tc>
        <w:tc>
          <w:tcPr>
            <w:tcW w:w="714" w:type="pct"/>
            <w:vAlign w:val="center"/>
          </w:tcPr>
          <w:p w14:paraId="63A1143E"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2032</w:t>
            </w:r>
          </w:p>
        </w:tc>
        <w:tc>
          <w:tcPr>
            <w:tcW w:w="1171" w:type="pct"/>
            <w:vAlign w:val="center"/>
          </w:tcPr>
          <w:p w14:paraId="35928609"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1CECAD54" w14:textId="77777777" w:rsidTr="00761470">
        <w:trPr>
          <w:trHeight w:val="20"/>
        </w:trPr>
        <w:tc>
          <w:tcPr>
            <w:tcW w:w="1367" w:type="pct"/>
            <w:vAlign w:val="center"/>
          </w:tcPr>
          <w:p w14:paraId="4023F399" w14:textId="77777777" w:rsidR="002D153F" w:rsidRPr="00BE3363" w:rsidRDefault="002D153F" w:rsidP="00B4298A">
            <w:pPr>
              <w:spacing w:line="240" w:lineRule="exact"/>
              <w:ind w:left="-163" w:right="-143"/>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 xml:space="preserve">МБОУ «СОШ № 14 им. В.И. </w:t>
            </w:r>
            <w:proofErr w:type="spellStart"/>
            <w:r w:rsidRPr="00BE3363">
              <w:rPr>
                <w:rFonts w:ascii="Times New Roman" w:hAnsi="Times New Roman" w:cs="Times New Roman"/>
                <w:sz w:val="24"/>
                <w:szCs w:val="24"/>
              </w:rPr>
              <w:t>Слядневой</w:t>
            </w:r>
            <w:proofErr w:type="spellEnd"/>
            <w:r w:rsidRPr="00BE3363">
              <w:rPr>
                <w:rFonts w:ascii="Times New Roman" w:hAnsi="Times New Roman" w:cs="Times New Roman"/>
                <w:sz w:val="24"/>
                <w:szCs w:val="24"/>
              </w:rPr>
              <w:t>»</w:t>
            </w:r>
          </w:p>
        </w:tc>
        <w:tc>
          <w:tcPr>
            <w:tcW w:w="1172" w:type="pct"/>
            <w:vAlign w:val="center"/>
          </w:tcPr>
          <w:p w14:paraId="3E44FDB6" w14:textId="77777777" w:rsidR="002D153F" w:rsidRPr="00BE3363" w:rsidRDefault="002D153F" w:rsidP="00B4298A">
            <w:pPr>
              <w:spacing w:line="240" w:lineRule="exact"/>
              <w:jc w:val="center"/>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с</w:t>
            </w:r>
            <w:proofErr w:type="gramStart"/>
            <w:r w:rsidRPr="00BE3363">
              <w:rPr>
                <w:rFonts w:ascii="Times New Roman" w:hAnsi="Times New Roman" w:cs="Times New Roman"/>
                <w:color w:val="000000"/>
                <w:sz w:val="24"/>
                <w:szCs w:val="24"/>
              </w:rPr>
              <w:t>.Н</w:t>
            </w:r>
            <w:proofErr w:type="gramEnd"/>
            <w:r w:rsidRPr="00BE3363">
              <w:rPr>
                <w:rFonts w:ascii="Times New Roman" w:hAnsi="Times New Roman" w:cs="Times New Roman"/>
                <w:color w:val="000000"/>
                <w:sz w:val="24"/>
                <w:szCs w:val="24"/>
              </w:rPr>
              <w:t>адежда</w:t>
            </w:r>
            <w:proofErr w:type="spellEnd"/>
            <w:r w:rsidRPr="00BE3363">
              <w:rPr>
                <w:rFonts w:ascii="Times New Roman" w:hAnsi="Times New Roman" w:cs="Times New Roman"/>
                <w:color w:val="000000"/>
                <w:sz w:val="24"/>
                <w:szCs w:val="24"/>
              </w:rPr>
              <w:t>, ул. Раздольная, д.1</w:t>
            </w:r>
          </w:p>
        </w:tc>
        <w:tc>
          <w:tcPr>
            <w:tcW w:w="576" w:type="pct"/>
            <w:vAlign w:val="center"/>
          </w:tcPr>
          <w:p w14:paraId="77C613BE"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350 мест</w:t>
            </w:r>
          </w:p>
        </w:tc>
        <w:tc>
          <w:tcPr>
            <w:tcW w:w="714" w:type="pct"/>
            <w:vAlign w:val="center"/>
          </w:tcPr>
          <w:p w14:paraId="04F05E0F"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2032</w:t>
            </w:r>
          </w:p>
        </w:tc>
        <w:tc>
          <w:tcPr>
            <w:tcW w:w="1171" w:type="pct"/>
            <w:vAlign w:val="center"/>
          </w:tcPr>
          <w:p w14:paraId="145506A5"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28314A5A" w14:textId="77777777" w:rsidTr="00761470">
        <w:trPr>
          <w:trHeight w:val="20"/>
        </w:trPr>
        <w:tc>
          <w:tcPr>
            <w:tcW w:w="1367" w:type="pct"/>
            <w:vAlign w:val="center"/>
          </w:tcPr>
          <w:p w14:paraId="3EC22AA2"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15»</w:t>
            </w:r>
          </w:p>
        </w:tc>
        <w:tc>
          <w:tcPr>
            <w:tcW w:w="1172" w:type="pct"/>
            <w:vAlign w:val="center"/>
          </w:tcPr>
          <w:p w14:paraId="39EA6EC1" w14:textId="77777777" w:rsidR="002D153F" w:rsidRPr="00BE3363" w:rsidRDefault="002D153F" w:rsidP="00B4298A">
            <w:pPr>
              <w:spacing w:line="240" w:lineRule="exact"/>
              <w:jc w:val="center"/>
              <w:rPr>
                <w:rFonts w:ascii="Times New Roman" w:hAnsi="Times New Roman" w:cs="Times New Roman"/>
                <w:color w:val="000000"/>
                <w:sz w:val="24"/>
                <w:szCs w:val="24"/>
              </w:rPr>
            </w:pPr>
            <w:proofErr w:type="gramStart"/>
            <w:r w:rsidRPr="00BE3363">
              <w:rPr>
                <w:rFonts w:ascii="Times New Roman" w:hAnsi="Times New Roman" w:cs="Times New Roman"/>
                <w:color w:val="000000"/>
                <w:sz w:val="24"/>
                <w:szCs w:val="24"/>
              </w:rPr>
              <w:t>с</w:t>
            </w:r>
            <w:proofErr w:type="gramEnd"/>
            <w:r w:rsidRPr="00BE3363">
              <w:rPr>
                <w:rFonts w:ascii="Times New Roman" w:hAnsi="Times New Roman" w:cs="Times New Roman"/>
                <w:color w:val="000000"/>
                <w:sz w:val="24"/>
                <w:szCs w:val="24"/>
              </w:rPr>
              <w:t xml:space="preserve">. </w:t>
            </w:r>
            <w:proofErr w:type="gramStart"/>
            <w:r w:rsidRPr="00BE3363">
              <w:rPr>
                <w:rFonts w:ascii="Times New Roman" w:hAnsi="Times New Roman" w:cs="Times New Roman"/>
                <w:color w:val="000000"/>
                <w:sz w:val="24"/>
                <w:szCs w:val="24"/>
              </w:rPr>
              <w:t>Казинка</w:t>
            </w:r>
            <w:proofErr w:type="gramEnd"/>
            <w:r w:rsidRPr="00BE3363">
              <w:rPr>
                <w:rFonts w:ascii="Times New Roman" w:hAnsi="Times New Roman" w:cs="Times New Roman"/>
                <w:color w:val="000000"/>
                <w:sz w:val="24"/>
                <w:szCs w:val="24"/>
              </w:rPr>
              <w:t>, ул. Ленина, д.119</w:t>
            </w:r>
          </w:p>
        </w:tc>
        <w:tc>
          <w:tcPr>
            <w:tcW w:w="576" w:type="pct"/>
            <w:vAlign w:val="center"/>
          </w:tcPr>
          <w:p w14:paraId="71A7BD26"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430 мест</w:t>
            </w:r>
          </w:p>
        </w:tc>
        <w:tc>
          <w:tcPr>
            <w:tcW w:w="714" w:type="pct"/>
            <w:vAlign w:val="center"/>
          </w:tcPr>
          <w:p w14:paraId="4B104F3E"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2033</w:t>
            </w:r>
          </w:p>
        </w:tc>
        <w:tc>
          <w:tcPr>
            <w:tcW w:w="1171" w:type="pct"/>
            <w:vAlign w:val="center"/>
          </w:tcPr>
          <w:p w14:paraId="4BBCE1DA"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76F61C44" w14:textId="77777777" w:rsidTr="00761470">
        <w:trPr>
          <w:trHeight w:val="20"/>
        </w:trPr>
        <w:tc>
          <w:tcPr>
            <w:tcW w:w="1367" w:type="pct"/>
            <w:vAlign w:val="center"/>
          </w:tcPr>
          <w:p w14:paraId="05FE3697"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16»</w:t>
            </w:r>
          </w:p>
        </w:tc>
        <w:tc>
          <w:tcPr>
            <w:tcW w:w="1172" w:type="pct"/>
            <w:vAlign w:val="center"/>
          </w:tcPr>
          <w:p w14:paraId="0480F4CF" w14:textId="77777777" w:rsidR="002D153F" w:rsidRPr="00BE3363" w:rsidRDefault="002D153F" w:rsidP="00B4298A">
            <w:pPr>
              <w:spacing w:line="240" w:lineRule="exact"/>
              <w:jc w:val="center"/>
              <w:rPr>
                <w:rFonts w:ascii="Times New Roman" w:hAnsi="Times New Roman" w:cs="Times New Roman"/>
                <w:color w:val="000000"/>
                <w:sz w:val="24"/>
                <w:szCs w:val="24"/>
              </w:rPr>
            </w:pPr>
            <w:proofErr w:type="gramStart"/>
            <w:r w:rsidRPr="00BE3363">
              <w:rPr>
                <w:rFonts w:ascii="Times New Roman" w:hAnsi="Times New Roman" w:cs="Times New Roman"/>
                <w:color w:val="000000"/>
                <w:sz w:val="24"/>
                <w:szCs w:val="24"/>
              </w:rPr>
              <w:t>с</w:t>
            </w:r>
            <w:proofErr w:type="gramEnd"/>
            <w:r w:rsidRPr="00BE3363">
              <w:rPr>
                <w:rFonts w:ascii="Times New Roman" w:hAnsi="Times New Roman" w:cs="Times New Roman"/>
                <w:color w:val="000000"/>
                <w:sz w:val="24"/>
                <w:szCs w:val="24"/>
              </w:rPr>
              <w:t xml:space="preserve">. </w:t>
            </w:r>
            <w:proofErr w:type="gramStart"/>
            <w:r w:rsidRPr="00BE3363">
              <w:rPr>
                <w:rFonts w:ascii="Times New Roman" w:hAnsi="Times New Roman" w:cs="Times New Roman"/>
                <w:color w:val="000000"/>
                <w:sz w:val="24"/>
                <w:szCs w:val="24"/>
              </w:rPr>
              <w:t>Дубовка</w:t>
            </w:r>
            <w:proofErr w:type="gramEnd"/>
            <w:r w:rsidRPr="00BE3363">
              <w:rPr>
                <w:rFonts w:ascii="Times New Roman" w:hAnsi="Times New Roman" w:cs="Times New Roman"/>
                <w:color w:val="000000"/>
                <w:sz w:val="24"/>
                <w:szCs w:val="24"/>
              </w:rPr>
              <w:t>, ул. Кирова, д. 1</w:t>
            </w:r>
          </w:p>
        </w:tc>
        <w:tc>
          <w:tcPr>
            <w:tcW w:w="576" w:type="pct"/>
            <w:vAlign w:val="center"/>
          </w:tcPr>
          <w:p w14:paraId="623C5448"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300 мест</w:t>
            </w:r>
          </w:p>
        </w:tc>
        <w:tc>
          <w:tcPr>
            <w:tcW w:w="714" w:type="pct"/>
            <w:vAlign w:val="center"/>
          </w:tcPr>
          <w:p w14:paraId="3F7A3901"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2033</w:t>
            </w:r>
          </w:p>
        </w:tc>
        <w:tc>
          <w:tcPr>
            <w:tcW w:w="1171" w:type="pct"/>
            <w:vAlign w:val="center"/>
          </w:tcPr>
          <w:p w14:paraId="4EE9B5F3"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55478F24" w14:textId="77777777" w:rsidTr="00761470">
        <w:trPr>
          <w:trHeight w:val="20"/>
        </w:trPr>
        <w:tc>
          <w:tcPr>
            <w:tcW w:w="1367" w:type="pct"/>
            <w:vAlign w:val="center"/>
          </w:tcPr>
          <w:p w14:paraId="5AA7599B"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17»</w:t>
            </w:r>
          </w:p>
        </w:tc>
        <w:tc>
          <w:tcPr>
            <w:tcW w:w="1172" w:type="pct"/>
            <w:vAlign w:val="center"/>
          </w:tcPr>
          <w:p w14:paraId="612587B7"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ст. Новомарьевская, ул. Свердлова, д. 42</w:t>
            </w:r>
          </w:p>
        </w:tc>
        <w:tc>
          <w:tcPr>
            <w:tcW w:w="576" w:type="pct"/>
            <w:vAlign w:val="center"/>
          </w:tcPr>
          <w:p w14:paraId="77D473B5"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484 мест</w:t>
            </w:r>
          </w:p>
        </w:tc>
        <w:tc>
          <w:tcPr>
            <w:tcW w:w="714" w:type="pct"/>
            <w:vAlign w:val="center"/>
          </w:tcPr>
          <w:p w14:paraId="2C67ED1A"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2033</w:t>
            </w:r>
          </w:p>
        </w:tc>
        <w:tc>
          <w:tcPr>
            <w:tcW w:w="1171" w:type="pct"/>
            <w:vAlign w:val="center"/>
          </w:tcPr>
          <w:p w14:paraId="29FFCC26"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154004DB" w14:textId="77777777" w:rsidTr="00761470">
        <w:trPr>
          <w:trHeight w:val="20"/>
        </w:trPr>
        <w:tc>
          <w:tcPr>
            <w:tcW w:w="1367" w:type="pct"/>
            <w:vAlign w:val="center"/>
          </w:tcPr>
          <w:p w14:paraId="354B40E7"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t>МБОУ «СОШ № 18»</w:t>
            </w:r>
          </w:p>
        </w:tc>
        <w:tc>
          <w:tcPr>
            <w:tcW w:w="1172" w:type="pct"/>
            <w:vAlign w:val="center"/>
          </w:tcPr>
          <w:p w14:paraId="2305BC2E" w14:textId="77777777" w:rsidR="002D153F" w:rsidRPr="00BE3363" w:rsidRDefault="002D153F" w:rsidP="00B4298A">
            <w:pPr>
              <w:spacing w:line="240" w:lineRule="exact"/>
              <w:jc w:val="center"/>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t>х</w:t>
            </w:r>
            <w:proofErr w:type="gramStart"/>
            <w:r w:rsidRPr="00BE3363">
              <w:rPr>
                <w:rFonts w:ascii="Times New Roman" w:hAnsi="Times New Roman" w:cs="Times New Roman"/>
                <w:color w:val="000000"/>
                <w:sz w:val="24"/>
                <w:szCs w:val="24"/>
              </w:rPr>
              <w:t>.Д</w:t>
            </w:r>
            <w:proofErr w:type="gramEnd"/>
            <w:r w:rsidRPr="00BE3363">
              <w:rPr>
                <w:rFonts w:ascii="Times New Roman" w:hAnsi="Times New Roman" w:cs="Times New Roman"/>
                <w:color w:val="000000"/>
                <w:sz w:val="24"/>
                <w:szCs w:val="24"/>
              </w:rPr>
              <w:t>емино</w:t>
            </w:r>
            <w:proofErr w:type="spellEnd"/>
            <w:r w:rsidRPr="00BE3363">
              <w:rPr>
                <w:rFonts w:ascii="Times New Roman" w:hAnsi="Times New Roman" w:cs="Times New Roman"/>
                <w:color w:val="000000"/>
                <w:sz w:val="24"/>
                <w:szCs w:val="24"/>
              </w:rPr>
              <w:t>, пер. Школьный, д. 1</w:t>
            </w:r>
          </w:p>
        </w:tc>
        <w:tc>
          <w:tcPr>
            <w:tcW w:w="576" w:type="pct"/>
            <w:vAlign w:val="center"/>
          </w:tcPr>
          <w:p w14:paraId="2E10F785"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600 мест</w:t>
            </w:r>
          </w:p>
        </w:tc>
        <w:tc>
          <w:tcPr>
            <w:tcW w:w="714" w:type="pct"/>
            <w:vAlign w:val="center"/>
          </w:tcPr>
          <w:p w14:paraId="5BF475BE"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2034</w:t>
            </w:r>
          </w:p>
        </w:tc>
        <w:tc>
          <w:tcPr>
            <w:tcW w:w="1171" w:type="pct"/>
            <w:vAlign w:val="center"/>
          </w:tcPr>
          <w:p w14:paraId="4C55DE5A"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796E52C4" w14:textId="77777777" w:rsidTr="00761470">
        <w:trPr>
          <w:trHeight w:val="20"/>
        </w:trPr>
        <w:tc>
          <w:tcPr>
            <w:tcW w:w="1367" w:type="pct"/>
            <w:vAlign w:val="center"/>
          </w:tcPr>
          <w:p w14:paraId="5406F716"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sz w:val="24"/>
                <w:szCs w:val="24"/>
              </w:rPr>
              <w:lastRenderedPageBreak/>
              <w:t>МБОУ «СОШ № 19»</w:t>
            </w:r>
          </w:p>
        </w:tc>
        <w:tc>
          <w:tcPr>
            <w:tcW w:w="1172" w:type="pct"/>
            <w:vAlign w:val="center"/>
          </w:tcPr>
          <w:p w14:paraId="2A41E34E" w14:textId="77777777" w:rsidR="002D153F" w:rsidRPr="00BE3363" w:rsidRDefault="002D153F" w:rsidP="00B4298A">
            <w:pPr>
              <w:spacing w:line="240" w:lineRule="exact"/>
              <w:ind w:left="-133" w:right="-72"/>
              <w:jc w:val="center"/>
              <w:rPr>
                <w:rFonts w:ascii="Times New Roman" w:hAnsi="Times New Roman" w:cs="Times New Roman"/>
                <w:color w:val="000000"/>
                <w:sz w:val="24"/>
                <w:szCs w:val="24"/>
              </w:rPr>
            </w:pPr>
            <w:proofErr w:type="spellStart"/>
            <w:r w:rsidRPr="00BE3363">
              <w:rPr>
                <w:rFonts w:ascii="Times New Roman" w:hAnsi="Times New Roman" w:cs="Times New Roman"/>
                <w:color w:val="000000"/>
                <w:sz w:val="24"/>
                <w:szCs w:val="24"/>
              </w:rPr>
              <w:lastRenderedPageBreak/>
              <w:t>с</w:t>
            </w:r>
            <w:proofErr w:type="gramStart"/>
            <w:r w:rsidRPr="00BE3363">
              <w:rPr>
                <w:rFonts w:ascii="Times New Roman" w:hAnsi="Times New Roman" w:cs="Times New Roman"/>
                <w:color w:val="000000"/>
                <w:sz w:val="24"/>
                <w:szCs w:val="24"/>
              </w:rPr>
              <w:t>.В</w:t>
            </w:r>
            <w:proofErr w:type="gramEnd"/>
            <w:r w:rsidRPr="00BE3363">
              <w:rPr>
                <w:rFonts w:ascii="Times New Roman" w:hAnsi="Times New Roman" w:cs="Times New Roman"/>
                <w:color w:val="000000"/>
                <w:sz w:val="24"/>
                <w:szCs w:val="24"/>
              </w:rPr>
              <w:t>ерхнерусское</w:t>
            </w:r>
            <w:proofErr w:type="spellEnd"/>
            <w:r w:rsidRPr="00BE3363">
              <w:rPr>
                <w:rFonts w:ascii="Times New Roman" w:hAnsi="Times New Roman" w:cs="Times New Roman"/>
                <w:color w:val="000000"/>
                <w:sz w:val="24"/>
                <w:szCs w:val="24"/>
              </w:rPr>
              <w:t xml:space="preserve">, ул. </w:t>
            </w:r>
            <w:r w:rsidRPr="00BE3363">
              <w:rPr>
                <w:rFonts w:ascii="Times New Roman" w:hAnsi="Times New Roman" w:cs="Times New Roman"/>
                <w:color w:val="000000"/>
                <w:sz w:val="24"/>
                <w:szCs w:val="24"/>
              </w:rPr>
              <w:lastRenderedPageBreak/>
              <w:t>Подгорная, д. 154</w:t>
            </w:r>
          </w:p>
        </w:tc>
        <w:tc>
          <w:tcPr>
            <w:tcW w:w="576" w:type="pct"/>
            <w:vAlign w:val="center"/>
          </w:tcPr>
          <w:p w14:paraId="3CB9F8C9"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632 мест</w:t>
            </w:r>
          </w:p>
        </w:tc>
        <w:tc>
          <w:tcPr>
            <w:tcW w:w="714" w:type="pct"/>
            <w:vAlign w:val="center"/>
          </w:tcPr>
          <w:p w14:paraId="4589FB81" w14:textId="77777777" w:rsidR="002D153F" w:rsidRPr="00BE3363" w:rsidRDefault="002D153F" w:rsidP="00B4298A">
            <w:pPr>
              <w:spacing w:line="240" w:lineRule="exact"/>
              <w:ind w:left="-133" w:right="-72"/>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2034</w:t>
            </w:r>
          </w:p>
        </w:tc>
        <w:tc>
          <w:tcPr>
            <w:tcW w:w="1171" w:type="pct"/>
            <w:vAlign w:val="center"/>
          </w:tcPr>
          <w:p w14:paraId="59825E73" w14:textId="77777777" w:rsidR="002D153F" w:rsidRPr="00BE3363" w:rsidRDefault="002D153F" w:rsidP="00B4298A">
            <w:pPr>
              <w:spacing w:line="240" w:lineRule="exact"/>
              <w:jc w:val="center"/>
            </w:pPr>
            <w:r w:rsidRPr="00BE3363">
              <w:rPr>
                <w:rFonts w:ascii="Times New Roman" w:hAnsi="Times New Roman" w:cs="Times New Roman"/>
                <w:sz w:val="24"/>
                <w:szCs w:val="24"/>
              </w:rPr>
              <w:t xml:space="preserve">комитет </w:t>
            </w:r>
            <w:r w:rsidRPr="00BE3363">
              <w:rPr>
                <w:rFonts w:ascii="Times New Roman" w:hAnsi="Times New Roman" w:cs="Times New Roman"/>
                <w:sz w:val="24"/>
                <w:szCs w:val="24"/>
              </w:rPr>
              <w:lastRenderedPageBreak/>
              <w:t>образования адм. ШМО СК</w:t>
            </w:r>
          </w:p>
        </w:tc>
      </w:tr>
      <w:tr w:rsidR="002D153F" w:rsidRPr="00BE3363" w14:paraId="0FCA01C6" w14:textId="77777777" w:rsidTr="00761470">
        <w:trPr>
          <w:trHeight w:val="20"/>
        </w:trPr>
        <w:tc>
          <w:tcPr>
            <w:tcW w:w="1367" w:type="pct"/>
            <w:vAlign w:val="center"/>
          </w:tcPr>
          <w:p w14:paraId="186A261D"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lang w:eastAsia="ru-RU"/>
              </w:rPr>
              <w:lastRenderedPageBreak/>
              <w:t xml:space="preserve">Капитальный ремонт </w:t>
            </w:r>
            <w:r w:rsidRPr="00BE3363">
              <w:rPr>
                <w:rFonts w:ascii="Times New Roman" w:hAnsi="Times New Roman" w:cs="Times New Roman"/>
                <w:color w:val="000000"/>
                <w:sz w:val="24"/>
                <w:szCs w:val="24"/>
              </w:rPr>
              <w:t>МБОУ «ООШ № 21»</w:t>
            </w:r>
          </w:p>
        </w:tc>
        <w:tc>
          <w:tcPr>
            <w:tcW w:w="1172" w:type="pct"/>
            <w:vAlign w:val="center"/>
          </w:tcPr>
          <w:p w14:paraId="3B44D238"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п. Новый </w:t>
            </w:r>
            <w:proofErr w:type="spellStart"/>
            <w:r w:rsidRPr="00BE3363">
              <w:rPr>
                <w:rFonts w:ascii="Times New Roman" w:hAnsi="Times New Roman" w:cs="Times New Roman"/>
                <w:color w:val="000000"/>
                <w:sz w:val="24"/>
                <w:szCs w:val="24"/>
              </w:rPr>
              <w:t>Бешпагир</w:t>
            </w:r>
            <w:proofErr w:type="spellEnd"/>
            <w:r w:rsidRPr="00BE3363">
              <w:rPr>
                <w:rFonts w:ascii="Times New Roman" w:hAnsi="Times New Roman" w:cs="Times New Roman"/>
                <w:color w:val="000000"/>
                <w:sz w:val="24"/>
                <w:szCs w:val="24"/>
              </w:rPr>
              <w:t>, ул. Школьная, д. 13</w:t>
            </w:r>
          </w:p>
        </w:tc>
        <w:tc>
          <w:tcPr>
            <w:tcW w:w="576" w:type="pct"/>
            <w:vAlign w:val="center"/>
          </w:tcPr>
          <w:p w14:paraId="5A418436"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104 мест</w:t>
            </w:r>
          </w:p>
        </w:tc>
        <w:tc>
          <w:tcPr>
            <w:tcW w:w="714" w:type="pct"/>
            <w:vAlign w:val="center"/>
          </w:tcPr>
          <w:p w14:paraId="1E79EB9A"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2034</w:t>
            </w:r>
          </w:p>
        </w:tc>
        <w:tc>
          <w:tcPr>
            <w:tcW w:w="1171" w:type="pct"/>
            <w:vAlign w:val="center"/>
          </w:tcPr>
          <w:p w14:paraId="46504092"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2D153F" w:rsidRPr="00BE3363" w14:paraId="30C0464D" w14:textId="77777777" w:rsidTr="00761470">
        <w:trPr>
          <w:trHeight w:val="20"/>
        </w:trPr>
        <w:tc>
          <w:tcPr>
            <w:tcW w:w="1367" w:type="pct"/>
            <w:vAlign w:val="center"/>
          </w:tcPr>
          <w:p w14:paraId="53B2CF83"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lang w:eastAsia="ru-RU"/>
              </w:rPr>
              <w:t xml:space="preserve">Капитальный ремонт </w:t>
            </w:r>
            <w:r w:rsidRPr="00BE3363">
              <w:rPr>
                <w:rFonts w:ascii="Times New Roman" w:hAnsi="Times New Roman" w:cs="Times New Roman"/>
                <w:color w:val="000000"/>
                <w:sz w:val="24"/>
                <w:szCs w:val="24"/>
              </w:rPr>
              <w:t>МБОУ «НОШ № 24»</w:t>
            </w:r>
          </w:p>
        </w:tc>
        <w:tc>
          <w:tcPr>
            <w:tcW w:w="1172" w:type="pct"/>
            <w:vAlign w:val="center"/>
          </w:tcPr>
          <w:p w14:paraId="0DCFB27A"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 xml:space="preserve">г. Михайловск, ул. </w:t>
            </w:r>
            <w:proofErr w:type="gramStart"/>
            <w:r w:rsidRPr="00BE3363">
              <w:rPr>
                <w:rFonts w:ascii="Times New Roman" w:hAnsi="Times New Roman" w:cs="Times New Roman"/>
                <w:color w:val="000000"/>
                <w:sz w:val="24"/>
                <w:szCs w:val="24"/>
              </w:rPr>
              <w:t>Октябрьская</w:t>
            </w:r>
            <w:proofErr w:type="gramEnd"/>
            <w:r w:rsidRPr="00BE3363">
              <w:rPr>
                <w:rFonts w:ascii="Times New Roman" w:hAnsi="Times New Roman" w:cs="Times New Roman"/>
                <w:color w:val="000000"/>
                <w:sz w:val="24"/>
                <w:szCs w:val="24"/>
              </w:rPr>
              <w:t>, д. 318</w:t>
            </w:r>
          </w:p>
        </w:tc>
        <w:tc>
          <w:tcPr>
            <w:tcW w:w="576" w:type="pct"/>
            <w:vAlign w:val="center"/>
          </w:tcPr>
          <w:p w14:paraId="73FEBCA5"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500 мест</w:t>
            </w:r>
          </w:p>
        </w:tc>
        <w:tc>
          <w:tcPr>
            <w:tcW w:w="714" w:type="pct"/>
            <w:vAlign w:val="center"/>
          </w:tcPr>
          <w:p w14:paraId="0E980D57" w14:textId="77777777" w:rsidR="002D153F" w:rsidRPr="00BE3363" w:rsidRDefault="002D153F"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2035</w:t>
            </w:r>
          </w:p>
        </w:tc>
        <w:tc>
          <w:tcPr>
            <w:tcW w:w="1171" w:type="pct"/>
            <w:vAlign w:val="center"/>
          </w:tcPr>
          <w:p w14:paraId="7A447EC5"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образования адм. ШМО СК</w:t>
            </w:r>
          </w:p>
        </w:tc>
      </w:tr>
      <w:tr w:rsidR="000A5DE2" w:rsidRPr="00BE3363" w14:paraId="2F49607D" w14:textId="77777777" w:rsidTr="00761470">
        <w:trPr>
          <w:trHeight w:val="20"/>
        </w:trPr>
        <w:tc>
          <w:tcPr>
            <w:tcW w:w="1367" w:type="pct"/>
            <w:vAlign w:val="center"/>
          </w:tcPr>
          <w:p w14:paraId="5B55BFD4" w14:textId="77777777" w:rsidR="000A5DE2" w:rsidRPr="00BE3363" w:rsidRDefault="000A5DE2" w:rsidP="00B4298A">
            <w:pPr>
              <w:spacing w:line="240" w:lineRule="exact"/>
              <w:jc w:val="center"/>
              <w:rPr>
                <w:rFonts w:ascii="Times New Roman" w:hAnsi="Times New Roman" w:cs="Times New Roman"/>
                <w:color w:val="000000"/>
                <w:sz w:val="24"/>
                <w:szCs w:val="24"/>
                <w:lang w:eastAsia="ru-RU"/>
              </w:rPr>
            </w:pPr>
            <w:r w:rsidRPr="00BE3363">
              <w:rPr>
                <w:rFonts w:ascii="Times New Roman" w:hAnsi="Times New Roman" w:cs="Times New Roman"/>
                <w:color w:val="000000"/>
                <w:sz w:val="24"/>
                <w:szCs w:val="24"/>
                <w:lang w:eastAsia="ru-RU"/>
              </w:rPr>
              <w:t xml:space="preserve">Строительство </w:t>
            </w:r>
            <w:r w:rsidRPr="00BE3363">
              <w:rPr>
                <w:rFonts w:ascii="Times New Roman" w:hAnsi="Times New Roman" w:cs="Times New Roman"/>
                <w:color w:val="000000"/>
                <w:sz w:val="24"/>
                <w:szCs w:val="24"/>
              </w:rPr>
              <w:t>МБОУ</w:t>
            </w:r>
          </w:p>
        </w:tc>
        <w:tc>
          <w:tcPr>
            <w:tcW w:w="1172" w:type="pct"/>
            <w:vAlign w:val="center"/>
          </w:tcPr>
          <w:p w14:paraId="03AD0947" w14:textId="77777777" w:rsidR="000A5DE2" w:rsidRPr="00BE3363" w:rsidRDefault="000A5DE2" w:rsidP="00B4298A">
            <w:pPr>
              <w:spacing w:line="240" w:lineRule="exact"/>
              <w:jc w:val="center"/>
              <w:rPr>
                <w:rFonts w:ascii="Times New Roman" w:hAnsi="Times New Roman" w:cs="Times New Roman"/>
                <w:color w:val="000000"/>
                <w:sz w:val="24"/>
                <w:szCs w:val="24"/>
              </w:rPr>
            </w:pPr>
            <w:proofErr w:type="gramStart"/>
            <w:r w:rsidRPr="00BE3363">
              <w:rPr>
                <w:rFonts w:ascii="Times New Roman" w:hAnsi="Times New Roman" w:cs="Times New Roman"/>
                <w:color w:val="000000"/>
                <w:sz w:val="24"/>
                <w:szCs w:val="24"/>
              </w:rPr>
              <w:t>с</w:t>
            </w:r>
            <w:proofErr w:type="gramEnd"/>
            <w:r w:rsidRPr="00BE3363">
              <w:rPr>
                <w:rFonts w:ascii="Times New Roman" w:hAnsi="Times New Roman" w:cs="Times New Roman"/>
                <w:color w:val="000000"/>
                <w:sz w:val="24"/>
                <w:szCs w:val="24"/>
              </w:rPr>
              <w:t>. Татарка</w:t>
            </w:r>
          </w:p>
          <w:p w14:paraId="2049936E" w14:textId="77777777" w:rsidR="000A5DE2" w:rsidRPr="00BE3363" w:rsidRDefault="000A5DE2"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ППТ «Долина Роз»</w:t>
            </w:r>
          </w:p>
        </w:tc>
        <w:tc>
          <w:tcPr>
            <w:tcW w:w="576" w:type="pct"/>
            <w:vAlign w:val="center"/>
          </w:tcPr>
          <w:p w14:paraId="41A9A400"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1550 мест</w:t>
            </w:r>
          </w:p>
        </w:tc>
        <w:tc>
          <w:tcPr>
            <w:tcW w:w="714" w:type="pct"/>
            <w:vAlign w:val="center"/>
          </w:tcPr>
          <w:p w14:paraId="240560F4" w14:textId="77777777" w:rsidR="000A5DE2" w:rsidRPr="00BE3363" w:rsidRDefault="000A5DE2" w:rsidP="00B4298A">
            <w:pPr>
              <w:spacing w:line="240" w:lineRule="exact"/>
              <w:jc w:val="center"/>
              <w:rPr>
                <w:rFonts w:ascii="Times New Roman" w:hAnsi="Times New Roman" w:cs="Times New Roman"/>
                <w:color w:val="000000"/>
                <w:sz w:val="24"/>
                <w:szCs w:val="24"/>
              </w:rPr>
            </w:pPr>
            <w:r w:rsidRPr="00BE3363">
              <w:rPr>
                <w:rFonts w:ascii="Times New Roman" w:hAnsi="Times New Roman" w:cs="Times New Roman"/>
                <w:color w:val="000000"/>
                <w:sz w:val="24"/>
                <w:szCs w:val="24"/>
              </w:rPr>
              <w:t>2034</w:t>
            </w:r>
          </w:p>
        </w:tc>
        <w:tc>
          <w:tcPr>
            <w:tcW w:w="1171" w:type="pct"/>
            <w:vAlign w:val="center"/>
          </w:tcPr>
          <w:p w14:paraId="7D653905" w14:textId="77777777" w:rsidR="000A5DE2"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комитет образования адм. ШМО СК</w:t>
            </w:r>
          </w:p>
        </w:tc>
      </w:tr>
      <w:tr w:rsidR="000A5DE2" w:rsidRPr="00BE3363" w14:paraId="1246A8A2" w14:textId="77777777" w:rsidTr="00AC23A8">
        <w:trPr>
          <w:trHeight w:val="20"/>
        </w:trPr>
        <w:tc>
          <w:tcPr>
            <w:tcW w:w="5000" w:type="pct"/>
            <w:gridSpan w:val="5"/>
            <w:vAlign w:val="center"/>
          </w:tcPr>
          <w:p w14:paraId="25BF8814" w14:textId="77777777" w:rsidR="001348BE" w:rsidRDefault="001348BE" w:rsidP="00B4298A">
            <w:pPr>
              <w:spacing w:line="240" w:lineRule="exact"/>
              <w:jc w:val="center"/>
              <w:rPr>
                <w:rFonts w:ascii="Times New Roman" w:hAnsi="Times New Roman" w:cs="Times New Roman"/>
                <w:sz w:val="24"/>
                <w:szCs w:val="24"/>
              </w:rPr>
            </w:pPr>
          </w:p>
          <w:p w14:paraId="3FD42C0D" w14:textId="77777777" w:rsidR="000A5DE2" w:rsidRDefault="000A5DE2" w:rsidP="00B4298A">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Объекты культуры</w:t>
            </w:r>
          </w:p>
          <w:p w14:paraId="2D077600" w14:textId="77777777" w:rsidR="001348BE" w:rsidRPr="001348BE" w:rsidRDefault="001348BE" w:rsidP="00B4298A">
            <w:pPr>
              <w:spacing w:line="240" w:lineRule="exact"/>
              <w:jc w:val="center"/>
              <w:rPr>
                <w:rFonts w:ascii="Times New Roman" w:hAnsi="Times New Roman" w:cs="Times New Roman"/>
                <w:sz w:val="24"/>
                <w:szCs w:val="24"/>
              </w:rPr>
            </w:pPr>
          </w:p>
        </w:tc>
      </w:tr>
      <w:tr w:rsidR="000A5DE2" w:rsidRPr="00BE3363" w14:paraId="018A7BA8" w14:textId="77777777" w:rsidTr="00761470">
        <w:trPr>
          <w:trHeight w:val="20"/>
        </w:trPr>
        <w:tc>
          <w:tcPr>
            <w:tcW w:w="1367" w:type="pct"/>
            <w:vAlign w:val="center"/>
          </w:tcPr>
          <w:p w14:paraId="3BBFFF08"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МКУК «Культурно-досуговый  центр  </w:t>
            </w:r>
          </w:p>
          <w:p w14:paraId="4FA7A7E1" w14:textId="77777777" w:rsidR="000A5DE2" w:rsidRPr="00BE3363" w:rsidRDefault="000A5DE2" w:rsidP="00B4298A">
            <w:pPr>
              <w:spacing w:line="240" w:lineRule="exact"/>
              <w:ind w:left="-108" w:right="-108"/>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Надежда»</w:t>
            </w:r>
          </w:p>
        </w:tc>
        <w:tc>
          <w:tcPr>
            <w:tcW w:w="1172" w:type="pct"/>
            <w:vAlign w:val="center"/>
          </w:tcPr>
          <w:p w14:paraId="6DE031A3" w14:textId="77777777" w:rsidR="000A5DE2" w:rsidRPr="00BE3363" w:rsidRDefault="000A5DE2"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Надежда ул. Комсомольская, ул. 14А</w:t>
            </w:r>
          </w:p>
        </w:tc>
        <w:tc>
          <w:tcPr>
            <w:tcW w:w="576" w:type="pct"/>
            <w:vAlign w:val="center"/>
          </w:tcPr>
          <w:p w14:paraId="4CDD1E52"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90 мест</w:t>
            </w:r>
          </w:p>
        </w:tc>
        <w:tc>
          <w:tcPr>
            <w:tcW w:w="714" w:type="pct"/>
            <w:vAlign w:val="center"/>
          </w:tcPr>
          <w:p w14:paraId="59E0FD0A"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27584CE4" w14:textId="77777777" w:rsidR="000A5DE2"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комитет</w:t>
            </w:r>
            <w:r w:rsidR="000A5DE2" w:rsidRPr="00BE3363">
              <w:rPr>
                <w:rFonts w:ascii="Times New Roman" w:hAnsi="Times New Roman" w:cs="Times New Roman"/>
                <w:sz w:val="24"/>
                <w:szCs w:val="24"/>
              </w:rPr>
              <w:t xml:space="preserve"> по культуре и туризму адм. ШМО СК </w:t>
            </w:r>
          </w:p>
        </w:tc>
      </w:tr>
      <w:tr w:rsidR="002D153F" w:rsidRPr="00BE3363" w14:paraId="284FCBAB" w14:textId="77777777" w:rsidTr="00761470">
        <w:trPr>
          <w:trHeight w:val="20"/>
        </w:trPr>
        <w:tc>
          <w:tcPr>
            <w:tcW w:w="1367" w:type="pct"/>
            <w:vAlign w:val="center"/>
          </w:tcPr>
          <w:p w14:paraId="38B691AE"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 xml:space="preserve">Текущий ремонт МКУК «Культурно-досуговый  центр  </w:t>
            </w: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убовка</w:t>
            </w:r>
            <w:proofErr w:type="spellEnd"/>
            <w:r w:rsidRPr="00BE3363">
              <w:rPr>
                <w:rFonts w:ascii="Times New Roman" w:hAnsi="Times New Roman" w:cs="Times New Roman"/>
                <w:sz w:val="24"/>
                <w:szCs w:val="24"/>
              </w:rPr>
              <w:t>»</w:t>
            </w:r>
          </w:p>
        </w:tc>
        <w:tc>
          <w:tcPr>
            <w:tcW w:w="1172" w:type="pct"/>
            <w:vAlign w:val="center"/>
          </w:tcPr>
          <w:p w14:paraId="4EFF9C26" w14:textId="77777777" w:rsidR="002D153F" w:rsidRPr="00BE3363" w:rsidRDefault="002D153F"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xml:space="preserve">. </w:t>
            </w:r>
            <w:proofErr w:type="gramStart"/>
            <w:r w:rsidRPr="00BE3363">
              <w:rPr>
                <w:rFonts w:ascii="Times New Roman" w:hAnsi="Times New Roman" w:cs="Times New Roman"/>
                <w:sz w:val="24"/>
                <w:szCs w:val="24"/>
              </w:rPr>
              <w:t>Дубовка</w:t>
            </w:r>
            <w:proofErr w:type="gramEnd"/>
            <w:r w:rsidRPr="00BE3363">
              <w:rPr>
                <w:rFonts w:ascii="Times New Roman" w:hAnsi="Times New Roman" w:cs="Times New Roman"/>
                <w:sz w:val="24"/>
                <w:szCs w:val="24"/>
              </w:rPr>
              <w:t>, ул. Кирова, д. 1а</w:t>
            </w:r>
          </w:p>
        </w:tc>
        <w:tc>
          <w:tcPr>
            <w:tcW w:w="576" w:type="pct"/>
            <w:vAlign w:val="center"/>
          </w:tcPr>
          <w:p w14:paraId="3F163E3D"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150 мест</w:t>
            </w:r>
          </w:p>
        </w:tc>
        <w:tc>
          <w:tcPr>
            <w:tcW w:w="714" w:type="pct"/>
            <w:vAlign w:val="center"/>
          </w:tcPr>
          <w:p w14:paraId="535E7B3B"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6AAA74CD"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4A3334EC" w14:textId="77777777" w:rsidTr="00761470">
        <w:trPr>
          <w:trHeight w:val="20"/>
        </w:trPr>
        <w:tc>
          <w:tcPr>
            <w:tcW w:w="1367" w:type="pct"/>
            <w:vAlign w:val="center"/>
          </w:tcPr>
          <w:p w14:paraId="184527E1"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МКУК «Культурно-досуговый  центр  </w:t>
            </w:r>
          </w:p>
          <w:p w14:paraId="3017A487" w14:textId="77777777" w:rsidR="002D153F" w:rsidRPr="00BE3363" w:rsidRDefault="002D153F"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Казинка»</w:t>
            </w:r>
          </w:p>
        </w:tc>
        <w:tc>
          <w:tcPr>
            <w:tcW w:w="1172" w:type="pct"/>
            <w:vAlign w:val="center"/>
          </w:tcPr>
          <w:p w14:paraId="160F94F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Казинка </w:t>
            </w:r>
            <w:proofErr w:type="spellStart"/>
            <w:r w:rsidRPr="00BE3363">
              <w:rPr>
                <w:rFonts w:ascii="Times New Roman" w:hAnsi="Times New Roman" w:cs="Times New Roman"/>
                <w:sz w:val="24"/>
                <w:szCs w:val="24"/>
              </w:rPr>
              <w:t>ул</w:t>
            </w:r>
            <w:proofErr w:type="gramStart"/>
            <w:r w:rsidRPr="00BE3363">
              <w:rPr>
                <w:rFonts w:ascii="Times New Roman" w:hAnsi="Times New Roman" w:cs="Times New Roman"/>
                <w:sz w:val="24"/>
                <w:szCs w:val="24"/>
              </w:rPr>
              <w:t>.Л</w:t>
            </w:r>
            <w:proofErr w:type="gramEnd"/>
            <w:r w:rsidRPr="00BE3363">
              <w:rPr>
                <w:rFonts w:ascii="Times New Roman" w:hAnsi="Times New Roman" w:cs="Times New Roman"/>
                <w:sz w:val="24"/>
                <w:szCs w:val="24"/>
              </w:rPr>
              <w:t>енина</w:t>
            </w:r>
            <w:proofErr w:type="spellEnd"/>
            <w:r w:rsidRPr="00BE3363">
              <w:rPr>
                <w:rFonts w:ascii="Times New Roman" w:hAnsi="Times New Roman" w:cs="Times New Roman"/>
                <w:sz w:val="24"/>
                <w:szCs w:val="24"/>
              </w:rPr>
              <w:t>, д.  73</w:t>
            </w:r>
          </w:p>
        </w:tc>
        <w:tc>
          <w:tcPr>
            <w:tcW w:w="576" w:type="pct"/>
            <w:vAlign w:val="center"/>
          </w:tcPr>
          <w:p w14:paraId="6ED21A2C"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300 мест</w:t>
            </w:r>
          </w:p>
        </w:tc>
        <w:tc>
          <w:tcPr>
            <w:tcW w:w="714" w:type="pct"/>
            <w:vAlign w:val="center"/>
          </w:tcPr>
          <w:p w14:paraId="0D42F968"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5D66C227"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3071C5DB" w14:textId="77777777" w:rsidTr="00761470">
        <w:trPr>
          <w:trHeight w:val="20"/>
        </w:trPr>
        <w:tc>
          <w:tcPr>
            <w:tcW w:w="1367" w:type="pct"/>
            <w:vAlign w:val="center"/>
          </w:tcPr>
          <w:p w14:paraId="29822B03"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МКУК «Культурно-досуговый  центр  </w:t>
            </w:r>
          </w:p>
          <w:p w14:paraId="01B8CD70" w14:textId="77777777" w:rsidR="002D153F" w:rsidRPr="00BE3363" w:rsidRDefault="002D153F" w:rsidP="00B4298A">
            <w:pPr>
              <w:spacing w:line="240" w:lineRule="exact"/>
              <w:ind w:left="-163" w:right="-143"/>
              <w:jc w:val="center"/>
              <w:rPr>
                <w:rFonts w:ascii="Times New Roman" w:hAnsi="Times New Roman" w:cs="Times New Roman"/>
                <w:sz w:val="24"/>
                <w:szCs w:val="24"/>
              </w:rPr>
            </w:pPr>
            <w:r w:rsidRPr="00BE3363">
              <w:rPr>
                <w:rFonts w:ascii="Times New Roman" w:hAnsi="Times New Roman" w:cs="Times New Roman"/>
                <w:sz w:val="24"/>
                <w:szCs w:val="24"/>
              </w:rPr>
              <w:t xml:space="preserve">с. Казинка» ДК </w:t>
            </w: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Петропавловка</w:t>
            </w:r>
          </w:p>
        </w:tc>
        <w:tc>
          <w:tcPr>
            <w:tcW w:w="1172" w:type="pct"/>
            <w:vAlign w:val="center"/>
          </w:tcPr>
          <w:p w14:paraId="29ADEFC5" w14:textId="77777777" w:rsidR="002D153F" w:rsidRPr="00BE3363" w:rsidRDefault="002D153F"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Петропавловка, ул. Советская</w:t>
            </w:r>
          </w:p>
        </w:tc>
        <w:tc>
          <w:tcPr>
            <w:tcW w:w="576" w:type="pct"/>
            <w:vAlign w:val="center"/>
          </w:tcPr>
          <w:p w14:paraId="10D4273F"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120 мест</w:t>
            </w:r>
          </w:p>
        </w:tc>
        <w:tc>
          <w:tcPr>
            <w:tcW w:w="714" w:type="pct"/>
            <w:vAlign w:val="center"/>
          </w:tcPr>
          <w:p w14:paraId="35F25BBA"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2DB5BF1F"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0187CB30" w14:textId="77777777" w:rsidTr="00761470">
        <w:trPr>
          <w:trHeight w:val="20"/>
        </w:trPr>
        <w:tc>
          <w:tcPr>
            <w:tcW w:w="1367" w:type="pct"/>
            <w:vAlign w:val="center"/>
          </w:tcPr>
          <w:p w14:paraId="17C021E0"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МКУК «Культурно-досуговый  центр </w:t>
            </w:r>
          </w:p>
          <w:p w14:paraId="40E05482"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Пелагиада</w:t>
            </w:r>
            <w:proofErr w:type="spellEnd"/>
            <w:r w:rsidRPr="00BE3363">
              <w:rPr>
                <w:rFonts w:ascii="Times New Roman" w:hAnsi="Times New Roman" w:cs="Times New Roman"/>
                <w:sz w:val="24"/>
                <w:szCs w:val="24"/>
              </w:rPr>
              <w:t>»</w:t>
            </w:r>
          </w:p>
        </w:tc>
        <w:tc>
          <w:tcPr>
            <w:tcW w:w="1172" w:type="pct"/>
            <w:vAlign w:val="center"/>
          </w:tcPr>
          <w:p w14:paraId="7916D9A9"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.П</w:t>
            </w:r>
            <w:proofErr w:type="gramEnd"/>
            <w:r w:rsidRPr="00BE3363">
              <w:rPr>
                <w:rFonts w:ascii="Times New Roman" w:hAnsi="Times New Roman" w:cs="Times New Roman"/>
                <w:sz w:val="24"/>
                <w:szCs w:val="24"/>
              </w:rPr>
              <w:t>елагиада</w:t>
            </w:r>
            <w:proofErr w:type="spellEnd"/>
            <w:r w:rsidRPr="00BE3363">
              <w:rPr>
                <w:rFonts w:ascii="Times New Roman" w:hAnsi="Times New Roman" w:cs="Times New Roman"/>
                <w:sz w:val="24"/>
                <w:szCs w:val="24"/>
              </w:rPr>
              <w:t>, ул. Ленина,  д.  67</w:t>
            </w:r>
          </w:p>
        </w:tc>
        <w:tc>
          <w:tcPr>
            <w:tcW w:w="576" w:type="pct"/>
            <w:vAlign w:val="center"/>
          </w:tcPr>
          <w:p w14:paraId="7CA931CF"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106 мест</w:t>
            </w:r>
          </w:p>
        </w:tc>
        <w:tc>
          <w:tcPr>
            <w:tcW w:w="714" w:type="pct"/>
            <w:vAlign w:val="center"/>
          </w:tcPr>
          <w:p w14:paraId="01E8D780"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5CA0025F"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40C7E1AE" w14:textId="77777777" w:rsidTr="00761470">
        <w:trPr>
          <w:trHeight w:val="20"/>
        </w:trPr>
        <w:tc>
          <w:tcPr>
            <w:tcW w:w="1367" w:type="pct"/>
            <w:vAlign w:val="center"/>
          </w:tcPr>
          <w:p w14:paraId="518A9E4B"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Текущий ремонт МКУК «Культурно-досуговый  центр с. </w:t>
            </w:r>
            <w:proofErr w:type="spellStart"/>
            <w:r w:rsidRPr="00BE3363">
              <w:rPr>
                <w:rFonts w:ascii="Times New Roman" w:hAnsi="Times New Roman" w:cs="Times New Roman"/>
                <w:sz w:val="24"/>
                <w:szCs w:val="24"/>
              </w:rPr>
              <w:t>Верхнерусского</w:t>
            </w:r>
            <w:proofErr w:type="spellEnd"/>
            <w:r w:rsidRPr="00BE3363">
              <w:rPr>
                <w:rFonts w:ascii="Times New Roman" w:hAnsi="Times New Roman" w:cs="Times New Roman"/>
                <w:sz w:val="24"/>
                <w:szCs w:val="24"/>
              </w:rPr>
              <w:t xml:space="preserve">» ДК х. </w:t>
            </w:r>
            <w:proofErr w:type="spellStart"/>
            <w:r w:rsidRPr="00BE3363">
              <w:rPr>
                <w:rFonts w:ascii="Times New Roman" w:hAnsi="Times New Roman" w:cs="Times New Roman"/>
                <w:sz w:val="24"/>
                <w:szCs w:val="24"/>
              </w:rPr>
              <w:t>Нижнерусский</w:t>
            </w:r>
            <w:proofErr w:type="spellEnd"/>
          </w:p>
        </w:tc>
        <w:tc>
          <w:tcPr>
            <w:tcW w:w="1172" w:type="pct"/>
            <w:vAlign w:val="center"/>
          </w:tcPr>
          <w:p w14:paraId="4DE78361"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Нижнерусский</w:t>
            </w:r>
            <w:proofErr w:type="spellEnd"/>
            <w:r w:rsidRPr="00BE3363">
              <w:rPr>
                <w:rFonts w:ascii="Times New Roman" w:hAnsi="Times New Roman" w:cs="Times New Roman"/>
                <w:sz w:val="24"/>
                <w:szCs w:val="24"/>
              </w:rPr>
              <w:t>, ул. Центральная,  д.  20/1</w:t>
            </w:r>
          </w:p>
        </w:tc>
        <w:tc>
          <w:tcPr>
            <w:tcW w:w="576" w:type="pct"/>
            <w:vAlign w:val="center"/>
          </w:tcPr>
          <w:p w14:paraId="45A8074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60 мест</w:t>
            </w:r>
          </w:p>
        </w:tc>
        <w:tc>
          <w:tcPr>
            <w:tcW w:w="714" w:type="pct"/>
            <w:vAlign w:val="center"/>
          </w:tcPr>
          <w:p w14:paraId="5A2B8C2D"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53AD7755"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5697E41D" w14:textId="77777777" w:rsidTr="00761470">
        <w:trPr>
          <w:trHeight w:val="20"/>
        </w:trPr>
        <w:tc>
          <w:tcPr>
            <w:tcW w:w="1367" w:type="pct"/>
            <w:vAlign w:val="center"/>
          </w:tcPr>
          <w:p w14:paraId="4F2995F8"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МКУК «Культурно-досуговый  центр </w:t>
            </w: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емино</w:t>
            </w:r>
            <w:proofErr w:type="spellEnd"/>
            <w:r w:rsidRPr="00BE3363">
              <w:rPr>
                <w:rFonts w:ascii="Times New Roman" w:hAnsi="Times New Roman" w:cs="Times New Roman"/>
                <w:sz w:val="24"/>
                <w:szCs w:val="24"/>
              </w:rPr>
              <w:t>»</w:t>
            </w:r>
          </w:p>
        </w:tc>
        <w:tc>
          <w:tcPr>
            <w:tcW w:w="1172" w:type="pct"/>
            <w:vAlign w:val="center"/>
          </w:tcPr>
          <w:p w14:paraId="096B290F"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емино</w:t>
            </w:r>
            <w:proofErr w:type="spellEnd"/>
            <w:r w:rsidRPr="00BE3363">
              <w:rPr>
                <w:rFonts w:ascii="Times New Roman" w:hAnsi="Times New Roman" w:cs="Times New Roman"/>
                <w:sz w:val="24"/>
                <w:szCs w:val="24"/>
              </w:rPr>
              <w:t xml:space="preserve">, </w:t>
            </w:r>
            <w:proofErr w:type="spellStart"/>
            <w:r w:rsidRPr="00BE3363">
              <w:rPr>
                <w:rFonts w:ascii="Times New Roman" w:hAnsi="Times New Roman" w:cs="Times New Roman"/>
                <w:sz w:val="24"/>
                <w:szCs w:val="24"/>
              </w:rPr>
              <w:t>ул.Советская</w:t>
            </w:r>
            <w:proofErr w:type="spellEnd"/>
            <w:r w:rsidRPr="00BE3363">
              <w:rPr>
                <w:rFonts w:ascii="Times New Roman" w:hAnsi="Times New Roman" w:cs="Times New Roman"/>
                <w:sz w:val="24"/>
                <w:szCs w:val="24"/>
              </w:rPr>
              <w:t>,  д.  29</w:t>
            </w:r>
          </w:p>
        </w:tc>
        <w:tc>
          <w:tcPr>
            <w:tcW w:w="576" w:type="pct"/>
            <w:vAlign w:val="center"/>
          </w:tcPr>
          <w:p w14:paraId="6F12CF61"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120 мест</w:t>
            </w:r>
          </w:p>
        </w:tc>
        <w:tc>
          <w:tcPr>
            <w:tcW w:w="714" w:type="pct"/>
            <w:vAlign w:val="center"/>
          </w:tcPr>
          <w:p w14:paraId="3FAABF83"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1481E76C"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20946D34" w14:textId="77777777" w:rsidTr="00761470">
        <w:trPr>
          <w:trHeight w:val="20"/>
        </w:trPr>
        <w:tc>
          <w:tcPr>
            <w:tcW w:w="1367" w:type="pct"/>
            <w:vAlign w:val="center"/>
          </w:tcPr>
          <w:p w14:paraId="1C170A20"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МКУК «Культурно-досуговый  центр </w:t>
            </w: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емино</w:t>
            </w:r>
            <w:proofErr w:type="spellEnd"/>
            <w:r w:rsidRPr="00BE3363">
              <w:rPr>
                <w:rFonts w:ascii="Times New Roman" w:hAnsi="Times New Roman" w:cs="Times New Roman"/>
                <w:sz w:val="24"/>
                <w:szCs w:val="24"/>
              </w:rPr>
              <w:t xml:space="preserve">», клуб </w:t>
            </w:r>
            <w:proofErr w:type="spellStart"/>
            <w:r w:rsidRPr="00BE3363">
              <w:rPr>
                <w:rFonts w:ascii="Times New Roman" w:hAnsi="Times New Roman" w:cs="Times New Roman"/>
                <w:sz w:val="24"/>
                <w:szCs w:val="24"/>
              </w:rPr>
              <w:t>х.Холодногский</w:t>
            </w:r>
            <w:proofErr w:type="spellEnd"/>
          </w:p>
        </w:tc>
        <w:tc>
          <w:tcPr>
            <w:tcW w:w="1172" w:type="pct"/>
            <w:vAlign w:val="center"/>
          </w:tcPr>
          <w:p w14:paraId="3AEC1C15"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.Х</w:t>
            </w:r>
            <w:proofErr w:type="gramEnd"/>
            <w:r w:rsidRPr="00BE3363">
              <w:rPr>
                <w:rFonts w:ascii="Times New Roman" w:hAnsi="Times New Roman" w:cs="Times New Roman"/>
                <w:sz w:val="24"/>
                <w:szCs w:val="24"/>
              </w:rPr>
              <w:t>олодногорский</w:t>
            </w:r>
            <w:proofErr w:type="spellEnd"/>
            <w:r w:rsidRPr="00BE3363">
              <w:rPr>
                <w:rFonts w:ascii="Times New Roman" w:hAnsi="Times New Roman" w:cs="Times New Roman"/>
                <w:sz w:val="24"/>
                <w:szCs w:val="24"/>
              </w:rPr>
              <w:t>, ул. Подгорная, д.  25/1</w:t>
            </w:r>
          </w:p>
        </w:tc>
        <w:tc>
          <w:tcPr>
            <w:tcW w:w="576" w:type="pct"/>
            <w:vAlign w:val="center"/>
          </w:tcPr>
          <w:p w14:paraId="0EFE1CC9"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85 мест</w:t>
            </w:r>
          </w:p>
        </w:tc>
        <w:tc>
          <w:tcPr>
            <w:tcW w:w="714" w:type="pct"/>
            <w:vAlign w:val="center"/>
          </w:tcPr>
          <w:p w14:paraId="45A3059D"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1A1B3386"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1AC74B64" w14:textId="77777777" w:rsidTr="00761470">
        <w:trPr>
          <w:trHeight w:val="20"/>
        </w:trPr>
        <w:tc>
          <w:tcPr>
            <w:tcW w:w="1367" w:type="pct"/>
            <w:vAlign w:val="center"/>
          </w:tcPr>
          <w:p w14:paraId="792E2F57"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МКУК «Культурно-досуговый  центр </w:t>
            </w: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атарка</w:t>
            </w:r>
            <w:proofErr w:type="spellEnd"/>
            <w:r w:rsidRPr="00BE3363">
              <w:rPr>
                <w:rFonts w:ascii="Times New Roman" w:hAnsi="Times New Roman" w:cs="Times New Roman"/>
                <w:sz w:val="24"/>
                <w:szCs w:val="24"/>
              </w:rPr>
              <w:t>»</w:t>
            </w:r>
          </w:p>
        </w:tc>
        <w:tc>
          <w:tcPr>
            <w:tcW w:w="1172" w:type="pct"/>
            <w:vAlign w:val="center"/>
          </w:tcPr>
          <w:p w14:paraId="7BDB196F"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атарка</w:t>
            </w:r>
            <w:proofErr w:type="spellEnd"/>
            <w:r w:rsidRPr="00BE3363">
              <w:rPr>
                <w:rFonts w:ascii="Times New Roman" w:hAnsi="Times New Roman" w:cs="Times New Roman"/>
                <w:sz w:val="24"/>
                <w:szCs w:val="24"/>
              </w:rPr>
              <w:t>, ул. Минина, д. 2а</w:t>
            </w:r>
          </w:p>
        </w:tc>
        <w:tc>
          <w:tcPr>
            <w:tcW w:w="576" w:type="pct"/>
            <w:vAlign w:val="center"/>
          </w:tcPr>
          <w:p w14:paraId="1F6BA8D8"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341 мест</w:t>
            </w:r>
          </w:p>
        </w:tc>
        <w:tc>
          <w:tcPr>
            <w:tcW w:w="714" w:type="pct"/>
            <w:vAlign w:val="center"/>
          </w:tcPr>
          <w:p w14:paraId="0039212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2AB91E2C"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0285801F" w14:textId="77777777" w:rsidTr="00761470">
        <w:trPr>
          <w:trHeight w:val="20"/>
        </w:trPr>
        <w:tc>
          <w:tcPr>
            <w:tcW w:w="1367" w:type="pct"/>
            <w:vAlign w:val="center"/>
          </w:tcPr>
          <w:p w14:paraId="6AA3EF2D"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МКУК «Культурно-досуговый  центр </w:t>
            </w: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атарка</w:t>
            </w:r>
            <w:proofErr w:type="spellEnd"/>
            <w:r w:rsidRPr="00BE3363">
              <w:rPr>
                <w:rFonts w:ascii="Times New Roman" w:hAnsi="Times New Roman" w:cs="Times New Roman"/>
                <w:sz w:val="24"/>
                <w:szCs w:val="24"/>
              </w:rPr>
              <w:t>» Дом культуры с. Татарка</w:t>
            </w:r>
          </w:p>
        </w:tc>
        <w:tc>
          <w:tcPr>
            <w:tcW w:w="1172" w:type="pct"/>
            <w:vAlign w:val="center"/>
          </w:tcPr>
          <w:p w14:paraId="2E1B85DD"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атарка</w:t>
            </w:r>
            <w:proofErr w:type="spellEnd"/>
            <w:r w:rsidRPr="00BE3363">
              <w:rPr>
                <w:rFonts w:ascii="Times New Roman" w:hAnsi="Times New Roman" w:cs="Times New Roman"/>
                <w:sz w:val="24"/>
                <w:szCs w:val="24"/>
              </w:rPr>
              <w:t xml:space="preserve">, ул. </w:t>
            </w:r>
            <w:proofErr w:type="spellStart"/>
            <w:r w:rsidRPr="00BE3363">
              <w:rPr>
                <w:rFonts w:ascii="Times New Roman" w:hAnsi="Times New Roman" w:cs="Times New Roman"/>
                <w:sz w:val="24"/>
                <w:szCs w:val="24"/>
              </w:rPr>
              <w:t>К.Маркса</w:t>
            </w:r>
            <w:proofErr w:type="spellEnd"/>
            <w:r w:rsidRPr="00BE3363">
              <w:rPr>
                <w:rFonts w:ascii="Times New Roman" w:hAnsi="Times New Roman" w:cs="Times New Roman"/>
                <w:sz w:val="24"/>
                <w:szCs w:val="24"/>
              </w:rPr>
              <w:t>, д. 61</w:t>
            </w:r>
          </w:p>
        </w:tc>
        <w:tc>
          <w:tcPr>
            <w:tcW w:w="576" w:type="pct"/>
            <w:vAlign w:val="center"/>
          </w:tcPr>
          <w:p w14:paraId="70EB3411"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23 мест</w:t>
            </w:r>
          </w:p>
        </w:tc>
        <w:tc>
          <w:tcPr>
            <w:tcW w:w="714" w:type="pct"/>
            <w:vAlign w:val="center"/>
          </w:tcPr>
          <w:p w14:paraId="0A3966A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2035</w:t>
            </w:r>
          </w:p>
        </w:tc>
        <w:tc>
          <w:tcPr>
            <w:tcW w:w="1171" w:type="pct"/>
            <w:vAlign w:val="center"/>
          </w:tcPr>
          <w:p w14:paraId="57235BCC"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041C72E3" w14:textId="77777777" w:rsidTr="00761470">
        <w:trPr>
          <w:trHeight w:val="20"/>
        </w:trPr>
        <w:tc>
          <w:tcPr>
            <w:tcW w:w="1367" w:type="pct"/>
            <w:vAlign w:val="center"/>
          </w:tcPr>
          <w:p w14:paraId="5690E506"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w:t>
            </w:r>
            <w:r w:rsidRPr="00BE3363">
              <w:rPr>
                <w:rFonts w:ascii="Times New Roman" w:hAnsi="Times New Roman" w:cs="Times New Roman"/>
                <w:sz w:val="24"/>
                <w:szCs w:val="24"/>
              </w:rPr>
              <w:lastRenderedPageBreak/>
              <w:t xml:space="preserve">МКУК «Культурно-досуговый  центр с. Татарка» Дом культуры </w:t>
            </w:r>
            <w:proofErr w:type="spellStart"/>
            <w:r w:rsidRPr="00BE3363">
              <w:rPr>
                <w:rFonts w:ascii="Times New Roman" w:hAnsi="Times New Roman" w:cs="Times New Roman"/>
                <w:sz w:val="24"/>
                <w:szCs w:val="24"/>
              </w:rPr>
              <w:t>х</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емнореченский</w:t>
            </w:r>
            <w:proofErr w:type="spellEnd"/>
          </w:p>
        </w:tc>
        <w:tc>
          <w:tcPr>
            <w:tcW w:w="1172" w:type="pct"/>
            <w:vAlign w:val="center"/>
          </w:tcPr>
          <w:p w14:paraId="0FAF0721"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lastRenderedPageBreak/>
              <w:t>х</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емнореческий</w:t>
            </w:r>
            <w:proofErr w:type="spellEnd"/>
            <w:r w:rsidRPr="00BE3363">
              <w:rPr>
                <w:rFonts w:ascii="Times New Roman" w:hAnsi="Times New Roman" w:cs="Times New Roman"/>
                <w:sz w:val="24"/>
                <w:szCs w:val="24"/>
              </w:rPr>
              <w:t xml:space="preserve">, </w:t>
            </w:r>
            <w:r w:rsidRPr="00BE3363">
              <w:rPr>
                <w:rFonts w:ascii="Times New Roman" w:hAnsi="Times New Roman" w:cs="Times New Roman"/>
                <w:sz w:val="24"/>
                <w:szCs w:val="24"/>
              </w:rPr>
              <w:lastRenderedPageBreak/>
              <w:t>ул. Невинномысская, д. 31</w:t>
            </w:r>
          </w:p>
        </w:tc>
        <w:tc>
          <w:tcPr>
            <w:tcW w:w="576" w:type="pct"/>
            <w:vAlign w:val="center"/>
          </w:tcPr>
          <w:p w14:paraId="48B12F57"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9 мест</w:t>
            </w:r>
          </w:p>
        </w:tc>
        <w:tc>
          <w:tcPr>
            <w:tcW w:w="714" w:type="pct"/>
            <w:vAlign w:val="center"/>
          </w:tcPr>
          <w:p w14:paraId="5071F8D7"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2034</w:t>
            </w:r>
          </w:p>
        </w:tc>
        <w:tc>
          <w:tcPr>
            <w:tcW w:w="1171" w:type="pct"/>
            <w:vAlign w:val="center"/>
          </w:tcPr>
          <w:p w14:paraId="3F6440F3" w14:textId="77777777" w:rsidR="002D153F" w:rsidRPr="00BE3363" w:rsidRDefault="002D153F" w:rsidP="00B4298A">
            <w:pPr>
              <w:spacing w:line="240" w:lineRule="exact"/>
              <w:jc w:val="center"/>
            </w:pPr>
            <w:r w:rsidRPr="00BE3363">
              <w:rPr>
                <w:rFonts w:ascii="Times New Roman" w:hAnsi="Times New Roman" w:cs="Times New Roman"/>
                <w:sz w:val="24"/>
                <w:szCs w:val="24"/>
              </w:rPr>
              <w:t xml:space="preserve">комитет по </w:t>
            </w:r>
            <w:r w:rsidRPr="00BE3363">
              <w:rPr>
                <w:rFonts w:ascii="Times New Roman" w:hAnsi="Times New Roman" w:cs="Times New Roman"/>
                <w:sz w:val="24"/>
                <w:szCs w:val="24"/>
              </w:rPr>
              <w:lastRenderedPageBreak/>
              <w:t>культуре и туризму адм. ШМО СК</w:t>
            </w:r>
          </w:p>
        </w:tc>
      </w:tr>
      <w:tr w:rsidR="002D153F" w:rsidRPr="00BE3363" w14:paraId="34E5ABA7" w14:textId="77777777" w:rsidTr="00761470">
        <w:trPr>
          <w:trHeight w:val="20"/>
        </w:trPr>
        <w:tc>
          <w:tcPr>
            <w:tcW w:w="1367" w:type="pct"/>
            <w:vAlign w:val="center"/>
          </w:tcPr>
          <w:p w14:paraId="52702250"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lastRenderedPageBreak/>
              <w:t>Капитальный ремонт МКУК «Социально-культурное объединение» города Михайловска – Дом культуры «Центральный»</w:t>
            </w:r>
          </w:p>
        </w:tc>
        <w:tc>
          <w:tcPr>
            <w:tcW w:w="1172" w:type="pct"/>
            <w:vAlign w:val="center"/>
          </w:tcPr>
          <w:p w14:paraId="32E14B9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ул. </w:t>
            </w:r>
            <w:proofErr w:type="spellStart"/>
            <w:r w:rsidRPr="00BE3363">
              <w:rPr>
                <w:rFonts w:ascii="Times New Roman" w:hAnsi="Times New Roman" w:cs="Times New Roman"/>
                <w:sz w:val="24"/>
                <w:szCs w:val="24"/>
              </w:rPr>
              <w:t>Кузьминовская</w:t>
            </w:r>
            <w:proofErr w:type="spellEnd"/>
            <w:r w:rsidRPr="00BE3363">
              <w:rPr>
                <w:rFonts w:ascii="Times New Roman" w:hAnsi="Times New Roman" w:cs="Times New Roman"/>
                <w:sz w:val="24"/>
                <w:szCs w:val="24"/>
              </w:rPr>
              <w:t>, д. 2</w:t>
            </w:r>
          </w:p>
        </w:tc>
        <w:tc>
          <w:tcPr>
            <w:tcW w:w="576" w:type="pct"/>
            <w:vAlign w:val="center"/>
          </w:tcPr>
          <w:p w14:paraId="081D318E"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200 мест</w:t>
            </w:r>
          </w:p>
        </w:tc>
        <w:tc>
          <w:tcPr>
            <w:tcW w:w="714" w:type="pct"/>
            <w:vAlign w:val="center"/>
          </w:tcPr>
          <w:p w14:paraId="6302BE52"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2034</w:t>
            </w:r>
          </w:p>
        </w:tc>
        <w:tc>
          <w:tcPr>
            <w:tcW w:w="1171" w:type="pct"/>
            <w:vAlign w:val="center"/>
          </w:tcPr>
          <w:p w14:paraId="7B4C304B"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7261A7AC" w14:textId="77777777" w:rsidTr="00761470">
        <w:trPr>
          <w:trHeight w:val="20"/>
        </w:trPr>
        <w:tc>
          <w:tcPr>
            <w:tcW w:w="1367" w:type="pct"/>
            <w:vAlign w:val="center"/>
          </w:tcPr>
          <w:p w14:paraId="69F6E9A0"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МКУК «Социально-культурное объединение» города Михайловска – Дом культуры им. В.И. Книга</w:t>
            </w:r>
          </w:p>
        </w:tc>
        <w:tc>
          <w:tcPr>
            <w:tcW w:w="1172" w:type="pct"/>
            <w:vAlign w:val="center"/>
          </w:tcPr>
          <w:p w14:paraId="406D95A9"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Орджоникидзе, д. 246</w:t>
            </w:r>
          </w:p>
        </w:tc>
        <w:tc>
          <w:tcPr>
            <w:tcW w:w="576" w:type="pct"/>
            <w:vAlign w:val="center"/>
          </w:tcPr>
          <w:p w14:paraId="47135BDF"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60 мест</w:t>
            </w:r>
          </w:p>
        </w:tc>
        <w:tc>
          <w:tcPr>
            <w:tcW w:w="714" w:type="pct"/>
            <w:vAlign w:val="center"/>
          </w:tcPr>
          <w:p w14:paraId="4CB84DEE"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55928E15"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43775DDE" w14:textId="77777777" w:rsidTr="00761470">
        <w:trPr>
          <w:trHeight w:val="20"/>
        </w:trPr>
        <w:tc>
          <w:tcPr>
            <w:tcW w:w="1367" w:type="pct"/>
            <w:vAlign w:val="center"/>
          </w:tcPr>
          <w:p w14:paraId="276A6ED7"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МКУК «Социально-культурное объединение» города Михайловска – клуб им. Страхова</w:t>
            </w:r>
          </w:p>
        </w:tc>
        <w:tc>
          <w:tcPr>
            <w:tcW w:w="1172" w:type="pct"/>
            <w:vAlign w:val="center"/>
          </w:tcPr>
          <w:p w14:paraId="392B0399"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ул. </w:t>
            </w:r>
            <w:proofErr w:type="gramStart"/>
            <w:r w:rsidRPr="00BE3363">
              <w:rPr>
                <w:rFonts w:ascii="Times New Roman" w:hAnsi="Times New Roman" w:cs="Times New Roman"/>
                <w:sz w:val="24"/>
                <w:szCs w:val="24"/>
              </w:rPr>
              <w:t>Вокзальная</w:t>
            </w:r>
            <w:proofErr w:type="gramEnd"/>
            <w:r w:rsidRPr="00BE3363">
              <w:rPr>
                <w:rFonts w:ascii="Times New Roman" w:hAnsi="Times New Roman" w:cs="Times New Roman"/>
                <w:sz w:val="24"/>
                <w:szCs w:val="24"/>
              </w:rPr>
              <w:t>, д. 2</w:t>
            </w:r>
          </w:p>
        </w:tc>
        <w:tc>
          <w:tcPr>
            <w:tcW w:w="576" w:type="pct"/>
            <w:vAlign w:val="center"/>
          </w:tcPr>
          <w:p w14:paraId="4235E816"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50 мест</w:t>
            </w:r>
          </w:p>
        </w:tc>
        <w:tc>
          <w:tcPr>
            <w:tcW w:w="714" w:type="pct"/>
            <w:vAlign w:val="center"/>
          </w:tcPr>
          <w:p w14:paraId="2915763A"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37654791"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7BE218BC" w14:textId="77777777" w:rsidTr="00761470">
        <w:trPr>
          <w:trHeight w:val="20"/>
        </w:trPr>
        <w:tc>
          <w:tcPr>
            <w:tcW w:w="1367" w:type="pct"/>
            <w:vAlign w:val="center"/>
          </w:tcPr>
          <w:p w14:paraId="5558DF78"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МКУК «Социально-культурное объединение» города Михайловска – клуб х. Кожевников</w:t>
            </w:r>
          </w:p>
        </w:tc>
        <w:tc>
          <w:tcPr>
            <w:tcW w:w="1172" w:type="pct"/>
            <w:vAlign w:val="center"/>
          </w:tcPr>
          <w:p w14:paraId="4D81E5EB"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х. Кожевников, ул. Горькая, д. 21</w:t>
            </w:r>
          </w:p>
        </w:tc>
        <w:tc>
          <w:tcPr>
            <w:tcW w:w="576" w:type="pct"/>
            <w:vAlign w:val="center"/>
          </w:tcPr>
          <w:p w14:paraId="0B5E54B9"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30 мест</w:t>
            </w:r>
          </w:p>
        </w:tc>
        <w:tc>
          <w:tcPr>
            <w:tcW w:w="714" w:type="pct"/>
            <w:vAlign w:val="center"/>
          </w:tcPr>
          <w:p w14:paraId="3CE4E359"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33F29244"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5F9AB135" w14:textId="77777777" w:rsidTr="00761470">
        <w:trPr>
          <w:trHeight w:val="20"/>
        </w:trPr>
        <w:tc>
          <w:tcPr>
            <w:tcW w:w="1367" w:type="pct"/>
            <w:vAlign w:val="center"/>
          </w:tcPr>
          <w:p w14:paraId="2BDBE2ED"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Капитальный ремонт МКУК «Социально-культурное объединение» города Михайловска – кинотеатр «Россия»</w:t>
            </w:r>
          </w:p>
        </w:tc>
        <w:tc>
          <w:tcPr>
            <w:tcW w:w="1172" w:type="pct"/>
            <w:vAlign w:val="center"/>
          </w:tcPr>
          <w:p w14:paraId="2D9D770A"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г. Михайловск, </w:t>
            </w:r>
            <w:proofErr w:type="spellStart"/>
            <w:r w:rsidRPr="00BE3363">
              <w:rPr>
                <w:rFonts w:ascii="Times New Roman" w:hAnsi="Times New Roman" w:cs="Times New Roman"/>
                <w:sz w:val="24"/>
                <w:szCs w:val="24"/>
              </w:rPr>
              <w:t>ул</w:t>
            </w:r>
            <w:proofErr w:type="gramStart"/>
            <w:r w:rsidRPr="00BE3363">
              <w:rPr>
                <w:rFonts w:ascii="Times New Roman" w:hAnsi="Times New Roman" w:cs="Times New Roman"/>
                <w:sz w:val="24"/>
                <w:szCs w:val="24"/>
              </w:rPr>
              <w:t>.Л</w:t>
            </w:r>
            <w:proofErr w:type="gramEnd"/>
            <w:r w:rsidRPr="00BE3363">
              <w:rPr>
                <w:rFonts w:ascii="Times New Roman" w:hAnsi="Times New Roman" w:cs="Times New Roman"/>
                <w:sz w:val="24"/>
                <w:szCs w:val="24"/>
              </w:rPr>
              <w:t>енина</w:t>
            </w:r>
            <w:proofErr w:type="spellEnd"/>
            <w:r w:rsidRPr="00BE3363">
              <w:rPr>
                <w:rFonts w:ascii="Times New Roman" w:hAnsi="Times New Roman" w:cs="Times New Roman"/>
                <w:sz w:val="24"/>
                <w:szCs w:val="24"/>
              </w:rPr>
              <w:t>, д. 123</w:t>
            </w:r>
          </w:p>
        </w:tc>
        <w:tc>
          <w:tcPr>
            <w:tcW w:w="576" w:type="pct"/>
            <w:vAlign w:val="center"/>
          </w:tcPr>
          <w:p w14:paraId="0CEC856A"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150 мест</w:t>
            </w:r>
          </w:p>
        </w:tc>
        <w:tc>
          <w:tcPr>
            <w:tcW w:w="714" w:type="pct"/>
            <w:vAlign w:val="center"/>
          </w:tcPr>
          <w:p w14:paraId="68C6F19F"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333050DB"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7B2A2032" w14:textId="77777777" w:rsidTr="00761470">
        <w:trPr>
          <w:trHeight w:val="20"/>
        </w:trPr>
        <w:tc>
          <w:tcPr>
            <w:tcW w:w="1367" w:type="pct"/>
            <w:vAlign w:val="center"/>
          </w:tcPr>
          <w:p w14:paraId="4C8D1B50" w14:textId="77777777" w:rsidR="002D153F" w:rsidRPr="00BE3363" w:rsidRDefault="002D153F" w:rsidP="00B4298A">
            <w:pPr>
              <w:suppressAutoHyphens/>
              <w:spacing w:line="240" w:lineRule="exact"/>
              <w:ind w:left="-108" w:right="-108"/>
              <w:jc w:val="center"/>
              <w:rPr>
                <w:rFonts w:ascii="Times New Roman" w:eastAsia="SimSun" w:hAnsi="Times New Roman" w:cs="Times New Roman"/>
                <w:sz w:val="24"/>
                <w:szCs w:val="24"/>
                <w:lang w:eastAsia="ar-SA"/>
              </w:rPr>
            </w:pPr>
            <w:r w:rsidRPr="00BE3363">
              <w:rPr>
                <w:rFonts w:ascii="Times New Roman" w:hAnsi="Times New Roman" w:cs="Times New Roman"/>
                <w:sz w:val="24"/>
                <w:szCs w:val="24"/>
              </w:rPr>
              <w:t>Текущий ремонт МКУК «Культурн</w:t>
            </w:r>
            <w:proofErr w:type="gramStart"/>
            <w:r w:rsidRPr="00BE3363">
              <w:rPr>
                <w:rFonts w:ascii="Times New Roman" w:hAnsi="Times New Roman" w:cs="Times New Roman"/>
                <w:sz w:val="24"/>
                <w:szCs w:val="24"/>
              </w:rPr>
              <w:t>о-</w:t>
            </w:r>
            <w:proofErr w:type="gramEnd"/>
            <w:r w:rsidRPr="00BE3363">
              <w:rPr>
                <w:rFonts w:ascii="Times New Roman" w:hAnsi="Times New Roman" w:cs="Times New Roman"/>
                <w:sz w:val="24"/>
                <w:szCs w:val="24"/>
              </w:rPr>
              <w:t xml:space="preserve"> досуговый центр пос. </w:t>
            </w:r>
            <w:proofErr w:type="spellStart"/>
            <w:r w:rsidRPr="00BE3363">
              <w:rPr>
                <w:rFonts w:ascii="Times New Roman" w:hAnsi="Times New Roman" w:cs="Times New Roman"/>
                <w:sz w:val="24"/>
                <w:szCs w:val="24"/>
              </w:rPr>
              <w:t>Цимлянский</w:t>
            </w:r>
            <w:proofErr w:type="spellEnd"/>
            <w:r w:rsidRPr="00BE3363">
              <w:rPr>
                <w:rFonts w:ascii="Times New Roman" w:hAnsi="Times New Roman" w:cs="Times New Roman"/>
                <w:sz w:val="24"/>
                <w:szCs w:val="24"/>
              </w:rPr>
              <w:t>»</w:t>
            </w:r>
          </w:p>
        </w:tc>
        <w:tc>
          <w:tcPr>
            <w:tcW w:w="1172" w:type="pct"/>
            <w:vAlign w:val="center"/>
          </w:tcPr>
          <w:p w14:paraId="5C5DBCD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п. </w:t>
            </w:r>
            <w:proofErr w:type="spellStart"/>
            <w:r w:rsidRPr="00BE3363">
              <w:rPr>
                <w:rFonts w:ascii="Times New Roman" w:hAnsi="Times New Roman" w:cs="Times New Roman"/>
                <w:sz w:val="24"/>
                <w:szCs w:val="24"/>
              </w:rPr>
              <w:t>Цимлянский</w:t>
            </w:r>
            <w:proofErr w:type="gramStart"/>
            <w:r w:rsidRPr="00BE3363">
              <w:rPr>
                <w:rFonts w:ascii="Times New Roman" w:hAnsi="Times New Roman" w:cs="Times New Roman"/>
                <w:sz w:val="24"/>
                <w:szCs w:val="24"/>
              </w:rPr>
              <w:t>,у</w:t>
            </w:r>
            <w:proofErr w:type="gramEnd"/>
            <w:r w:rsidRPr="00BE3363">
              <w:rPr>
                <w:rFonts w:ascii="Times New Roman" w:hAnsi="Times New Roman" w:cs="Times New Roman"/>
                <w:sz w:val="24"/>
                <w:szCs w:val="24"/>
              </w:rPr>
              <w:t>л</w:t>
            </w:r>
            <w:proofErr w:type="spellEnd"/>
            <w:r w:rsidRPr="00BE3363">
              <w:rPr>
                <w:rFonts w:ascii="Times New Roman" w:hAnsi="Times New Roman" w:cs="Times New Roman"/>
                <w:sz w:val="24"/>
                <w:szCs w:val="24"/>
              </w:rPr>
              <w:t>. Ленина, д. 10</w:t>
            </w:r>
          </w:p>
        </w:tc>
        <w:tc>
          <w:tcPr>
            <w:tcW w:w="576" w:type="pct"/>
            <w:vAlign w:val="center"/>
          </w:tcPr>
          <w:p w14:paraId="1321F905" w14:textId="77777777" w:rsidR="002D153F" w:rsidRPr="00BE3363" w:rsidRDefault="002D153F" w:rsidP="00B4298A">
            <w:pPr>
              <w:suppressAutoHyphens/>
              <w:spacing w:line="240" w:lineRule="exact"/>
              <w:jc w:val="center"/>
              <w:rPr>
                <w:rFonts w:ascii="Times New Roman" w:eastAsia="SimSun" w:hAnsi="Times New Roman" w:cs="Times New Roman"/>
                <w:sz w:val="24"/>
                <w:szCs w:val="24"/>
                <w:lang w:eastAsia="ar-SA"/>
              </w:rPr>
            </w:pPr>
            <w:r w:rsidRPr="00BE3363">
              <w:rPr>
                <w:rFonts w:ascii="Times New Roman" w:hAnsi="Times New Roman" w:cs="Times New Roman"/>
                <w:sz w:val="24"/>
                <w:szCs w:val="24"/>
              </w:rPr>
              <w:t>250 мест</w:t>
            </w:r>
          </w:p>
        </w:tc>
        <w:tc>
          <w:tcPr>
            <w:tcW w:w="714" w:type="pct"/>
            <w:vAlign w:val="center"/>
          </w:tcPr>
          <w:p w14:paraId="195AECCA"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503ACF28"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2111DF56" w14:textId="77777777" w:rsidTr="00761470">
        <w:trPr>
          <w:trHeight w:val="20"/>
        </w:trPr>
        <w:tc>
          <w:tcPr>
            <w:tcW w:w="1367" w:type="pct"/>
            <w:vAlign w:val="center"/>
          </w:tcPr>
          <w:p w14:paraId="1A22293C"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МКУК «Культурно-досуговый  центр ст. Новомарьевской» (Дом культуры)</w:t>
            </w:r>
          </w:p>
        </w:tc>
        <w:tc>
          <w:tcPr>
            <w:tcW w:w="1172" w:type="pct"/>
            <w:vAlign w:val="center"/>
          </w:tcPr>
          <w:p w14:paraId="2B949B12"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 Новомарьевская, ул. Свердлова, д. 44</w:t>
            </w:r>
          </w:p>
        </w:tc>
        <w:tc>
          <w:tcPr>
            <w:tcW w:w="576" w:type="pct"/>
            <w:vAlign w:val="center"/>
          </w:tcPr>
          <w:p w14:paraId="7F0DC4D2"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170 мест</w:t>
            </w:r>
          </w:p>
        </w:tc>
        <w:tc>
          <w:tcPr>
            <w:tcW w:w="714" w:type="pct"/>
            <w:vAlign w:val="center"/>
          </w:tcPr>
          <w:p w14:paraId="4E44B0D6"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3C40E805"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22AF4CDE" w14:textId="77777777" w:rsidTr="00761470">
        <w:trPr>
          <w:trHeight w:val="20"/>
        </w:trPr>
        <w:tc>
          <w:tcPr>
            <w:tcW w:w="1367" w:type="pct"/>
            <w:vAlign w:val="center"/>
          </w:tcPr>
          <w:p w14:paraId="45B19FB6"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 xml:space="preserve">Требуется ремонт МКУК  Культурно-досуговый  центр ст. </w:t>
            </w:r>
            <w:proofErr w:type="spellStart"/>
            <w:r w:rsidRPr="00BE3363">
              <w:rPr>
                <w:rFonts w:ascii="Times New Roman" w:hAnsi="Times New Roman" w:cs="Times New Roman"/>
                <w:sz w:val="24"/>
                <w:szCs w:val="24"/>
              </w:rPr>
              <w:t>Темнолесской</w:t>
            </w:r>
            <w:proofErr w:type="spellEnd"/>
            <w:r w:rsidRPr="00BE3363">
              <w:rPr>
                <w:rFonts w:ascii="Times New Roman" w:hAnsi="Times New Roman" w:cs="Times New Roman"/>
                <w:sz w:val="24"/>
                <w:szCs w:val="24"/>
              </w:rPr>
              <w:t>» Дом культуры</w:t>
            </w:r>
          </w:p>
        </w:tc>
        <w:tc>
          <w:tcPr>
            <w:tcW w:w="1172" w:type="pct"/>
            <w:vAlign w:val="center"/>
          </w:tcPr>
          <w:p w14:paraId="4A48EF2B" w14:textId="77777777" w:rsidR="002D153F" w:rsidRPr="00BE3363" w:rsidRDefault="002D153F" w:rsidP="00B4298A">
            <w:pPr>
              <w:spacing w:line="240" w:lineRule="exact"/>
              <w:jc w:val="center"/>
              <w:rPr>
                <w:rFonts w:ascii="Times New Roman" w:hAnsi="Times New Roman" w:cs="Times New Roman"/>
                <w:sz w:val="24"/>
                <w:szCs w:val="24"/>
              </w:rPr>
            </w:pPr>
            <w:proofErr w:type="spellStart"/>
            <w:r w:rsidRPr="00BE3363">
              <w:rPr>
                <w:rFonts w:ascii="Times New Roman" w:hAnsi="Times New Roman" w:cs="Times New Roman"/>
                <w:sz w:val="24"/>
                <w:szCs w:val="24"/>
              </w:rPr>
              <w:t>ст</w:t>
            </w:r>
            <w:proofErr w:type="gramStart"/>
            <w:r w:rsidRPr="00BE3363">
              <w:rPr>
                <w:rFonts w:ascii="Times New Roman" w:hAnsi="Times New Roman" w:cs="Times New Roman"/>
                <w:sz w:val="24"/>
                <w:szCs w:val="24"/>
              </w:rPr>
              <w:t>.Т</w:t>
            </w:r>
            <w:proofErr w:type="gramEnd"/>
            <w:r w:rsidRPr="00BE3363">
              <w:rPr>
                <w:rFonts w:ascii="Times New Roman" w:hAnsi="Times New Roman" w:cs="Times New Roman"/>
                <w:sz w:val="24"/>
                <w:szCs w:val="24"/>
              </w:rPr>
              <w:t>емнолесская</w:t>
            </w:r>
            <w:proofErr w:type="spellEnd"/>
            <w:r w:rsidRPr="00BE3363">
              <w:rPr>
                <w:rFonts w:ascii="Times New Roman" w:hAnsi="Times New Roman" w:cs="Times New Roman"/>
                <w:sz w:val="24"/>
                <w:szCs w:val="24"/>
              </w:rPr>
              <w:t>, ул. Центральная, д. 129</w:t>
            </w:r>
          </w:p>
        </w:tc>
        <w:tc>
          <w:tcPr>
            <w:tcW w:w="576" w:type="pct"/>
            <w:vAlign w:val="center"/>
          </w:tcPr>
          <w:p w14:paraId="6B0C2D98"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207 мест</w:t>
            </w:r>
          </w:p>
        </w:tc>
        <w:tc>
          <w:tcPr>
            <w:tcW w:w="714" w:type="pct"/>
            <w:vAlign w:val="center"/>
          </w:tcPr>
          <w:p w14:paraId="4D3E0C6A"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606F236F"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5E265C11" w14:textId="77777777" w:rsidTr="00761470">
        <w:trPr>
          <w:trHeight w:val="20"/>
        </w:trPr>
        <w:tc>
          <w:tcPr>
            <w:tcW w:w="1367" w:type="pct"/>
            <w:vAlign w:val="center"/>
          </w:tcPr>
          <w:p w14:paraId="3A249792"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 xml:space="preserve">Текущий ремонт МКУК «Культурно-досуговый центр с. </w:t>
            </w:r>
            <w:proofErr w:type="spellStart"/>
            <w:r w:rsidRPr="00BE3363">
              <w:rPr>
                <w:rFonts w:ascii="Times New Roman" w:hAnsi="Times New Roman" w:cs="Times New Roman"/>
                <w:sz w:val="24"/>
                <w:szCs w:val="24"/>
              </w:rPr>
              <w:t>Сенгилеевского</w:t>
            </w:r>
            <w:proofErr w:type="spellEnd"/>
            <w:r w:rsidRPr="00BE3363">
              <w:rPr>
                <w:rFonts w:ascii="Times New Roman" w:hAnsi="Times New Roman" w:cs="Times New Roman"/>
                <w:sz w:val="24"/>
                <w:szCs w:val="24"/>
              </w:rPr>
              <w:t>»</w:t>
            </w:r>
          </w:p>
        </w:tc>
        <w:tc>
          <w:tcPr>
            <w:tcW w:w="1172" w:type="pct"/>
            <w:vAlign w:val="center"/>
          </w:tcPr>
          <w:p w14:paraId="28D79B59"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Сенгилеевское</w:t>
            </w:r>
            <w:proofErr w:type="spellEnd"/>
            <w:r w:rsidRPr="00BE3363">
              <w:rPr>
                <w:rFonts w:ascii="Times New Roman" w:hAnsi="Times New Roman" w:cs="Times New Roman"/>
                <w:sz w:val="24"/>
                <w:szCs w:val="24"/>
              </w:rPr>
              <w:t>, ул. Пирогова, д. 34 б</w:t>
            </w:r>
          </w:p>
        </w:tc>
        <w:tc>
          <w:tcPr>
            <w:tcW w:w="576" w:type="pct"/>
            <w:vAlign w:val="center"/>
          </w:tcPr>
          <w:p w14:paraId="726F80F7"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480 мест</w:t>
            </w:r>
          </w:p>
        </w:tc>
        <w:tc>
          <w:tcPr>
            <w:tcW w:w="714" w:type="pct"/>
            <w:vAlign w:val="center"/>
          </w:tcPr>
          <w:p w14:paraId="3AB3898E"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14B0CFF3"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3002E2B0" w14:textId="77777777" w:rsidTr="00761470">
        <w:trPr>
          <w:trHeight w:val="20"/>
        </w:trPr>
        <w:tc>
          <w:tcPr>
            <w:tcW w:w="1367" w:type="pct"/>
            <w:vAlign w:val="center"/>
          </w:tcPr>
          <w:p w14:paraId="00A6DA43"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МКУК «Культурно-досуговый  центр с. </w:t>
            </w:r>
            <w:proofErr w:type="spellStart"/>
            <w:r w:rsidRPr="00BE3363">
              <w:rPr>
                <w:rFonts w:ascii="Times New Roman" w:hAnsi="Times New Roman" w:cs="Times New Roman"/>
                <w:sz w:val="24"/>
                <w:szCs w:val="24"/>
              </w:rPr>
              <w:t>Сенгилеевского</w:t>
            </w:r>
            <w:proofErr w:type="spellEnd"/>
            <w:r w:rsidRPr="00BE3363">
              <w:rPr>
                <w:rFonts w:ascii="Times New Roman" w:hAnsi="Times New Roman" w:cs="Times New Roman"/>
                <w:sz w:val="24"/>
                <w:szCs w:val="24"/>
              </w:rPr>
              <w:t>»</w:t>
            </w:r>
          </w:p>
          <w:p w14:paraId="1C0FE6E7"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Дом культуры п. Приозерный</w:t>
            </w:r>
          </w:p>
        </w:tc>
        <w:tc>
          <w:tcPr>
            <w:tcW w:w="1172" w:type="pct"/>
            <w:vAlign w:val="center"/>
          </w:tcPr>
          <w:p w14:paraId="2919E5FE"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п. Приозерный, ул. Школьная, д. 1</w:t>
            </w:r>
          </w:p>
        </w:tc>
        <w:tc>
          <w:tcPr>
            <w:tcW w:w="576" w:type="pct"/>
            <w:vAlign w:val="center"/>
          </w:tcPr>
          <w:p w14:paraId="6198F77B"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110 мест</w:t>
            </w:r>
          </w:p>
        </w:tc>
        <w:tc>
          <w:tcPr>
            <w:tcW w:w="714" w:type="pct"/>
            <w:vAlign w:val="center"/>
          </w:tcPr>
          <w:p w14:paraId="445B26B4"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77E890AB"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06249726" w14:textId="77777777" w:rsidTr="00761470">
        <w:trPr>
          <w:trHeight w:val="20"/>
        </w:trPr>
        <w:tc>
          <w:tcPr>
            <w:tcW w:w="1367" w:type="pct"/>
            <w:vAlign w:val="center"/>
          </w:tcPr>
          <w:p w14:paraId="79BF496F" w14:textId="77777777" w:rsidR="002D153F" w:rsidRPr="00BE3363" w:rsidRDefault="002D153F" w:rsidP="00B4298A">
            <w:pPr>
              <w:spacing w:line="240" w:lineRule="exact"/>
              <w:ind w:left="-108" w:right="-108"/>
              <w:jc w:val="center"/>
              <w:rPr>
                <w:rFonts w:ascii="Times New Roman" w:hAnsi="Times New Roman" w:cs="Times New Roman"/>
                <w:sz w:val="24"/>
                <w:szCs w:val="24"/>
              </w:rPr>
            </w:pPr>
            <w:r w:rsidRPr="00BE3363">
              <w:rPr>
                <w:rFonts w:ascii="Times New Roman" w:hAnsi="Times New Roman" w:cs="Times New Roman"/>
                <w:sz w:val="24"/>
                <w:szCs w:val="24"/>
              </w:rPr>
              <w:t xml:space="preserve">Капитальный ремонт МКУК «Культурно-досуговый центр с. </w:t>
            </w:r>
            <w:proofErr w:type="spellStart"/>
            <w:r w:rsidRPr="00BE3363">
              <w:rPr>
                <w:rFonts w:ascii="Times New Roman" w:hAnsi="Times New Roman" w:cs="Times New Roman"/>
                <w:sz w:val="24"/>
                <w:szCs w:val="24"/>
              </w:rPr>
              <w:t>Сенгилеевского</w:t>
            </w:r>
            <w:proofErr w:type="gramStart"/>
            <w:r w:rsidRPr="00BE3363">
              <w:rPr>
                <w:rFonts w:ascii="Times New Roman" w:hAnsi="Times New Roman" w:cs="Times New Roman"/>
                <w:sz w:val="24"/>
                <w:szCs w:val="24"/>
              </w:rPr>
              <w:t>»Д</w:t>
            </w:r>
            <w:proofErr w:type="gramEnd"/>
            <w:r w:rsidRPr="00BE3363">
              <w:rPr>
                <w:rFonts w:ascii="Times New Roman" w:hAnsi="Times New Roman" w:cs="Times New Roman"/>
                <w:sz w:val="24"/>
                <w:szCs w:val="24"/>
              </w:rPr>
              <w:t>ом</w:t>
            </w:r>
            <w:proofErr w:type="spellEnd"/>
            <w:r w:rsidRPr="00BE3363">
              <w:rPr>
                <w:rFonts w:ascii="Times New Roman" w:hAnsi="Times New Roman" w:cs="Times New Roman"/>
                <w:sz w:val="24"/>
                <w:szCs w:val="24"/>
              </w:rPr>
              <w:t xml:space="preserve"> культуры х. Садовый</w:t>
            </w:r>
          </w:p>
        </w:tc>
        <w:tc>
          <w:tcPr>
            <w:tcW w:w="1172" w:type="pct"/>
            <w:vAlign w:val="center"/>
          </w:tcPr>
          <w:p w14:paraId="3A711CD0"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gramStart"/>
            <w:r w:rsidRPr="00BE3363">
              <w:rPr>
                <w:rFonts w:ascii="Times New Roman" w:hAnsi="Times New Roman" w:cs="Times New Roman"/>
                <w:sz w:val="24"/>
                <w:szCs w:val="24"/>
              </w:rPr>
              <w:t>Садовый</w:t>
            </w:r>
            <w:proofErr w:type="gramEnd"/>
            <w:r w:rsidRPr="00BE3363">
              <w:rPr>
                <w:rFonts w:ascii="Times New Roman" w:hAnsi="Times New Roman" w:cs="Times New Roman"/>
                <w:sz w:val="24"/>
                <w:szCs w:val="24"/>
              </w:rPr>
              <w:t>, ул. Островского, д. 11</w:t>
            </w:r>
          </w:p>
        </w:tc>
        <w:tc>
          <w:tcPr>
            <w:tcW w:w="576" w:type="pct"/>
            <w:vAlign w:val="center"/>
          </w:tcPr>
          <w:p w14:paraId="206B2A36"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180 мест</w:t>
            </w:r>
          </w:p>
        </w:tc>
        <w:tc>
          <w:tcPr>
            <w:tcW w:w="714" w:type="pct"/>
            <w:vAlign w:val="center"/>
          </w:tcPr>
          <w:p w14:paraId="4A3F1A81" w14:textId="77777777" w:rsidR="002D153F" w:rsidRPr="00BE3363" w:rsidRDefault="002D153F"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2035</w:t>
            </w:r>
          </w:p>
        </w:tc>
        <w:tc>
          <w:tcPr>
            <w:tcW w:w="1171" w:type="pct"/>
            <w:vAlign w:val="center"/>
          </w:tcPr>
          <w:p w14:paraId="71E8AC3D"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510AEE54" w14:textId="77777777" w:rsidTr="00761470">
        <w:trPr>
          <w:trHeight w:val="20"/>
        </w:trPr>
        <w:tc>
          <w:tcPr>
            <w:tcW w:w="1367" w:type="pct"/>
            <w:vAlign w:val="center"/>
          </w:tcPr>
          <w:p w14:paraId="44C7515D"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Текущий ремонт МКУК «Централизованная </w:t>
            </w:r>
            <w:r w:rsidRPr="00BE3363">
              <w:rPr>
                <w:rFonts w:ascii="Times New Roman" w:hAnsi="Times New Roman" w:cs="Times New Roman"/>
                <w:sz w:val="24"/>
                <w:szCs w:val="24"/>
              </w:rPr>
              <w:lastRenderedPageBreak/>
              <w:t>библиотечная система Шпаковского муниципального округа Центральная библиотека</w:t>
            </w:r>
          </w:p>
        </w:tc>
        <w:tc>
          <w:tcPr>
            <w:tcW w:w="1172" w:type="pct"/>
            <w:vAlign w:val="center"/>
          </w:tcPr>
          <w:p w14:paraId="2D893E58"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 xml:space="preserve">г. Михайловск, ул. </w:t>
            </w:r>
            <w:proofErr w:type="gramStart"/>
            <w:r w:rsidRPr="00BE3363">
              <w:rPr>
                <w:rFonts w:ascii="Times New Roman" w:hAnsi="Times New Roman" w:cs="Times New Roman"/>
                <w:sz w:val="24"/>
                <w:szCs w:val="24"/>
              </w:rPr>
              <w:t>Октябрьская</w:t>
            </w:r>
            <w:proofErr w:type="gramEnd"/>
            <w:r w:rsidRPr="00BE3363">
              <w:rPr>
                <w:rFonts w:ascii="Times New Roman" w:hAnsi="Times New Roman" w:cs="Times New Roman"/>
                <w:sz w:val="24"/>
                <w:szCs w:val="24"/>
              </w:rPr>
              <w:t>, д. 299</w:t>
            </w:r>
          </w:p>
        </w:tc>
        <w:tc>
          <w:tcPr>
            <w:tcW w:w="576" w:type="pct"/>
            <w:vAlign w:val="center"/>
          </w:tcPr>
          <w:p w14:paraId="05297C7B"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50 мест</w:t>
            </w:r>
          </w:p>
        </w:tc>
        <w:tc>
          <w:tcPr>
            <w:tcW w:w="714" w:type="pct"/>
            <w:vAlign w:val="center"/>
          </w:tcPr>
          <w:p w14:paraId="23992B3D"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2035</w:t>
            </w:r>
          </w:p>
        </w:tc>
        <w:tc>
          <w:tcPr>
            <w:tcW w:w="1171" w:type="pct"/>
            <w:vAlign w:val="center"/>
          </w:tcPr>
          <w:p w14:paraId="461C919C"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5F269E3E" w14:textId="77777777" w:rsidTr="00761470">
        <w:trPr>
          <w:trHeight w:val="20"/>
        </w:trPr>
        <w:tc>
          <w:tcPr>
            <w:tcW w:w="1367" w:type="pct"/>
            <w:vAlign w:val="center"/>
          </w:tcPr>
          <w:p w14:paraId="2B65F27F"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Текущий ремонт Библиотека-филиал №1</w:t>
            </w:r>
          </w:p>
        </w:tc>
        <w:tc>
          <w:tcPr>
            <w:tcW w:w="1172" w:type="pct"/>
            <w:vAlign w:val="center"/>
          </w:tcPr>
          <w:p w14:paraId="0114ADC9"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 ул. Орджоникидзе, д. 246</w:t>
            </w:r>
          </w:p>
        </w:tc>
        <w:tc>
          <w:tcPr>
            <w:tcW w:w="576" w:type="pct"/>
            <w:vAlign w:val="center"/>
          </w:tcPr>
          <w:p w14:paraId="115B9B9D"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30 мест</w:t>
            </w:r>
          </w:p>
        </w:tc>
        <w:tc>
          <w:tcPr>
            <w:tcW w:w="714" w:type="pct"/>
            <w:vAlign w:val="center"/>
          </w:tcPr>
          <w:p w14:paraId="026D943B"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2035</w:t>
            </w:r>
          </w:p>
        </w:tc>
        <w:tc>
          <w:tcPr>
            <w:tcW w:w="1171" w:type="pct"/>
            <w:vAlign w:val="center"/>
          </w:tcPr>
          <w:p w14:paraId="40DC5145"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18B96F6C" w14:textId="77777777" w:rsidTr="00761470">
        <w:trPr>
          <w:trHeight w:val="20"/>
        </w:trPr>
        <w:tc>
          <w:tcPr>
            <w:tcW w:w="1367" w:type="pct"/>
            <w:vAlign w:val="center"/>
          </w:tcPr>
          <w:p w14:paraId="6791A556"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№2</w:t>
            </w:r>
          </w:p>
        </w:tc>
        <w:tc>
          <w:tcPr>
            <w:tcW w:w="1172" w:type="pct"/>
            <w:vAlign w:val="center"/>
          </w:tcPr>
          <w:p w14:paraId="5980B4E6" w14:textId="77777777" w:rsidR="002D153F" w:rsidRPr="00BE3363" w:rsidRDefault="002D153F" w:rsidP="00B4298A">
            <w:pPr>
              <w:pStyle w:val="afe"/>
              <w:spacing w:line="240" w:lineRule="exact"/>
              <w:jc w:val="center"/>
              <w:rPr>
                <w:rFonts w:ascii="Times New Roman" w:hAnsi="Times New Roman" w:cs="Times New Roman"/>
                <w:sz w:val="24"/>
                <w:szCs w:val="24"/>
              </w:rPr>
            </w:pPr>
            <w:proofErr w:type="gramStart"/>
            <w:r w:rsidRPr="00BE3363">
              <w:rPr>
                <w:rFonts w:ascii="Times New Roman" w:eastAsia="Times New Roman" w:hAnsi="Times New Roman" w:cs="Times New Roman"/>
                <w:color w:val="000000"/>
                <w:sz w:val="24"/>
                <w:szCs w:val="24"/>
                <w:lang w:eastAsia="ru-RU"/>
              </w:rPr>
              <w:t>с</w:t>
            </w:r>
            <w:proofErr w:type="gramEnd"/>
            <w:r w:rsidRPr="00BE3363">
              <w:rPr>
                <w:rFonts w:ascii="Times New Roman" w:eastAsia="Times New Roman" w:hAnsi="Times New Roman" w:cs="Times New Roman"/>
                <w:color w:val="000000"/>
                <w:sz w:val="24"/>
                <w:szCs w:val="24"/>
                <w:lang w:eastAsia="ru-RU"/>
              </w:rPr>
              <w:t>. Надежда, ул. Комсомольская,</w:t>
            </w:r>
            <w:r w:rsidRPr="00BE3363">
              <w:rPr>
                <w:rFonts w:ascii="Times New Roman" w:hAnsi="Times New Roman" w:cs="Times New Roman"/>
                <w:sz w:val="24"/>
                <w:szCs w:val="24"/>
              </w:rPr>
              <w:t xml:space="preserve"> д. </w:t>
            </w:r>
            <w:r w:rsidRPr="00BE3363">
              <w:rPr>
                <w:rFonts w:ascii="Times New Roman" w:eastAsia="Times New Roman" w:hAnsi="Times New Roman" w:cs="Times New Roman"/>
                <w:color w:val="000000"/>
                <w:sz w:val="24"/>
                <w:szCs w:val="24"/>
                <w:lang w:eastAsia="ru-RU"/>
              </w:rPr>
              <w:t>14 «А»</w:t>
            </w:r>
          </w:p>
        </w:tc>
        <w:tc>
          <w:tcPr>
            <w:tcW w:w="576" w:type="pct"/>
            <w:vAlign w:val="center"/>
          </w:tcPr>
          <w:p w14:paraId="39A8C188"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 мест</w:t>
            </w:r>
          </w:p>
        </w:tc>
        <w:tc>
          <w:tcPr>
            <w:tcW w:w="714" w:type="pct"/>
            <w:vAlign w:val="center"/>
          </w:tcPr>
          <w:p w14:paraId="1A15606A"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2034</w:t>
            </w:r>
          </w:p>
        </w:tc>
        <w:tc>
          <w:tcPr>
            <w:tcW w:w="1171" w:type="pct"/>
            <w:vAlign w:val="center"/>
          </w:tcPr>
          <w:p w14:paraId="41208C76"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066703C1" w14:textId="77777777" w:rsidTr="00761470">
        <w:trPr>
          <w:trHeight w:val="20"/>
        </w:trPr>
        <w:tc>
          <w:tcPr>
            <w:tcW w:w="1367" w:type="pct"/>
            <w:vAlign w:val="center"/>
          </w:tcPr>
          <w:p w14:paraId="1CF452EF"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№3</w:t>
            </w:r>
          </w:p>
        </w:tc>
        <w:tc>
          <w:tcPr>
            <w:tcW w:w="1172" w:type="pct"/>
            <w:vAlign w:val="center"/>
          </w:tcPr>
          <w:p w14:paraId="641E665A" w14:textId="77777777" w:rsidR="002D153F" w:rsidRPr="00BE3363" w:rsidRDefault="002D153F" w:rsidP="00B4298A">
            <w:pPr>
              <w:pStyle w:val="afe"/>
              <w:spacing w:line="240" w:lineRule="exact"/>
              <w:jc w:val="center"/>
              <w:rPr>
                <w:rFonts w:ascii="Times New Roman" w:hAnsi="Times New Roman" w:cs="Times New Roman"/>
                <w:sz w:val="24"/>
                <w:szCs w:val="24"/>
              </w:rPr>
            </w:pPr>
            <w:proofErr w:type="gramStart"/>
            <w:r w:rsidRPr="00BE3363">
              <w:rPr>
                <w:rFonts w:ascii="Times New Roman" w:eastAsia="Times New Roman" w:hAnsi="Times New Roman" w:cs="Times New Roman"/>
                <w:color w:val="000000"/>
                <w:sz w:val="24"/>
                <w:szCs w:val="24"/>
                <w:lang w:eastAsia="ru-RU"/>
              </w:rPr>
              <w:t>с</w:t>
            </w:r>
            <w:proofErr w:type="gramEnd"/>
            <w:r w:rsidRPr="00BE3363">
              <w:rPr>
                <w:rFonts w:ascii="Times New Roman" w:eastAsia="Times New Roman" w:hAnsi="Times New Roman" w:cs="Times New Roman"/>
                <w:color w:val="000000"/>
                <w:sz w:val="24"/>
                <w:szCs w:val="24"/>
                <w:lang w:eastAsia="ru-RU"/>
              </w:rPr>
              <w:t xml:space="preserve">. Татарка, ул. Казачья, </w:t>
            </w:r>
            <w:r w:rsidRPr="00BE3363">
              <w:rPr>
                <w:rFonts w:ascii="Times New Roman" w:hAnsi="Times New Roman" w:cs="Times New Roman"/>
                <w:sz w:val="24"/>
                <w:szCs w:val="24"/>
              </w:rPr>
              <w:t xml:space="preserve"> д. </w:t>
            </w:r>
            <w:r w:rsidRPr="00BE3363">
              <w:rPr>
                <w:rFonts w:ascii="Times New Roman" w:eastAsia="Times New Roman" w:hAnsi="Times New Roman" w:cs="Times New Roman"/>
                <w:color w:val="000000"/>
                <w:sz w:val="24"/>
                <w:szCs w:val="24"/>
                <w:lang w:eastAsia="ru-RU"/>
              </w:rPr>
              <w:t>6</w:t>
            </w:r>
          </w:p>
        </w:tc>
        <w:tc>
          <w:tcPr>
            <w:tcW w:w="576" w:type="pct"/>
            <w:vAlign w:val="center"/>
          </w:tcPr>
          <w:p w14:paraId="7D496821"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 мест</w:t>
            </w:r>
          </w:p>
        </w:tc>
        <w:tc>
          <w:tcPr>
            <w:tcW w:w="714" w:type="pct"/>
            <w:vAlign w:val="center"/>
          </w:tcPr>
          <w:p w14:paraId="042CA73D"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2034</w:t>
            </w:r>
          </w:p>
        </w:tc>
        <w:tc>
          <w:tcPr>
            <w:tcW w:w="1171" w:type="pct"/>
            <w:vAlign w:val="center"/>
          </w:tcPr>
          <w:p w14:paraId="40187C58"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65E4DE20" w14:textId="77777777" w:rsidTr="00761470">
        <w:trPr>
          <w:trHeight w:val="20"/>
        </w:trPr>
        <w:tc>
          <w:tcPr>
            <w:tcW w:w="1367" w:type="pct"/>
            <w:vAlign w:val="center"/>
          </w:tcPr>
          <w:p w14:paraId="3907B70A"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№4</w:t>
            </w:r>
          </w:p>
        </w:tc>
        <w:tc>
          <w:tcPr>
            <w:tcW w:w="1172" w:type="pct"/>
            <w:vAlign w:val="center"/>
          </w:tcPr>
          <w:p w14:paraId="7805CFC0" w14:textId="77777777" w:rsidR="002D153F" w:rsidRPr="00BE3363" w:rsidRDefault="002D153F" w:rsidP="00B4298A">
            <w:pPr>
              <w:pStyle w:val="afe"/>
              <w:spacing w:line="240" w:lineRule="exact"/>
              <w:ind w:left="-91" w:right="-144"/>
              <w:jc w:val="center"/>
              <w:rPr>
                <w:rFonts w:ascii="Times New Roman" w:hAnsi="Times New Roman" w:cs="Times New Roman"/>
                <w:sz w:val="24"/>
                <w:szCs w:val="24"/>
              </w:rPr>
            </w:pPr>
            <w:proofErr w:type="spellStart"/>
            <w:r w:rsidRPr="00BE3363">
              <w:rPr>
                <w:rFonts w:ascii="Times New Roman" w:eastAsia="Times New Roman" w:hAnsi="Times New Roman" w:cs="Times New Roman"/>
                <w:color w:val="000000"/>
                <w:sz w:val="24"/>
                <w:szCs w:val="24"/>
                <w:lang w:eastAsia="ru-RU"/>
              </w:rPr>
              <w:t>х</w:t>
            </w:r>
            <w:proofErr w:type="gramStart"/>
            <w:r w:rsidRPr="00BE3363">
              <w:rPr>
                <w:rFonts w:ascii="Times New Roman" w:eastAsia="Times New Roman" w:hAnsi="Times New Roman" w:cs="Times New Roman"/>
                <w:color w:val="000000"/>
                <w:sz w:val="24"/>
                <w:szCs w:val="24"/>
                <w:lang w:eastAsia="ru-RU"/>
              </w:rPr>
              <w:t>.Д</w:t>
            </w:r>
            <w:proofErr w:type="gramEnd"/>
            <w:r w:rsidRPr="00BE3363">
              <w:rPr>
                <w:rFonts w:ascii="Times New Roman" w:eastAsia="Times New Roman" w:hAnsi="Times New Roman" w:cs="Times New Roman"/>
                <w:color w:val="000000"/>
                <w:sz w:val="24"/>
                <w:szCs w:val="24"/>
                <w:lang w:eastAsia="ru-RU"/>
              </w:rPr>
              <w:t>ёмино</w:t>
            </w:r>
            <w:proofErr w:type="spellEnd"/>
            <w:r w:rsidRPr="00BE3363">
              <w:rPr>
                <w:rFonts w:ascii="Times New Roman" w:eastAsia="Times New Roman" w:hAnsi="Times New Roman" w:cs="Times New Roman"/>
                <w:color w:val="000000"/>
                <w:sz w:val="24"/>
                <w:szCs w:val="24"/>
                <w:lang w:eastAsia="ru-RU"/>
              </w:rPr>
              <w:t xml:space="preserve">, пер. Студенческий, </w:t>
            </w:r>
            <w:r w:rsidRPr="00BE3363">
              <w:rPr>
                <w:rFonts w:ascii="Times New Roman" w:hAnsi="Times New Roman" w:cs="Times New Roman"/>
                <w:sz w:val="24"/>
                <w:szCs w:val="24"/>
              </w:rPr>
              <w:t xml:space="preserve"> д. </w:t>
            </w:r>
            <w:r w:rsidRPr="00BE3363">
              <w:rPr>
                <w:rFonts w:ascii="Times New Roman" w:eastAsia="Times New Roman" w:hAnsi="Times New Roman" w:cs="Times New Roman"/>
                <w:color w:val="000000"/>
                <w:sz w:val="24"/>
                <w:szCs w:val="24"/>
                <w:lang w:eastAsia="ru-RU"/>
              </w:rPr>
              <w:t>1</w:t>
            </w:r>
          </w:p>
        </w:tc>
        <w:tc>
          <w:tcPr>
            <w:tcW w:w="576" w:type="pct"/>
            <w:vAlign w:val="center"/>
          </w:tcPr>
          <w:p w14:paraId="11FFDFC8"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15 мест</w:t>
            </w:r>
          </w:p>
        </w:tc>
        <w:tc>
          <w:tcPr>
            <w:tcW w:w="714" w:type="pct"/>
            <w:vAlign w:val="center"/>
          </w:tcPr>
          <w:p w14:paraId="2038A5D8" w14:textId="77777777" w:rsidR="002D153F" w:rsidRPr="00BE3363" w:rsidRDefault="002D153F" w:rsidP="00B4298A">
            <w:pPr>
              <w:pStyle w:val="afe"/>
              <w:spacing w:line="240" w:lineRule="exact"/>
              <w:ind w:left="-91" w:right="-144"/>
              <w:jc w:val="center"/>
              <w:rPr>
                <w:rFonts w:ascii="Times New Roman" w:hAnsi="Times New Roman" w:cs="Times New Roman"/>
                <w:sz w:val="24"/>
                <w:szCs w:val="24"/>
              </w:rPr>
            </w:pPr>
            <w:r w:rsidRPr="00BE3363">
              <w:rPr>
                <w:rFonts w:ascii="Times New Roman" w:hAnsi="Times New Roman" w:cs="Times New Roman"/>
                <w:sz w:val="24"/>
                <w:szCs w:val="24"/>
              </w:rPr>
              <w:t>2034</w:t>
            </w:r>
          </w:p>
        </w:tc>
        <w:tc>
          <w:tcPr>
            <w:tcW w:w="1171" w:type="pct"/>
            <w:vAlign w:val="center"/>
          </w:tcPr>
          <w:p w14:paraId="383F0D10"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394B29BF" w14:textId="77777777" w:rsidTr="00761470">
        <w:trPr>
          <w:trHeight w:val="20"/>
        </w:trPr>
        <w:tc>
          <w:tcPr>
            <w:tcW w:w="1367" w:type="pct"/>
            <w:vAlign w:val="center"/>
          </w:tcPr>
          <w:p w14:paraId="182A5E20"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№5</w:t>
            </w:r>
          </w:p>
        </w:tc>
        <w:tc>
          <w:tcPr>
            <w:tcW w:w="1172" w:type="pct"/>
            <w:vAlign w:val="center"/>
          </w:tcPr>
          <w:p w14:paraId="2C69A5B4" w14:textId="77777777" w:rsidR="002D153F" w:rsidRPr="00BE3363" w:rsidRDefault="002D153F" w:rsidP="00B4298A">
            <w:pPr>
              <w:pStyle w:val="afe"/>
              <w:spacing w:line="240" w:lineRule="exact"/>
              <w:jc w:val="center"/>
              <w:rPr>
                <w:rFonts w:ascii="Times New Roman" w:hAnsi="Times New Roman" w:cs="Times New Roman"/>
                <w:sz w:val="24"/>
                <w:szCs w:val="24"/>
              </w:rPr>
            </w:pPr>
            <w:proofErr w:type="spellStart"/>
            <w:r w:rsidRPr="00BE3363">
              <w:rPr>
                <w:rFonts w:ascii="Times New Roman" w:eastAsia="Times New Roman" w:hAnsi="Times New Roman" w:cs="Times New Roman"/>
                <w:color w:val="000000"/>
                <w:sz w:val="24"/>
                <w:szCs w:val="24"/>
                <w:lang w:eastAsia="ru-RU"/>
              </w:rPr>
              <w:t>п</w:t>
            </w:r>
            <w:proofErr w:type="gramStart"/>
            <w:r w:rsidRPr="00BE3363">
              <w:rPr>
                <w:rFonts w:ascii="Times New Roman" w:eastAsia="Times New Roman" w:hAnsi="Times New Roman" w:cs="Times New Roman"/>
                <w:color w:val="000000"/>
                <w:sz w:val="24"/>
                <w:szCs w:val="24"/>
                <w:lang w:eastAsia="ru-RU"/>
              </w:rPr>
              <w:t>.Н</w:t>
            </w:r>
            <w:proofErr w:type="gramEnd"/>
            <w:r w:rsidRPr="00BE3363">
              <w:rPr>
                <w:rFonts w:ascii="Times New Roman" w:eastAsia="Times New Roman" w:hAnsi="Times New Roman" w:cs="Times New Roman"/>
                <w:color w:val="000000"/>
                <w:sz w:val="24"/>
                <w:szCs w:val="24"/>
                <w:lang w:eastAsia="ru-RU"/>
              </w:rPr>
              <w:t>овый</w:t>
            </w:r>
            <w:proofErr w:type="spellEnd"/>
            <w:r w:rsidRPr="00BE3363">
              <w:rPr>
                <w:rFonts w:ascii="Times New Roman" w:eastAsia="Times New Roman" w:hAnsi="Times New Roman" w:cs="Times New Roman"/>
                <w:color w:val="000000"/>
                <w:sz w:val="24"/>
                <w:szCs w:val="24"/>
                <w:lang w:eastAsia="ru-RU"/>
              </w:rPr>
              <w:t xml:space="preserve"> </w:t>
            </w:r>
            <w:proofErr w:type="spellStart"/>
            <w:r w:rsidRPr="00BE3363">
              <w:rPr>
                <w:rFonts w:ascii="Times New Roman" w:eastAsia="Times New Roman" w:hAnsi="Times New Roman" w:cs="Times New Roman"/>
                <w:color w:val="000000"/>
                <w:sz w:val="24"/>
                <w:szCs w:val="24"/>
                <w:lang w:eastAsia="ru-RU"/>
              </w:rPr>
              <w:t>Бешпагир</w:t>
            </w:r>
            <w:proofErr w:type="spellEnd"/>
            <w:r w:rsidRPr="00BE3363">
              <w:rPr>
                <w:rFonts w:ascii="Times New Roman" w:eastAsia="Times New Roman" w:hAnsi="Times New Roman" w:cs="Times New Roman"/>
                <w:color w:val="000000"/>
                <w:sz w:val="24"/>
                <w:szCs w:val="24"/>
                <w:lang w:eastAsia="ru-RU"/>
              </w:rPr>
              <w:t xml:space="preserve">, </w:t>
            </w:r>
            <w:proofErr w:type="spellStart"/>
            <w:r w:rsidRPr="00BE3363">
              <w:rPr>
                <w:rFonts w:ascii="Times New Roman" w:eastAsia="Times New Roman" w:hAnsi="Times New Roman" w:cs="Times New Roman"/>
                <w:color w:val="000000"/>
                <w:sz w:val="24"/>
                <w:szCs w:val="24"/>
                <w:lang w:eastAsia="ru-RU"/>
              </w:rPr>
              <w:t>ул.Южная</w:t>
            </w:r>
            <w:proofErr w:type="spellEnd"/>
            <w:r w:rsidRPr="00BE3363">
              <w:rPr>
                <w:rFonts w:ascii="Times New Roman" w:eastAsia="Times New Roman" w:hAnsi="Times New Roman" w:cs="Times New Roman"/>
                <w:color w:val="000000"/>
                <w:sz w:val="24"/>
                <w:szCs w:val="24"/>
                <w:lang w:eastAsia="ru-RU"/>
              </w:rPr>
              <w:t xml:space="preserve">, </w:t>
            </w:r>
            <w:r w:rsidRPr="00BE3363">
              <w:rPr>
                <w:rFonts w:ascii="Times New Roman" w:hAnsi="Times New Roman" w:cs="Times New Roman"/>
                <w:sz w:val="24"/>
                <w:szCs w:val="24"/>
              </w:rPr>
              <w:t xml:space="preserve">д. </w:t>
            </w:r>
            <w:r w:rsidRPr="00BE3363">
              <w:rPr>
                <w:rFonts w:ascii="Times New Roman" w:eastAsia="Times New Roman" w:hAnsi="Times New Roman" w:cs="Times New Roman"/>
                <w:color w:val="000000"/>
                <w:sz w:val="24"/>
                <w:szCs w:val="24"/>
                <w:lang w:eastAsia="ru-RU"/>
              </w:rPr>
              <w:t>1</w:t>
            </w:r>
          </w:p>
        </w:tc>
        <w:tc>
          <w:tcPr>
            <w:tcW w:w="576" w:type="pct"/>
            <w:vAlign w:val="center"/>
          </w:tcPr>
          <w:p w14:paraId="6C06A715"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 мест</w:t>
            </w:r>
          </w:p>
        </w:tc>
        <w:tc>
          <w:tcPr>
            <w:tcW w:w="714" w:type="pct"/>
            <w:vAlign w:val="center"/>
          </w:tcPr>
          <w:p w14:paraId="5644AF6A"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240A46CF"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7DCA2578" w14:textId="77777777" w:rsidTr="00761470">
        <w:trPr>
          <w:trHeight w:val="20"/>
        </w:trPr>
        <w:tc>
          <w:tcPr>
            <w:tcW w:w="1367" w:type="pct"/>
            <w:vAlign w:val="center"/>
          </w:tcPr>
          <w:p w14:paraId="138D6738"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№7</w:t>
            </w:r>
          </w:p>
        </w:tc>
        <w:tc>
          <w:tcPr>
            <w:tcW w:w="1172" w:type="pct"/>
            <w:vAlign w:val="center"/>
          </w:tcPr>
          <w:p w14:paraId="32BD9939"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Верхнерусское</w:t>
            </w:r>
            <w:proofErr w:type="spellEnd"/>
            <w:r w:rsidRPr="00BE3363">
              <w:rPr>
                <w:rFonts w:ascii="Times New Roman" w:hAnsi="Times New Roman" w:cs="Times New Roman"/>
                <w:sz w:val="24"/>
                <w:szCs w:val="24"/>
              </w:rPr>
              <w:t xml:space="preserve">, ул. </w:t>
            </w:r>
            <w:proofErr w:type="spellStart"/>
            <w:r w:rsidRPr="00BE3363">
              <w:rPr>
                <w:rFonts w:ascii="Times New Roman" w:hAnsi="Times New Roman" w:cs="Times New Roman"/>
                <w:sz w:val="24"/>
                <w:szCs w:val="24"/>
              </w:rPr>
              <w:t>Батурлина</w:t>
            </w:r>
            <w:proofErr w:type="spellEnd"/>
            <w:r w:rsidRPr="00BE3363">
              <w:rPr>
                <w:rFonts w:ascii="Times New Roman" w:hAnsi="Times New Roman" w:cs="Times New Roman"/>
                <w:sz w:val="24"/>
                <w:szCs w:val="24"/>
              </w:rPr>
              <w:t>, д. 190 «Б»</w:t>
            </w:r>
          </w:p>
        </w:tc>
        <w:tc>
          <w:tcPr>
            <w:tcW w:w="576" w:type="pct"/>
            <w:vAlign w:val="center"/>
          </w:tcPr>
          <w:p w14:paraId="2EABFD4B"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 мест</w:t>
            </w:r>
          </w:p>
        </w:tc>
        <w:tc>
          <w:tcPr>
            <w:tcW w:w="714" w:type="pct"/>
            <w:vAlign w:val="center"/>
          </w:tcPr>
          <w:p w14:paraId="1720FB11"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674C8654"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29D5152D" w14:textId="77777777" w:rsidTr="00761470">
        <w:trPr>
          <w:trHeight w:val="20"/>
        </w:trPr>
        <w:tc>
          <w:tcPr>
            <w:tcW w:w="1367" w:type="pct"/>
            <w:vAlign w:val="center"/>
          </w:tcPr>
          <w:p w14:paraId="4F0C6E72"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№8</w:t>
            </w:r>
          </w:p>
        </w:tc>
        <w:tc>
          <w:tcPr>
            <w:tcW w:w="1172" w:type="pct"/>
            <w:vAlign w:val="center"/>
          </w:tcPr>
          <w:p w14:paraId="2AF5DD03"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Нижнерусский</w:t>
            </w:r>
            <w:proofErr w:type="spellEnd"/>
            <w:r w:rsidRPr="00BE3363">
              <w:rPr>
                <w:rFonts w:ascii="Times New Roman" w:hAnsi="Times New Roman" w:cs="Times New Roman"/>
                <w:sz w:val="24"/>
                <w:szCs w:val="24"/>
              </w:rPr>
              <w:t>, ул. Центральная, д. 20</w:t>
            </w:r>
          </w:p>
        </w:tc>
        <w:tc>
          <w:tcPr>
            <w:tcW w:w="576" w:type="pct"/>
            <w:vAlign w:val="center"/>
          </w:tcPr>
          <w:p w14:paraId="352C8E83"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 мест</w:t>
            </w:r>
          </w:p>
        </w:tc>
        <w:tc>
          <w:tcPr>
            <w:tcW w:w="714" w:type="pct"/>
            <w:vAlign w:val="center"/>
          </w:tcPr>
          <w:p w14:paraId="096409F1"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5DDE0790"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24EF1707" w14:textId="77777777" w:rsidTr="00761470">
        <w:trPr>
          <w:trHeight w:val="20"/>
        </w:trPr>
        <w:tc>
          <w:tcPr>
            <w:tcW w:w="1367" w:type="pct"/>
            <w:vAlign w:val="center"/>
          </w:tcPr>
          <w:p w14:paraId="6E9A2E78"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№9</w:t>
            </w:r>
          </w:p>
        </w:tc>
        <w:tc>
          <w:tcPr>
            <w:tcW w:w="1172" w:type="pct"/>
            <w:vAlign w:val="center"/>
          </w:tcPr>
          <w:p w14:paraId="2BF5AA9B"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п. Приозёрный, ул. Школьная, д. 1</w:t>
            </w:r>
          </w:p>
        </w:tc>
        <w:tc>
          <w:tcPr>
            <w:tcW w:w="576" w:type="pct"/>
            <w:vAlign w:val="center"/>
          </w:tcPr>
          <w:p w14:paraId="0A9EBD46"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15 мест</w:t>
            </w:r>
          </w:p>
        </w:tc>
        <w:tc>
          <w:tcPr>
            <w:tcW w:w="714" w:type="pct"/>
            <w:vAlign w:val="center"/>
          </w:tcPr>
          <w:p w14:paraId="06CFEC6B"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71AD6B02"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305943D4" w14:textId="77777777" w:rsidTr="00761470">
        <w:trPr>
          <w:trHeight w:val="20"/>
        </w:trPr>
        <w:tc>
          <w:tcPr>
            <w:tcW w:w="1367" w:type="pct"/>
            <w:vAlign w:val="center"/>
          </w:tcPr>
          <w:p w14:paraId="03531F38"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№10</w:t>
            </w:r>
          </w:p>
        </w:tc>
        <w:tc>
          <w:tcPr>
            <w:tcW w:w="1172" w:type="pct"/>
            <w:vAlign w:val="center"/>
          </w:tcPr>
          <w:p w14:paraId="26E1593F"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gramStart"/>
            <w:r w:rsidRPr="00BE3363">
              <w:rPr>
                <w:rFonts w:ascii="Times New Roman" w:hAnsi="Times New Roman" w:cs="Times New Roman"/>
                <w:sz w:val="24"/>
                <w:szCs w:val="24"/>
              </w:rPr>
              <w:t>Садовый</w:t>
            </w:r>
            <w:proofErr w:type="gramEnd"/>
            <w:r w:rsidRPr="00BE3363">
              <w:rPr>
                <w:rFonts w:ascii="Times New Roman" w:hAnsi="Times New Roman" w:cs="Times New Roman"/>
                <w:sz w:val="24"/>
                <w:szCs w:val="24"/>
              </w:rPr>
              <w:t>, ул. Островского, д. 31</w:t>
            </w:r>
          </w:p>
        </w:tc>
        <w:tc>
          <w:tcPr>
            <w:tcW w:w="576" w:type="pct"/>
            <w:vAlign w:val="center"/>
          </w:tcPr>
          <w:p w14:paraId="2E299EAE"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 мест</w:t>
            </w:r>
          </w:p>
        </w:tc>
        <w:tc>
          <w:tcPr>
            <w:tcW w:w="714" w:type="pct"/>
            <w:vAlign w:val="center"/>
          </w:tcPr>
          <w:p w14:paraId="0DB94D0F"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18CDF5BE"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34BAE1DE" w14:textId="77777777" w:rsidTr="00761470">
        <w:trPr>
          <w:trHeight w:val="20"/>
        </w:trPr>
        <w:tc>
          <w:tcPr>
            <w:tcW w:w="1367" w:type="pct"/>
            <w:vAlign w:val="center"/>
          </w:tcPr>
          <w:p w14:paraId="6B8BF2A1"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№11</w:t>
            </w:r>
          </w:p>
        </w:tc>
        <w:tc>
          <w:tcPr>
            <w:tcW w:w="1172" w:type="pct"/>
            <w:vAlign w:val="center"/>
          </w:tcPr>
          <w:p w14:paraId="72E809CA" w14:textId="77777777" w:rsidR="002D153F" w:rsidRPr="00BE3363" w:rsidRDefault="002D153F" w:rsidP="00B4298A">
            <w:pPr>
              <w:pStyle w:val="afe"/>
              <w:spacing w:line="240" w:lineRule="exact"/>
              <w:ind w:left="-48"/>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Верхнеегорлыкский</w:t>
            </w:r>
            <w:proofErr w:type="spellEnd"/>
            <w:r w:rsidRPr="00BE3363">
              <w:rPr>
                <w:rFonts w:ascii="Times New Roman" w:hAnsi="Times New Roman" w:cs="Times New Roman"/>
                <w:sz w:val="24"/>
                <w:szCs w:val="24"/>
              </w:rPr>
              <w:t>, ул. Пролетарская, д. 19</w:t>
            </w:r>
          </w:p>
        </w:tc>
        <w:tc>
          <w:tcPr>
            <w:tcW w:w="576" w:type="pct"/>
            <w:vAlign w:val="center"/>
          </w:tcPr>
          <w:p w14:paraId="4ACC7B99"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 мест</w:t>
            </w:r>
          </w:p>
        </w:tc>
        <w:tc>
          <w:tcPr>
            <w:tcW w:w="714" w:type="pct"/>
            <w:vAlign w:val="center"/>
          </w:tcPr>
          <w:p w14:paraId="21AE881B" w14:textId="77777777" w:rsidR="002D153F" w:rsidRPr="00BE3363" w:rsidRDefault="002D153F" w:rsidP="00B4298A">
            <w:pPr>
              <w:pStyle w:val="afe"/>
              <w:spacing w:line="240" w:lineRule="exact"/>
              <w:ind w:left="-48" w:right="-107"/>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3FA84063"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251824CA" w14:textId="77777777" w:rsidTr="00761470">
        <w:trPr>
          <w:trHeight w:val="20"/>
        </w:trPr>
        <w:tc>
          <w:tcPr>
            <w:tcW w:w="1367" w:type="pct"/>
            <w:vAlign w:val="center"/>
          </w:tcPr>
          <w:p w14:paraId="0077DB91"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№12</w:t>
            </w:r>
          </w:p>
        </w:tc>
        <w:tc>
          <w:tcPr>
            <w:tcW w:w="1172" w:type="pct"/>
            <w:vAlign w:val="center"/>
          </w:tcPr>
          <w:p w14:paraId="112EFBF5"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Липовчанский</w:t>
            </w:r>
            <w:proofErr w:type="spellEnd"/>
            <w:r w:rsidRPr="00BE3363">
              <w:rPr>
                <w:rFonts w:ascii="Times New Roman" w:hAnsi="Times New Roman" w:cs="Times New Roman"/>
                <w:sz w:val="24"/>
                <w:szCs w:val="24"/>
              </w:rPr>
              <w:t>, ул. Лесная,  д. 31</w:t>
            </w:r>
          </w:p>
        </w:tc>
        <w:tc>
          <w:tcPr>
            <w:tcW w:w="576" w:type="pct"/>
            <w:vAlign w:val="center"/>
          </w:tcPr>
          <w:p w14:paraId="528494E9"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5 мест</w:t>
            </w:r>
          </w:p>
        </w:tc>
        <w:tc>
          <w:tcPr>
            <w:tcW w:w="714" w:type="pct"/>
            <w:vAlign w:val="center"/>
          </w:tcPr>
          <w:p w14:paraId="435188BF"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29F7DE4E"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4163352A" w14:textId="77777777" w:rsidTr="00761470">
        <w:trPr>
          <w:trHeight w:val="20"/>
        </w:trPr>
        <w:tc>
          <w:tcPr>
            <w:tcW w:w="1367" w:type="pct"/>
            <w:vAlign w:val="center"/>
          </w:tcPr>
          <w:p w14:paraId="2A4813AE"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№13</w:t>
            </w:r>
          </w:p>
        </w:tc>
        <w:tc>
          <w:tcPr>
            <w:tcW w:w="1172" w:type="pct"/>
            <w:vAlign w:val="center"/>
          </w:tcPr>
          <w:p w14:paraId="2A27B9D4" w14:textId="77777777" w:rsidR="002D153F" w:rsidRPr="00BE3363" w:rsidRDefault="002D153F" w:rsidP="00B4298A">
            <w:pPr>
              <w:pStyle w:val="afe"/>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xml:space="preserve">. </w:t>
            </w:r>
            <w:proofErr w:type="gramStart"/>
            <w:r w:rsidRPr="00BE3363">
              <w:rPr>
                <w:rFonts w:ascii="Times New Roman" w:hAnsi="Times New Roman" w:cs="Times New Roman"/>
                <w:sz w:val="24"/>
                <w:szCs w:val="24"/>
              </w:rPr>
              <w:t>Татарка</w:t>
            </w:r>
            <w:proofErr w:type="gramEnd"/>
            <w:r w:rsidRPr="00BE3363">
              <w:rPr>
                <w:rFonts w:ascii="Times New Roman" w:hAnsi="Times New Roman" w:cs="Times New Roman"/>
                <w:sz w:val="24"/>
                <w:szCs w:val="24"/>
              </w:rPr>
              <w:t>, ул. К. Маркса,  д. 84</w:t>
            </w:r>
          </w:p>
        </w:tc>
        <w:tc>
          <w:tcPr>
            <w:tcW w:w="576" w:type="pct"/>
            <w:vAlign w:val="center"/>
          </w:tcPr>
          <w:p w14:paraId="5110B5A8"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10 мест</w:t>
            </w:r>
          </w:p>
        </w:tc>
        <w:tc>
          <w:tcPr>
            <w:tcW w:w="714" w:type="pct"/>
            <w:vAlign w:val="center"/>
          </w:tcPr>
          <w:p w14:paraId="0915DE5A"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2027</w:t>
            </w:r>
          </w:p>
        </w:tc>
        <w:tc>
          <w:tcPr>
            <w:tcW w:w="1171" w:type="pct"/>
            <w:vAlign w:val="center"/>
          </w:tcPr>
          <w:p w14:paraId="26FFE0E3"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0FC5EB06" w14:textId="77777777" w:rsidTr="00761470">
        <w:trPr>
          <w:trHeight w:val="20"/>
        </w:trPr>
        <w:tc>
          <w:tcPr>
            <w:tcW w:w="1367" w:type="pct"/>
            <w:vAlign w:val="center"/>
          </w:tcPr>
          <w:p w14:paraId="15FB57CA"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№14</w:t>
            </w:r>
          </w:p>
        </w:tc>
        <w:tc>
          <w:tcPr>
            <w:tcW w:w="1172" w:type="pct"/>
            <w:vAlign w:val="center"/>
          </w:tcPr>
          <w:p w14:paraId="66639774" w14:textId="77777777" w:rsidR="002D153F" w:rsidRPr="00BE3363" w:rsidRDefault="002D153F" w:rsidP="00B4298A">
            <w:pPr>
              <w:pStyle w:val="afe"/>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xml:space="preserve">. </w:t>
            </w:r>
            <w:proofErr w:type="gramStart"/>
            <w:r w:rsidRPr="00BE3363">
              <w:rPr>
                <w:rFonts w:ascii="Times New Roman" w:hAnsi="Times New Roman" w:cs="Times New Roman"/>
                <w:sz w:val="24"/>
                <w:szCs w:val="24"/>
              </w:rPr>
              <w:t>Дубовка</w:t>
            </w:r>
            <w:proofErr w:type="gramEnd"/>
            <w:r w:rsidRPr="00BE3363">
              <w:rPr>
                <w:rFonts w:ascii="Times New Roman" w:hAnsi="Times New Roman" w:cs="Times New Roman"/>
                <w:sz w:val="24"/>
                <w:szCs w:val="24"/>
              </w:rPr>
              <w:t>, ул. Кирова,  д. 1а</w:t>
            </w:r>
          </w:p>
        </w:tc>
        <w:tc>
          <w:tcPr>
            <w:tcW w:w="576" w:type="pct"/>
            <w:vAlign w:val="center"/>
          </w:tcPr>
          <w:p w14:paraId="15B62A64"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10 мест</w:t>
            </w:r>
          </w:p>
        </w:tc>
        <w:tc>
          <w:tcPr>
            <w:tcW w:w="714" w:type="pct"/>
            <w:vAlign w:val="center"/>
          </w:tcPr>
          <w:p w14:paraId="0884EB5D"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6E4608A1"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117BB75A" w14:textId="77777777" w:rsidTr="00761470">
        <w:trPr>
          <w:trHeight w:val="20"/>
        </w:trPr>
        <w:tc>
          <w:tcPr>
            <w:tcW w:w="1367" w:type="pct"/>
            <w:vAlign w:val="center"/>
          </w:tcPr>
          <w:p w14:paraId="36D5F343"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№15</w:t>
            </w:r>
          </w:p>
        </w:tc>
        <w:tc>
          <w:tcPr>
            <w:tcW w:w="1172" w:type="pct"/>
            <w:vAlign w:val="center"/>
          </w:tcPr>
          <w:p w14:paraId="48E22004" w14:textId="77777777" w:rsidR="002D153F" w:rsidRPr="00BE3363" w:rsidRDefault="002D153F" w:rsidP="00B4298A">
            <w:pPr>
              <w:pStyle w:val="afe"/>
              <w:spacing w:line="240" w:lineRule="exact"/>
              <w:ind w:left="-91" w:right="-2"/>
              <w:jc w:val="center"/>
              <w:rPr>
                <w:rFonts w:ascii="Times New Roman" w:hAnsi="Times New Roman" w:cs="Times New Roman"/>
                <w:sz w:val="24"/>
                <w:szCs w:val="24"/>
              </w:rPr>
            </w:pPr>
            <w:r w:rsidRPr="00BE3363">
              <w:rPr>
                <w:rFonts w:ascii="Times New Roman" w:hAnsi="Times New Roman" w:cs="Times New Roman"/>
                <w:sz w:val="24"/>
                <w:szCs w:val="24"/>
              </w:rPr>
              <w:t>с. Казинка, ул. Ленина,  д. 71 «</w:t>
            </w:r>
            <w:proofErr w:type="gramStart"/>
            <w:r w:rsidRPr="00BE3363">
              <w:rPr>
                <w:rFonts w:ascii="Times New Roman" w:hAnsi="Times New Roman" w:cs="Times New Roman"/>
                <w:sz w:val="24"/>
                <w:szCs w:val="24"/>
              </w:rPr>
              <w:t>В</w:t>
            </w:r>
            <w:proofErr w:type="gramEnd"/>
            <w:r w:rsidRPr="00BE3363">
              <w:rPr>
                <w:rFonts w:ascii="Times New Roman" w:hAnsi="Times New Roman" w:cs="Times New Roman"/>
                <w:sz w:val="24"/>
                <w:szCs w:val="24"/>
              </w:rPr>
              <w:t>»</w:t>
            </w:r>
          </w:p>
        </w:tc>
        <w:tc>
          <w:tcPr>
            <w:tcW w:w="576" w:type="pct"/>
            <w:vAlign w:val="center"/>
          </w:tcPr>
          <w:p w14:paraId="25F308A7"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 мест</w:t>
            </w:r>
          </w:p>
        </w:tc>
        <w:tc>
          <w:tcPr>
            <w:tcW w:w="714" w:type="pct"/>
            <w:vAlign w:val="center"/>
          </w:tcPr>
          <w:p w14:paraId="779FC847" w14:textId="77777777" w:rsidR="002D153F" w:rsidRPr="00BE3363" w:rsidRDefault="002D153F" w:rsidP="00B4298A">
            <w:pPr>
              <w:pStyle w:val="afe"/>
              <w:spacing w:line="240" w:lineRule="exact"/>
              <w:ind w:left="-91" w:right="-2"/>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47D35549"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1FE59CF2" w14:textId="77777777" w:rsidTr="00761470">
        <w:trPr>
          <w:trHeight w:val="20"/>
        </w:trPr>
        <w:tc>
          <w:tcPr>
            <w:tcW w:w="1367" w:type="pct"/>
            <w:vAlign w:val="center"/>
          </w:tcPr>
          <w:p w14:paraId="5235A567"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№16</w:t>
            </w:r>
          </w:p>
        </w:tc>
        <w:tc>
          <w:tcPr>
            <w:tcW w:w="1172" w:type="pct"/>
            <w:vAlign w:val="center"/>
          </w:tcPr>
          <w:p w14:paraId="6F17329D"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ст. </w:t>
            </w:r>
            <w:proofErr w:type="spellStart"/>
            <w:r w:rsidRPr="00BE3363">
              <w:rPr>
                <w:rFonts w:ascii="Times New Roman" w:hAnsi="Times New Roman" w:cs="Times New Roman"/>
                <w:sz w:val="24"/>
                <w:szCs w:val="24"/>
              </w:rPr>
              <w:t>Темнолесская</w:t>
            </w:r>
            <w:proofErr w:type="spellEnd"/>
            <w:r w:rsidRPr="00BE3363">
              <w:rPr>
                <w:rFonts w:ascii="Times New Roman" w:hAnsi="Times New Roman" w:cs="Times New Roman"/>
                <w:sz w:val="24"/>
                <w:szCs w:val="24"/>
              </w:rPr>
              <w:t>, ул. Подгорная,  д. 29</w:t>
            </w:r>
          </w:p>
        </w:tc>
        <w:tc>
          <w:tcPr>
            <w:tcW w:w="576" w:type="pct"/>
            <w:vAlign w:val="center"/>
          </w:tcPr>
          <w:p w14:paraId="67FD94D6"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 мест</w:t>
            </w:r>
          </w:p>
        </w:tc>
        <w:tc>
          <w:tcPr>
            <w:tcW w:w="714" w:type="pct"/>
            <w:vAlign w:val="center"/>
          </w:tcPr>
          <w:p w14:paraId="0643D3DA"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7322FA34"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6897A242" w14:textId="77777777" w:rsidTr="00761470">
        <w:trPr>
          <w:trHeight w:val="20"/>
        </w:trPr>
        <w:tc>
          <w:tcPr>
            <w:tcW w:w="1367" w:type="pct"/>
            <w:vAlign w:val="center"/>
          </w:tcPr>
          <w:p w14:paraId="46C2B3B9"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№17</w:t>
            </w:r>
          </w:p>
        </w:tc>
        <w:tc>
          <w:tcPr>
            <w:tcW w:w="1172" w:type="pct"/>
            <w:vAlign w:val="center"/>
          </w:tcPr>
          <w:p w14:paraId="3675A8CF"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пос. </w:t>
            </w:r>
            <w:proofErr w:type="spellStart"/>
            <w:r w:rsidRPr="00BE3363">
              <w:rPr>
                <w:rFonts w:ascii="Times New Roman" w:hAnsi="Times New Roman" w:cs="Times New Roman"/>
                <w:sz w:val="24"/>
                <w:szCs w:val="24"/>
              </w:rPr>
              <w:t>Цимлянский</w:t>
            </w:r>
            <w:proofErr w:type="spellEnd"/>
            <w:r w:rsidRPr="00BE3363">
              <w:rPr>
                <w:rFonts w:ascii="Times New Roman" w:hAnsi="Times New Roman" w:cs="Times New Roman"/>
                <w:sz w:val="24"/>
                <w:szCs w:val="24"/>
              </w:rPr>
              <w:t>, ул. Ленина,  д. 10</w:t>
            </w:r>
          </w:p>
        </w:tc>
        <w:tc>
          <w:tcPr>
            <w:tcW w:w="576" w:type="pct"/>
            <w:vAlign w:val="center"/>
          </w:tcPr>
          <w:p w14:paraId="5AD9D68D"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 мест</w:t>
            </w:r>
          </w:p>
        </w:tc>
        <w:tc>
          <w:tcPr>
            <w:tcW w:w="714" w:type="pct"/>
            <w:vAlign w:val="center"/>
          </w:tcPr>
          <w:p w14:paraId="7208D8C1"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587055C7"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04D11C20" w14:textId="77777777" w:rsidTr="00761470">
        <w:trPr>
          <w:trHeight w:val="20"/>
        </w:trPr>
        <w:tc>
          <w:tcPr>
            <w:tcW w:w="1367" w:type="pct"/>
            <w:vAlign w:val="center"/>
          </w:tcPr>
          <w:p w14:paraId="1C38BE8E"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Текущий ремонт Библиотека-филиал №18</w:t>
            </w:r>
          </w:p>
        </w:tc>
        <w:tc>
          <w:tcPr>
            <w:tcW w:w="1172" w:type="pct"/>
            <w:vAlign w:val="center"/>
          </w:tcPr>
          <w:p w14:paraId="47F31BBC"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Сенгилеевское</w:t>
            </w:r>
            <w:proofErr w:type="spellEnd"/>
            <w:r w:rsidRPr="00BE3363">
              <w:rPr>
                <w:rFonts w:ascii="Times New Roman" w:hAnsi="Times New Roman" w:cs="Times New Roman"/>
                <w:sz w:val="24"/>
                <w:szCs w:val="24"/>
              </w:rPr>
              <w:t>, ул. Пирогова,  д. 34 «Б»</w:t>
            </w:r>
          </w:p>
        </w:tc>
        <w:tc>
          <w:tcPr>
            <w:tcW w:w="576" w:type="pct"/>
            <w:vAlign w:val="center"/>
          </w:tcPr>
          <w:p w14:paraId="547BE672"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 мест</w:t>
            </w:r>
          </w:p>
        </w:tc>
        <w:tc>
          <w:tcPr>
            <w:tcW w:w="714" w:type="pct"/>
            <w:vAlign w:val="center"/>
          </w:tcPr>
          <w:p w14:paraId="30447384"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4D104919" w14:textId="77777777" w:rsidR="002D153F" w:rsidRPr="00BE3363" w:rsidRDefault="002D153F" w:rsidP="00B4298A">
            <w:pPr>
              <w:spacing w:line="240" w:lineRule="exact"/>
              <w:jc w:val="center"/>
            </w:pPr>
            <w:r w:rsidRPr="00BE3363">
              <w:rPr>
                <w:rFonts w:ascii="Times New Roman" w:hAnsi="Times New Roman" w:cs="Times New Roman"/>
                <w:sz w:val="24"/>
                <w:szCs w:val="24"/>
              </w:rPr>
              <w:t>комитет по культуре и туризму адм. ШМО СК</w:t>
            </w:r>
          </w:p>
        </w:tc>
      </w:tr>
      <w:tr w:rsidR="002D153F" w:rsidRPr="00BE3363" w14:paraId="1E38B096" w14:textId="77777777" w:rsidTr="00761470">
        <w:trPr>
          <w:trHeight w:val="20"/>
        </w:trPr>
        <w:tc>
          <w:tcPr>
            <w:tcW w:w="1367" w:type="pct"/>
            <w:vAlign w:val="center"/>
          </w:tcPr>
          <w:p w14:paraId="6530BB82"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Текущий ремонт </w:t>
            </w:r>
            <w:r w:rsidRPr="00BE3363">
              <w:rPr>
                <w:rFonts w:ascii="Times New Roman" w:hAnsi="Times New Roman" w:cs="Times New Roman"/>
                <w:sz w:val="24"/>
                <w:szCs w:val="24"/>
              </w:rPr>
              <w:lastRenderedPageBreak/>
              <w:t>Библиотека-филиал №20</w:t>
            </w:r>
          </w:p>
        </w:tc>
        <w:tc>
          <w:tcPr>
            <w:tcW w:w="1172" w:type="pct"/>
            <w:vAlign w:val="center"/>
          </w:tcPr>
          <w:p w14:paraId="199659CC"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 xml:space="preserve">х. </w:t>
            </w:r>
            <w:proofErr w:type="spellStart"/>
            <w:r w:rsidRPr="00BE3363">
              <w:rPr>
                <w:rFonts w:ascii="Times New Roman" w:hAnsi="Times New Roman" w:cs="Times New Roman"/>
                <w:sz w:val="24"/>
                <w:szCs w:val="24"/>
              </w:rPr>
              <w:t>Холодногорский</w:t>
            </w:r>
            <w:proofErr w:type="spellEnd"/>
            <w:r w:rsidRPr="00BE3363">
              <w:rPr>
                <w:rFonts w:ascii="Times New Roman" w:hAnsi="Times New Roman" w:cs="Times New Roman"/>
                <w:sz w:val="24"/>
                <w:szCs w:val="24"/>
              </w:rPr>
              <w:t xml:space="preserve">, </w:t>
            </w:r>
            <w:r w:rsidRPr="00BE3363">
              <w:rPr>
                <w:rFonts w:ascii="Times New Roman" w:hAnsi="Times New Roman" w:cs="Times New Roman"/>
                <w:sz w:val="24"/>
                <w:szCs w:val="24"/>
              </w:rPr>
              <w:lastRenderedPageBreak/>
              <w:t>ул. Подгорная,  д. 29</w:t>
            </w:r>
          </w:p>
        </w:tc>
        <w:tc>
          <w:tcPr>
            <w:tcW w:w="576" w:type="pct"/>
            <w:vAlign w:val="center"/>
          </w:tcPr>
          <w:p w14:paraId="37FFAC58"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5 мест</w:t>
            </w:r>
          </w:p>
        </w:tc>
        <w:tc>
          <w:tcPr>
            <w:tcW w:w="714" w:type="pct"/>
            <w:vAlign w:val="center"/>
          </w:tcPr>
          <w:p w14:paraId="66837F83" w14:textId="77777777" w:rsidR="002D153F" w:rsidRPr="00BE3363" w:rsidRDefault="002D153F" w:rsidP="00B4298A">
            <w:pPr>
              <w:pStyle w:val="afe"/>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5DBFB2BC" w14:textId="77777777" w:rsidR="002D153F" w:rsidRPr="00BE3363" w:rsidRDefault="002D153F" w:rsidP="00B4298A">
            <w:pPr>
              <w:spacing w:line="240" w:lineRule="exact"/>
              <w:jc w:val="center"/>
            </w:pPr>
            <w:r w:rsidRPr="00BE3363">
              <w:rPr>
                <w:rFonts w:ascii="Times New Roman" w:hAnsi="Times New Roman" w:cs="Times New Roman"/>
                <w:sz w:val="24"/>
                <w:szCs w:val="24"/>
              </w:rPr>
              <w:t xml:space="preserve">комитет по </w:t>
            </w:r>
            <w:r w:rsidRPr="00BE3363">
              <w:rPr>
                <w:rFonts w:ascii="Times New Roman" w:hAnsi="Times New Roman" w:cs="Times New Roman"/>
                <w:sz w:val="24"/>
                <w:szCs w:val="24"/>
              </w:rPr>
              <w:lastRenderedPageBreak/>
              <w:t>культуре и туризму адм. ШМО СК</w:t>
            </w:r>
          </w:p>
        </w:tc>
      </w:tr>
      <w:tr w:rsidR="000A5DE2" w:rsidRPr="00BE3363" w14:paraId="19242AB3" w14:textId="77777777" w:rsidTr="00C11C4E">
        <w:trPr>
          <w:trHeight w:val="20"/>
        </w:trPr>
        <w:tc>
          <w:tcPr>
            <w:tcW w:w="5000" w:type="pct"/>
            <w:gridSpan w:val="5"/>
            <w:vAlign w:val="center"/>
          </w:tcPr>
          <w:p w14:paraId="49AABED2" w14:textId="77777777" w:rsidR="001348BE" w:rsidRDefault="001348BE" w:rsidP="00B4298A">
            <w:pPr>
              <w:spacing w:line="240" w:lineRule="exact"/>
              <w:jc w:val="center"/>
              <w:rPr>
                <w:rFonts w:ascii="Times New Roman" w:hAnsi="Times New Roman" w:cs="Times New Roman"/>
                <w:sz w:val="24"/>
                <w:szCs w:val="24"/>
              </w:rPr>
            </w:pPr>
          </w:p>
          <w:p w14:paraId="36675ECC" w14:textId="77777777" w:rsidR="000A5DE2" w:rsidRDefault="000A5DE2" w:rsidP="00B4298A">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Объекты физической культуры и массового спорта</w:t>
            </w:r>
          </w:p>
          <w:p w14:paraId="7FDB3F9B" w14:textId="77777777" w:rsidR="001348BE" w:rsidRPr="001348BE" w:rsidRDefault="001348BE" w:rsidP="00B4298A">
            <w:pPr>
              <w:spacing w:line="240" w:lineRule="exact"/>
              <w:jc w:val="center"/>
              <w:rPr>
                <w:rFonts w:ascii="Times New Roman" w:hAnsi="Times New Roman" w:cs="Times New Roman"/>
                <w:sz w:val="24"/>
                <w:szCs w:val="24"/>
              </w:rPr>
            </w:pPr>
          </w:p>
        </w:tc>
      </w:tr>
      <w:tr w:rsidR="000A5DE2" w:rsidRPr="00BE3363" w14:paraId="616088A4" w14:textId="77777777" w:rsidTr="00761470">
        <w:trPr>
          <w:trHeight w:val="20"/>
        </w:trPr>
        <w:tc>
          <w:tcPr>
            <w:tcW w:w="1367" w:type="pct"/>
            <w:vAlign w:val="center"/>
          </w:tcPr>
          <w:p w14:paraId="1B86E594"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21221C5C" w14:textId="77777777" w:rsidR="000A5DE2" w:rsidRPr="00BE3363" w:rsidRDefault="000A5DE2" w:rsidP="00B4298A">
            <w:pPr>
              <w:spacing w:line="240" w:lineRule="exact"/>
              <w:ind w:left="-108" w:right="-69"/>
              <w:jc w:val="center"/>
              <w:rPr>
                <w:rFonts w:ascii="Times New Roman" w:hAnsi="Times New Roman" w:cs="Times New Roman"/>
                <w:sz w:val="24"/>
                <w:szCs w:val="24"/>
              </w:rPr>
            </w:pPr>
            <w:r w:rsidRPr="00BE3363">
              <w:rPr>
                <w:rFonts w:ascii="Times New Roman" w:hAnsi="Times New Roman" w:cs="Times New Roman"/>
                <w:sz w:val="24"/>
                <w:szCs w:val="24"/>
              </w:rPr>
              <w:t>г. Михайловск</w:t>
            </w:r>
          </w:p>
          <w:p w14:paraId="34A6B4BD" w14:textId="77777777" w:rsidR="000A5DE2" w:rsidRPr="00BE3363" w:rsidRDefault="000A5DE2" w:rsidP="00B4298A">
            <w:pPr>
              <w:spacing w:line="240" w:lineRule="exact"/>
              <w:ind w:left="-108" w:right="-69"/>
              <w:jc w:val="center"/>
              <w:rPr>
                <w:rFonts w:ascii="Times New Roman" w:hAnsi="Times New Roman" w:cs="Times New Roman"/>
                <w:sz w:val="24"/>
                <w:szCs w:val="24"/>
              </w:rPr>
            </w:pPr>
            <w:r w:rsidRPr="00BE3363">
              <w:rPr>
                <w:rFonts w:ascii="Times New Roman" w:hAnsi="Times New Roman" w:cs="Times New Roman"/>
                <w:sz w:val="24"/>
                <w:szCs w:val="24"/>
              </w:rPr>
              <w:t xml:space="preserve"> Кадастровый номер земельного участка 26:11:020301:9894</w:t>
            </w:r>
          </w:p>
        </w:tc>
        <w:tc>
          <w:tcPr>
            <w:tcW w:w="576" w:type="pct"/>
            <w:vAlign w:val="center"/>
          </w:tcPr>
          <w:p w14:paraId="7A707CCA"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r w:rsidRPr="00BE3363">
              <w:rPr>
                <w:rFonts w:ascii="Times New Roman" w:hAnsi="Times New Roman" w:cs="Times New Roman"/>
                <w:sz w:val="24"/>
                <w:szCs w:val="24"/>
              </w:rPr>
              <w:t xml:space="preserve"> </w:t>
            </w:r>
          </w:p>
        </w:tc>
        <w:tc>
          <w:tcPr>
            <w:tcW w:w="714" w:type="pct"/>
            <w:vAlign w:val="center"/>
          </w:tcPr>
          <w:p w14:paraId="4870522F" w14:textId="77777777" w:rsidR="000A5DE2" w:rsidRPr="00BE3363" w:rsidRDefault="000A5DE2"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2030</w:t>
            </w:r>
          </w:p>
        </w:tc>
        <w:tc>
          <w:tcPr>
            <w:tcW w:w="1171" w:type="pct"/>
            <w:vAlign w:val="center"/>
          </w:tcPr>
          <w:p w14:paraId="180DB835" w14:textId="77777777" w:rsidR="000A5DE2"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0C948486" w14:textId="77777777" w:rsidTr="00761470">
        <w:trPr>
          <w:trHeight w:val="20"/>
        </w:trPr>
        <w:tc>
          <w:tcPr>
            <w:tcW w:w="1367" w:type="pct"/>
            <w:vAlign w:val="center"/>
          </w:tcPr>
          <w:p w14:paraId="4F66EF0B"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3AED4F50" w14:textId="77777777" w:rsidR="002C066E" w:rsidRPr="00BE3363" w:rsidRDefault="002C066E" w:rsidP="00B4298A">
            <w:pPr>
              <w:spacing w:line="240" w:lineRule="exact"/>
              <w:ind w:left="-108" w:right="-69"/>
              <w:jc w:val="center"/>
              <w:rPr>
                <w:rFonts w:ascii="Times New Roman" w:hAnsi="Times New Roman" w:cs="Times New Roman"/>
                <w:sz w:val="24"/>
                <w:szCs w:val="24"/>
              </w:rPr>
            </w:pPr>
            <w:r w:rsidRPr="00BE3363">
              <w:rPr>
                <w:rFonts w:ascii="Times New Roman" w:hAnsi="Times New Roman" w:cs="Times New Roman"/>
                <w:sz w:val="24"/>
                <w:szCs w:val="24"/>
              </w:rPr>
              <w:t>г. Михайловск</w:t>
            </w:r>
          </w:p>
          <w:p w14:paraId="3D08937E" w14:textId="77777777" w:rsidR="002C066E" w:rsidRPr="00BE3363" w:rsidRDefault="002C066E" w:rsidP="00B4298A">
            <w:pPr>
              <w:spacing w:line="240" w:lineRule="exact"/>
              <w:ind w:left="-108" w:right="-69"/>
              <w:jc w:val="center"/>
              <w:rPr>
                <w:rFonts w:ascii="Times New Roman" w:hAnsi="Times New Roman" w:cs="Times New Roman"/>
                <w:sz w:val="24"/>
                <w:szCs w:val="24"/>
              </w:rPr>
            </w:pPr>
            <w:r w:rsidRPr="00BE3363">
              <w:rPr>
                <w:rFonts w:ascii="Times New Roman" w:hAnsi="Times New Roman" w:cs="Times New Roman"/>
                <w:sz w:val="24"/>
                <w:szCs w:val="24"/>
              </w:rPr>
              <w:t xml:space="preserve"> Кадастровый номер земельного участка 26:11:020401:211</w:t>
            </w:r>
          </w:p>
        </w:tc>
        <w:tc>
          <w:tcPr>
            <w:tcW w:w="576" w:type="pct"/>
            <w:vAlign w:val="center"/>
          </w:tcPr>
          <w:p w14:paraId="0D0F240A"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18E65041"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2031</w:t>
            </w:r>
          </w:p>
        </w:tc>
        <w:tc>
          <w:tcPr>
            <w:tcW w:w="1171" w:type="pct"/>
            <w:vAlign w:val="center"/>
          </w:tcPr>
          <w:p w14:paraId="56A17F11"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3501893D" w14:textId="77777777" w:rsidTr="00761470">
        <w:trPr>
          <w:trHeight w:val="20"/>
        </w:trPr>
        <w:tc>
          <w:tcPr>
            <w:tcW w:w="1367" w:type="pct"/>
            <w:vAlign w:val="center"/>
          </w:tcPr>
          <w:p w14:paraId="38ACB7E3"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55174393" w14:textId="77777777" w:rsidR="002C066E" w:rsidRPr="00BE3363" w:rsidRDefault="002C066E" w:rsidP="00B4298A">
            <w:pPr>
              <w:spacing w:line="240" w:lineRule="exact"/>
              <w:ind w:left="-108" w:right="-69"/>
              <w:jc w:val="center"/>
              <w:rPr>
                <w:rFonts w:ascii="Times New Roman" w:hAnsi="Times New Roman" w:cs="Times New Roman"/>
                <w:sz w:val="24"/>
                <w:szCs w:val="24"/>
              </w:rPr>
            </w:pPr>
            <w:r w:rsidRPr="00BE3363">
              <w:rPr>
                <w:rFonts w:ascii="Times New Roman" w:hAnsi="Times New Roman" w:cs="Times New Roman"/>
                <w:sz w:val="24"/>
                <w:szCs w:val="24"/>
              </w:rPr>
              <w:t>г. Михайловск</w:t>
            </w:r>
          </w:p>
          <w:p w14:paraId="78883C82" w14:textId="77777777" w:rsidR="002C066E" w:rsidRPr="00BE3363" w:rsidRDefault="002C066E" w:rsidP="00B4298A">
            <w:pPr>
              <w:spacing w:line="240" w:lineRule="exact"/>
              <w:ind w:left="-108" w:right="-69"/>
              <w:jc w:val="center"/>
              <w:rPr>
                <w:rFonts w:ascii="Times New Roman" w:hAnsi="Times New Roman" w:cs="Times New Roman"/>
                <w:sz w:val="24"/>
                <w:szCs w:val="24"/>
              </w:rPr>
            </w:pPr>
            <w:r w:rsidRPr="00BE3363">
              <w:rPr>
                <w:rFonts w:ascii="Times New Roman" w:hAnsi="Times New Roman" w:cs="Times New Roman"/>
                <w:sz w:val="24"/>
                <w:szCs w:val="24"/>
              </w:rPr>
              <w:t xml:space="preserve"> Кадастровый номер земельного участка 26:11:020226:2918</w:t>
            </w:r>
          </w:p>
        </w:tc>
        <w:tc>
          <w:tcPr>
            <w:tcW w:w="576" w:type="pct"/>
            <w:vAlign w:val="center"/>
          </w:tcPr>
          <w:p w14:paraId="1D864CD3"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443E0F65"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1BE1803E"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2420D5E0" w14:textId="77777777" w:rsidTr="00761470">
        <w:trPr>
          <w:trHeight w:val="20"/>
        </w:trPr>
        <w:tc>
          <w:tcPr>
            <w:tcW w:w="1367" w:type="pct"/>
            <w:vAlign w:val="center"/>
          </w:tcPr>
          <w:p w14:paraId="16FAC447"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2D48867A"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г. Михайловск</w:t>
            </w:r>
          </w:p>
          <w:p w14:paraId="525BB004" w14:textId="77777777" w:rsidR="002C066E" w:rsidRPr="00BE3363" w:rsidRDefault="002C066E" w:rsidP="00B4298A">
            <w:pPr>
              <w:spacing w:line="240" w:lineRule="exact"/>
              <w:ind w:left="-108" w:right="-69"/>
              <w:jc w:val="center"/>
              <w:rPr>
                <w:rFonts w:ascii="Times New Roman" w:hAnsi="Times New Roman" w:cs="Times New Roman"/>
                <w:sz w:val="24"/>
                <w:szCs w:val="24"/>
              </w:rPr>
            </w:pPr>
            <w:r w:rsidRPr="00BE3363">
              <w:rPr>
                <w:rFonts w:ascii="Times New Roman" w:hAnsi="Times New Roman" w:cs="Times New Roman"/>
                <w:sz w:val="24"/>
                <w:szCs w:val="24"/>
              </w:rPr>
              <w:t xml:space="preserve"> Кадастровый номер земельного участка 26:11:020226:2869</w:t>
            </w:r>
          </w:p>
        </w:tc>
        <w:tc>
          <w:tcPr>
            <w:tcW w:w="576" w:type="pct"/>
            <w:vAlign w:val="center"/>
          </w:tcPr>
          <w:p w14:paraId="227C5E0D"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1830CEF9"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2033</w:t>
            </w:r>
          </w:p>
        </w:tc>
        <w:tc>
          <w:tcPr>
            <w:tcW w:w="1171" w:type="pct"/>
            <w:vAlign w:val="center"/>
          </w:tcPr>
          <w:p w14:paraId="2380ED6B"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012E6F06" w14:textId="77777777" w:rsidTr="00761470">
        <w:trPr>
          <w:trHeight w:val="20"/>
        </w:trPr>
        <w:tc>
          <w:tcPr>
            <w:tcW w:w="1367" w:type="pct"/>
            <w:vAlign w:val="center"/>
          </w:tcPr>
          <w:p w14:paraId="1AB9A81A"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5F72A9FC" w14:textId="77777777" w:rsidR="002C066E" w:rsidRPr="00BE3363" w:rsidRDefault="002C066E" w:rsidP="00B4298A">
            <w:pPr>
              <w:spacing w:line="240" w:lineRule="exact"/>
              <w:ind w:left="-108" w:right="-211"/>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Верхнерусское</w:t>
            </w:r>
            <w:proofErr w:type="spellEnd"/>
            <w:r w:rsidRPr="00BE3363">
              <w:rPr>
                <w:rFonts w:ascii="Times New Roman" w:hAnsi="Times New Roman" w:cs="Times New Roman"/>
                <w:sz w:val="24"/>
                <w:szCs w:val="24"/>
              </w:rPr>
              <w:t>, ул. Комсомольская, 72б</w:t>
            </w:r>
          </w:p>
        </w:tc>
        <w:tc>
          <w:tcPr>
            <w:tcW w:w="576" w:type="pct"/>
            <w:vAlign w:val="center"/>
          </w:tcPr>
          <w:p w14:paraId="4CF01FC2"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32FF2EF1"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2025</w:t>
            </w:r>
          </w:p>
        </w:tc>
        <w:tc>
          <w:tcPr>
            <w:tcW w:w="1171" w:type="pct"/>
            <w:vAlign w:val="center"/>
          </w:tcPr>
          <w:p w14:paraId="02B8A8C0"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1850C608" w14:textId="77777777" w:rsidTr="00761470">
        <w:trPr>
          <w:trHeight w:val="20"/>
        </w:trPr>
        <w:tc>
          <w:tcPr>
            <w:tcW w:w="1367" w:type="pct"/>
            <w:vAlign w:val="center"/>
          </w:tcPr>
          <w:p w14:paraId="6D65DF2B"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782F68FA"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 </w:t>
            </w:r>
            <w:proofErr w:type="spellStart"/>
            <w:r w:rsidRPr="00BE3363">
              <w:rPr>
                <w:rFonts w:ascii="Times New Roman" w:hAnsi="Times New Roman" w:cs="Times New Roman"/>
                <w:sz w:val="24"/>
                <w:szCs w:val="24"/>
              </w:rPr>
              <w:t>Верхнерусское</w:t>
            </w:r>
            <w:proofErr w:type="spellEnd"/>
            <w:r w:rsidRPr="00BE3363">
              <w:rPr>
                <w:rFonts w:ascii="Times New Roman" w:hAnsi="Times New Roman" w:cs="Times New Roman"/>
                <w:sz w:val="24"/>
                <w:szCs w:val="24"/>
              </w:rPr>
              <w:t>, ул. Подгорная, 152</w:t>
            </w:r>
          </w:p>
        </w:tc>
        <w:tc>
          <w:tcPr>
            <w:tcW w:w="576" w:type="pct"/>
            <w:vAlign w:val="center"/>
          </w:tcPr>
          <w:p w14:paraId="4DDB2F4A"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6CB1F615"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2025</w:t>
            </w:r>
          </w:p>
        </w:tc>
        <w:tc>
          <w:tcPr>
            <w:tcW w:w="1171" w:type="pct"/>
            <w:vAlign w:val="center"/>
          </w:tcPr>
          <w:p w14:paraId="023A796C"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3E9184BD" w14:textId="77777777" w:rsidTr="00761470">
        <w:trPr>
          <w:trHeight w:val="20"/>
        </w:trPr>
        <w:tc>
          <w:tcPr>
            <w:tcW w:w="1367" w:type="pct"/>
            <w:vAlign w:val="center"/>
          </w:tcPr>
          <w:p w14:paraId="6DC9D14F"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726FC193"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Демино</w:t>
            </w:r>
            <w:proofErr w:type="spellEnd"/>
            <w:r w:rsidRPr="00BE3363">
              <w:rPr>
                <w:rFonts w:ascii="Times New Roman" w:hAnsi="Times New Roman" w:cs="Times New Roman"/>
                <w:sz w:val="24"/>
                <w:szCs w:val="24"/>
              </w:rPr>
              <w:t>, ул. Ленина, 38</w:t>
            </w:r>
          </w:p>
        </w:tc>
        <w:tc>
          <w:tcPr>
            <w:tcW w:w="576" w:type="pct"/>
            <w:vAlign w:val="center"/>
          </w:tcPr>
          <w:p w14:paraId="44622A99"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050915B7"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4892B0B2"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32085865" w14:textId="77777777" w:rsidTr="00761470">
        <w:trPr>
          <w:trHeight w:val="20"/>
        </w:trPr>
        <w:tc>
          <w:tcPr>
            <w:tcW w:w="1367" w:type="pct"/>
            <w:vAlign w:val="center"/>
          </w:tcPr>
          <w:p w14:paraId="6F9E2BF6"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22096C63"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х. </w:t>
            </w:r>
            <w:proofErr w:type="spellStart"/>
            <w:r w:rsidRPr="00BE3363">
              <w:rPr>
                <w:rFonts w:ascii="Times New Roman" w:hAnsi="Times New Roman" w:cs="Times New Roman"/>
                <w:sz w:val="24"/>
                <w:szCs w:val="24"/>
              </w:rPr>
              <w:t>Демино</w:t>
            </w:r>
            <w:proofErr w:type="spellEnd"/>
          </w:p>
        </w:tc>
        <w:tc>
          <w:tcPr>
            <w:tcW w:w="576" w:type="pct"/>
            <w:vAlign w:val="center"/>
          </w:tcPr>
          <w:p w14:paraId="5E8FDAB8"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4FC6ACFE"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13E7788C"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38FEABDE" w14:textId="77777777" w:rsidTr="00761470">
        <w:trPr>
          <w:trHeight w:val="20"/>
        </w:trPr>
        <w:tc>
          <w:tcPr>
            <w:tcW w:w="1367" w:type="pct"/>
            <w:vAlign w:val="center"/>
          </w:tcPr>
          <w:p w14:paraId="0533E3C0"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32B4F40C" w14:textId="77777777" w:rsidR="002C066E" w:rsidRPr="00BE3363" w:rsidRDefault="002C066E"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Петропавловка</w:t>
            </w:r>
          </w:p>
        </w:tc>
        <w:tc>
          <w:tcPr>
            <w:tcW w:w="576" w:type="pct"/>
            <w:vAlign w:val="center"/>
          </w:tcPr>
          <w:p w14:paraId="63034C25"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108D14D7"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2027</w:t>
            </w:r>
          </w:p>
        </w:tc>
        <w:tc>
          <w:tcPr>
            <w:tcW w:w="1171" w:type="pct"/>
            <w:vAlign w:val="center"/>
          </w:tcPr>
          <w:p w14:paraId="0F653714"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508B9BF0" w14:textId="77777777" w:rsidTr="00761470">
        <w:trPr>
          <w:trHeight w:val="20"/>
        </w:trPr>
        <w:tc>
          <w:tcPr>
            <w:tcW w:w="1367" w:type="pct"/>
            <w:vAlign w:val="center"/>
          </w:tcPr>
          <w:p w14:paraId="1D1446EE"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2DF1E5CA"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х. Ташла</w:t>
            </w:r>
          </w:p>
        </w:tc>
        <w:tc>
          <w:tcPr>
            <w:tcW w:w="576" w:type="pct"/>
            <w:vAlign w:val="center"/>
          </w:tcPr>
          <w:p w14:paraId="34093B3E"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61329097"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2027</w:t>
            </w:r>
          </w:p>
        </w:tc>
        <w:tc>
          <w:tcPr>
            <w:tcW w:w="1171" w:type="pct"/>
            <w:vAlign w:val="center"/>
          </w:tcPr>
          <w:p w14:paraId="6BE1CD3D"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3417B365" w14:textId="77777777" w:rsidTr="00761470">
        <w:trPr>
          <w:trHeight w:val="20"/>
        </w:trPr>
        <w:tc>
          <w:tcPr>
            <w:tcW w:w="1367" w:type="pct"/>
            <w:vAlign w:val="center"/>
          </w:tcPr>
          <w:p w14:paraId="16EA2CEB"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30C9E7F9"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 Новомарьевская</w:t>
            </w:r>
          </w:p>
        </w:tc>
        <w:tc>
          <w:tcPr>
            <w:tcW w:w="576" w:type="pct"/>
            <w:vAlign w:val="center"/>
          </w:tcPr>
          <w:p w14:paraId="4CD50290"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170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22D0369D"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28CBF8E2"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543E1F58" w14:textId="77777777" w:rsidTr="00761470">
        <w:trPr>
          <w:trHeight w:val="20"/>
        </w:trPr>
        <w:tc>
          <w:tcPr>
            <w:tcW w:w="1367" w:type="pct"/>
            <w:vAlign w:val="center"/>
          </w:tcPr>
          <w:p w14:paraId="0C49F380"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0C0F25C2" w14:textId="77777777" w:rsidR="002C066E" w:rsidRPr="00BE3363" w:rsidRDefault="002C066E"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Татарка</w:t>
            </w:r>
          </w:p>
          <w:p w14:paraId="3C28360E"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ППТ «Долина Роз»</w:t>
            </w:r>
          </w:p>
        </w:tc>
        <w:tc>
          <w:tcPr>
            <w:tcW w:w="576" w:type="pct"/>
            <w:vAlign w:val="center"/>
          </w:tcPr>
          <w:p w14:paraId="6DAE81DD"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5AB8DFC3"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1171" w:type="pct"/>
            <w:vAlign w:val="center"/>
          </w:tcPr>
          <w:p w14:paraId="016D2C03"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5210EC31" w14:textId="77777777" w:rsidTr="00761470">
        <w:trPr>
          <w:trHeight w:val="20"/>
        </w:trPr>
        <w:tc>
          <w:tcPr>
            <w:tcW w:w="1367" w:type="pct"/>
            <w:vAlign w:val="center"/>
          </w:tcPr>
          <w:p w14:paraId="6E454BE8"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737DFFE2" w14:textId="77777777" w:rsidR="002C066E" w:rsidRPr="00BE3363" w:rsidRDefault="002C066E"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Татарка</w:t>
            </w:r>
          </w:p>
          <w:p w14:paraId="43CE8400"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Кадастровый номер земельного участка</w:t>
            </w:r>
          </w:p>
          <w:p w14:paraId="64AADA6D" w14:textId="77777777" w:rsidR="002C066E" w:rsidRPr="00BE3363" w:rsidRDefault="002C066E" w:rsidP="00B4298A">
            <w:pPr>
              <w:spacing w:line="240" w:lineRule="exact"/>
              <w:ind w:left="-108" w:right="-69"/>
              <w:jc w:val="center"/>
              <w:rPr>
                <w:rFonts w:ascii="Times New Roman" w:hAnsi="Times New Roman" w:cs="Times New Roman"/>
                <w:sz w:val="24"/>
                <w:szCs w:val="24"/>
              </w:rPr>
            </w:pPr>
            <w:r w:rsidRPr="00BE3363">
              <w:rPr>
                <w:rFonts w:ascii="Times New Roman" w:hAnsi="Times New Roman" w:cs="Times New Roman"/>
                <w:sz w:val="24"/>
                <w:szCs w:val="24"/>
              </w:rPr>
              <w:t>26:11:071103:1285</w:t>
            </w:r>
          </w:p>
          <w:p w14:paraId="098A6D0E" w14:textId="77777777" w:rsidR="002C066E" w:rsidRPr="00BE3363" w:rsidRDefault="002C066E" w:rsidP="00B4298A">
            <w:pPr>
              <w:spacing w:line="240" w:lineRule="exact"/>
              <w:ind w:left="-108" w:right="-69"/>
              <w:jc w:val="center"/>
              <w:rPr>
                <w:rFonts w:ascii="Times New Roman" w:hAnsi="Times New Roman" w:cs="Times New Roman"/>
                <w:sz w:val="24"/>
                <w:szCs w:val="24"/>
              </w:rPr>
            </w:pPr>
            <w:r w:rsidRPr="00BE3363">
              <w:rPr>
                <w:rFonts w:ascii="Times New Roman" w:hAnsi="Times New Roman" w:cs="Times New Roman"/>
                <w:sz w:val="24"/>
                <w:szCs w:val="24"/>
              </w:rPr>
              <w:t>26:11:071103:1286</w:t>
            </w:r>
          </w:p>
          <w:p w14:paraId="1E866351" w14:textId="77777777" w:rsidR="002C066E" w:rsidRPr="00BE3363" w:rsidRDefault="002C066E" w:rsidP="00B4298A">
            <w:pPr>
              <w:spacing w:line="240" w:lineRule="exact"/>
              <w:ind w:left="-108" w:right="-69"/>
              <w:jc w:val="center"/>
              <w:rPr>
                <w:rFonts w:ascii="Times New Roman" w:hAnsi="Times New Roman" w:cs="Times New Roman"/>
                <w:sz w:val="24"/>
                <w:szCs w:val="24"/>
              </w:rPr>
            </w:pPr>
            <w:r w:rsidRPr="00BE3363">
              <w:rPr>
                <w:rFonts w:ascii="Times New Roman" w:hAnsi="Times New Roman" w:cs="Times New Roman"/>
                <w:sz w:val="24"/>
                <w:szCs w:val="24"/>
              </w:rPr>
              <w:t>26:11:071103:1247</w:t>
            </w:r>
          </w:p>
        </w:tc>
        <w:tc>
          <w:tcPr>
            <w:tcW w:w="576" w:type="pct"/>
            <w:vAlign w:val="center"/>
          </w:tcPr>
          <w:p w14:paraId="249CDADE"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30853238"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2034</w:t>
            </w:r>
          </w:p>
        </w:tc>
        <w:tc>
          <w:tcPr>
            <w:tcW w:w="1171" w:type="pct"/>
            <w:vAlign w:val="center"/>
          </w:tcPr>
          <w:p w14:paraId="00E45155"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2CEF2DA1" w14:textId="77777777" w:rsidTr="00761470">
        <w:trPr>
          <w:trHeight w:val="20"/>
        </w:trPr>
        <w:tc>
          <w:tcPr>
            <w:tcW w:w="1367" w:type="pct"/>
            <w:vAlign w:val="center"/>
          </w:tcPr>
          <w:p w14:paraId="6E41E41F"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Строительство спортивной площадки</w:t>
            </w:r>
          </w:p>
        </w:tc>
        <w:tc>
          <w:tcPr>
            <w:tcW w:w="1172" w:type="pct"/>
            <w:vAlign w:val="center"/>
          </w:tcPr>
          <w:p w14:paraId="70D97A23" w14:textId="77777777" w:rsidR="002C066E" w:rsidRPr="00BE3363" w:rsidRDefault="002C066E"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Татарка</w:t>
            </w:r>
          </w:p>
          <w:p w14:paraId="622F7ABD"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Кадастровый номер земельного участка</w:t>
            </w:r>
          </w:p>
          <w:p w14:paraId="52847F66"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26:11:071201:95</w:t>
            </w:r>
          </w:p>
        </w:tc>
        <w:tc>
          <w:tcPr>
            <w:tcW w:w="576" w:type="pct"/>
            <w:vAlign w:val="center"/>
          </w:tcPr>
          <w:p w14:paraId="4018449F"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7E0D560F"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2035</w:t>
            </w:r>
          </w:p>
        </w:tc>
        <w:tc>
          <w:tcPr>
            <w:tcW w:w="1171" w:type="pct"/>
            <w:vAlign w:val="center"/>
          </w:tcPr>
          <w:p w14:paraId="60AB7688"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6EC3299C" w14:textId="77777777" w:rsidTr="00761470">
        <w:trPr>
          <w:trHeight w:val="20"/>
        </w:trPr>
        <w:tc>
          <w:tcPr>
            <w:tcW w:w="1367" w:type="pct"/>
            <w:vAlign w:val="center"/>
          </w:tcPr>
          <w:p w14:paraId="6EB63461"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5F046499"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ст. </w:t>
            </w:r>
            <w:proofErr w:type="spellStart"/>
            <w:r w:rsidRPr="00BE3363">
              <w:rPr>
                <w:rFonts w:ascii="Times New Roman" w:hAnsi="Times New Roman" w:cs="Times New Roman"/>
                <w:sz w:val="24"/>
                <w:szCs w:val="24"/>
              </w:rPr>
              <w:t>Темнолесская</w:t>
            </w:r>
            <w:proofErr w:type="spellEnd"/>
          </w:p>
        </w:tc>
        <w:tc>
          <w:tcPr>
            <w:tcW w:w="576" w:type="pct"/>
            <w:vAlign w:val="center"/>
          </w:tcPr>
          <w:p w14:paraId="4694290F"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3CF7F85F"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1171" w:type="pct"/>
            <w:vAlign w:val="center"/>
          </w:tcPr>
          <w:p w14:paraId="100018C6"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65F7DA84" w14:textId="77777777" w:rsidTr="00761470">
        <w:trPr>
          <w:trHeight w:val="20"/>
        </w:trPr>
        <w:tc>
          <w:tcPr>
            <w:tcW w:w="1367" w:type="pct"/>
            <w:vAlign w:val="center"/>
          </w:tcPr>
          <w:p w14:paraId="50204307"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спортивного зала</w:t>
            </w:r>
          </w:p>
        </w:tc>
        <w:tc>
          <w:tcPr>
            <w:tcW w:w="1172" w:type="pct"/>
            <w:vAlign w:val="center"/>
          </w:tcPr>
          <w:p w14:paraId="00B8390A" w14:textId="77777777" w:rsidR="002C066E" w:rsidRPr="00BE3363" w:rsidRDefault="002C066E" w:rsidP="00B4298A">
            <w:pPr>
              <w:spacing w:line="240" w:lineRule="exact"/>
              <w:jc w:val="center"/>
              <w:rPr>
                <w:rFonts w:ascii="Times New Roman" w:hAnsi="Times New Roman" w:cs="Times New Roman"/>
                <w:sz w:val="24"/>
                <w:szCs w:val="24"/>
              </w:rPr>
            </w:pPr>
            <w:proofErr w:type="gramStart"/>
            <w:r w:rsidRPr="00BE3363">
              <w:rPr>
                <w:rFonts w:ascii="Times New Roman" w:hAnsi="Times New Roman" w:cs="Times New Roman"/>
                <w:sz w:val="24"/>
                <w:szCs w:val="24"/>
              </w:rPr>
              <w:t>с</w:t>
            </w:r>
            <w:proofErr w:type="gramEnd"/>
            <w:r w:rsidRPr="00BE3363">
              <w:rPr>
                <w:rFonts w:ascii="Times New Roman" w:hAnsi="Times New Roman" w:cs="Times New Roman"/>
                <w:sz w:val="24"/>
                <w:szCs w:val="24"/>
              </w:rPr>
              <w:t>. Татарка</w:t>
            </w:r>
          </w:p>
        </w:tc>
        <w:tc>
          <w:tcPr>
            <w:tcW w:w="576" w:type="pct"/>
            <w:vAlign w:val="center"/>
          </w:tcPr>
          <w:p w14:paraId="3670F1C6"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300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25F81B2A"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2032</w:t>
            </w:r>
          </w:p>
        </w:tc>
        <w:tc>
          <w:tcPr>
            <w:tcW w:w="1171" w:type="pct"/>
            <w:vAlign w:val="center"/>
          </w:tcPr>
          <w:p w14:paraId="3A36DE38"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r w:rsidR="002C066E" w:rsidRPr="00BE3363" w14:paraId="071DE91A" w14:textId="77777777" w:rsidTr="00761470">
        <w:trPr>
          <w:trHeight w:val="20"/>
        </w:trPr>
        <w:tc>
          <w:tcPr>
            <w:tcW w:w="1367" w:type="pct"/>
            <w:vAlign w:val="center"/>
          </w:tcPr>
          <w:p w14:paraId="7086E16D"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Строительство спортивной площадки</w:t>
            </w:r>
          </w:p>
        </w:tc>
        <w:tc>
          <w:tcPr>
            <w:tcW w:w="1172" w:type="pct"/>
            <w:vAlign w:val="center"/>
          </w:tcPr>
          <w:p w14:paraId="01830CE2"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 xml:space="preserve">п. </w:t>
            </w:r>
            <w:proofErr w:type="spellStart"/>
            <w:r w:rsidRPr="00BE3363">
              <w:rPr>
                <w:rFonts w:ascii="Times New Roman" w:hAnsi="Times New Roman" w:cs="Times New Roman"/>
                <w:sz w:val="24"/>
                <w:szCs w:val="24"/>
              </w:rPr>
              <w:t>Цимлянский</w:t>
            </w:r>
            <w:proofErr w:type="spellEnd"/>
          </w:p>
        </w:tc>
        <w:tc>
          <w:tcPr>
            <w:tcW w:w="576" w:type="pct"/>
            <w:vAlign w:val="center"/>
          </w:tcPr>
          <w:p w14:paraId="1B91FE5D"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до 150 м</w:t>
            </w:r>
            <w:proofErr w:type="gramStart"/>
            <w:r w:rsidRPr="00BE3363">
              <w:rPr>
                <w:rFonts w:ascii="Times New Roman" w:hAnsi="Times New Roman" w:cs="Times New Roman"/>
                <w:sz w:val="24"/>
                <w:szCs w:val="24"/>
                <w:vertAlign w:val="superscript"/>
              </w:rPr>
              <w:t>2</w:t>
            </w:r>
            <w:proofErr w:type="gramEnd"/>
          </w:p>
        </w:tc>
        <w:tc>
          <w:tcPr>
            <w:tcW w:w="714" w:type="pct"/>
            <w:vAlign w:val="center"/>
          </w:tcPr>
          <w:p w14:paraId="4AD7FB78" w14:textId="77777777" w:rsidR="002C066E" w:rsidRPr="00BE3363" w:rsidRDefault="002C066E" w:rsidP="00B4298A">
            <w:pPr>
              <w:spacing w:line="240" w:lineRule="exact"/>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1171" w:type="pct"/>
            <w:vAlign w:val="center"/>
          </w:tcPr>
          <w:p w14:paraId="5AD70D16" w14:textId="77777777" w:rsidR="002C066E" w:rsidRPr="00BE3363" w:rsidRDefault="002C066E" w:rsidP="00B4298A">
            <w:pPr>
              <w:spacing w:line="240" w:lineRule="exact"/>
              <w:jc w:val="center"/>
            </w:pPr>
            <w:r w:rsidRPr="00BE3363">
              <w:rPr>
                <w:rFonts w:ascii="Times New Roman" w:hAnsi="Times New Roman" w:cs="Times New Roman"/>
                <w:sz w:val="24"/>
                <w:szCs w:val="24"/>
              </w:rPr>
              <w:t>комитет по физической культуре и спорту адм. ШМО СК</w:t>
            </w:r>
          </w:p>
        </w:tc>
      </w:tr>
    </w:tbl>
    <w:p w14:paraId="21843156" w14:textId="77777777" w:rsidR="0089335F" w:rsidRPr="00BE3363" w:rsidRDefault="00E75EFF" w:rsidP="001348BE">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ШМО СК – Шпаковский муниципальный округ Ставропольского края</w:t>
      </w:r>
    </w:p>
    <w:p w14:paraId="67656E22" w14:textId="77777777" w:rsidR="00E75EFF" w:rsidRPr="00BE3363" w:rsidRDefault="00E75EFF" w:rsidP="001348BE">
      <w:pPr>
        <w:spacing w:after="0" w:line="240" w:lineRule="auto"/>
        <w:ind w:firstLine="567"/>
        <w:jc w:val="both"/>
        <w:rPr>
          <w:rFonts w:ascii="Times New Roman" w:hAnsi="Times New Roman" w:cs="Times New Roman"/>
          <w:sz w:val="28"/>
          <w:szCs w:val="28"/>
        </w:rPr>
      </w:pPr>
    </w:p>
    <w:p w14:paraId="393EE98A" w14:textId="77777777" w:rsidR="0012502F" w:rsidRPr="00BE3363" w:rsidRDefault="0012502F"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В рамках программы перепрофилирование помещений под иные цели не предполагается.</w:t>
      </w:r>
    </w:p>
    <w:p w14:paraId="3D922F25" w14:textId="77777777" w:rsidR="0012502F" w:rsidRPr="00BE3363" w:rsidRDefault="0012502F"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При условии обеспечения возможностей привлечения инвестиций в строительство могут быть реализованы мероприятия по проектированию, строительству и реконструкции объектов социальной инфраструктуры Шпаковского муниципального округа.</w:t>
      </w:r>
    </w:p>
    <w:p w14:paraId="2C277A61" w14:textId="77777777" w:rsidR="0012502F" w:rsidRPr="00BE3363" w:rsidRDefault="0012502F" w:rsidP="00BE3363">
      <w:pPr>
        <w:spacing w:after="0" w:line="240" w:lineRule="auto"/>
        <w:ind w:firstLine="567"/>
        <w:jc w:val="both"/>
        <w:rPr>
          <w:rFonts w:ascii="Times New Roman" w:hAnsi="Times New Roman" w:cs="Times New Roman"/>
          <w:sz w:val="28"/>
          <w:szCs w:val="28"/>
        </w:rPr>
      </w:pPr>
    </w:p>
    <w:p w14:paraId="5A0ABA58" w14:textId="77777777" w:rsidR="00801FE2" w:rsidRPr="001348BE" w:rsidRDefault="0012502F" w:rsidP="001348BE">
      <w:pPr>
        <w:pStyle w:val="1"/>
        <w:spacing w:before="0" w:line="240" w:lineRule="exact"/>
        <w:jc w:val="center"/>
        <w:rPr>
          <w:rFonts w:ascii="Times New Roman" w:hAnsi="Times New Roman" w:cs="Times New Roman"/>
          <w:color w:val="auto"/>
          <w:sz w:val="28"/>
          <w:szCs w:val="28"/>
        </w:rPr>
      </w:pPr>
      <w:bookmarkStart w:id="7" w:name="_Toc65074499"/>
      <w:r w:rsidRPr="001348BE">
        <w:rPr>
          <w:rFonts w:ascii="Times New Roman" w:hAnsi="Times New Roman" w:cs="Times New Roman"/>
          <w:color w:val="auto"/>
          <w:sz w:val="28"/>
          <w:szCs w:val="28"/>
        </w:rPr>
        <w:t>Разд</w:t>
      </w:r>
      <w:r w:rsidR="00801FE2" w:rsidRPr="001348BE">
        <w:rPr>
          <w:rFonts w:ascii="Times New Roman" w:hAnsi="Times New Roman" w:cs="Times New Roman"/>
          <w:color w:val="auto"/>
          <w:sz w:val="28"/>
          <w:szCs w:val="28"/>
        </w:rPr>
        <w:t>ел 3.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w:t>
      </w:r>
      <w:bookmarkEnd w:id="7"/>
    </w:p>
    <w:p w14:paraId="689B9AAF" w14:textId="77777777" w:rsidR="0012502F" w:rsidRPr="00BE3363" w:rsidRDefault="0012502F" w:rsidP="00BE3363">
      <w:pPr>
        <w:spacing w:after="0" w:line="276" w:lineRule="auto"/>
        <w:rPr>
          <w:sz w:val="28"/>
          <w:szCs w:val="28"/>
        </w:rPr>
      </w:pPr>
    </w:p>
    <w:p w14:paraId="348A1347" w14:textId="77777777" w:rsidR="0012502F" w:rsidRPr="00BE3363" w:rsidRDefault="0012502F"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Оценка объемов и источников финансирования мероприятий по проектированию, строительству, реконструкции объектов социальной инфраструктуры муниципального округа включает укрупненную оценку необходимых инвестиций с разбивкой по видам объектов, источникам финансирования, включая средства бюджетов всех уровней и внебюджетные средств</w:t>
      </w:r>
      <w:r w:rsidR="00404302" w:rsidRPr="00BE3363">
        <w:rPr>
          <w:rFonts w:ascii="Times New Roman" w:hAnsi="Times New Roman" w:cs="Times New Roman"/>
          <w:sz w:val="28"/>
          <w:szCs w:val="28"/>
        </w:rPr>
        <w:t>а</w:t>
      </w:r>
      <w:r w:rsidR="00714022" w:rsidRPr="00BE3363">
        <w:rPr>
          <w:rFonts w:ascii="Times New Roman" w:hAnsi="Times New Roman" w:cs="Times New Roman"/>
          <w:sz w:val="28"/>
          <w:szCs w:val="28"/>
        </w:rPr>
        <w:t>.</w:t>
      </w:r>
    </w:p>
    <w:p w14:paraId="30124D41" w14:textId="77777777" w:rsidR="0012502F" w:rsidRPr="00BE3363" w:rsidRDefault="0012502F" w:rsidP="00345FBA">
      <w:pPr>
        <w:spacing w:after="0" w:line="240" w:lineRule="auto"/>
        <w:ind w:firstLine="709"/>
        <w:jc w:val="both"/>
        <w:rPr>
          <w:rFonts w:ascii="Times New Roman" w:hAnsi="Times New Roman" w:cs="Times New Roman"/>
          <w:sz w:val="28"/>
          <w:szCs w:val="28"/>
        </w:rPr>
      </w:pPr>
      <w:bookmarkStart w:id="8" w:name="_Toc65074500"/>
      <w:r w:rsidRPr="00BE3363">
        <w:rPr>
          <w:rFonts w:ascii="Times New Roman" w:hAnsi="Times New Roman" w:cs="Times New Roman"/>
          <w:sz w:val="28"/>
          <w:szCs w:val="28"/>
        </w:rPr>
        <w:t>Методика определения стоимости реализации мероприятий по строительству и реконструкции объектов социальной инфраструктуры предполагает несколько вариантов:</w:t>
      </w:r>
    </w:p>
    <w:p w14:paraId="492A94DF" w14:textId="77777777" w:rsidR="0012502F" w:rsidRPr="00BE3363" w:rsidRDefault="0012502F"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расчет по сборнику Государственные сметные нормативы. Укрупненные нормативы цены строительства. НЦС 81-02-03-202</w:t>
      </w:r>
      <w:r w:rsidR="00DB4DC1" w:rsidRPr="00BE3363">
        <w:rPr>
          <w:rFonts w:ascii="Times New Roman" w:hAnsi="Times New Roman" w:cs="Times New Roman"/>
          <w:sz w:val="28"/>
          <w:szCs w:val="28"/>
        </w:rPr>
        <w:t>4</w:t>
      </w:r>
      <w:r w:rsidRPr="00BE3363">
        <w:rPr>
          <w:rFonts w:ascii="Times New Roman" w:hAnsi="Times New Roman" w:cs="Times New Roman"/>
          <w:sz w:val="28"/>
          <w:szCs w:val="28"/>
        </w:rPr>
        <w:t xml:space="preserve">. Сборник № 03. Объекты образования. Утверждены приказом Минстроя России от </w:t>
      </w:r>
      <w:r w:rsidR="00DB4DC1" w:rsidRPr="00BE3363">
        <w:rPr>
          <w:rFonts w:ascii="Times New Roman" w:hAnsi="Times New Roman" w:cs="Times New Roman"/>
          <w:sz w:val="28"/>
          <w:szCs w:val="28"/>
        </w:rPr>
        <w:t xml:space="preserve">26.02.2024 </w:t>
      </w:r>
      <w:r w:rsidRPr="00BE3363">
        <w:rPr>
          <w:rFonts w:ascii="Times New Roman" w:hAnsi="Times New Roman" w:cs="Times New Roman"/>
          <w:sz w:val="28"/>
          <w:szCs w:val="28"/>
        </w:rPr>
        <w:t>№ 1</w:t>
      </w:r>
      <w:r w:rsidR="00DB4DC1" w:rsidRPr="00BE3363">
        <w:rPr>
          <w:rFonts w:ascii="Times New Roman" w:hAnsi="Times New Roman" w:cs="Times New Roman"/>
          <w:sz w:val="28"/>
          <w:szCs w:val="28"/>
        </w:rPr>
        <w:t>41</w:t>
      </w:r>
      <w:r w:rsidRPr="00BE3363">
        <w:rPr>
          <w:rFonts w:ascii="Times New Roman" w:hAnsi="Times New Roman" w:cs="Times New Roman"/>
          <w:sz w:val="28"/>
          <w:szCs w:val="28"/>
        </w:rPr>
        <w:t>/</w:t>
      </w:r>
      <w:proofErr w:type="spellStart"/>
      <w:proofErr w:type="gramStart"/>
      <w:r w:rsidRPr="00BE3363">
        <w:rPr>
          <w:rFonts w:ascii="Times New Roman" w:hAnsi="Times New Roman" w:cs="Times New Roman"/>
          <w:sz w:val="28"/>
          <w:szCs w:val="28"/>
        </w:rPr>
        <w:t>пр</w:t>
      </w:r>
      <w:proofErr w:type="spellEnd"/>
      <w:proofErr w:type="gramEnd"/>
      <w:r w:rsidRPr="00BE3363">
        <w:rPr>
          <w:rFonts w:ascii="Times New Roman" w:hAnsi="Times New Roman" w:cs="Times New Roman"/>
          <w:sz w:val="28"/>
          <w:szCs w:val="28"/>
        </w:rPr>
        <w:t>;</w:t>
      </w:r>
    </w:p>
    <w:p w14:paraId="019E1C30" w14:textId="77777777" w:rsidR="0012502F" w:rsidRPr="00BE3363" w:rsidRDefault="0012502F"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расчет по сборнику Государственные сметные нормативы. Укрупненные нормативы цены строительства. НЦС 81-02-05-202</w:t>
      </w:r>
      <w:r w:rsidR="00DB4DC1" w:rsidRPr="00BE3363">
        <w:rPr>
          <w:rFonts w:ascii="Times New Roman" w:hAnsi="Times New Roman" w:cs="Times New Roman"/>
          <w:sz w:val="28"/>
          <w:szCs w:val="28"/>
        </w:rPr>
        <w:t>4</w:t>
      </w:r>
      <w:r w:rsidRPr="00BE3363">
        <w:rPr>
          <w:rFonts w:ascii="Times New Roman" w:hAnsi="Times New Roman" w:cs="Times New Roman"/>
          <w:sz w:val="28"/>
          <w:szCs w:val="28"/>
        </w:rPr>
        <w:t>. Сборник № 05. Спортивные здания и сооружения. Утверждены приказом Минстроя России от 1</w:t>
      </w:r>
      <w:r w:rsidR="00DB4DC1" w:rsidRPr="00BE3363">
        <w:rPr>
          <w:rFonts w:ascii="Times New Roman" w:hAnsi="Times New Roman" w:cs="Times New Roman"/>
          <w:sz w:val="28"/>
          <w:szCs w:val="28"/>
        </w:rPr>
        <w:t>6</w:t>
      </w:r>
      <w:r w:rsidRPr="00BE3363">
        <w:rPr>
          <w:rFonts w:ascii="Times New Roman" w:hAnsi="Times New Roman" w:cs="Times New Roman"/>
          <w:sz w:val="28"/>
          <w:szCs w:val="28"/>
        </w:rPr>
        <w:t>.02.202</w:t>
      </w:r>
      <w:r w:rsidR="00DB4DC1" w:rsidRPr="00BE3363">
        <w:rPr>
          <w:rFonts w:ascii="Times New Roman" w:hAnsi="Times New Roman" w:cs="Times New Roman"/>
          <w:sz w:val="28"/>
          <w:szCs w:val="28"/>
        </w:rPr>
        <w:t>4</w:t>
      </w:r>
      <w:r w:rsidRPr="00BE3363">
        <w:rPr>
          <w:rFonts w:ascii="Times New Roman" w:hAnsi="Times New Roman" w:cs="Times New Roman"/>
          <w:sz w:val="28"/>
          <w:szCs w:val="28"/>
        </w:rPr>
        <w:t xml:space="preserve"> № </w:t>
      </w:r>
      <w:r w:rsidR="00DB4DC1" w:rsidRPr="00BE3363">
        <w:rPr>
          <w:rFonts w:ascii="Times New Roman" w:hAnsi="Times New Roman" w:cs="Times New Roman"/>
          <w:sz w:val="28"/>
          <w:szCs w:val="28"/>
        </w:rPr>
        <w:t>10</w:t>
      </w:r>
      <w:r w:rsidRPr="00BE3363">
        <w:rPr>
          <w:rFonts w:ascii="Times New Roman" w:hAnsi="Times New Roman" w:cs="Times New Roman"/>
          <w:sz w:val="28"/>
          <w:szCs w:val="28"/>
        </w:rPr>
        <w:t>7/</w:t>
      </w:r>
      <w:proofErr w:type="spellStart"/>
      <w:proofErr w:type="gramStart"/>
      <w:r w:rsidRPr="00BE3363">
        <w:rPr>
          <w:rFonts w:ascii="Times New Roman" w:hAnsi="Times New Roman" w:cs="Times New Roman"/>
          <w:sz w:val="28"/>
          <w:szCs w:val="28"/>
        </w:rPr>
        <w:t>пр</w:t>
      </w:r>
      <w:proofErr w:type="spellEnd"/>
      <w:proofErr w:type="gramEnd"/>
      <w:r w:rsidRPr="00BE3363">
        <w:rPr>
          <w:rFonts w:ascii="Times New Roman" w:hAnsi="Times New Roman" w:cs="Times New Roman"/>
          <w:sz w:val="28"/>
          <w:szCs w:val="28"/>
        </w:rPr>
        <w:t>;</w:t>
      </w:r>
    </w:p>
    <w:p w14:paraId="29AC0381" w14:textId="77777777" w:rsidR="0012502F" w:rsidRPr="00BE3363" w:rsidRDefault="0012502F"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расчет по сборнику Государственные сметные нормативы. Укрупненные нормативы цены строительства. НЦС 81-02-06-202</w:t>
      </w:r>
      <w:r w:rsidR="00DB4DC1" w:rsidRPr="00BE3363">
        <w:rPr>
          <w:rFonts w:ascii="Times New Roman" w:hAnsi="Times New Roman" w:cs="Times New Roman"/>
          <w:sz w:val="28"/>
          <w:szCs w:val="28"/>
        </w:rPr>
        <w:t>4</w:t>
      </w:r>
      <w:r w:rsidRPr="00BE3363">
        <w:rPr>
          <w:rFonts w:ascii="Times New Roman" w:hAnsi="Times New Roman" w:cs="Times New Roman"/>
          <w:sz w:val="28"/>
          <w:szCs w:val="28"/>
        </w:rPr>
        <w:t>. Сборник № 06. Объекты культуры. Утверждены приказом Минстроя России от 1</w:t>
      </w:r>
      <w:r w:rsidR="00DB4DC1" w:rsidRPr="00BE3363">
        <w:rPr>
          <w:rFonts w:ascii="Times New Roman" w:hAnsi="Times New Roman" w:cs="Times New Roman"/>
          <w:sz w:val="28"/>
          <w:szCs w:val="28"/>
        </w:rPr>
        <w:t>6</w:t>
      </w:r>
      <w:r w:rsidRPr="00BE3363">
        <w:rPr>
          <w:rFonts w:ascii="Times New Roman" w:hAnsi="Times New Roman" w:cs="Times New Roman"/>
          <w:sz w:val="28"/>
          <w:szCs w:val="28"/>
        </w:rPr>
        <w:t>.02.202</w:t>
      </w:r>
      <w:r w:rsidR="00DB4DC1" w:rsidRPr="00BE3363">
        <w:rPr>
          <w:rFonts w:ascii="Times New Roman" w:hAnsi="Times New Roman" w:cs="Times New Roman"/>
          <w:sz w:val="28"/>
          <w:szCs w:val="28"/>
        </w:rPr>
        <w:t>4</w:t>
      </w:r>
      <w:r w:rsidRPr="00BE3363">
        <w:rPr>
          <w:rFonts w:ascii="Times New Roman" w:hAnsi="Times New Roman" w:cs="Times New Roman"/>
          <w:sz w:val="28"/>
          <w:szCs w:val="28"/>
        </w:rPr>
        <w:t xml:space="preserve"> № </w:t>
      </w:r>
      <w:r w:rsidR="00DB4DC1" w:rsidRPr="00BE3363">
        <w:rPr>
          <w:rFonts w:ascii="Times New Roman" w:hAnsi="Times New Roman" w:cs="Times New Roman"/>
          <w:sz w:val="28"/>
          <w:szCs w:val="28"/>
        </w:rPr>
        <w:t>108</w:t>
      </w:r>
      <w:r w:rsidRPr="00BE3363">
        <w:rPr>
          <w:rFonts w:ascii="Times New Roman" w:hAnsi="Times New Roman" w:cs="Times New Roman"/>
          <w:sz w:val="28"/>
          <w:szCs w:val="28"/>
        </w:rPr>
        <w:t>/</w:t>
      </w:r>
      <w:proofErr w:type="spellStart"/>
      <w:proofErr w:type="gramStart"/>
      <w:r w:rsidRPr="00BE3363">
        <w:rPr>
          <w:rFonts w:ascii="Times New Roman" w:hAnsi="Times New Roman" w:cs="Times New Roman"/>
          <w:sz w:val="28"/>
          <w:szCs w:val="28"/>
        </w:rPr>
        <w:t>пр</w:t>
      </w:r>
      <w:proofErr w:type="spellEnd"/>
      <w:proofErr w:type="gramEnd"/>
      <w:r w:rsidRPr="00BE3363">
        <w:rPr>
          <w:rFonts w:ascii="Times New Roman" w:hAnsi="Times New Roman" w:cs="Times New Roman"/>
          <w:sz w:val="28"/>
          <w:szCs w:val="28"/>
        </w:rPr>
        <w:t>;</w:t>
      </w:r>
    </w:p>
    <w:p w14:paraId="470F29D4" w14:textId="77777777" w:rsidR="0012502F" w:rsidRPr="00BE3363" w:rsidRDefault="0012502F"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lastRenderedPageBreak/>
        <w:t>определение в соответствии с данными программ социально-экономического развития регионального и/или местного уровней;</w:t>
      </w:r>
    </w:p>
    <w:p w14:paraId="2BC497AD" w14:textId="77777777" w:rsidR="0012502F" w:rsidRPr="00BE3363" w:rsidRDefault="0012502F"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определение на основе объектов-аналогов из сети Интернет.</w:t>
      </w:r>
    </w:p>
    <w:p w14:paraId="2FFB87FD" w14:textId="77777777" w:rsidR="0012502F" w:rsidRPr="00BE3363" w:rsidRDefault="0012502F"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Для мероприятий, предусмотренных программами социально-экономического развития регионального и/или местного уровней, стоимость их реализации определена в соответствии с данными программ. Для иных мероприятий, стоимость их реализации определена либо на основании расчетов, либо установлена с использованием данных по объектам-аналогам.</w:t>
      </w:r>
    </w:p>
    <w:p w14:paraId="5F9CBAF7" w14:textId="77777777" w:rsidR="00C11C4E" w:rsidRPr="00BE3363" w:rsidRDefault="0012502F" w:rsidP="00345FBA">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Определение стоимости реализации мероприятий на основе объектов-аналогов из сети </w:t>
      </w:r>
      <w:r w:rsidR="0015659F" w:rsidRPr="00BE3363">
        <w:rPr>
          <w:rFonts w:ascii="Times New Roman" w:hAnsi="Times New Roman" w:cs="Times New Roman"/>
          <w:sz w:val="28"/>
          <w:szCs w:val="28"/>
        </w:rPr>
        <w:t>«</w:t>
      </w:r>
      <w:r w:rsidRPr="00BE3363">
        <w:rPr>
          <w:rFonts w:ascii="Times New Roman" w:hAnsi="Times New Roman" w:cs="Times New Roman"/>
          <w:sz w:val="28"/>
          <w:szCs w:val="28"/>
        </w:rPr>
        <w:t>Интернет</w:t>
      </w:r>
      <w:r w:rsidR="0015659F" w:rsidRPr="00BE3363">
        <w:rPr>
          <w:rFonts w:ascii="Times New Roman" w:hAnsi="Times New Roman" w:cs="Times New Roman"/>
          <w:sz w:val="28"/>
          <w:szCs w:val="28"/>
        </w:rPr>
        <w:t>»</w:t>
      </w:r>
      <w:r w:rsidRPr="00BE3363">
        <w:rPr>
          <w:rFonts w:ascii="Times New Roman" w:hAnsi="Times New Roman" w:cs="Times New Roman"/>
          <w:sz w:val="28"/>
          <w:szCs w:val="28"/>
        </w:rPr>
        <w:t xml:space="preserve"> основано на выполнении анализа рынка строящихся объектов социальной сферы на территории Ставропольского края и других регионов Российской Федерации, имеющих сходные характеристики с планируемыми к строительству объектами.</w:t>
      </w:r>
    </w:p>
    <w:p w14:paraId="1ABD8F91" w14:textId="77777777" w:rsidR="00C11C4E" w:rsidRPr="00BE3363" w:rsidRDefault="00C11C4E" w:rsidP="00BE3363">
      <w:pPr>
        <w:spacing w:after="0" w:line="276" w:lineRule="auto"/>
        <w:ind w:firstLine="567"/>
        <w:jc w:val="both"/>
        <w:rPr>
          <w:rFonts w:ascii="Times New Roman" w:hAnsi="Times New Roman" w:cs="Times New Roman"/>
          <w:sz w:val="28"/>
          <w:szCs w:val="28"/>
        </w:rPr>
      </w:pPr>
    </w:p>
    <w:p w14:paraId="75396E7C" w14:textId="77777777" w:rsidR="00C11C4E" w:rsidRPr="00BE3363" w:rsidRDefault="00C11C4E" w:rsidP="00BE3363">
      <w:pPr>
        <w:spacing w:line="276" w:lineRule="auto"/>
        <w:rPr>
          <w:rFonts w:ascii="Times New Roman" w:hAnsi="Times New Roman" w:cs="Times New Roman"/>
          <w:b/>
          <w:sz w:val="28"/>
          <w:szCs w:val="28"/>
        </w:rPr>
      </w:pPr>
      <w:r w:rsidRPr="00BE3363">
        <w:rPr>
          <w:rFonts w:ascii="Times New Roman" w:hAnsi="Times New Roman" w:cs="Times New Roman"/>
          <w:b/>
          <w:sz w:val="28"/>
          <w:szCs w:val="28"/>
        </w:rPr>
        <w:br w:type="page"/>
      </w:r>
    </w:p>
    <w:p w14:paraId="37508FD2" w14:textId="77777777" w:rsidR="00C11C4E" w:rsidRPr="00BE3363" w:rsidRDefault="00C11C4E" w:rsidP="00BE3363">
      <w:pPr>
        <w:spacing w:after="0" w:line="276" w:lineRule="auto"/>
        <w:ind w:firstLine="567"/>
        <w:jc w:val="both"/>
        <w:rPr>
          <w:rFonts w:ascii="Times New Roman" w:hAnsi="Times New Roman" w:cs="Times New Roman"/>
          <w:b/>
          <w:sz w:val="28"/>
          <w:szCs w:val="28"/>
        </w:rPr>
        <w:sectPr w:rsidR="00C11C4E" w:rsidRPr="00BE3363" w:rsidSect="00B4298A">
          <w:pgSz w:w="11906" w:h="16838"/>
          <w:pgMar w:top="1134" w:right="567" w:bottom="1134" w:left="1701" w:header="709" w:footer="425" w:gutter="0"/>
          <w:cols w:space="708"/>
          <w:docGrid w:linePitch="360"/>
        </w:sectPr>
      </w:pPr>
    </w:p>
    <w:p w14:paraId="28AA4009" w14:textId="77777777" w:rsidR="00714022" w:rsidRDefault="000A5DE2" w:rsidP="001348BE">
      <w:pPr>
        <w:spacing w:after="0" w:line="240" w:lineRule="exact"/>
        <w:ind w:firstLine="567"/>
        <w:jc w:val="both"/>
        <w:rPr>
          <w:rFonts w:ascii="Times New Roman" w:hAnsi="Times New Roman" w:cs="Times New Roman"/>
          <w:sz w:val="28"/>
          <w:szCs w:val="28"/>
        </w:rPr>
      </w:pPr>
      <w:r w:rsidRPr="001348BE">
        <w:rPr>
          <w:rFonts w:ascii="Times New Roman" w:hAnsi="Times New Roman" w:cs="Times New Roman"/>
          <w:sz w:val="28"/>
          <w:szCs w:val="28"/>
        </w:rPr>
        <w:lastRenderedPageBreak/>
        <w:t>Таблица 23</w:t>
      </w:r>
      <w:r w:rsidR="00714022" w:rsidRPr="001348BE">
        <w:rPr>
          <w:rFonts w:ascii="Times New Roman" w:hAnsi="Times New Roman" w:cs="Times New Roman"/>
          <w:sz w:val="28"/>
          <w:szCs w:val="28"/>
        </w:rPr>
        <w:t xml:space="preserve"> – Объемы и источники финансирования мероприятий по строительству и реконструкции объектов Шпаковского муниципального округа</w:t>
      </w:r>
    </w:p>
    <w:p w14:paraId="6CF0B967" w14:textId="77777777" w:rsidR="001348BE" w:rsidRPr="001348BE" w:rsidRDefault="001348BE" w:rsidP="001348BE">
      <w:pPr>
        <w:spacing w:after="0" w:line="240" w:lineRule="exact"/>
        <w:ind w:firstLine="567"/>
        <w:jc w:val="both"/>
        <w:rPr>
          <w:rFonts w:ascii="Times New Roman" w:hAnsi="Times New Roman" w:cs="Times New Roman"/>
          <w:sz w:val="28"/>
          <w:szCs w:val="28"/>
        </w:rPr>
      </w:pPr>
    </w:p>
    <w:tbl>
      <w:tblPr>
        <w:tblStyle w:val="a7"/>
        <w:tblW w:w="5221" w:type="pct"/>
        <w:tblInd w:w="-34" w:type="dxa"/>
        <w:tblLayout w:type="fixed"/>
        <w:tblLook w:val="04A0" w:firstRow="1" w:lastRow="0" w:firstColumn="1" w:lastColumn="0" w:noHBand="0" w:noVBand="1"/>
      </w:tblPr>
      <w:tblGrid>
        <w:gridCol w:w="3685"/>
        <w:gridCol w:w="3260"/>
        <w:gridCol w:w="1419"/>
        <w:gridCol w:w="1419"/>
        <w:gridCol w:w="1284"/>
        <w:gridCol w:w="982"/>
        <w:gridCol w:w="1558"/>
        <w:gridCol w:w="1275"/>
        <w:gridCol w:w="853"/>
      </w:tblGrid>
      <w:tr w:rsidR="001348BE" w:rsidRPr="001348BE" w14:paraId="01408DF8" w14:textId="77777777" w:rsidTr="00761470">
        <w:trPr>
          <w:trHeight w:val="20"/>
        </w:trPr>
        <w:tc>
          <w:tcPr>
            <w:tcW w:w="1171" w:type="pct"/>
            <w:vMerge w:val="restart"/>
            <w:vAlign w:val="center"/>
          </w:tcPr>
          <w:p w14:paraId="26675D75" w14:textId="77777777" w:rsidR="00C11C4E" w:rsidRPr="001348BE" w:rsidRDefault="00C11C4E"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Наименование объекта и планируемое мероприятие</w:t>
            </w:r>
          </w:p>
        </w:tc>
        <w:tc>
          <w:tcPr>
            <w:tcW w:w="1036" w:type="pct"/>
            <w:vMerge w:val="restart"/>
            <w:vAlign w:val="center"/>
          </w:tcPr>
          <w:p w14:paraId="66791038" w14:textId="77777777" w:rsidR="00C11C4E" w:rsidRPr="001348BE" w:rsidRDefault="00C11C4E"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Местоположение</w:t>
            </w:r>
          </w:p>
        </w:tc>
        <w:tc>
          <w:tcPr>
            <w:tcW w:w="451" w:type="pct"/>
            <w:vMerge w:val="restart"/>
            <w:vAlign w:val="center"/>
          </w:tcPr>
          <w:p w14:paraId="4D700F75" w14:textId="77777777" w:rsidR="00C11C4E" w:rsidRPr="001348BE" w:rsidRDefault="00C11C4E" w:rsidP="001348BE">
            <w:pPr>
              <w:spacing w:line="240" w:lineRule="exact"/>
              <w:ind w:left="-66" w:right="-34"/>
              <w:jc w:val="center"/>
              <w:rPr>
                <w:rFonts w:ascii="Times New Roman" w:hAnsi="Times New Roman" w:cs="Times New Roman"/>
                <w:sz w:val="24"/>
                <w:szCs w:val="24"/>
              </w:rPr>
            </w:pPr>
            <w:r w:rsidRPr="001348BE">
              <w:rPr>
                <w:rFonts w:ascii="Times New Roman" w:hAnsi="Times New Roman" w:cs="Times New Roman"/>
                <w:sz w:val="24"/>
                <w:szCs w:val="24"/>
              </w:rPr>
              <w:t>Параметры объекта</w:t>
            </w:r>
          </w:p>
        </w:tc>
        <w:tc>
          <w:tcPr>
            <w:tcW w:w="451" w:type="pct"/>
            <w:vMerge w:val="restart"/>
            <w:vAlign w:val="center"/>
          </w:tcPr>
          <w:p w14:paraId="5F0DD08C" w14:textId="77777777" w:rsidR="00C11C4E" w:rsidRPr="001348BE" w:rsidRDefault="00C11C4E" w:rsidP="001348BE">
            <w:pPr>
              <w:spacing w:line="240" w:lineRule="exact"/>
              <w:ind w:left="-174" w:right="-109"/>
              <w:jc w:val="center"/>
              <w:rPr>
                <w:rFonts w:ascii="Times New Roman" w:hAnsi="Times New Roman" w:cs="Times New Roman"/>
                <w:sz w:val="24"/>
                <w:szCs w:val="24"/>
              </w:rPr>
            </w:pPr>
            <w:r w:rsidRPr="001348BE">
              <w:rPr>
                <w:rFonts w:ascii="Times New Roman" w:hAnsi="Times New Roman" w:cs="Times New Roman"/>
                <w:sz w:val="24"/>
                <w:szCs w:val="24"/>
              </w:rPr>
              <w:t>Сроки реализации мероприятия</w:t>
            </w:r>
          </w:p>
        </w:tc>
        <w:tc>
          <w:tcPr>
            <w:tcW w:w="1891" w:type="pct"/>
            <w:gridSpan w:val="5"/>
            <w:vAlign w:val="center"/>
          </w:tcPr>
          <w:p w14:paraId="30066AEB" w14:textId="77777777" w:rsidR="00C11C4E" w:rsidRPr="001348BE" w:rsidRDefault="00C11C4E"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Объем финансирования (тыс. руб.)</w:t>
            </w:r>
          </w:p>
        </w:tc>
      </w:tr>
      <w:tr w:rsidR="001348BE" w:rsidRPr="001348BE" w14:paraId="7A3D672C" w14:textId="77777777" w:rsidTr="00761470">
        <w:trPr>
          <w:trHeight w:val="20"/>
        </w:trPr>
        <w:tc>
          <w:tcPr>
            <w:tcW w:w="1171" w:type="pct"/>
            <w:vMerge/>
            <w:vAlign w:val="center"/>
          </w:tcPr>
          <w:p w14:paraId="24931958" w14:textId="77777777" w:rsidR="00C11C4E" w:rsidRPr="001348BE" w:rsidRDefault="00C11C4E" w:rsidP="001348BE">
            <w:pPr>
              <w:spacing w:line="240" w:lineRule="exact"/>
              <w:jc w:val="center"/>
              <w:rPr>
                <w:rFonts w:ascii="Times New Roman" w:hAnsi="Times New Roman" w:cs="Times New Roman"/>
                <w:sz w:val="24"/>
                <w:szCs w:val="24"/>
              </w:rPr>
            </w:pPr>
          </w:p>
        </w:tc>
        <w:tc>
          <w:tcPr>
            <w:tcW w:w="1036" w:type="pct"/>
            <w:vMerge/>
            <w:vAlign w:val="center"/>
          </w:tcPr>
          <w:p w14:paraId="3A400BED" w14:textId="77777777" w:rsidR="00C11C4E" w:rsidRPr="001348BE" w:rsidRDefault="00C11C4E" w:rsidP="001348BE">
            <w:pPr>
              <w:spacing w:line="240" w:lineRule="exact"/>
              <w:jc w:val="center"/>
              <w:rPr>
                <w:rFonts w:ascii="Times New Roman" w:hAnsi="Times New Roman" w:cs="Times New Roman"/>
                <w:sz w:val="24"/>
                <w:szCs w:val="24"/>
              </w:rPr>
            </w:pPr>
          </w:p>
        </w:tc>
        <w:tc>
          <w:tcPr>
            <w:tcW w:w="451" w:type="pct"/>
            <w:vMerge/>
            <w:vAlign w:val="center"/>
          </w:tcPr>
          <w:p w14:paraId="461668F6" w14:textId="77777777" w:rsidR="00C11C4E" w:rsidRPr="001348BE" w:rsidRDefault="00C11C4E" w:rsidP="001348BE">
            <w:pPr>
              <w:spacing w:line="240" w:lineRule="exact"/>
              <w:ind w:left="-66" w:right="-34"/>
              <w:jc w:val="center"/>
              <w:rPr>
                <w:rFonts w:ascii="Times New Roman" w:hAnsi="Times New Roman" w:cs="Times New Roman"/>
                <w:sz w:val="24"/>
                <w:szCs w:val="24"/>
              </w:rPr>
            </w:pPr>
          </w:p>
        </w:tc>
        <w:tc>
          <w:tcPr>
            <w:tcW w:w="451" w:type="pct"/>
            <w:vMerge/>
            <w:vAlign w:val="center"/>
          </w:tcPr>
          <w:p w14:paraId="64C59010" w14:textId="77777777" w:rsidR="00C11C4E" w:rsidRPr="001348BE" w:rsidRDefault="00C11C4E" w:rsidP="001348BE">
            <w:pPr>
              <w:spacing w:line="240" w:lineRule="exact"/>
              <w:jc w:val="center"/>
              <w:rPr>
                <w:rFonts w:ascii="Times New Roman" w:hAnsi="Times New Roman" w:cs="Times New Roman"/>
                <w:sz w:val="24"/>
                <w:szCs w:val="24"/>
              </w:rPr>
            </w:pPr>
          </w:p>
        </w:tc>
        <w:tc>
          <w:tcPr>
            <w:tcW w:w="408" w:type="pct"/>
            <w:vAlign w:val="center"/>
          </w:tcPr>
          <w:p w14:paraId="0A34A8D5" w14:textId="77777777" w:rsidR="00C11C4E" w:rsidRPr="001348BE" w:rsidRDefault="00C11C4E"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Всего, в т. ч.</w:t>
            </w:r>
          </w:p>
        </w:tc>
        <w:tc>
          <w:tcPr>
            <w:tcW w:w="312" w:type="pct"/>
            <w:vAlign w:val="center"/>
          </w:tcPr>
          <w:p w14:paraId="213D9FE3" w14:textId="77777777" w:rsidR="00C11C4E" w:rsidRPr="001348BE" w:rsidRDefault="00C11C4E"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ФБ</w:t>
            </w:r>
          </w:p>
        </w:tc>
        <w:tc>
          <w:tcPr>
            <w:tcW w:w="495" w:type="pct"/>
            <w:vAlign w:val="center"/>
          </w:tcPr>
          <w:p w14:paraId="542B9D42" w14:textId="77777777" w:rsidR="00C11C4E" w:rsidRPr="001348BE" w:rsidRDefault="00C11C4E"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КБ</w:t>
            </w:r>
          </w:p>
        </w:tc>
        <w:tc>
          <w:tcPr>
            <w:tcW w:w="405" w:type="pct"/>
            <w:vAlign w:val="center"/>
          </w:tcPr>
          <w:p w14:paraId="283CC5FE" w14:textId="77777777" w:rsidR="00C11C4E" w:rsidRPr="001348BE" w:rsidRDefault="00C11C4E"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БМО</w:t>
            </w:r>
          </w:p>
        </w:tc>
        <w:tc>
          <w:tcPr>
            <w:tcW w:w="271" w:type="pct"/>
            <w:vAlign w:val="center"/>
          </w:tcPr>
          <w:p w14:paraId="3E847305" w14:textId="77777777" w:rsidR="00C11C4E" w:rsidRPr="001348BE" w:rsidRDefault="00C11C4E"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ВБИ</w:t>
            </w:r>
          </w:p>
        </w:tc>
      </w:tr>
      <w:tr w:rsidR="00C11C4E" w:rsidRPr="001348BE" w14:paraId="7FA77557" w14:textId="77777777" w:rsidTr="001348BE">
        <w:trPr>
          <w:trHeight w:val="20"/>
        </w:trPr>
        <w:tc>
          <w:tcPr>
            <w:tcW w:w="5000" w:type="pct"/>
            <w:gridSpan w:val="9"/>
            <w:vAlign w:val="center"/>
          </w:tcPr>
          <w:p w14:paraId="0F836329" w14:textId="77777777" w:rsidR="00C11C4E" w:rsidRDefault="00C11C4E"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Объекты здравоохранения</w:t>
            </w:r>
          </w:p>
          <w:p w14:paraId="20ABF374" w14:textId="77777777" w:rsidR="00761470" w:rsidRPr="001348BE" w:rsidRDefault="00761470" w:rsidP="001348BE">
            <w:pPr>
              <w:spacing w:line="240" w:lineRule="exact"/>
              <w:ind w:left="-41" w:right="-56"/>
              <w:jc w:val="center"/>
              <w:rPr>
                <w:rFonts w:ascii="Times New Roman" w:hAnsi="Times New Roman" w:cs="Times New Roman"/>
                <w:sz w:val="24"/>
                <w:szCs w:val="24"/>
              </w:rPr>
            </w:pPr>
          </w:p>
        </w:tc>
      </w:tr>
      <w:tr w:rsidR="001348BE" w:rsidRPr="001348BE" w14:paraId="1F26428C" w14:textId="77777777" w:rsidTr="00761470">
        <w:trPr>
          <w:trHeight w:val="20"/>
        </w:trPr>
        <w:tc>
          <w:tcPr>
            <w:tcW w:w="1171" w:type="pct"/>
            <w:vAlign w:val="center"/>
          </w:tcPr>
          <w:p w14:paraId="564D8064" w14:textId="77777777" w:rsidR="00C11C4E" w:rsidRPr="001348BE" w:rsidRDefault="00C11C4E"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Капитальный ремонт районной поликлиники</w:t>
            </w:r>
          </w:p>
        </w:tc>
        <w:tc>
          <w:tcPr>
            <w:tcW w:w="1036" w:type="pct"/>
            <w:vAlign w:val="center"/>
          </w:tcPr>
          <w:p w14:paraId="76436AD8" w14:textId="77777777" w:rsidR="00C11C4E" w:rsidRPr="001348BE" w:rsidRDefault="00C11C4E"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г. Михайловск,</w:t>
            </w:r>
          </w:p>
          <w:p w14:paraId="1366DD9A" w14:textId="77777777" w:rsidR="00C11C4E" w:rsidRPr="001348BE" w:rsidRDefault="00C11C4E"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Ленина, 1</w:t>
            </w:r>
          </w:p>
        </w:tc>
        <w:tc>
          <w:tcPr>
            <w:tcW w:w="451" w:type="pct"/>
            <w:vAlign w:val="center"/>
          </w:tcPr>
          <w:p w14:paraId="6C501D9B" w14:textId="77777777" w:rsidR="00C11C4E" w:rsidRPr="001348BE" w:rsidRDefault="00C11C4E"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600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588CBA25" w14:textId="77777777" w:rsidR="00C11C4E"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2027</w:t>
            </w:r>
          </w:p>
        </w:tc>
        <w:tc>
          <w:tcPr>
            <w:tcW w:w="408" w:type="pct"/>
            <w:vAlign w:val="center"/>
          </w:tcPr>
          <w:p w14:paraId="29CDFA94" w14:textId="77777777" w:rsidR="00C11C4E" w:rsidRPr="001348BE" w:rsidRDefault="00551CAC"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22800,00</w:t>
            </w:r>
          </w:p>
        </w:tc>
        <w:tc>
          <w:tcPr>
            <w:tcW w:w="312" w:type="pct"/>
            <w:vAlign w:val="center"/>
          </w:tcPr>
          <w:p w14:paraId="5E12D123" w14:textId="77777777" w:rsidR="00C11C4E"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22800,00</w:t>
            </w:r>
          </w:p>
        </w:tc>
        <w:tc>
          <w:tcPr>
            <w:tcW w:w="495" w:type="pct"/>
            <w:vAlign w:val="center"/>
          </w:tcPr>
          <w:p w14:paraId="12EE0F99" w14:textId="77777777" w:rsidR="00C11C4E"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51D918ED" w14:textId="77777777" w:rsidR="00C11C4E" w:rsidRPr="001348BE" w:rsidRDefault="00551CAC"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109E2CB8" w14:textId="77777777" w:rsidR="00C11C4E" w:rsidRPr="001348BE" w:rsidRDefault="00551CAC"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2661327" w14:textId="77777777" w:rsidTr="00761470">
        <w:trPr>
          <w:trHeight w:val="20"/>
        </w:trPr>
        <w:tc>
          <w:tcPr>
            <w:tcW w:w="1171" w:type="pct"/>
            <w:vAlign w:val="center"/>
          </w:tcPr>
          <w:p w14:paraId="19D3B51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Капитальный ремонт врачебной амбулатории</w:t>
            </w:r>
          </w:p>
        </w:tc>
        <w:tc>
          <w:tcPr>
            <w:tcW w:w="1036" w:type="pct"/>
            <w:vAlign w:val="center"/>
          </w:tcPr>
          <w:p w14:paraId="69D666ED"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 xml:space="preserve">с. </w:t>
            </w:r>
            <w:proofErr w:type="spellStart"/>
            <w:r w:rsidRPr="001348BE">
              <w:rPr>
                <w:rFonts w:ascii="Times New Roman" w:hAnsi="Times New Roman" w:cs="Times New Roman"/>
                <w:sz w:val="24"/>
                <w:szCs w:val="24"/>
                <w:lang w:eastAsia="ru-RU"/>
              </w:rPr>
              <w:t>Сенгилеевское</w:t>
            </w:r>
            <w:proofErr w:type="spellEnd"/>
            <w:r w:rsidRPr="001348BE">
              <w:rPr>
                <w:rFonts w:ascii="Times New Roman" w:hAnsi="Times New Roman" w:cs="Times New Roman"/>
                <w:sz w:val="24"/>
                <w:szCs w:val="24"/>
                <w:lang w:eastAsia="ru-RU"/>
              </w:rPr>
              <w:t>,</w:t>
            </w:r>
          </w:p>
          <w:p w14:paraId="613787CF"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Пирогова, 43Б</w:t>
            </w:r>
          </w:p>
        </w:tc>
        <w:tc>
          <w:tcPr>
            <w:tcW w:w="451" w:type="pct"/>
            <w:vAlign w:val="center"/>
          </w:tcPr>
          <w:p w14:paraId="2A61F7C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w:t>
            </w:r>
          </w:p>
        </w:tc>
        <w:tc>
          <w:tcPr>
            <w:tcW w:w="451" w:type="pct"/>
            <w:vAlign w:val="center"/>
          </w:tcPr>
          <w:p w14:paraId="0B6A5BA4"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0A4A62B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5000,00</w:t>
            </w:r>
          </w:p>
        </w:tc>
        <w:tc>
          <w:tcPr>
            <w:tcW w:w="312" w:type="pct"/>
            <w:vAlign w:val="center"/>
          </w:tcPr>
          <w:p w14:paraId="62B9F2E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5000,00</w:t>
            </w:r>
          </w:p>
        </w:tc>
        <w:tc>
          <w:tcPr>
            <w:tcW w:w="495" w:type="pct"/>
            <w:vAlign w:val="center"/>
          </w:tcPr>
          <w:p w14:paraId="12A85B6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5FC6CC2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68925F7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C2A7B1A" w14:textId="77777777" w:rsidTr="00761470">
        <w:trPr>
          <w:trHeight w:val="20"/>
        </w:trPr>
        <w:tc>
          <w:tcPr>
            <w:tcW w:w="1171" w:type="pct"/>
            <w:vAlign w:val="center"/>
          </w:tcPr>
          <w:p w14:paraId="30F9A9B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Капитальный ремонт врачебной амбулатории</w:t>
            </w:r>
          </w:p>
        </w:tc>
        <w:tc>
          <w:tcPr>
            <w:tcW w:w="1036" w:type="pct"/>
            <w:vAlign w:val="center"/>
          </w:tcPr>
          <w:p w14:paraId="74F0B68E"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proofErr w:type="gramStart"/>
            <w:r w:rsidRPr="001348BE">
              <w:rPr>
                <w:rFonts w:ascii="Times New Roman" w:hAnsi="Times New Roman" w:cs="Times New Roman"/>
                <w:sz w:val="24"/>
                <w:szCs w:val="24"/>
                <w:lang w:eastAsia="ru-RU"/>
              </w:rPr>
              <w:t>с</w:t>
            </w:r>
            <w:proofErr w:type="gramEnd"/>
            <w:r w:rsidRPr="001348BE">
              <w:rPr>
                <w:rFonts w:ascii="Times New Roman" w:hAnsi="Times New Roman" w:cs="Times New Roman"/>
                <w:sz w:val="24"/>
                <w:szCs w:val="24"/>
                <w:lang w:eastAsia="ru-RU"/>
              </w:rPr>
              <w:t>. Татарка,</w:t>
            </w:r>
          </w:p>
          <w:p w14:paraId="51986710"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Ленина, 59</w:t>
            </w:r>
          </w:p>
        </w:tc>
        <w:tc>
          <w:tcPr>
            <w:tcW w:w="451" w:type="pct"/>
            <w:vAlign w:val="center"/>
          </w:tcPr>
          <w:p w14:paraId="5EB6A5D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85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2005A29E"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133C5BF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12750,00</w:t>
            </w:r>
          </w:p>
        </w:tc>
        <w:tc>
          <w:tcPr>
            <w:tcW w:w="312" w:type="pct"/>
            <w:vAlign w:val="center"/>
          </w:tcPr>
          <w:p w14:paraId="0DA1FBE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12750,00</w:t>
            </w:r>
          </w:p>
        </w:tc>
        <w:tc>
          <w:tcPr>
            <w:tcW w:w="495" w:type="pct"/>
            <w:vAlign w:val="center"/>
          </w:tcPr>
          <w:p w14:paraId="1A48FA6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7CBBDB9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4DE458A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D839630" w14:textId="77777777" w:rsidTr="00761470">
        <w:trPr>
          <w:trHeight w:val="20"/>
        </w:trPr>
        <w:tc>
          <w:tcPr>
            <w:tcW w:w="1171" w:type="pct"/>
            <w:vAlign w:val="center"/>
          </w:tcPr>
          <w:p w14:paraId="14C16C4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Капитальный ремонт врачебной амбулатории</w:t>
            </w:r>
          </w:p>
        </w:tc>
        <w:tc>
          <w:tcPr>
            <w:tcW w:w="1036" w:type="pct"/>
            <w:vAlign w:val="center"/>
          </w:tcPr>
          <w:p w14:paraId="5B631BAF"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 xml:space="preserve">х. </w:t>
            </w:r>
            <w:proofErr w:type="spellStart"/>
            <w:r w:rsidRPr="001348BE">
              <w:rPr>
                <w:rFonts w:ascii="Times New Roman" w:hAnsi="Times New Roman" w:cs="Times New Roman"/>
                <w:sz w:val="24"/>
                <w:szCs w:val="24"/>
                <w:lang w:eastAsia="ru-RU"/>
              </w:rPr>
              <w:t>Дёмино</w:t>
            </w:r>
            <w:proofErr w:type="spellEnd"/>
            <w:r w:rsidRPr="001348BE">
              <w:rPr>
                <w:rFonts w:ascii="Times New Roman" w:hAnsi="Times New Roman" w:cs="Times New Roman"/>
                <w:sz w:val="24"/>
                <w:szCs w:val="24"/>
                <w:lang w:eastAsia="ru-RU"/>
              </w:rPr>
              <w:t>,</w:t>
            </w:r>
          </w:p>
          <w:p w14:paraId="0429DE25"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пер. Студенческий, 1</w:t>
            </w:r>
          </w:p>
        </w:tc>
        <w:tc>
          <w:tcPr>
            <w:tcW w:w="451" w:type="pct"/>
            <w:vAlign w:val="center"/>
          </w:tcPr>
          <w:p w14:paraId="553BF58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12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78480054"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7D419C1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1800,00</w:t>
            </w:r>
          </w:p>
        </w:tc>
        <w:tc>
          <w:tcPr>
            <w:tcW w:w="312" w:type="pct"/>
            <w:vAlign w:val="center"/>
          </w:tcPr>
          <w:p w14:paraId="590ED94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1800,00</w:t>
            </w:r>
          </w:p>
        </w:tc>
        <w:tc>
          <w:tcPr>
            <w:tcW w:w="495" w:type="pct"/>
            <w:vAlign w:val="center"/>
          </w:tcPr>
          <w:p w14:paraId="29B2636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3B9CC58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0853AF9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9057F08" w14:textId="77777777" w:rsidTr="00761470">
        <w:trPr>
          <w:trHeight w:val="20"/>
        </w:trPr>
        <w:tc>
          <w:tcPr>
            <w:tcW w:w="1171" w:type="pct"/>
            <w:vAlign w:val="center"/>
          </w:tcPr>
          <w:p w14:paraId="0C25659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Капитальный ремонт врачебной амбулатории</w:t>
            </w:r>
          </w:p>
        </w:tc>
        <w:tc>
          <w:tcPr>
            <w:tcW w:w="1036" w:type="pct"/>
            <w:vAlign w:val="center"/>
          </w:tcPr>
          <w:p w14:paraId="11B7F807"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 xml:space="preserve">с. </w:t>
            </w:r>
            <w:proofErr w:type="spellStart"/>
            <w:r w:rsidRPr="001348BE">
              <w:rPr>
                <w:rFonts w:ascii="Times New Roman" w:hAnsi="Times New Roman" w:cs="Times New Roman"/>
                <w:sz w:val="24"/>
                <w:szCs w:val="24"/>
                <w:lang w:eastAsia="ru-RU"/>
              </w:rPr>
              <w:t>Верхнерусское</w:t>
            </w:r>
            <w:proofErr w:type="spellEnd"/>
            <w:r w:rsidRPr="001348BE">
              <w:rPr>
                <w:rFonts w:ascii="Times New Roman" w:hAnsi="Times New Roman" w:cs="Times New Roman"/>
                <w:sz w:val="24"/>
                <w:szCs w:val="24"/>
                <w:lang w:eastAsia="ru-RU"/>
              </w:rPr>
              <w:t>,</w:t>
            </w:r>
          </w:p>
          <w:p w14:paraId="59B2DCAA"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Юбилейная, 16</w:t>
            </w:r>
          </w:p>
        </w:tc>
        <w:tc>
          <w:tcPr>
            <w:tcW w:w="451" w:type="pct"/>
            <w:vAlign w:val="center"/>
          </w:tcPr>
          <w:p w14:paraId="3DC8417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17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46847F05"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6409C84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2550,00</w:t>
            </w:r>
          </w:p>
        </w:tc>
        <w:tc>
          <w:tcPr>
            <w:tcW w:w="312" w:type="pct"/>
            <w:vAlign w:val="center"/>
          </w:tcPr>
          <w:p w14:paraId="6654D6A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2550,00</w:t>
            </w:r>
          </w:p>
        </w:tc>
        <w:tc>
          <w:tcPr>
            <w:tcW w:w="495" w:type="pct"/>
            <w:vAlign w:val="center"/>
          </w:tcPr>
          <w:p w14:paraId="5FBBD1D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436DBA4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6391520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1D09DFEA" w14:textId="77777777" w:rsidTr="00761470">
        <w:trPr>
          <w:trHeight w:val="20"/>
        </w:trPr>
        <w:tc>
          <w:tcPr>
            <w:tcW w:w="1171" w:type="pct"/>
            <w:vAlign w:val="center"/>
          </w:tcPr>
          <w:p w14:paraId="42E74C9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Частичный капитальный ремонт ФАП</w:t>
            </w:r>
          </w:p>
        </w:tc>
        <w:tc>
          <w:tcPr>
            <w:tcW w:w="1036" w:type="pct"/>
            <w:vAlign w:val="center"/>
          </w:tcPr>
          <w:p w14:paraId="3E723245"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 xml:space="preserve">х. </w:t>
            </w:r>
            <w:proofErr w:type="spellStart"/>
            <w:r w:rsidRPr="001348BE">
              <w:rPr>
                <w:rFonts w:ascii="Times New Roman" w:hAnsi="Times New Roman" w:cs="Times New Roman"/>
                <w:sz w:val="24"/>
                <w:szCs w:val="24"/>
                <w:lang w:eastAsia="ru-RU"/>
              </w:rPr>
              <w:t>Липовчанский</w:t>
            </w:r>
            <w:proofErr w:type="spellEnd"/>
            <w:r w:rsidRPr="001348BE">
              <w:rPr>
                <w:rFonts w:ascii="Times New Roman" w:hAnsi="Times New Roman" w:cs="Times New Roman"/>
                <w:sz w:val="24"/>
                <w:szCs w:val="24"/>
                <w:lang w:eastAsia="ru-RU"/>
              </w:rPr>
              <w:t>,</w:t>
            </w:r>
          </w:p>
          <w:p w14:paraId="3DFF4CBF"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Лесная, 31</w:t>
            </w:r>
          </w:p>
        </w:tc>
        <w:tc>
          <w:tcPr>
            <w:tcW w:w="451" w:type="pct"/>
            <w:vAlign w:val="center"/>
          </w:tcPr>
          <w:p w14:paraId="0630006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20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7A8C07B1"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69100BC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312" w:type="pct"/>
            <w:vAlign w:val="center"/>
          </w:tcPr>
          <w:p w14:paraId="27A1DD7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495" w:type="pct"/>
            <w:vAlign w:val="center"/>
          </w:tcPr>
          <w:p w14:paraId="07B8F85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5E1BF59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71A9E02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1FFBB0A7" w14:textId="77777777" w:rsidTr="00761470">
        <w:trPr>
          <w:trHeight w:val="20"/>
        </w:trPr>
        <w:tc>
          <w:tcPr>
            <w:tcW w:w="1171" w:type="pct"/>
            <w:vAlign w:val="center"/>
          </w:tcPr>
          <w:p w14:paraId="1EDFC51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w:t>
            </w:r>
            <w:r w:rsidRPr="001348BE">
              <w:rPr>
                <w:rFonts w:ascii="Times New Roman" w:hAnsi="Times New Roman" w:cs="Times New Roman"/>
                <w:color w:val="000000"/>
                <w:sz w:val="24"/>
                <w:szCs w:val="24"/>
                <w:lang w:eastAsia="ru-RU"/>
              </w:rPr>
              <w:t>ФАП</w:t>
            </w:r>
          </w:p>
        </w:tc>
        <w:tc>
          <w:tcPr>
            <w:tcW w:w="1036" w:type="pct"/>
            <w:vAlign w:val="center"/>
          </w:tcPr>
          <w:p w14:paraId="0998B5DC"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proofErr w:type="gramStart"/>
            <w:r w:rsidRPr="001348BE">
              <w:rPr>
                <w:rFonts w:ascii="Times New Roman" w:hAnsi="Times New Roman" w:cs="Times New Roman"/>
                <w:sz w:val="24"/>
                <w:szCs w:val="24"/>
                <w:lang w:eastAsia="ru-RU"/>
              </w:rPr>
              <w:t>с</w:t>
            </w:r>
            <w:proofErr w:type="gramEnd"/>
            <w:r w:rsidRPr="001348BE">
              <w:rPr>
                <w:rFonts w:ascii="Times New Roman" w:hAnsi="Times New Roman" w:cs="Times New Roman"/>
                <w:sz w:val="24"/>
                <w:szCs w:val="24"/>
                <w:lang w:eastAsia="ru-RU"/>
              </w:rPr>
              <w:t>. Надежда,</w:t>
            </w:r>
          </w:p>
          <w:p w14:paraId="42857CBB"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Орджоникидзе, 81</w:t>
            </w:r>
          </w:p>
        </w:tc>
        <w:tc>
          <w:tcPr>
            <w:tcW w:w="451" w:type="pct"/>
            <w:vAlign w:val="center"/>
          </w:tcPr>
          <w:p w14:paraId="160EFA8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20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57AE2320"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4E8655C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312" w:type="pct"/>
            <w:vAlign w:val="center"/>
          </w:tcPr>
          <w:p w14:paraId="12963E6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495" w:type="pct"/>
            <w:vAlign w:val="center"/>
          </w:tcPr>
          <w:p w14:paraId="28E5310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7B971FE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6FAECD0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7125BA7" w14:textId="77777777" w:rsidTr="00761470">
        <w:trPr>
          <w:trHeight w:val="20"/>
        </w:trPr>
        <w:tc>
          <w:tcPr>
            <w:tcW w:w="1171" w:type="pct"/>
            <w:vAlign w:val="center"/>
          </w:tcPr>
          <w:p w14:paraId="15B4B1F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Частичный капитальный ремонт ФАП</w:t>
            </w:r>
          </w:p>
        </w:tc>
        <w:tc>
          <w:tcPr>
            <w:tcW w:w="1036" w:type="pct"/>
            <w:vAlign w:val="center"/>
          </w:tcPr>
          <w:p w14:paraId="501B11AA"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пос. Приозёрный,</w:t>
            </w:r>
          </w:p>
          <w:p w14:paraId="3981798E"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Школьная, 17</w:t>
            </w:r>
          </w:p>
        </w:tc>
        <w:tc>
          <w:tcPr>
            <w:tcW w:w="451" w:type="pct"/>
            <w:vAlign w:val="center"/>
          </w:tcPr>
          <w:p w14:paraId="37210B6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20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09BF9849"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1641D38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1500,00</w:t>
            </w:r>
          </w:p>
        </w:tc>
        <w:tc>
          <w:tcPr>
            <w:tcW w:w="312" w:type="pct"/>
            <w:vAlign w:val="center"/>
          </w:tcPr>
          <w:p w14:paraId="765CC5E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1500,0</w:t>
            </w:r>
          </w:p>
        </w:tc>
        <w:tc>
          <w:tcPr>
            <w:tcW w:w="495" w:type="pct"/>
            <w:vAlign w:val="center"/>
          </w:tcPr>
          <w:p w14:paraId="6021CD7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0BD358A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45FD722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6D19C1BA" w14:textId="77777777" w:rsidTr="00761470">
        <w:trPr>
          <w:trHeight w:val="20"/>
        </w:trPr>
        <w:tc>
          <w:tcPr>
            <w:tcW w:w="1171" w:type="pct"/>
            <w:vAlign w:val="center"/>
          </w:tcPr>
          <w:p w14:paraId="0652E2B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Капитальный ремонт ФАП</w:t>
            </w:r>
          </w:p>
        </w:tc>
        <w:tc>
          <w:tcPr>
            <w:tcW w:w="1036" w:type="pct"/>
            <w:vAlign w:val="center"/>
          </w:tcPr>
          <w:p w14:paraId="34CF9604"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 xml:space="preserve">пос. </w:t>
            </w:r>
            <w:proofErr w:type="spellStart"/>
            <w:r w:rsidRPr="001348BE">
              <w:rPr>
                <w:rFonts w:ascii="Times New Roman" w:hAnsi="Times New Roman" w:cs="Times New Roman"/>
                <w:sz w:val="24"/>
                <w:szCs w:val="24"/>
                <w:lang w:eastAsia="ru-RU"/>
              </w:rPr>
              <w:t>Верхнеегорлыкский</w:t>
            </w:r>
            <w:proofErr w:type="spellEnd"/>
            <w:r w:rsidRPr="001348BE">
              <w:rPr>
                <w:rFonts w:ascii="Times New Roman" w:hAnsi="Times New Roman" w:cs="Times New Roman"/>
                <w:sz w:val="24"/>
                <w:szCs w:val="24"/>
                <w:lang w:eastAsia="ru-RU"/>
              </w:rPr>
              <w:t>, ул. Пролетарская, 19</w:t>
            </w:r>
          </w:p>
        </w:tc>
        <w:tc>
          <w:tcPr>
            <w:tcW w:w="451" w:type="pct"/>
            <w:vAlign w:val="center"/>
          </w:tcPr>
          <w:p w14:paraId="1ABAD8A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20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0D15E678"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1C3749B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312" w:type="pct"/>
            <w:vAlign w:val="center"/>
          </w:tcPr>
          <w:p w14:paraId="1014775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495" w:type="pct"/>
            <w:vAlign w:val="center"/>
          </w:tcPr>
          <w:p w14:paraId="7C33B18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662E6F3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1E6D95D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75D0BCE3" w14:textId="77777777" w:rsidTr="00761470">
        <w:trPr>
          <w:trHeight w:val="20"/>
        </w:trPr>
        <w:tc>
          <w:tcPr>
            <w:tcW w:w="1171" w:type="pct"/>
            <w:vAlign w:val="center"/>
          </w:tcPr>
          <w:p w14:paraId="1029E30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w:t>
            </w:r>
            <w:r w:rsidRPr="001348BE">
              <w:rPr>
                <w:rFonts w:ascii="Times New Roman" w:hAnsi="Times New Roman" w:cs="Times New Roman"/>
                <w:color w:val="000000"/>
                <w:sz w:val="24"/>
                <w:szCs w:val="24"/>
                <w:lang w:eastAsia="ru-RU"/>
              </w:rPr>
              <w:t>ФАП</w:t>
            </w:r>
          </w:p>
        </w:tc>
        <w:tc>
          <w:tcPr>
            <w:tcW w:w="1036" w:type="pct"/>
            <w:vAlign w:val="center"/>
          </w:tcPr>
          <w:p w14:paraId="31F6362A"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х. Садовый,</w:t>
            </w:r>
          </w:p>
          <w:p w14:paraId="4D88C7D1"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Островского, 42</w:t>
            </w:r>
          </w:p>
        </w:tc>
        <w:tc>
          <w:tcPr>
            <w:tcW w:w="451" w:type="pct"/>
            <w:vAlign w:val="center"/>
          </w:tcPr>
          <w:p w14:paraId="13667F9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20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5E3A3F9D"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7BA74FD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312" w:type="pct"/>
            <w:vAlign w:val="center"/>
          </w:tcPr>
          <w:p w14:paraId="5CAFA55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495" w:type="pct"/>
            <w:vAlign w:val="center"/>
          </w:tcPr>
          <w:p w14:paraId="5967666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6ED06F2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4D45476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62A7B26B" w14:textId="77777777" w:rsidTr="00761470">
        <w:trPr>
          <w:trHeight w:val="20"/>
        </w:trPr>
        <w:tc>
          <w:tcPr>
            <w:tcW w:w="1171" w:type="pct"/>
            <w:vAlign w:val="center"/>
          </w:tcPr>
          <w:p w14:paraId="63EB507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Капитальный ремонт ФАП</w:t>
            </w:r>
          </w:p>
        </w:tc>
        <w:tc>
          <w:tcPr>
            <w:tcW w:w="1036" w:type="pct"/>
            <w:vAlign w:val="center"/>
          </w:tcPr>
          <w:p w14:paraId="5579E22E"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х. Кожевников,</w:t>
            </w:r>
          </w:p>
          <w:p w14:paraId="3FE6E477"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пер. Родниковский, 6</w:t>
            </w:r>
          </w:p>
        </w:tc>
        <w:tc>
          <w:tcPr>
            <w:tcW w:w="451" w:type="pct"/>
            <w:vAlign w:val="center"/>
          </w:tcPr>
          <w:p w14:paraId="17D7765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20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3FE37132"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137A6E9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312" w:type="pct"/>
            <w:vAlign w:val="center"/>
          </w:tcPr>
          <w:p w14:paraId="5AF1987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495" w:type="pct"/>
            <w:vAlign w:val="center"/>
          </w:tcPr>
          <w:p w14:paraId="017389A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4875169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4EEFDAB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622BF31" w14:textId="77777777" w:rsidTr="00761470">
        <w:trPr>
          <w:trHeight w:val="20"/>
        </w:trPr>
        <w:tc>
          <w:tcPr>
            <w:tcW w:w="1171" w:type="pct"/>
            <w:vAlign w:val="center"/>
          </w:tcPr>
          <w:p w14:paraId="5674955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Капитальный ремонт ФАП</w:t>
            </w:r>
          </w:p>
        </w:tc>
        <w:tc>
          <w:tcPr>
            <w:tcW w:w="1036" w:type="pct"/>
            <w:vAlign w:val="center"/>
          </w:tcPr>
          <w:p w14:paraId="519184EA"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 xml:space="preserve">х. </w:t>
            </w:r>
            <w:proofErr w:type="spellStart"/>
            <w:r w:rsidRPr="001348BE">
              <w:rPr>
                <w:rFonts w:ascii="Times New Roman" w:hAnsi="Times New Roman" w:cs="Times New Roman"/>
                <w:sz w:val="24"/>
                <w:szCs w:val="24"/>
                <w:lang w:eastAsia="ru-RU"/>
              </w:rPr>
              <w:t>Нижнерусский</w:t>
            </w:r>
            <w:proofErr w:type="spellEnd"/>
            <w:r w:rsidRPr="001348BE">
              <w:rPr>
                <w:rFonts w:ascii="Times New Roman" w:hAnsi="Times New Roman" w:cs="Times New Roman"/>
                <w:sz w:val="24"/>
                <w:szCs w:val="24"/>
                <w:lang w:eastAsia="ru-RU"/>
              </w:rPr>
              <w:t>,</w:t>
            </w:r>
          </w:p>
          <w:p w14:paraId="56A4F733"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Центральная, 45</w:t>
            </w:r>
          </w:p>
        </w:tc>
        <w:tc>
          <w:tcPr>
            <w:tcW w:w="451" w:type="pct"/>
            <w:vAlign w:val="center"/>
          </w:tcPr>
          <w:p w14:paraId="11AC327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20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161928B9"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5E3BEFB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312" w:type="pct"/>
            <w:vAlign w:val="center"/>
          </w:tcPr>
          <w:p w14:paraId="3C68F7C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3000,00</w:t>
            </w:r>
          </w:p>
        </w:tc>
        <w:tc>
          <w:tcPr>
            <w:tcW w:w="495" w:type="pct"/>
            <w:vAlign w:val="center"/>
          </w:tcPr>
          <w:p w14:paraId="21F6907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0B120DA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4EA1F43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263C594" w14:textId="77777777" w:rsidTr="00761470">
        <w:trPr>
          <w:trHeight w:val="20"/>
        </w:trPr>
        <w:tc>
          <w:tcPr>
            <w:tcW w:w="1171" w:type="pct"/>
            <w:vAlign w:val="center"/>
          </w:tcPr>
          <w:p w14:paraId="6E0D932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Капитальный ремонт Районной больницы</w:t>
            </w:r>
          </w:p>
        </w:tc>
        <w:tc>
          <w:tcPr>
            <w:tcW w:w="1036" w:type="pct"/>
            <w:vAlign w:val="center"/>
          </w:tcPr>
          <w:p w14:paraId="19D2ABD7"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г. Михайловск,</w:t>
            </w:r>
          </w:p>
          <w:p w14:paraId="42170FFA"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Ленина, 1</w:t>
            </w:r>
          </w:p>
        </w:tc>
        <w:tc>
          <w:tcPr>
            <w:tcW w:w="451" w:type="pct"/>
            <w:vAlign w:val="center"/>
          </w:tcPr>
          <w:p w14:paraId="09CCBE7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280 коек</w:t>
            </w:r>
          </w:p>
        </w:tc>
        <w:tc>
          <w:tcPr>
            <w:tcW w:w="451" w:type="pct"/>
            <w:vAlign w:val="center"/>
          </w:tcPr>
          <w:p w14:paraId="0EB4A4FE"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432A671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11200,00</w:t>
            </w:r>
          </w:p>
        </w:tc>
        <w:tc>
          <w:tcPr>
            <w:tcW w:w="312" w:type="pct"/>
            <w:vAlign w:val="center"/>
          </w:tcPr>
          <w:p w14:paraId="4CC277E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11200,00</w:t>
            </w:r>
          </w:p>
        </w:tc>
        <w:tc>
          <w:tcPr>
            <w:tcW w:w="495" w:type="pct"/>
            <w:vAlign w:val="center"/>
          </w:tcPr>
          <w:p w14:paraId="5B7EFE3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31EB2BE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w:t>
            </w:r>
          </w:p>
        </w:tc>
        <w:tc>
          <w:tcPr>
            <w:tcW w:w="271" w:type="pct"/>
            <w:vAlign w:val="center"/>
          </w:tcPr>
          <w:p w14:paraId="2600A91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68CFFD0" w14:textId="77777777" w:rsidTr="00761470">
        <w:trPr>
          <w:trHeight w:val="20"/>
        </w:trPr>
        <w:tc>
          <w:tcPr>
            <w:tcW w:w="1171" w:type="pct"/>
            <w:vAlign w:val="center"/>
          </w:tcPr>
          <w:p w14:paraId="489F79A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Капитальный ремонт Участковой больницы</w:t>
            </w:r>
          </w:p>
        </w:tc>
        <w:tc>
          <w:tcPr>
            <w:tcW w:w="1036" w:type="pct"/>
            <w:vAlign w:val="center"/>
          </w:tcPr>
          <w:p w14:paraId="290B1965"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 xml:space="preserve">с. </w:t>
            </w:r>
            <w:proofErr w:type="spellStart"/>
            <w:r w:rsidRPr="001348BE">
              <w:rPr>
                <w:rFonts w:ascii="Times New Roman" w:hAnsi="Times New Roman" w:cs="Times New Roman"/>
                <w:sz w:val="24"/>
                <w:szCs w:val="24"/>
                <w:lang w:eastAsia="ru-RU"/>
              </w:rPr>
              <w:t>Сенгилеевское</w:t>
            </w:r>
            <w:proofErr w:type="spellEnd"/>
            <w:r w:rsidRPr="001348BE">
              <w:rPr>
                <w:rFonts w:ascii="Times New Roman" w:hAnsi="Times New Roman" w:cs="Times New Roman"/>
                <w:sz w:val="24"/>
                <w:szCs w:val="24"/>
                <w:lang w:eastAsia="ru-RU"/>
              </w:rPr>
              <w:t>,</w:t>
            </w:r>
          </w:p>
          <w:p w14:paraId="29DA0FBC"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lang w:eastAsia="ru-RU"/>
              </w:rPr>
              <w:t>ул. Пирогова, 43Б</w:t>
            </w:r>
          </w:p>
        </w:tc>
        <w:tc>
          <w:tcPr>
            <w:tcW w:w="451" w:type="pct"/>
            <w:vAlign w:val="center"/>
          </w:tcPr>
          <w:p w14:paraId="2D9A632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10 коек</w:t>
            </w:r>
          </w:p>
        </w:tc>
        <w:tc>
          <w:tcPr>
            <w:tcW w:w="451" w:type="pct"/>
            <w:vAlign w:val="center"/>
          </w:tcPr>
          <w:p w14:paraId="16DBCB48"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09124E6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4000,00</w:t>
            </w:r>
          </w:p>
        </w:tc>
        <w:tc>
          <w:tcPr>
            <w:tcW w:w="312" w:type="pct"/>
            <w:vAlign w:val="center"/>
          </w:tcPr>
          <w:p w14:paraId="1E5625E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4000,00</w:t>
            </w:r>
          </w:p>
        </w:tc>
        <w:tc>
          <w:tcPr>
            <w:tcW w:w="495" w:type="pct"/>
            <w:vAlign w:val="center"/>
          </w:tcPr>
          <w:p w14:paraId="69F7CA2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62133AD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16C45F6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4C13C57" w14:textId="77777777" w:rsidTr="00761470">
        <w:trPr>
          <w:trHeight w:val="20"/>
        </w:trPr>
        <w:tc>
          <w:tcPr>
            <w:tcW w:w="1171" w:type="pct"/>
            <w:vAlign w:val="center"/>
          </w:tcPr>
          <w:p w14:paraId="6A3E78AC"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 xml:space="preserve">Строительство ФАП </w:t>
            </w:r>
          </w:p>
        </w:tc>
        <w:tc>
          <w:tcPr>
            <w:tcW w:w="1036" w:type="pct"/>
            <w:vAlign w:val="center"/>
          </w:tcPr>
          <w:p w14:paraId="79A83B7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lang w:eastAsia="ru-RU"/>
              </w:rPr>
              <w:t xml:space="preserve">г. Михайловск, ул. Леонида </w:t>
            </w:r>
            <w:proofErr w:type="spellStart"/>
            <w:r w:rsidRPr="001348BE">
              <w:rPr>
                <w:rFonts w:ascii="Times New Roman" w:hAnsi="Times New Roman" w:cs="Times New Roman"/>
                <w:sz w:val="24"/>
                <w:szCs w:val="24"/>
                <w:lang w:eastAsia="ru-RU"/>
              </w:rPr>
              <w:t>Севрюкова</w:t>
            </w:r>
            <w:proofErr w:type="spellEnd"/>
          </w:p>
        </w:tc>
        <w:tc>
          <w:tcPr>
            <w:tcW w:w="451" w:type="pct"/>
            <w:vAlign w:val="center"/>
          </w:tcPr>
          <w:p w14:paraId="45FE5464" w14:textId="77777777" w:rsidR="00273A69" w:rsidRPr="001348BE" w:rsidRDefault="00273A69" w:rsidP="001348BE">
            <w:pPr>
              <w:spacing w:line="240" w:lineRule="exact"/>
              <w:ind w:left="-41" w:right="-56"/>
              <w:jc w:val="center"/>
              <w:rPr>
                <w:rFonts w:ascii="Times New Roman" w:hAnsi="Times New Roman" w:cs="Times New Roman"/>
                <w:sz w:val="24"/>
                <w:szCs w:val="24"/>
                <w:lang w:eastAsia="ru-RU"/>
              </w:rPr>
            </w:pPr>
            <w:r w:rsidRPr="001348BE">
              <w:rPr>
                <w:rFonts w:ascii="Times New Roman" w:hAnsi="Times New Roman" w:cs="Times New Roman"/>
                <w:sz w:val="24"/>
                <w:szCs w:val="24"/>
              </w:rPr>
              <w:t xml:space="preserve">10 </w:t>
            </w:r>
            <w:proofErr w:type="spellStart"/>
            <w:r w:rsidRPr="001348BE">
              <w:rPr>
                <w:rFonts w:ascii="Times New Roman" w:hAnsi="Times New Roman" w:cs="Times New Roman"/>
                <w:sz w:val="24"/>
                <w:szCs w:val="24"/>
              </w:rPr>
              <w:t>посещ</w:t>
            </w:r>
            <w:proofErr w:type="spellEnd"/>
            <w:r w:rsidRPr="001348BE">
              <w:rPr>
                <w:rFonts w:ascii="Times New Roman" w:hAnsi="Times New Roman" w:cs="Times New Roman"/>
                <w:sz w:val="24"/>
                <w:szCs w:val="24"/>
              </w:rPr>
              <w:t>. в смену</w:t>
            </w:r>
          </w:p>
        </w:tc>
        <w:tc>
          <w:tcPr>
            <w:tcW w:w="451" w:type="pct"/>
            <w:vAlign w:val="center"/>
          </w:tcPr>
          <w:p w14:paraId="48F86C73"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7D6555B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10000,00</w:t>
            </w:r>
          </w:p>
        </w:tc>
        <w:tc>
          <w:tcPr>
            <w:tcW w:w="312" w:type="pct"/>
            <w:vAlign w:val="center"/>
          </w:tcPr>
          <w:p w14:paraId="339704F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10000,00</w:t>
            </w:r>
          </w:p>
        </w:tc>
        <w:tc>
          <w:tcPr>
            <w:tcW w:w="495" w:type="pct"/>
            <w:vAlign w:val="center"/>
          </w:tcPr>
          <w:p w14:paraId="43A607F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538D5EB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717731D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1C08571E" w14:textId="77777777" w:rsidTr="00761470">
        <w:trPr>
          <w:trHeight w:val="20"/>
        </w:trPr>
        <w:tc>
          <w:tcPr>
            <w:tcW w:w="1171" w:type="pct"/>
            <w:vAlign w:val="center"/>
          </w:tcPr>
          <w:p w14:paraId="043480B1"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 xml:space="preserve">Строительство </w:t>
            </w:r>
            <w:r w:rsidRPr="001348BE">
              <w:rPr>
                <w:rFonts w:ascii="Times New Roman" w:hAnsi="Times New Roman" w:cs="Times New Roman"/>
                <w:sz w:val="24"/>
                <w:szCs w:val="24"/>
              </w:rPr>
              <w:t xml:space="preserve">врачебной </w:t>
            </w:r>
            <w:r w:rsidRPr="001348BE">
              <w:rPr>
                <w:rFonts w:ascii="Times New Roman" w:hAnsi="Times New Roman" w:cs="Times New Roman"/>
                <w:sz w:val="24"/>
                <w:szCs w:val="24"/>
              </w:rPr>
              <w:lastRenderedPageBreak/>
              <w:t>амбулатории</w:t>
            </w:r>
          </w:p>
        </w:tc>
        <w:tc>
          <w:tcPr>
            <w:tcW w:w="1036" w:type="pct"/>
            <w:vAlign w:val="center"/>
          </w:tcPr>
          <w:p w14:paraId="6D39CAC8" w14:textId="77777777" w:rsidR="00273A69" w:rsidRPr="001348BE" w:rsidRDefault="00273A69" w:rsidP="001348BE">
            <w:pPr>
              <w:spacing w:line="240" w:lineRule="exact"/>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lastRenderedPageBreak/>
              <w:t xml:space="preserve">х. </w:t>
            </w:r>
            <w:proofErr w:type="spellStart"/>
            <w:r w:rsidRPr="001348BE">
              <w:rPr>
                <w:rFonts w:ascii="Times New Roman" w:hAnsi="Times New Roman" w:cs="Times New Roman"/>
                <w:sz w:val="24"/>
                <w:szCs w:val="24"/>
                <w:lang w:eastAsia="ru-RU"/>
              </w:rPr>
              <w:t>Демино</w:t>
            </w:r>
            <w:proofErr w:type="spellEnd"/>
          </w:p>
        </w:tc>
        <w:tc>
          <w:tcPr>
            <w:tcW w:w="451" w:type="pct"/>
            <w:vAlign w:val="center"/>
          </w:tcPr>
          <w:p w14:paraId="5D255B9B"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по заданию</w:t>
            </w:r>
          </w:p>
        </w:tc>
        <w:tc>
          <w:tcPr>
            <w:tcW w:w="451" w:type="pct"/>
            <w:vAlign w:val="center"/>
          </w:tcPr>
          <w:p w14:paraId="7D383A5F"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7124526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20000,00</w:t>
            </w:r>
          </w:p>
        </w:tc>
        <w:tc>
          <w:tcPr>
            <w:tcW w:w="312" w:type="pct"/>
            <w:vAlign w:val="center"/>
          </w:tcPr>
          <w:p w14:paraId="19796DD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20000,</w:t>
            </w:r>
            <w:r w:rsidRPr="001348BE">
              <w:rPr>
                <w:rFonts w:ascii="Times New Roman" w:hAnsi="Times New Roman" w:cs="Times New Roman"/>
                <w:sz w:val="24"/>
                <w:szCs w:val="24"/>
              </w:rPr>
              <w:lastRenderedPageBreak/>
              <w:t>00</w:t>
            </w:r>
          </w:p>
        </w:tc>
        <w:tc>
          <w:tcPr>
            <w:tcW w:w="495" w:type="pct"/>
            <w:vAlign w:val="center"/>
          </w:tcPr>
          <w:p w14:paraId="6276BA4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lastRenderedPageBreak/>
              <w:t>0,00</w:t>
            </w:r>
          </w:p>
        </w:tc>
        <w:tc>
          <w:tcPr>
            <w:tcW w:w="405" w:type="pct"/>
            <w:vAlign w:val="center"/>
          </w:tcPr>
          <w:p w14:paraId="7FD4F6F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2813D61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354FAAA" w14:textId="77777777" w:rsidTr="00761470">
        <w:trPr>
          <w:trHeight w:val="20"/>
        </w:trPr>
        <w:tc>
          <w:tcPr>
            <w:tcW w:w="1171" w:type="pct"/>
            <w:vAlign w:val="center"/>
          </w:tcPr>
          <w:p w14:paraId="0702E6EE"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lastRenderedPageBreak/>
              <w:t>Строительство ФАП</w:t>
            </w:r>
          </w:p>
        </w:tc>
        <w:tc>
          <w:tcPr>
            <w:tcW w:w="1036" w:type="pct"/>
            <w:vAlign w:val="center"/>
          </w:tcPr>
          <w:p w14:paraId="1561E173" w14:textId="77777777" w:rsidR="00273A69" w:rsidRPr="001348BE" w:rsidRDefault="00273A69" w:rsidP="001348BE">
            <w:pPr>
              <w:spacing w:line="240" w:lineRule="exact"/>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х. Вязники</w:t>
            </w:r>
          </w:p>
        </w:tc>
        <w:tc>
          <w:tcPr>
            <w:tcW w:w="451" w:type="pct"/>
            <w:vAlign w:val="center"/>
          </w:tcPr>
          <w:p w14:paraId="6712B9F7"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по заданию</w:t>
            </w:r>
          </w:p>
        </w:tc>
        <w:tc>
          <w:tcPr>
            <w:tcW w:w="451" w:type="pct"/>
            <w:vAlign w:val="center"/>
          </w:tcPr>
          <w:p w14:paraId="5475139E"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2034</w:t>
            </w:r>
          </w:p>
        </w:tc>
        <w:tc>
          <w:tcPr>
            <w:tcW w:w="408" w:type="pct"/>
            <w:vAlign w:val="center"/>
          </w:tcPr>
          <w:p w14:paraId="2A7E7AE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10000,00</w:t>
            </w:r>
          </w:p>
        </w:tc>
        <w:tc>
          <w:tcPr>
            <w:tcW w:w="312" w:type="pct"/>
            <w:vAlign w:val="center"/>
          </w:tcPr>
          <w:p w14:paraId="513DB5F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10000,00</w:t>
            </w:r>
          </w:p>
        </w:tc>
        <w:tc>
          <w:tcPr>
            <w:tcW w:w="495" w:type="pct"/>
            <w:vAlign w:val="center"/>
          </w:tcPr>
          <w:p w14:paraId="477B0B4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566CFD0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2E3506D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06AA667" w14:textId="77777777" w:rsidTr="00761470">
        <w:trPr>
          <w:trHeight w:val="20"/>
        </w:trPr>
        <w:tc>
          <w:tcPr>
            <w:tcW w:w="1171" w:type="pct"/>
            <w:vAlign w:val="center"/>
          </w:tcPr>
          <w:p w14:paraId="2E21364F"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Строительство 2-х ФАП</w:t>
            </w:r>
          </w:p>
        </w:tc>
        <w:tc>
          <w:tcPr>
            <w:tcW w:w="1036" w:type="pct"/>
            <w:vAlign w:val="center"/>
          </w:tcPr>
          <w:p w14:paraId="4B2D336A" w14:textId="77777777" w:rsidR="00273A69" w:rsidRPr="001348BE" w:rsidRDefault="00273A69" w:rsidP="001348BE">
            <w:pPr>
              <w:spacing w:line="240" w:lineRule="exact"/>
              <w:jc w:val="center"/>
              <w:rPr>
                <w:rFonts w:ascii="Times New Roman" w:hAnsi="Times New Roman" w:cs="Times New Roman"/>
                <w:sz w:val="24"/>
                <w:szCs w:val="24"/>
                <w:lang w:eastAsia="ru-RU"/>
              </w:rPr>
            </w:pPr>
            <w:r w:rsidRPr="001348BE">
              <w:rPr>
                <w:rFonts w:ascii="Times New Roman" w:hAnsi="Times New Roman" w:cs="Times New Roman"/>
                <w:sz w:val="24"/>
                <w:szCs w:val="24"/>
                <w:lang w:eastAsia="ru-RU"/>
              </w:rPr>
              <w:t xml:space="preserve">с. </w:t>
            </w:r>
            <w:proofErr w:type="spellStart"/>
            <w:r w:rsidRPr="001348BE">
              <w:rPr>
                <w:rFonts w:ascii="Times New Roman" w:hAnsi="Times New Roman" w:cs="Times New Roman"/>
                <w:sz w:val="24"/>
                <w:szCs w:val="24"/>
                <w:lang w:eastAsia="ru-RU"/>
              </w:rPr>
              <w:t>Верхнерусское</w:t>
            </w:r>
            <w:proofErr w:type="spellEnd"/>
          </w:p>
        </w:tc>
        <w:tc>
          <w:tcPr>
            <w:tcW w:w="451" w:type="pct"/>
            <w:vAlign w:val="center"/>
          </w:tcPr>
          <w:p w14:paraId="201A449F" w14:textId="77777777" w:rsidR="00273A69" w:rsidRPr="001348BE" w:rsidRDefault="00273A69"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по заданию</w:t>
            </w:r>
          </w:p>
        </w:tc>
        <w:tc>
          <w:tcPr>
            <w:tcW w:w="451" w:type="pct"/>
            <w:vAlign w:val="center"/>
          </w:tcPr>
          <w:p w14:paraId="2AC75CCF" w14:textId="77777777" w:rsidR="00273A69" w:rsidRPr="001348BE" w:rsidRDefault="00AA42C0" w:rsidP="001348BE">
            <w:pPr>
              <w:spacing w:line="240" w:lineRule="exact"/>
              <w:ind w:left="-41" w:right="-56"/>
              <w:jc w:val="center"/>
              <w:rPr>
                <w:rFonts w:ascii="Times New Roman" w:hAnsi="Times New Roman" w:cs="Times New Roman"/>
                <w:sz w:val="24"/>
                <w:szCs w:val="24"/>
              </w:rPr>
            </w:pPr>
            <w:r w:rsidRPr="001348BE">
              <w:rPr>
                <w:rFonts w:ascii="Times New Roman" w:hAnsi="Times New Roman" w:cs="Times New Roman"/>
                <w:sz w:val="24"/>
                <w:szCs w:val="24"/>
              </w:rPr>
              <w:t>2030-2035</w:t>
            </w:r>
          </w:p>
        </w:tc>
        <w:tc>
          <w:tcPr>
            <w:tcW w:w="408" w:type="pct"/>
            <w:vAlign w:val="center"/>
          </w:tcPr>
          <w:p w14:paraId="3D402AE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20000,00</w:t>
            </w:r>
          </w:p>
        </w:tc>
        <w:tc>
          <w:tcPr>
            <w:tcW w:w="312" w:type="pct"/>
            <w:vAlign w:val="center"/>
          </w:tcPr>
          <w:p w14:paraId="61BA67C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20000,00</w:t>
            </w:r>
          </w:p>
        </w:tc>
        <w:tc>
          <w:tcPr>
            <w:tcW w:w="495" w:type="pct"/>
            <w:vAlign w:val="center"/>
          </w:tcPr>
          <w:p w14:paraId="472C66A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05" w:type="pct"/>
            <w:vAlign w:val="center"/>
          </w:tcPr>
          <w:p w14:paraId="0D6A1BD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271" w:type="pct"/>
            <w:vAlign w:val="center"/>
          </w:tcPr>
          <w:p w14:paraId="3AB9AE9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273A69" w:rsidRPr="001348BE" w14:paraId="0D19A338" w14:textId="77777777" w:rsidTr="001348BE">
        <w:trPr>
          <w:trHeight w:val="20"/>
        </w:trPr>
        <w:tc>
          <w:tcPr>
            <w:tcW w:w="5000" w:type="pct"/>
            <w:gridSpan w:val="9"/>
            <w:vAlign w:val="center"/>
          </w:tcPr>
          <w:p w14:paraId="0352834A" w14:textId="77777777" w:rsidR="00273A69"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Объекты образования</w:t>
            </w:r>
          </w:p>
          <w:p w14:paraId="167E79F7" w14:textId="77777777" w:rsidR="00761470" w:rsidRPr="001348BE" w:rsidRDefault="00761470" w:rsidP="001348BE">
            <w:pPr>
              <w:spacing w:line="240" w:lineRule="exact"/>
              <w:jc w:val="center"/>
              <w:rPr>
                <w:rFonts w:ascii="Times New Roman" w:hAnsi="Times New Roman" w:cs="Times New Roman"/>
                <w:sz w:val="24"/>
                <w:szCs w:val="24"/>
              </w:rPr>
            </w:pPr>
          </w:p>
        </w:tc>
      </w:tr>
      <w:tr w:rsidR="001348BE" w:rsidRPr="001348BE" w14:paraId="633AB608" w14:textId="77777777" w:rsidTr="00761470">
        <w:trPr>
          <w:trHeight w:val="20"/>
        </w:trPr>
        <w:tc>
          <w:tcPr>
            <w:tcW w:w="1171" w:type="pct"/>
            <w:vAlign w:val="center"/>
          </w:tcPr>
          <w:p w14:paraId="2B9759F3" w14:textId="77777777" w:rsidR="00273A69" w:rsidRPr="001348BE" w:rsidRDefault="00273A69" w:rsidP="001348BE">
            <w:pPr>
              <w:spacing w:line="240" w:lineRule="exact"/>
              <w:ind w:left="-55" w:right="-9"/>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1»</w:t>
            </w:r>
          </w:p>
        </w:tc>
        <w:tc>
          <w:tcPr>
            <w:tcW w:w="1036" w:type="pct"/>
            <w:vAlign w:val="center"/>
          </w:tcPr>
          <w:p w14:paraId="68627CC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 ул. Кирова, д. 3</w:t>
            </w:r>
          </w:p>
        </w:tc>
        <w:tc>
          <w:tcPr>
            <w:tcW w:w="451" w:type="pct"/>
            <w:vAlign w:val="center"/>
          </w:tcPr>
          <w:p w14:paraId="2558E68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208 мест</w:t>
            </w:r>
          </w:p>
        </w:tc>
        <w:tc>
          <w:tcPr>
            <w:tcW w:w="451" w:type="pct"/>
            <w:vAlign w:val="center"/>
          </w:tcPr>
          <w:p w14:paraId="5E905BC6"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631DA48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73286,72</w:t>
            </w:r>
          </w:p>
        </w:tc>
        <w:tc>
          <w:tcPr>
            <w:tcW w:w="312" w:type="pct"/>
            <w:vAlign w:val="center"/>
          </w:tcPr>
          <w:p w14:paraId="033CC01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CA1A99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69622,38</w:t>
            </w:r>
          </w:p>
        </w:tc>
        <w:tc>
          <w:tcPr>
            <w:tcW w:w="405" w:type="pct"/>
            <w:vAlign w:val="center"/>
          </w:tcPr>
          <w:p w14:paraId="70F3D60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3664,34</w:t>
            </w:r>
          </w:p>
        </w:tc>
        <w:tc>
          <w:tcPr>
            <w:tcW w:w="271" w:type="pct"/>
            <w:vAlign w:val="center"/>
          </w:tcPr>
          <w:p w14:paraId="5566C90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50D4C2C" w14:textId="77777777" w:rsidTr="00761470">
        <w:trPr>
          <w:trHeight w:val="20"/>
        </w:trPr>
        <w:tc>
          <w:tcPr>
            <w:tcW w:w="1171" w:type="pct"/>
            <w:vAlign w:val="center"/>
          </w:tcPr>
          <w:p w14:paraId="5E663C5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2»</w:t>
            </w:r>
          </w:p>
        </w:tc>
        <w:tc>
          <w:tcPr>
            <w:tcW w:w="1036" w:type="pct"/>
            <w:vAlign w:val="center"/>
          </w:tcPr>
          <w:p w14:paraId="132634AC"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г</w:t>
            </w:r>
            <w:proofErr w:type="gramStart"/>
            <w:r w:rsidRPr="001348BE">
              <w:rPr>
                <w:rFonts w:ascii="Times New Roman" w:hAnsi="Times New Roman" w:cs="Times New Roman"/>
                <w:sz w:val="24"/>
                <w:szCs w:val="24"/>
              </w:rPr>
              <w:t>.М</w:t>
            </w:r>
            <w:proofErr w:type="gramEnd"/>
            <w:r w:rsidRPr="001348BE">
              <w:rPr>
                <w:rFonts w:ascii="Times New Roman" w:hAnsi="Times New Roman" w:cs="Times New Roman"/>
                <w:sz w:val="24"/>
                <w:szCs w:val="24"/>
              </w:rPr>
              <w:t>ихайловск</w:t>
            </w:r>
            <w:proofErr w:type="spellEnd"/>
            <w:r w:rsidRPr="001348BE">
              <w:rPr>
                <w:rFonts w:ascii="Times New Roman" w:hAnsi="Times New Roman" w:cs="Times New Roman"/>
                <w:sz w:val="24"/>
                <w:szCs w:val="24"/>
              </w:rPr>
              <w:t xml:space="preserve">, </w:t>
            </w:r>
            <w:proofErr w:type="spellStart"/>
            <w:r w:rsidRPr="001348BE">
              <w:rPr>
                <w:rFonts w:ascii="Times New Roman" w:hAnsi="Times New Roman" w:cs="Times New Roman"/>
                <w:sz w:val="24"/>
                <w:szCs w:val="24"/>
              </w:rPr>
              <w:t>ул.Кузьминовская</w:t>
            </w:r>
            <w:proofErr w:type="spellEnd"/>
            <w:r w:rsidRPr="001348BE">
              <w:rPr>
                <w:rFonts w:ascii="Times New Roman" w:hAnsi="Times New Roman" w:cs="Times New Roman"/>
                <w:sz w:val="24"/>
                <w:szCs w:val="24"/>
              </w:rPr>
              <w:t>, д. 3</w:t>
            </w:r>
          </w:p>
        </w:tc>
        <w:tc>
          <w:tcPr>
            <w:tcW w:w="451" w:type="pct"/>
            <w:vAlign w:val="center"/>
          </w:tcPr>
          <w:p w14:paraId="3BBF542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92 мест</w:t>
            </w:r>
          </w:p>
        </w:tc>
        <w:tc>
          <w:tcPr>
            <w:tcW w:w="451" w:type="pct"/>
            <w:vAlign w:val="center"/>
          </w:tcPr>
          <w:p w14:paraId="360BE8FB"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01F5C15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32415,28</w:t>
            </w:r>
          </w:p>
        </w:tc>
        <w:tc>
          <w:tcPr>
            <w:tcW w:w="312" w:type="pct"/>
            <w:vAlign w:val="center"/>
          </w:tcPr>
          <w:p w14:paraId="4C0736D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BCFC93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30794,52</w:t>
            </w:r>
          </w:p>
        </w:tc>
        <w:tc>
          <w:tcPr>
            <w:tcW w:w="405" w:type="pct"/>
            <w:vAlign w:val="center"/>
          </w:tcPr>
          <w:p w14:paraId="7D667401"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1620,76</w:t>
            </w:r>
          </w:p>
        </w:tc>
        <w:tc>
          <w:tcPr>
            <w:tcW w:w="271" w:type="pct"/>
            <w:vAlign w:val="center"/>
          </w:tcPr>
          <w:p w14:paraId="5E7D395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ED15A40" w14:textId="77777777" w:rsidTr="00761470">
        <w:trPr>
          <w:trHeight w:val="20"/>
        </w:trPr>
        <w:tc>
          <w:tcPr>
            <w:tcW w:w="1171" w:type="pct"/>
            <w:vAlign w:val="center"/>
          </w:tcPr>
          <w:p w14:paraId="6A2FE2B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комбинированного вида № 3»</w:t>
            </w:r>
          </w:p>
        </w:tc>
        <w:tc>
          <w:tcPr>
            <w:tcW w:w="1036" w:type="pct"/>
            <w:vAlign w:val="center"/>
          </w:tcPr>
          <w:p w14:paraId="4A1A53B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 ул. Маяковского, д. 27</w:t>
            </w:r>
          </w:p>
        </w:tc>
        <w:tc>
          <w:tcPr>
            <w:tcW w:w="451" w:type="pct"/>
            <w:vAlign w:val="center"/>
          </w:tcPr>
          <w:p w14:paraId="6F09576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263 мест</w:t>
            </w:r>
          </w:p>
        </w:tc>
        <w:tc>
          <w:tcPr>
            <w:tcW w:w="451" w:type="pct"/>
            <w:vAlign w:val="center"/>
          </w:tcPr>
          <w:p w14:paraId="546B3421"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2FBBBFD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92665,42</w:t>
            </w:r>
          </w:p>
        </w:tc>
        <w:tc>
          <w:tcPr>
            <w:tcW w:w="312" w:type="pct"/>
            <w:vAlign w:val="center"/>
          </w:tcPr>
          <w:p w14:paraId="50BC4E0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309A2E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88032,15</w:t>
            </w:r>
          </w:p>
        </w:tc>
        <w:tc>
          <w:tcPr>
            <w:tcW w:w="405" w:type="pct"/>
            <w:vAlign w:val="center"/>
          </w:tcPr>
          <w:p w14:paraId="03BC562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4633,27</w:t>
            </w:r>
          </w:p>
        </w:tc>
        <w:tc>
          <w:tcPr>
            <w:tcW w:w="271" w:type="pct"/>
            <w:vAlign w:val="center"/>
          </w:tcPr>
          <w:p w14:paraId="6B412FB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76251011" w14:textId="77777777" w:rsidTr="00761470">
        <w:trPr>
          <w:trHeight w:val="20"/>
        </w:trPr>
        <w:tc>
          <w:tcPr>
            <w:tcW w:w="1171" w:type="pct"/>
            <w:vAlign w:val="center"/>
          </w:tcPr>
          <w:p w14:paraId="0080150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комбинированного вида №4»</w:t>
            </w:r>
          </w:p>
        </w:tc>
        <w:tc>
          <w:tcPr>
            <w:tcW w:w="1036" w:type="pct"/>
            <w:vAlign w:val="center"/>
          </w:tcPr>
          <w:p w14:paraId="4CB29357"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г</w:t>
            </w:r>
            <w:proofErr w:type="gramStart"/>
            <w:r w:rsidRPr="001348BE">
              <w:rPr>
                <w:rFonts w:ascii="Times New Roman" w:hAnsi="Times New Roman" w:cs="Times New Roman"/>
                <w:sz w:val="24"/>
                <w:szCs w:val="24"/>
              </w:rPr>
              <w:t>.М</w:t>
            </w:r>
            <w:proofErr w:type="gramEnd"/>
            <w:r w:rsidRPr="001348BE">
              <w:rPr>
                <w:rFonts w:ascii="Times New Roman" w:hAnsi="Times New Roman" w:cs="Times New Roman"/>
                <w:sz w:val="24"/>
                <w:szCs w:val="24"/>
              </w:rPr>
              <w:t>ихайловск</w:t>
            </w:r>
            <w:proofErr w:type="spellEnd"/>
            <w:r w:rsidRPr="001348BE">
              <w:rPr>
                <w:rFonts w:ascii="Times New Roman" w:hAnsi="Times New Roman" w:cs="Times New Roman"/>
                <w:sz w:val="24"/>
                <w:szCs w:val="24"/>
              </w:rPr>
              <w:t xml:space="preserve">, </w:t>
            </w:r>
            <w:proofErr w:type="spellStart"/>
            <w:r w:rsidRPr="001348BE">
              <w:rPr>
                <w:rFonts w:ascii="Times New Roman" w:hAnsi="Times New Roman" w:cs="Times New Roman"/>
                <w:sz w:val="24"/>
                <w:szCs w:val="24"/>
              </w:rPr>
              <w:t>ул.Карла</w:t>
            </w:r>
            <w:proofErr w:type="spellEnd"/>
            <w:r w:rsidRPr="001348BE">
              <w:rPr>
                <w:rFonts w:ascii="Times New Roman" w:hAnsi="Times New Roman" w:cs="Times New Roman"/>
                <w:sz w:val="24"/>
                <w:szCs w:val="24"/>
              </w:rPr>
              <w:t xml:space="preserve"> Маркса, д. 144</w:t>
            </w:r>
          </w:p>
        </w:tc>
        <w:tc>
          <w:tcPr>
            <w:tcW w:w="451" w:type="pct"/>
            <w:vAlign w:val="center"/>
          </w:tcPr>
          <w:p w14:paraId="79CB517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86 мест</w:t>
            </w:r>
          </w:p>
        </w:tc>
        <w:tc>
          <w:tcPr>
            <w:tcW w:w="451" w:type="pct"/>
            <w:vAlign w:val="center"/>
          </w:tcPr>
          <w:p w14:paraId="08020866"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5108D864"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30301,24</w:t>
            </w:r>
          </w:p>
        </w:tc>
        <w:tc>
          <w:tcPr>
            <w:tcW w:w="312" w:type="pct"/>
            <w:vAlign w:val="center"/>
          </w:tcPr>
          <w:p w14:paraId="5B625C0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771615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28786,18</w:t>
            </w:r>
          </w:p>
        </w:tc>
        <w:tc>
          <w:tcPr>
            <w:tcW w:w="405" w:type="pct"/>
            <w:vAlign w:val="center"/>
          </w:tcPr>
          <w:p w14:paraId="03B1316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1515,06</w:t>
            </w:r>
          </w:p>
        </w:tc>
        <w:tc>
          <w:tcPr>
            <w:tcW w:w="271" w:type="pct"/>
            <w:vAlign w:val="center"/>
          </w:tcPr>
          <w:p w14:paraId="3FC14FF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A55CCFC" w14:textId="77777777" w:rsidTr="00761470">
        <w:trPr>
          <w:trHeight w:val="20"/>
        </w:trPr>
        <w:tc>
          <w:tcPr>
            <w:tcW w:w="1171" w:type="pct"/>
            <w:vAlign w:val="center"/>
          </w:tcPr>
          <w:p w14:paraId="06E6408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5»</w:t>
            </w:r>
          </w:p>
        </w:tc>
        <w:tc>
          <w:tcPr>
            <w:tcW w:w="1036" w:type="pct"/>
            <w:vAlign w:val="center"/>
          </w:tcPr>
          <w:p w14:paraId="4A45771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Пелагиада</w:t>
            </w:r>
            <w:proofErr w:type="spellEnd"/>
            <w:r w:rsidRPr="001348BE">
              <w:rPr>
                <w:rFonts w:ascii="Times New Roman" w:hAnsi="Times New Roman" w:cs="Times New Roman"/>
                <w:sz w:val="24"/>
                <w:szCs w:val="24"/>
              </w:rPr>
              <w:t>,  ул. Калинина, д. 173</w:t>
            </w:r>
          </w:p>
        </w:tc>
        <w:tc>
          <w:tcPr>
            <w:tcW w:w="451" w:type="pct"/>
            <w:vAlign w:val="center"/>
          </w:tcPr>
          <w:p w14:paraId="65F6B29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50 мест</w:t>
            </w:r>
          </w:p>
        </w:tc>
        <w:tc>
          <w:tcPr>
            <w:tcW w:w="451" w:type="pct"/>
            <w:vAlign w:val="center"/>
          </w:tcPr>
          <w:p w14:paraId="442DAFF5"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27C41BD4"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17617,00</w:t>
            </w:r>
          </w:p>
        </w:tc>
        <w:tc>
          <w:tcPr>
            <w:tcW w:w="312" w:type="pct"/>
            <w:vAlign w:val="center"/>
          </w:tcPr>
          <w:p w14:paraId="296C54F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C04E72B"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16736,15</w:t>
            </w:r>
          </w:p>
        </w:tc>
        <w:tc>
          <w:tcPr>
            <w:tcW w:w="405" w:type="pct"/>
            <w:vAlign w:val="center"/>
          </w:tcPr>
          <w:p w14:paraId="2325292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880,85</w:t>
            </w:r>
          </w:p>
        </w:tc>
        <w:tc>
          <w:tcPr>
            <w:tcW w:w="271" w:type="pct"/>
            <w:vAlign w:val="center"/>
          </w:tcPr>
          <w:p w14:paraId="63A7758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898BBE7" w14:textId="77777777" w:rsidTr="00761470">
        <w:trPr>
          <w:trHeight w:val="20"/>
        </w:trPr>
        <w:tc>
          <w:tcPr>
            <w:tcW w:w="1171" w:type="pct"/>
            <w:vAlign w:val="center"/>
          </w:tcPr>
          <w:p w14:paraId="38A5B7D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комбинированного вида № 6»</w:t>
            </w:r>
          </w:p>
        </w:tc>
        <w:tc>
          <w:tcPr>
            <w:tcW w:w="1036" w:type="pct"/>
            <w:vAlign w:val="center"/>
          </w:tcPr>
          <w:p w14:paraId="48897F5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г. Михайловск, ул. </w:t>
            </w:r>
            <w:proofErr w:type="gramStart"/>
            <w:r w:rsidRPr="001348BE">
              <w:rPr>
                <w:rFonts w:ascii="Times New Roman" w:hAnsi="Times New Roman" w:cs="Times New Roman"/>
                <w:sz w:val="24"/>
                <w:szCs w:val="24"/>
              </w:rPr>
              <w:t>Комсомольская</w:t>
            </w:r>
            <w:proofErr w:type="gramEnd"/>
            <w:r w:rsidRPr="001348BE">
              <w:rPr>
                <w:rFonts w:ascii="Times New Roman" w:hAnsi="Times New Roman" w:cs="Times New Roman"/>
                <w:sz w:val="24"/>
                <w:szCs w:val="24"/>
              </w:rPr>
              <w:t>, д. 24а</w:t>
            </w:r>
          </w:p>
        </w:tc>
        <w:tc>
          <w:tcPr>
            <w:tcW w:w="451" w:type="pct"/>
            <w:vAlign w:val="center"/>
          </w:tcPr>
          <w:p w14:paraId="5DE782E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255 мест</w:t>
            </w:r>
          </w:p>
        </w:tc>
        <w:tc>
          <w:tcPr>
            <w:tcW w:w="451" w:type="pct"/>
            <w:vAlign w:val="center"/>
          </w:tcPr>
          <w:p w14:paraId="15959E47"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27E5D2C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89846,70</w:t>
            </w:r>
          </w:p>
        </w:tc>
        <w:tc>
          <w:tcPr>
            <w:tcW w:w="312" w:type="pct"/>
            <w:vAlign w:val="center"/>
          </w:tcPr>
          <w:p w14:paraId="36D3CC9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65DCFAB"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85354,37</w:t>
            </w:r>
          </w:p>
        </w:tc>
        <w:tc>
          <w:tcPr>
            <w:tcW w:w="405" w:type="pct"/>
            <w:vAlign w:val="center"/>
          </w:tcPr>
          <w:p w14:paraId="07F4C02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4492,33</w:t>
            </w:r>
          </w:p>
        </w:tc>
        <w:tc>
          <w:tcPr>
            <w:tcW w:w="271" w:type="pct"/>
            <w:vAlign w:val="center"/>
          </w:tcPr>
          <w:p w14:paraId="537C0A0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7D640017" w14:textId="77777777" w:rsidTr="00761470">
        <w:trPr>
          <w:trHeight w:val="20"/>
        </w:trPr>
        <w:tc>
          <w:tcPr>
            <w:tcW w:w="1171" w:type="pct"/>
            <w:vAlign w:val="center"/>
          </w:tcPr>
          <w:p w14:paraId="766D6A3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7»</w:t>
            </w:r>
          </w:p>
        </w:tc>
        <w:tc>
          <w:tcPr>
            <w:tcW w:w="1036" w:type="pct"/>
            <w:vAlign w:val="center"/>
          </w:tcPr>
          <w:p w14:paraId="5E902C33" w14:textId="77777777" w:rsidR="00273A69" w:rsidRPr="001348BE" w:rsidRDefault="00273A69"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Татарка, ул. Казачья, д. 26</w:t>
            </w:r>
          </w:p>
        </w:tc>
        <w:tc>
          <w:tcPr>
            <w:tcW w:w="451" w:type="pct"/>
            <w:vAlign w:val="center"/>
          </w:tcPr>
          <w:p w14:paraId="5BFC7C2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63 мест</w:t>
            </w:r>
          </w:p>
        </w:tc>
        <w:tc>
          <w:tcPr>
            <w:tcW w:w="451" w:type="pct"/>
            <w:vAlign w:val="center"/>
          </w:tcPr>
          <w:p w14:paraId="003436B8"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2027</w:t>
            </w:r>
          </w:p>
        </w:tc>
        <w:tc>
          <w:tcPr>
            <w:tcW w:w="408" w:type="pct"/>
            <w:vAlign w:val="center"/>
          </w:tcPr>
          <w:p w14:paraId="6E23F40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22197,42</w:t>
            </w:r>
          </w:p>
        </w:tc>
        <w:tc>
          <w:tcPr>
            <w:tcW w:w="312" w:type="pct"/>
            <w:vAlign w:val="center"/>
          </w:tcPr>
          <w:p w14:paraId="7456944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88446A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21087,55</w:t>
            </w:r>
          </w:p>
        </w:tc>
        <w:tc>
          <w:tcPr>
            <w:tcW w:w="405" w:type="pct"/>
            <w:vAlign w:val="center"/>
          </w:tcPr>
          <w:p w14:paraId="4598730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1109,87</w:t>
            </w:r>
          </w:p>
        </w:tc>
        <w:tc>
          <w:tcPr>
            <w:tcW w:w="271" w:type="pct"/>
            <w:vAlign w:val="center"/>
          </w:tcPr>
          <w:p w14:paraId="0481AA0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2029AE5" w14:textId="77777777" w:rsidTr="00761470">
        <w:trPr>
          <w:trHeight w:val="20"/>
        </w:trPr>
        <w:tc>
          <w:tcPr>
            <w:tcW w:w="1171" w:type="pct"/>
            <w:vAlign w:val="center"/>
          </w:tcPr>
          <w:p w14:paraId="00646BB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8»</w:t>
            </w:r>
          </w:p>
        </w:tc>
        <w:tc>
          <w:tcPr>
            <w:tcW w:w="1036" w:type="pct"/>
            <w:vAlign w:val="center"/>
          </w:tcPr>
          <w:p w14:paraId="27861564"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 xml:space="preserve">х. </w:t>
            </w:r>
            <w:proofErr w:type="spellStart"/>
            <w:r w:rsidRPr="001348BE">
              <w:rPr>
                <w:rFonts w:ascii="Times New Roman" w:hAnsi="Times New Roman" w:cs="Times New Roman"/>
                <w:color w:val="000000"/>
                <w:sz w:val="24"/>
                <w:szCs w:val="24"/>
                <w:lang w:eastAsia="ru-RU"/>
              </w:rPr>
              <w:t>Нижнерусский</w:t>
            </w:r>
            <w:proofErr w:type="spellEnd"/>
            <w:r w:rsidRPr="001348BE">
              <w:rPr>
                <w:rFonts w:ascii="Times New Roman" w:hAnsi="Times New Roman" w:cs="Times New Roman"/>
                <w:color w:val="000000"/>
                <w:sz w:val="24"/>
                <w:szCs w:val="24"/>
                <w:lang w:eastAsia="ru-RU"/>
              </w:rPr>
              <w:t xml:space="preserve">, ул. Центральная, </w:t>
            </w:r>
            <w:r w:rsidRPr="001348BE">
              <w:rPr>
                <w:rFonts w:ascii="Times New Roman" w:hAnsi="Times New Roman" w:cs="Times New Roman"/>
                <w:sz w:val="24"/>
                <w:szCs w:val="24"/>
              </w:rPr>
              <w:t xml:space="preserve">д. </w:t>
            </w:r>
            <w:r w:rsidRPr="001348BE">
              <w:rPr>
                <w:rFonts w:ascii="Times New Roman" w:hAnsi="Times New Roman" w:cs="Times New Roman"/>
                <w:color w:val="000000"/>
                <w:sz w:val="24"/>
                <w:szCs w:val="24"/>
                <w:lang w:eastAsia="ru-RU"/>
              </w:rPr>
              <w:t>20</w:t>
            </w:r>
          </w:p>
        </w:tc>
        <w:tc>
          <w:tcPr>
            <w:tcW w:w="451" w:type="pct"/>
            <w:vAlign w:val="center"/>
          </w:tcPr>
          <w:p w14:paraId="5DEF6E1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46 мест</w:t>
            </w:r>
          </w:p>
        </w:tc>
        <w:tc>
          <w:tcPr>
            <w:tcW w:w="451" w:type="pct"/>
            <w:vAlign w:val="center"/>
          </w:tcPr>
          <w:p w14:paraId="455FBC54" w14:textId="77777777" w:rsidR="00273A69" w:rsidRPr="001348BE" w:rsidRDefault="00D87837"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2027</w:t>
            </w:r>
          </w:p>
        </w:tc>
        <w:tc>
          <w:tcPr>
            <w:tcW w:w="408" w:type="pct"/>
            <w:vAlign w:val="center"/>
          </w:tcPr>
          <w:p w14:paraId="04C8B70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16207,64</w:t>
            </w:r>
          </w:p>
        </w:tc>
        <w:tc>
          <w:tcPr>
            <w:tcW w:w="312" w:type="pct"/>
            <w:vAlign w:val="center"/>
          </w:tcPr>
          <w:p w14:paraId="2322A9E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3DD411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15397,26</w:t>
            </w:r>
          </w:p>
        </w:tc>
        <w:tc>
          <w:tcPr>
            <w:tcW w:w="405" w:type="pct"/>
            <w:vAlign w:val="center"/>
          </w:tcPr>
          <w:p w14:paraId="5A16C2FB"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810,38</w:t>
            </w:r>
          </w:p>
        </w:tc>
        <w:tc>
          <w:tcPr>
            <w:tcW w:w="271" w:type="pct"/>
            <w:vAlign w:val="center"/>
          </w:tcPr>
          <w:p w14:paraId="3642F6C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3DB1DA5" w14:textId="77777777" w:rsidTr="00761470">
        <w:trPr>
          <w:trHeight w:val="20"/>
        </w:trPr>
        <w:tc>
          <w:tcPr>
            <w:tcW w:w="1171" w:type="pct"/>
            <w:vAlign w:val="center"/>
          </w:tcPr>
          <w:p w14:paraId="78FD122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9»</w:t>
            </w:r>
          </w:p>
        </w:tc>
        <w:tc>
          <w:tcPr>
            <w:tcW w:w="1036" w:type="pct"/>
            <w:vAlign w:val="center"/>
          </w:tcPr>
          <w:p w14:paraId="1FAEC05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Сенгилеевское</w:t>
            </w:r>
            <w:proofErr w:type="spellEnd"/>
            <w:r w:rsidRPr="001348BE">
              <w:rPr>
                <w:rFonts w:ascii="Times New Roman" w:hAnsi="Times New Roman" w:cs="Times New Roman"/>
                <w:sz w:val="24"/>
                <w:szCs w:val="24"/>
              </w:rPr>
              <w:t>, ул. Пирогова, д. 35а</w:t>
            </w:r>
          </w:p>
        </w:tc>
        <w:tc>
          <w:tcPr>
            <w:tcW w:w="451" w:type="pct"/>
            <w:vAlign w:val="center"/>
          </w:tcPr>
          <w:p w14:paraId="0E15461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76 мест</w:t>
            </w:r>
          </w:p>
        </w:tc>
        <w:tc>
          <w:tcPr>
            <w:tcW w:w="451" w:type="pct"/>
            <w:vAlign w:val="center"/>
          </w:tcPr>
          <w:p w14:paraId="612E7F39"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4FD3A79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26777,84</w:t>
            </w:r>
          </w:p>
        </w:tc>
        <w:tc>
          <w:tcPr>
            <w:tcW w:w="312" w:type="pct"/>
            <w:vAlign w:val="center"/>
          </w:tcPr>
          <w:p w14:paraId="05D2202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9295EF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25438,95</w:t>
            </w:r>
          </w:p>
        </w:tc>
        <w:tc>
          <w:tcPr>
            <w:tcW w:w="405" w:type="pct"/>
            <w:vAlign w:val="center"/>
          </w:tcPr>
          <w:p w14:paraId="732E581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1338,89</w:t>
            </w:r>
          </w:p>
        </w:tc>
        <w:tc>
          <w:tcPr>
            <w:tcW w:w="271" w:type="pct"/>
            <w:vAlign w:val="center"/>
          </w:tcPr>
          <w:p w14:paraId="53F75DE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183396B" w14:textId="77777777" w:rsidTr="00761470">
        <w:trPr>
          <w:trHeight w:val="20"/>
        </w:trPr>
        <w:tc>
          <w:tcPr>
            <w:tcW w:w="1171" w:type="pct"/>
            <w:vAlign w:val="center"/>
          </w:tcPr>
          <w:p w14:paraId="180D26E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10»</w:t>
            </w:r>
          </w:p>
        </w:tc>
        <w:tc>
          <w:tcPr>
            <w:tcW w:w="1036" w:type="pct"/>
            <w:vAlign w:val="center"/>
          </w:tcPr>
          <w:p w14:paraId="4B9A04DE"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.К</w:t>
            </w:r>
            <w:proofErr w:type="gramEnd"/>
            <w:r w:rsidRPr="001348BE">
              <w:rPr>
                <w:rFonts w:ascii="Times New Roman" w:hAnsi="Times New Roman" w:cs="Times New Roman"/>
                <w:sz w:val="24"/>
                <w:szCs w:val="24"/>
              </w:rPr>
              <w:t>азинка</w:t>
            </w:r>
            <w:proofErr w:type="spellEnd"/>
            <w:r w:rsidRPr="001348BE">
              <w:rPr>
                <w:rFonts w:ascii="Times New Roman" w:hAnsi="Times New Roman" w:cs="Times New Roman"/>
                <w:sz w:val="24"/>
                <w:szCs w:val="24"/>
              </w:rPr>
              <w:t xml:space="preserve">, </w:t>
            </w:r>
            <w:proofErr w:type="spellStart"/>
            <w:r w:rsidRPr="001348BE">
              <w:rPr>
                <w:rFonts w:ascii="Times New Roman" w:hAnsi="Times New Roman" w:cs="Times New Roman"/>
                <w:sz w:val="24"/>
                <w:szCs w:val="24"/>
              </w:rPr>
              <w:t>ул.Ленина</w:t>
            </w:r>
            <w:proofErr w:type="spellEnd"/>
            <w:r w:rsidRPr="001348BE">
              <w:rPr>
                <w:rFonts w:ascii="Times New Roman" w:hAnsi="Times New Roman" w:cs="Times New Roman"/>
                <w:sz w:val="24"/>
                <w:szCs w:val="24"/>
              </w:rPr>
              <w:t>, д. 75</w:t>
            </w:r>
          </w:p>
        </w:tc>
        <w:tc>
          <w:tcPr>
            <w:tcW w:w="451" w:type="pct"/>
            <w:vAlign w:val="center"/>
          </w:tcPr>
          <w:p w14:paraId="6EB9A52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90 мест</w:t>
            </w:r>
          </w:p>
        </w:tc>
        <w:tc>
          <w:tcPr>
            <w:tcW w:w="451" w:type="pct"/>
            <w:vAlign w:val="center"/>
          </w:tcPr>
          <w:p w14:paraId="630156E1"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456ED8D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31710,60</w:t>
            </w:r>
          </w:p>
        </w:tc>
        <w:tc>
          <w:tcPr>
            <w:tcW w:w="312" w:type="pct"/>
            <w:vAlign w:val="center"/>
          </w:tcPr>
          <w:p w14:paraId="4882A26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69D168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30125,07</w:t>
            </w:r>
          </w:p>
        </w:tc>
        <w:tc>
          <w:tcPr>
            <w:tcW w:w="405" w:type="pct"/>
            <w:vAlign w:val="center"/>
          </w:tcPr>
          <w:p w14:paraId="6375C2A2"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1585,53</w:t>
            </w:r>
          </w:p>
        </w:tc>
        <w:tc>
          <w:tcPr>
            <w:tcW w:w="271" w:type="pct"/>
            <w:vAlign w:val="center"/>
          </w:tcPr>
          <w:p w14:paraId="37B8A44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BA0705B" w14:textId="77777777" w:rsidTr="00761470">
        <w:trPr>
          <w:trHeight w:val="20"/>
        </w:trPr>
        <w:tc>
          <w:tcPr>
            <w:tcW w:w="1171" w:type="pct"/>
            <w:vAlign w:val="center"/>
          </w:tcPr>
          <w:p w14:paraId="623EA0D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№11»</w:t>
            </w:r>
          </w:p>
        </w:tc>
        <w:tc>
          <w:tcPr>
            <w:tcW w:w="1036" w:type="pct"/>
            <w:vAlign w:val="center"/>
          </w:tcPr>
          <w:p w14:paraId="17ADA304"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ст</w:t>
            </w:r>
            <w:proofErr w:type="gramStart"/>
            <w:r w:rsidRPr="001348BE">
              <w:rPr>
                <w:rFonts w:ascii="Times New Roman" w:hAnsi="Times New Roman" w:cs="Times New Roman"/>
                <w:sz w:val="24"/>
                <w:szCs w:val="24"/>
              </w:rPr>
              <w:t>.Н</w:t>
            </w:r>
            <w:proofErr w:type="gramEnd"/>
            <w:r w:rsidRPr="001348BE">
              <w:rPr>
                <w:rFonts w:ascii="Times New Roman" w:hAnsi="Times New Roman" w:cs="Times New Roman"/>
                <w:sz w:val="24"/>
                <w:szCs w:val="24"/>
              </w:rPr>
              <w:t>овомарьевская</w:t>
            </w:r>
            <w:proofErr w:type="spellEnd"/>
            <w:r w:rsidRPr="001348BE">
              <w:rPr>
                <w:rFonts w:ascii="Times New Roman" w:hAnsi="Times New Roman" w:cs="Times New Roman"/>
                <w:sz w:val="24"/>
                <w:szCs w:val="24"/>
              </w:rPr>
              <w:t xml:space="preserve">, </w:t>
            </w:r>
            <w:proofErr w:type="spellStart"/>
            <w:r w:rsidRPr="001348BE">
              <w:rPr>
                <w:rFonts w:ascii="Times New Roman" w:hAnsi="Times New Roman" w:cs="Times New Roman"/>
                <w:sz w:val="24"/>
                <w:szCs w:val="24"/>
              </w:rPr>
              <w:t>пер.Молодежный</w:t>
            </w:r>
            <w:proofErr w:type="spellEnd"/>
            <w:r w:rsidRPr="001348BE">
              <w:rPr>
                <w:rFonts w:ascii="Times New Roman" w:hAnsi="Times New Roman" w:cs="Times New Roman"/>
                <w:sz w:val="24"/>
                <w:szCs w:val="24"/>
              </w:rPr>
              <w:t>, д. 6</w:t>
            </w:r>
          </w:p>
        </w:tc>
        <w:tc>
          <w:tcPr>
            <w:tcW w:w="451" w:type="pct"/>
            <w:vAlign w:val="center"/>
          </w:tcPr>
          <w:p w14:paraId="7B537F6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82 мест</w:t>
            </w:r>
          </w:p>
        </w:tc>
        <w:tc>
          <w:tcPr>
            <w:tcW w:w="451" w:type="pct"/>
            <w:vAlign w:val="center"/>
          </w:tcPr>
          <w:p w14:paraId="4D4C9AE4"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0EDF0774"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28891,88</w:t>
            </w:r>
          </w:p>
        </w:tc>
        <w:tc>
          <w:tcPr>
            <w:tcW w:w="312" w:type="pct"/>
            <w:vAlign w:val="center"/>
          </w:tcPr>
          <w:p w14:paraId="1D2DB2D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D321FA4"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27447,29</w:t>
            </w:r>
          </w:p>
        </w:tc>
        <w:tc>
          <w:tcPr>
            <w:tcW w:w="405" w:type="pct"/>
            <w:vAlign w:val="center"/>
          </w:tcPr>
          <w:p w14:paraId="06F4D25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1444,59</w:t>
            </w:r>
          </w:p>
        </w:tc>
        <w:tc>
          <w:tcPr>
            <w:tcW w:w="271" w:type="pct"/>
            <w:vAlign w:val="center"/>
          </w:tcPr>
          <w:p w14:paraId="7936EFF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AA8EF69" w14:textId="77777777" w:rsidTr="00761470">
        <w:trPr>
          <w:trHeight w:val="20"/>
        </w:trPr>
        <w:tc>
          <w:tcPr>
            <w:tcW w:w="1171" w:type="pct"/>
            <w:vAlign w:val="center"/>
          </w:tcPr>
          <w:p w14:paraId="650331B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12»</w:t>
            </w:r>
          </w:p>
        </w:tc>
        <w:tc>
          <w:tcPr>
            <w:tcW w:w="1036" w:type="pct"/>
            <w:vAlign w:val="center"/>
          </w:tcPr>
          <w:p w14:paraId="46963CF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Надежда, пер. </w:t>
            </w:r>
            <w:proofErr w:type="gramStart"/>
            <w:r w:rsidRPr="001348BE">
              <w:rPr>
                <w:rFonts w:ascii="Times New Roman" w:hAnsi="Times New Roman" w:cs="Times New Roman"/>
                <w:sz w:val="24"/>
                <w:szCs w:val="24"/>
              </w:rPr>
              <w:t>Больничный</w:t>
            </w:r>
            <w:proofErr w:type="gramEnd"/>
            <w:r w:rsidRPr="001348BE">
              <w:rPr>
                <w:rFonts w:ascii="Times New Roman" w:hAnsi="Times New Roman" w:cs="Times New Roman"/>
                <w:sz w:val="24"/>
                <w:szCs w:val="24"/>
              </w:rPr>
              <w:t>, д.  6</w:t>
            </w:r>
          </w:p>
        </w:tc>
        <w:tc>
          <w:tcPr>
            <w:tcW w:w="451" w:type="pct"/>
            <w:vAlign w:val="center"/>
          </w:tcPr>
          <w:p w14:paraId="0CAD147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139 мест</w:t>
            </w:r>
          </w:p>
        </w:tc>
        <w:tc>
          <w:tcPr>
            <w:tcW w:w="451" w:type="pct"/>
            <w:vAlign w:val="center"/>
          </w:tcPr>
          <w:p w14:paraId="66F6D911"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26F2581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48975,26</w:t>
            </w:r>
          </w:p>
        </w:tc>
        <w:tc>
          <w:tcPr>
            <w:tcW w:w="312" w:type="pct"/>
            <w:vAlign w:val="center"/>
          </w:tcPr>
          <w:p w14:paraId="3A2A27F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E4B549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46526,50</w:t>
            </w:r>
          </w:p>
        </w:tc>
        <w:tc>
          <w:tcPr>
            <w:tcW w:w="405" w:type="pct"/>
            <w:vAlign w:val="center"/>
          </w:tcPr>
          <w:p w14:paraId="2AF9115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2448,76</w:t>
            </w:r>
          </w:p>
        </w:tc>
        <w:tc>
          <w:tcPr>
            <w:tcW w:w="271" w:type="pct"/>
            <w:vAlign w:val="center"/>
          </w:tcPr>
          <w:p w14:paraId="301B842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833BB82" w14:textId="77777777" w:rsidTr="00761470">
        <w:trPr>
          <w:trHeight w:val="20"/>
        </w:trPr>
        <w:tc>
          <w:tcPr>
            <w:tcW w:w="1171" w:type="pct"/>
            <w:vAlign w:val="center"/>
          </w:tcPr>
          <w:p w14:paraId="2DF5479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13»</w:t>
            </w:r>
          </w:p>
        </w:tc>
        <w:tc>
          <w:tcPr>
            <w:tcW w:w="1036" w:type="pct"/>
            <w:vAlign w:val="center"/>
          </w:tcPr>
          <w:p w14:paraId="35C756E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п. Приозерный, ул. Шоссейная, д. 46</w:t>
            </w:r>
          </w:p>
        </w:tc>
        <w:tc>
          <w:tcPr>
            <w:tcW w:w="451" w:type="pct"/>
            <w:vAlign w:val="center"/>
          </w:tcPr>
          <w:p w14:paraId="3B5D8B8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25 мест</w:t>
            </w:r>
          </w:p>
        </w:tc>
        <w:tc>
          <w:tcPr>
            <w:tcW w:w="451" w:type="pct"/>
            <w:vAlign w:val="center"/>
          </w:tcPr>
          <w:p w14:paraId="0EBD6E17"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143531D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8808,50</w:t>
            </w:r>
          </w:p>
        </w:tc>
        <w:tc>
          <w:tcPr>
            <w:tcW w:w="312" w:type="pct"/>
            <w:vAlign w:val="center"/>
          </w:tcPr>
          <w:p w14:paraId="57C6A60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ADC43F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8368,08</w:t>
            </w:r>
          </w:p>
        </w:tc>
        <w:tc>
          <w:tcPr>
            <w:tcW w:w="405" w:type="pct"/>
            <w:vAlign w:val="center"/>
          </w:tcPr>
          <w:p w14:paraId="6F284A5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440,43</w:t>
            </w:r>
          </w:p>
        </w:tc>
        <w:tc>
          <w:tcPr>
            <w:tcW w:w="271" w:type="pct"/>
            <w:vAlign w:val="center"/>
          </w:tcPr>
          <w:p w14:paraId="77BA113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0406140" w14:textId="77777777" w:rsidTr="00761470">
        <w:trPr>
          <w:trHeight w:val="20"/>
        </w:trPr>
        <w:tc>
          <w:tcPr>
            <w:tcW w:w="1171" w:type="pct"/>
            <w:vAlign w:val="center"/>
          </w:tcPr>
          <w:p w14:paraId="33AD312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14»</w:t>
            </w:r>
          </w:p>
        </w:tc>
        <w:tc>
          <w:tcPr>
            <w:tcW w:w="1036" w:type="pct"/>
            <w:vAlign w:val="center"/>
          </w:tcPr>
          <w:p w14:paraId="1644B27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spellStart"/>
            <w:r w:rsidRPr="001348BE">
              <w:rPr>
                <w:rFonts w:ascii="Times New Roman" w:hAnsi="Times New Roman" w:cs="Times New Roman"/>
                <w:sz w:val="24"/>
                <w:szCs w:val="24"/>
              </w:rPr>
              <w:t>Демино</w:t>
            </w:r>
            <w:proofErr w:type="spellEnd"/>
            <w:r w:rsidRPr="001348BE">
              <w:rPr>
                <w:rFonts w:ascii="Times New Roman" w:hAnsi="Times New Roman" w:cs="Times New Roman"/>
                <w:sz w:val="24"/>
                <w:szCs w:val="24"/>
              </w:rPr>
              <w:t>, ул. Ленина, д. 44</w:t>
            </w:r>
          </w:p>
        </w:tc>
        <w:tc>
          <w:tcPr>
            <w:tcW w:w="451" w:type="pct"/>
            <w:vAlign w:val="center"/>
          </w:tcPr>
          <w:p w14:paraId="647E4EC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143 мест</w:t>
            </w:r>
          </w:p>
        </w:tc>
        <w:tc>
          <w:tcPr>
            <w:tcW w:w="451" w:type="pct"/>
            <w:vAlign w:val="center"/>
          </w:tcPr>
          <w:p w14:paraId="5CA0E4D5"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2377B698"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50384,62</w:t>
            </w:r>
          </w:p>
        </w:tc>
        <w:tc>
          <w:tcPr>
            <w:tcW w:w="312" w:type="pct"/>
            <w:vAlign w:val="center"/>
          </w:tcPr>
          <w:p w14:paraId="42A4985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F7456F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47865,39</w:t>
            </w:r>
          </w:p>
        </w:tc>
        <w:tc>
          <w:tcPr>
            <w:tcW w:w="405" w:type="pct"/>
            <w:vAlign w:val="center"/>
          </w:tcPr>
          <w:p w14:paraId="6D39C92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2519,23</w:t>
            </w:r>
          </w:p>
        </w:tc>
        <w:tc>
          <w:tcPr>
            <w:tcW w:w="271" w:type="pct"/>
            <w:vAlign w:val="center"/>
          </w:tcPr>
          <w:p w14:paraId="5CE7B61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6F58B5A6" w14:textId="77777777" w:rsidTr="00761470">
        <w:trPr>
          <w:trHeight w:val="20"/>
        </w:trPr>
        <w:tc>
          <w:tcPr>
            <w:tcW w:w="1171" w:type="pct"/>
            <w:vAlign w:val="center"/>
          </w:tcPr>
          <w:p w14:paraId="00DF9B2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 xml:space="preserve">МБДОУ </w:t>
            </w:r>
            <w:r w:rsidRPr="001348BE">
              <w:rPr>
                <w:rFonts w:ascii="Times New Roman" w:hAnsi="Times New Roman" w:cs="Times New Roman"/>
                <w:sz w:val="24"/>
                <w:szCs w:val="24"/>
              </w:rPr>
              <w:lastRenderedPageBreak/>
              <w:t>«ЦРР-д/с №15»</w:t>
            </w:r>
          </w:p>
        </w:tc>
        <w:tc>
          <w:tcPr>
            <w:tcW w:w="1036" w:type="pct"/>
            <w:vAlign w:val="center"/>
          </w:tcPr>
          <w:p w14:paraId="1D4F3AC0"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lastRenderedPageBreak/>
              <w:t>г</w:t>
            </w:r>
            <w:proofErr w:type="gramStart"/>
            <w:r w:rsidRPr="001348BE">
              <w:rPr>
                <w:rFonts w:ascii="Times New Roman" w:hAnsi="Times New Roman" w:cs="Times New Roman"/>
                <w:sz w:val="24"/>
                <w:szCs w:val="24"/>
              </w:rPr>
              <w:t>.М</w:t>
            </w:r>
            <w:proofErr w:type="gramEnd"/>
            <w:r w:rsidRPr="001348BE">
              <w:rPr>
                <w:rFonts w:ascii="Times New Roman" w:hAnsi="Times New Roman" w:cs="Times New Roman"/>
                <w:sz w:val="24"/>
                <w:szCs w:val="24"/>
              </w:rPr>
              <w:t>ихайловск</w:t>
            </w:r>
            <w:proofErr w:type="spellEnd"/>
            <w:r w:rsidRPr="001348BE">
              <w:rPr>
                <w:rFonts w:ascii="Times New Roman" w:hAnsi="Times New Roman" w:cs="Times New Roman"/>
                <w:sz w:val="24"/>
                <w:szCs w:val="24"/>
              </w:rPr>
              <w:t xml:space="preserve">, ул. Пушкина, </w:t>
            </w:r>
            <w:r w:rsidRPr="001348BE">
              <w:rPr>
                <w:rFonts w:ascii="Times New Roman" w:hAnsi="Times New Roman" w:cs="Times New Roman"/>
                <w:sz w:val="24"/>
                <w:szCs w:val="24"/>
              </w:rPr>
              <w:lastRenderedPageBreak/>
              <w:t>д. 59а</w:t>
            </w:r>
          </w:p>
        </w:tc>
        <w:tc>
          <w:tcPr>
            <w:tcW w:w="451" w:type="pct"/>
            <w:vAlign w:val="center"/>
          </w:tcPr>
          <w:p w14:paraId="038D919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lastRenderedPageBreak/>
              <w:t>285 мест</w:t>
            </w:r>
          </w:p>
        </w:tc>
        <w:tc>
          <w:tcPr>
            <w:tcW w:w="451" w:type="pct"/>
            <w:vAlign w:val="center"/>
          </w:tcPr>
          <w:p w14:paraId="69176240"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4121144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100416,90</w:t>
            </w:r>
          </w:p>
        </w:tc>
        <w:tc>
          <w:tcPr>
            <w:tcW w:w="312" w:type="pct"/>
            <w:vAlign w:val="center"/>
          </w:tcPr>
          <w:p w14:paraId="2D13632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BCF789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95396,06</w:t>
            </w:r>
          </w:p>
        </w:tc>
        <w:tc>
          <w:tcPr>
            <w:tcW w:w="405" w:type="pct"/>
            <w:vAlign w:val="center"/>
          </w:tcPr>
          <w:p w14:paraId="415296F1"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5020,85</w:t>
            </w:r>
          </w:p>
        </w:tc>
        <w:tc>
          <w:tcPr>
            <w:tcW w:w="271" w:type="pct"/>
            <w:vAlign w:val="center"/>
          </w:tcPr>
          <w:p w14:paraId="1875841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15A96EFE" w14:textId="77777777" w:rsidTr="00761470">
        <w:trPr>
          <w:trHeight w:val="20"/>
        </w:trPr>
        <w:tc>
          <w:tcPr>
            <w:tcW w:w="1171" w:type="pct"/>
            <w:vAlign w:val="center"/>
          </w:tcPr>
          <w:p w14:paraId="393D9EF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lastRenderedPageBreak/>
              <w:t xml:space="preserve">Капитальный ремонт </w:t>
            </w:r>
            <w:r w:rsidRPr="001348BE">
              <w:rPr>
                <w:rFonts w:ascii="Times New Roman" w:hAnsi="Times New Roman" w:cs="Times New Roman"/>
                <w:sz w:val="24"/>
                <w:szCs w:val="24"/>
              </w:rPr>
              <w:t>МБДОУ «Детский сад № 16»</w:t>
            </w:r>
          </w:p>
        </w:tc>
        <w:tc>
          <w:tcPr>
            <w:tcW w:w="1036" w:type="pct"/>
            <w:vAlign w:val="center"/>
          </w:tcPr>
          <w:p w14:paraId="0C080E6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ст. </w:t>
            </w:r>
            <w:proofErr w:type="spellStart"/>
            <w:r w:rsidRPr="001348BE">
              <w:rPr>
                <w:rFonts w:ascii="Times New Roman" w:hAnsi="Times New Roman" w:cs="Times New Roman"/>
                <w:sz w:val="24"/>
                <w:szCs w:val="24"/>
              </w:rPr>
              <w:t>Темнолесская</w:t>
            </w:r>
            <w:proofErr w:type="spellEnd"/>
            <w:r w:rsidRPr="001348BE">
              <w:rPr>
                <w:rFonts w:ascii="Times New Roman" w:hAnsi="Times New Roman" w:cs="Times New Roman"/>
                <w:sz w:val="24"/>
                <w:szCs w:val="24"/>
              </w:rPr>
              <w:t xml:space="preserve">, улица </w:t>
            </w:r>
            <w:proofErr w:type="spellStart"/>
            <w:r w:rsidRPr="001348BE">
              <w:rPr>
                <w:rFonts w:ascii="Times New Roman" w:hAnsi="Times New Roman" w:cs="Times New Roman"/>
                <w:sz w:val="24"/>
                <w:szCs w:val="24"/>
              </w:rPr>
              <w:t>Кочубеевская</w:t>
            </w:r>
            <w:proofErr w:type="spellEnd"/>
            <w:r w:rsidRPr="001348BE">
              <w:rPr>
                <w:rFonts w:ascii="Times New Roman" w:hAnsi="Times New Roman" w:cs="Times New Roman"/>
                <w:sz w:val="24"/>
                <w:szCs w:val="24"/>
              </w:rPr>
              <w:t>, д. 1</w:t>
            </w:r>
          </w:p>
        </w:tc>
        <w:tc>
          <w:tcPr>
            <w:tcW w:w="451" w:type="pct"/>
            <w:vAlign w:val="center"/>
          </w:tcPr>
          <w:p w14:paraId="2C1C258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156 мест</w:t>
            </w:r>
          </w:p>
        </w:tc>
        <w:tc>
          <w:tcPr>
            <w:tcW w:w="451" w:type="pct"/>
            <w:vAlign w:val="center"/>
          </w:tcPr>
          <w:p w14:paraId="4ED8B623"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6AD02D7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54965,04</w:t>
            </w:r>
          </w:p>
        </w:tc>
        <w:tc>
          <w:tcPr>
            <w:tcW w:w="312" w:type="pct"/>
            <w:vAlign w:val="center"/>
          </w:tcPr>
          <w:p w14:paraId="4F6DE6E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6402BA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52216,79</w:t>
            </w:r>
          </w:p>
        </w:tc>
        <w:tc>
          <w:tcPr>
            <w:tcW w:w="405" w:type="pct"/>
            <w:vAlign w:val="center"/>
          </w:tcPr>
          <w:p w14:paraId="26D833B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2748,25</w:t>
            </w:r>
          </w:p>
        </w:tc>
        <w:tc>
          <w:tcPr>
            <w:tcW w:w="271" w:type="pct"/>
            <w:vAlign w:val="center"/>
          </w:tcPr>
          <w:p w14:paraId="4F4498D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3FF1C1D" w14:textId="77777777" w:rsidTr="00761470">
        <w:trPr>
          <w:trHeight w:val="20"/>
        </w:trPr>
        <w:tc>
          <w:tcPr>
            <w:tcW w:w="1171" w:type="pct"/>
            <w:vAlign w:val="center"/>
          </w:tcPr>
          <w:p w14:paraId="2013C0C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«ЦРР – детский сад № 17»</w:t>
            </w:r>
          </w:p>
        </w:tc>
        <w:tc>
          <w:tcPr>
            <w:tcW w:w="1036" w:type="pct"/>
            <w:vAlign w:val="center"/>
          </w:tcPr>
          <w:p w14:paraId="30D8004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 ул. Ленина, д. 138/1</w:t>
            </w:r>
          </w:p>
        </w:tc>
        <w:tc>
          <w:tcPr>
            <w:tcW w:w="451" w:type="pct"/>
            <w:vAlign w:val="center"/>
          </w:tcPr>
          <w:p w14:paraId="698F065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236 мест</w:t>
            </w:r>
          </w:p>
        </w:tc>
        <w:tc>
          <w:tcPr>
            <w:tcW w:w="451" w:type="pct"/>
            <w:vAlign w:val="center"/>
          </w:tcPr>
          <w:p w14:paraId="2EF34F69"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473A4922"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83152,24</w:t>
            </w:r>
          </w:p>
        </w:tc>
        <w:tc>
          <w:tcPr>
            <w:tcW w:w="312" w:type="pct"/>
            <w:vAlign w:val="center"/>
          </w:tcPr>
          <w:p w14:paraId="22147CF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70ABA8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78994,63</w:t>
            </w:r>
          </w:p>
        </w:tc>
        <w:tc>
          <w:tcPr>
            <w:tcW w:w="405" w:type="pct"/>
            <w:vAlign w:val="center"/>
          </w:tcPr>
          <w:p w14:paraId="41A228E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4157,61</w:t>
            </w:r>
          </w:p>
        </w:tc>
        <w:tc>
          <w:tcPr>
            <w:tcW w:w="271" w:type="pct"/>
            <w:vAlign w:val="center"/>
          </w:tcPr>
          <w:p w14:paraId="0508F72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4666E03" w14:textId="77777777" w:rsidTr="00761470">
        <w:trPr>
          <w:trHeight w:val="20"/>
        </w:trPr>
        <w:tc>
          <w:tcPr>
            <w:tcW w:w="1171" w:type="pct"/>
            <w:vAlign w:val="center"/>
          </w:tcPr>
          <w:p w14:paraId="2CE6692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18»</w:t>
            </w:r>
          </w:p>
        </w:tc>
        <w:tc>
          <w:tcPr>
            <w:tcW w:w="1036" w:type="pct"/>
            <w:vAlign w:val="center"/>
          </w:tcPr>
          <w:p w14:paraId="1E5D47E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п. </w:t>
            </w:r>
            <w:proofErr w:type="spellStart"/>
            <w:r w:rsidRPr="001348BE">
              <w:rPr>
                <w:rFonts w:ascii="Times New Roman" w:hAnsi="Times New Roman" w:cs="Times New Roman"/>
                <w:sz w:val="24"/>
                <w:szCs w:val="24"/>
              </w:rPr>
              <w:t>Цимлянский</w:t>
            </w:r>
            <w:proofErr w:type="spellEnd"/>
            <w:r w:rsidRPr="001348BE">
              <w:rPr>
                <w:rFonts w:ascii="Times New Roman" w:hAnsi="Times New Roman" w:cs="Times New Roman"/>
                <w:sz w:val="24"/>
                <w:szCs w:val="24"/>
              </w:rPr>
              <w:t>, ул. Школьная, д. 8</w:t>
            </w:r>
          </w:p>
        </w:tc>
        <w:tc>
          <w:tcPr>
            <w:tcW w:w="451" w:type="pct"/>
            <w:vAlign w:val="center"/>
          </w:tcPr>
          <w:p w14:paraId="7B9D168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115 мест</w:t>
            </w:r>
          </w:p>
        </w:tc>
        <w:tc>
          <w:tcPr>
            <w:tcW w:w="451" w:type="pct"/>
            <w:vAlign w:val="center"/>
          </w:tcPr>
          <w:p w14:paraId="547530AC"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2ED9203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40519,10</w:t>
            </w:r>
          </w:p>
        </w:tc>
        <w:tc>
          <w:tcPr>
            <w:tcW w:w="312" w:type="pct"/>
            <w:vAlign w:val="center"/>
          </w:tcPr>
          <w:p w14:paraId="5AB5766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E8C55D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38493,15</w:t>
            </w:r>
          </w:p>
        </w:tc>
        <w:tc>
          <w:tcPr>
            <w:tcW w:w="405" w:type="pct"/>
            <w:vAlign w:val="center"/>
          </w:tcPr>
          <w:p w14:paraId="68C6D03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2025,96</w:t>
            </w:r>
          </w:p>
        </w:tc>
        <w:tc>
          <w:tcPr>
            <w:tcW w:w="271" w:type="pct"/>
            <w:vAlign w:val="center"/>
          </w:tcPr>
          <w:p w14:paraId="2E2E61B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1AE5BF8E" w14:textId="77777777" w:rsidTr="00761470">
        <w:trPr>
          <w:trHeight w:val="20"/>
        </w:trPr>
        <w:tc>
          <w:tcPr>
            <w:tcW w:w="1171" w:type="pct"/>
            <w:vAlign w:val="center"/>
          </w:tcPr>
          <w:p w14:paraId="2897311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19»</w:t>
            </w:r>
          </w:p>
        </w:tc>
        <w:tc>
          <w:tcPr>
            <w:tcW w:w="1036" w:type="pct"/>
            <w:vAlign w:val="center"/>
          </w:tcPr>
          <w:p w14:paraId="4B4354E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Пелагиада</w:t>
            </w:r>
            <w:proofErr w:type="spellEnd"/>
            <w:r w:rsidRPr="001348BE">
              <w:rPr>
                <w:rFonts w:ascii="Times New Roman" w:hAnsi="Times New Roman" w:cs="Times New Roman"/>
                <w:sz w:val="24"/>
                <w:szCs w:val="24"/>
              </w:rPr>
              <w:t>, ул. Ленина, д. 169</w:t>
            </w:r>
          </w:p>
        </w:tc>
        <w:tc>
          <w:tcPr>
            <w:tcW w:w="451" w:type="pct"/>
            <w:vAlign w:val="center"/>
          </w:tcPr>
          <w:p w14:paraId="711D5DC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60 мест</w:t>
            </w:r>
          </w:p>
        </w:tc>
        <w:tc>
          <w:tcPr>
            <w:tcW w:w="451" w:type="pct"/>
            <w:vAlign w:val="center"/>
          </w:tcPr>
          <w:p w14:paraId="0EA2E9FE"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1AF77B5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21140,40</w:t>
            </w:r>
          </w:p>
        </w:tc>
        <w:tc>
          <w:tcPr>
            <w:tcW w:w="312" w:type="pct"/>
            <w:vAlign w:val="center"/>
          </w:tcPr>
          <w:p w14:paraId="23433F5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5E22082"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20083,38</w:t>
            </w:r>
          </w:p>
        </w:tc>
        <w:tc>
          <w:tcPr>
            <w:tcW w:w="405" w:type="pct"/>
            <w:vAlign w:val="center"/>
          </w:tcPr>
          <w:p w14:paraId="2F05F9A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1057,02</w:t>
            </w:r>
          </w:p>
        </w:tc>
        <w:tc>
          <w:tcPr>
            <w:tcW w:w="271" w:type="pct"/>
            <w:vAlign w:val="center"/>
          </w:tcPr>
          <w:p w14:paraId="1346B6F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7C991CD" w14:textId="77777777" w:rsidTr="00761470">
        <w:trPr>
          <w:trHeight w:val="20"/>
        </w:trPr>
        <w:tc>
          <w:tcPr>
            <w:tcW w:w="1171" w:type="pct"/>
            <w:vAlign w:val="center"/>
          </w:tcPr>
          <w:p w14:paraId="7AF2694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20»</w:t>
            </w:r>
          </w:p>
        </w:tc>
        <w:tc>
          <w:tcPr>
            <w:tcW w:w="1036" w:type="pct"/>
            <w:vAlign w:val="center"/>
          </w:tcPr>
          <w:p w14:paraId="40BE8A1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 ул. Пушкина, д. 37</w:t>
            </w:r>
          </w:p>
        </w:tc>
        <w:tc>
          <w:tcPr>
            <w:tcW w:w="451" w:type="pct"/>
            <w:vAlign w:val="center"/>
          </w:tcPr>
          <w:p w14:paraId="68C4430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143 мест</w:t>
            </w:r>
          </w:p>
        </w:tc>
        <w:tc>
          <w:tcPr>
            <w:tcW w:w="451" w:type="pct"/>
            <w:vAlign w:val="center"/>
          </w:tcPr>
          <w:p w14:paraId="4C4C9054"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3049BB1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50384,62</w:t>
            </w:r>
          </w:p>
        </w:tc>
        <w:tc>
          <w:tcPr>
            <w:tcW w:w="312" w:type="pct"/>
            <w:vAlign w:val="center"/>
          </w:tcPr>
          <w:p w14:paraId="179BFDC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663CEF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47865,39</w:t>
            </w:r>
          </w:p>
        </w:tc>
        <w:tc>
          <w:tcPr>
            <w:tcW w:w="405" w:type="pct"/>
            <w:vAlign w:val="center"/>
          </w:tcPr>
          <w:p w14:paraId="4E08272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2519,23</w:t>
            </w:r>
          </w:p>
        </w:tc>
        <w:tc>
          <w:tcPr>
            <w:tcW w:w="271" w:type="pct"/>
            <w:vAlign w:val="center"/>
          </w:tcPr>
          <w:p w14:paraId="29D4122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4424F95" w14:textId="77777777" w:rsidTr="00761470">
        <w:trPr>
          <w:trHeight w:val="20"/>
        </w:trPr>
        <w:tc>
          <w:tcPr>
            <w:tcW w:w="1171" w:type="pct"/>
            <w:vAlign w:val="center"/>
          </w:tcPr>
          <w:p w14:paraId="1AEB365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21»</w:t>
            </w:r>
          </w:p>
        </w:tc>
        <w:tc>
          <w:tcPr>
            <w:tcW w:w="1036" w:type="pct"/>
            <w:vAlign w:val="center"/>
          </w:tcPr>
          <w:p w14:paraId="4C8FC141"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х</w:t>
            </w:r>
            <w:proofErr w:type="gramStart"/>
            <w:r w:rsidRPr="001348BE">
              <w:rPr>
                <w:rFonts w:ascii="Times New Roman" w:hAnsi="Times New Roman" w:cs="Times New Roman"/>
                <w:sz w:val="24"/>
                <w:szCs w:val="24"/>
              </w:rPr>
              <w:t>.В</w:t>
            </w:r>
            <w:proofErr w:type="gramEnd"/>
            <w:r w:rsidRPr="001348BE">
              <w:rPr>
                <w:rFonts w:ascii="Times New Roman" w:hAnsi="Times New Roman" w:cs="Times New Roman"/>
                <w:sz w:val="24"/>
                <w:szCs w:val="24"/>
              </w:rPr>
              <w:t>ерхнеегорлыкский</w:t>
            </w:r>
            <w:proofErr w:type="spellEnd"/>
            <w:r w:rsidRPr="001348BE">
              <w:rPr>
                <w:rFonts w:ascii="Times New Roman" w:hAnsi="Times New Roman" w:cs="Times New Roman"/>
                <w:sz w:val="24"/>
                <w:szCs w:val="24"/>
              </w:rPr>
              <w:t xml:space="preserve">, </w:t>
            </w:r>
            <w:proofErr w:type="spellStart"/>
            <w:r w:rsidRPr="001348BE">
              <w:rPr>
                <w:rFonts w:ascii="Times New Roman" w:hAnsi="Times New Roman" w:cs="Times New Roman"/>
                <w:sz w:val="24"/>
                <w:szCs w:val="24"/>
              </w:rPr>
              <w:t>ул.Шолохова</w:t>
            </w:r>
            <w:proofErr w:type="spellEnd"/>
            <w:r w:rsidRPr="001348BE">
              <w:rPr>
                <w:rFonts w:ascii="Times New Roman" w:hAnsi="Times New Roman" w:cs="Times New Roman"/>
                <w:sz w:val="24"/>
                <w:szCs w:val="24"/>
              </w:rPr>
              <w:t>, д. 32</w:t>
            </w:r>
          </w:p>
        </w:tc>
        <w:tc>
          <w:tcPr>
            <w:tcW w:w="451" w:type="pct"/>
            <w:vAlign w:val="center"/>
          </w:tcPr>
          <w:p w14:paraId="41F5AFC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24 мест</w:t>
            </w:r>
          </w:p>
        </w:tc>
        <w:tc>
          <w:tcPr>
            <w:tcW w:w="451" w:type="pct"/>
            <w:vAlign w:val="center"/>
          </w:tcPr>
          <w:p w14:paraId="09665FD6"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37773ABB"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8456,16</w:t>
            </w:r>
          </w:p>
        </w:tc>
        <w:tc>
          <w:tcPr>
            <w:tcW w:w="312" w:type="pct"/>
            <w:vAlign w:val="center"/>
          </w:tcPr>
          <w:p w14:paraId="7414F54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313248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8033,35</w:t>
            </w:r>
          </w:p>
        </w:tc>
        <w:tc>
          <w:tcPr>
            <w:tcW w:w="405" w:type="pct"/>
            <w:vAlign w:val="center"/>
          </w:tcPr>
          <w:p w14:paraId="706D004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422,81</w:t>
            </w:r>
          </w:p>
        </w:tc>
        <w:tc>
          <w:tcPr>
            <w:tcW w:w="271" w:type="pct"/>
            <w:vAlign w:val="center"/>
          </w:tcPr>
          <w:p w14:paraId="20B03DD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B8EB428" w14:textId="77777777" w:rsidTr="00761470">
        <w:trPr>
          <w:trHeight w:val="20"/>
        </w:trPr>
        <w:tc>
          <w:tcPr>
            <w:tcW w:w="1171" w:type="pct"/>
            <w:vAlign w:val="center"/>
          </w:tcPr>
          <w:p w14:paraId="1EF3CA1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23»</w:t>
            </w:r>
          </w:p>
        </w:tc>
        <w:tc>
          <w:tcPr>
            <w:tcW w:w="1036" w:type="pct"/>
            <w:vAlign w:val="center"/>
          </w:tcPr>
          <w:p w14:paraId="099DA337" w14:textId="77777777" w:rsidR="00273A69" w:rsidRPr="001348BE" w:rsidRDefault="00273A69"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xml:space="preserve">. </w:t>
            </w:r>
            <w:proofErr w:type="gramStart"/>
            <w:r w:rsidRPr="001348BE">
              <w:rPr>
                <w:rFonts w:ascii="Times New Roman" w:hAnsi="Times New Roman" w:cs="Times New Roman"/>
                <w:sz w:val="24"/>
                <w:szCs w:val="24"/>
              </w:rPr>
              <w:t>Татарка</w:t>
            </w:r>
            <w:proofErr w:type="gramEnd"/>
            <w:r w:rsidRPr="001348BE">
              <w:rPr>
                <w:rFonts w:ascii="Times New Roman" w:hAnsi="Times New Roman" w:cs="Times New Roman"/>
                <w:sz w:val="24"/>
                <w:szCs w:val="24"/>
              </w:rPr>
              <w:t>, ул. Гагарина, д. 7</w:t>
            </w:r>
          </w:p>
        </w:tc>
        <w:tc>
          <w:tcPr>
            <w:tcW w:w="451" w:type="pct"/>
            <w:vAlign w:val="center"/>
          </w:tcPr>
          <w:p w14:paraId="7F8B1EF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135 мест</w:t>
            </w:r>
          </w:p>
        </w:tc>
        <w:tc>
          <w:tcPr>
            <w:tcW w:w="451" w:type="pct"/>
            <w:vAlign w:val="center"/>
          </w:tcPr>
          <w:p w14:paraId="172ED29A"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7A5229B2"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47565,90</w:t>
            </w:r>
          </w:p>
        </w:tc>
        <w:tc>
          <w:tcPr>
            <w:tcW w:w="312" w:type="pct"/>
            <w:vAlign w:val="center"/>
          </w:tcPr>
          <w:p w14:paraId="3D16840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23D2FB6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45187,61</w:t>
            </w:r>
          </w:p>
        </w:tc>
        <w:tc>
          <w:tcPr>
            <w:tcW w:w="405" w:type="pct"/>
            <w:vAlign w:val="center"/>
          </w:tcPr>
          <w:p w14:paraId="7003342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2378,30</w:t>
            </w:r>
          </w:p>
        </w:tc>
        <w:tc>
          <w:tcPr>
            <w:tcW w:w="271" w:type="pct"/>
            <w:vAlign w:val="center"/>
          </w:tcPr>
          <w:p w14:paraId="45F4633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761E369" w14:textId="77777777" w:rsidTr="00761470">
        <w:trPr>
          <w:trHeight w:val="20"/>
        </w:trPr>
        <w:tc>
          <w:tcPr>
            <w:tcW w:w="1171" w:type="pct"/>
            <w:vAlign w:val="center"/>
          </w:tcPr>
          <w:p w14:paraId="3CA23C7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24»</w:t>
            </w:r>
          </w:p>
        </w:tc>
        <w:tc>
          <w:tcPr>
            <w:tcW w:w="1036" w:type="pct"/>
            <w:vAlign w:val="center"/>
          </w:tcPr>
          <w:p w14:paraId="36F5BA0E"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.Д</w:t>
            </w:r>
            <w:proofErr w:type="gramEnd"/>
            <w:r w:rsidRPr="001348BE">
              <w:rPr>
                <w:rFonts w:ascii="Times New Roman" w:hAnsi="Times New Roman" w:cs="Times New Roman"/>
                <w:sz w:val="24"/>
                <w:szCs w:val="24"/>
              </w:rPr>
              <w:t>убовка</w:t>
            </w:r>
            <w:proofErr w:type="spellEnd"/>
            <w:r w:rsidRPr="001348BE">
              <w:rPr>
                <w:rFonts w:ascii="Times New Roman" w:hAnsi="Times New Roman" w:cs="Times New Roman"/>
                <w:sz w:val="24"/>
                <w:szCs w:val="24"/>
              </w:rPr>
              <w:t>, ул. Кирова, д. 18/1</w:t>
            </w:r>
          </w:p>
        </w:tc>
        <w:tc>
          <w:tcPr>
            <w:tcW w:w="451" w:type="pct"/>
            <w:vAlign w:val="center"/>
          </w:tcPr>
          <w:p w14:paraId="0BEF805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76 мест</w:t>
            </w:r>
          </w:p>
        </w:tc>
        <w:tc>
          <w:tcPr>
            <w:tcW w:w="451" w:type="pct"/>
            <w:vAlign w:val="center"/>
          </w:tcPr>
          <w:p w14:paraId="7E1BF1A8"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1112A8A1"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26777,84</w:t>
            </w:r>
          </w:p>
        </w:tc>
        <w:tc>
          <w:tcPr>
            <w:tcW w:w="312" w:type="pct"/>
            <w:vAlign w:val="center"/>
          </w:tcPr>
          <w:p w14:paraId="13DBDFD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527DDA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25438,95</w:t>
            </w:r>
          </w:p>
        </w:tc>
        <w:tc>
          <w:tcPr>
            <w:tcW w:w="405" w:type="pct"/>
            <w:vAlign w:val="center"/>
          </w:tcPr>
          <w:p w14:paraId="15701F2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1338,89</w:t>
            </w:r>
          </w:p>
        </w:tc>
        <w:tc>
          <w:tcPr>
            <w:tcW w:w="271" w:type="pct"/>
            <w:vAlign w:val="center"/>
          </w:tcPr>
          <w:p w14:paraId="0966CA0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56D5ABD" w14:textId="77777777" w:rsidTr="00761470">
        <w:trPr>
          <w:trHeight w:val="20"/>
        </w:trPr>
        <w:tc>
          <w:tcPr>
            <w:tcW w:w="1171" w:type="pct"/>
            <w:vAlign w:val="center"/>
          </w:tcPr>
          <w:p w14:paraId="115DFDB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25»</w:t>
            </w:r>
          </w:p>
        </w:tc>
        <w:tc>
          <w:tcPr>
            <w:tcW w:w="1036" w:type="pct"/>
            <w:vAlign w:val="center"/>
          </w:tcPr>
          <w:p w14:paraId="5DDA8B9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г. Михайловск, ул. </w:t>
            </w:r>
            <w:proofErr w:type="gramStart"/>
            <w:r w:rsidRPr="001348BE">
              <w:rPr>
                <w:rFonts w:ascii="Times New Roman" w:hAnsi="Times New Roman" w:cs="Times New Roman"/>
                <w:sz w:val="24"/>
                <w:szCs w:val="24"/>
              </w:rPr>
              <w:t>Октябрьская</w:t>
            </w:r>
            <w:proofErr w:type="gramEnd"/>
            <w:r w:rsidRPr="001348BE">
              <w:rPr>
                <w:rFonts w:ascii="Times New Roman" w:hAnsi="Times New Roman" w:cs="Times New Roman"/>
                <w:sz w:val="24"/>
                <w:szCs w:val="24"/>
              </w:rPr>
              <w:t>, д. 100а</w:t>
            </w:r>
          </w:p>
        </w:tc>
        <w:tc>
          <w:tcPr>
            <w:tcW w:w="451" w:type="pct"/>
            <w:vAlign w:val="center"/>
          </w:tcPr>
          <w:p w14:paraId="242A690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156 мест</w:t>
            </w:r>
          </w:p>
        </w:tc>
        <w:tc>
          <w:tcPr>
            <w:tcW w:w="451" w:type="pct"/>
            <w:vAlign w:val="center"/>
          </w:tcPr>
          <w:p w14:paraId="0A0C7329"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1AAAAD2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54965,04</w:t>
            </w:r>
          </w:p>
        </w:tc>
        <w:tc>
          <w:tcPr>
            <w:tcW w:w="312" w:type="pct"/>
            <w:vAlign w:val="center"/>
          </w:tcPr>
          <w:p w14:paraId="20C1B96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2F1ED5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52216,79</w:t>
            </w:r>
          </w:p>
        </w:tc>
        <w:tc>
          <w:tcPr>
            <w:tcW w:w="405" w:type="pct"/>
            <w:vAlign w:val="center"/>
          </w:tcPr>
          <w:p w14:paraId="562B35C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2748,25</w:t>
            </w:r>
          </w:p>
        </w:tc>
        <w:tc>
          <w:tcPr>
            <w:tcW w:w="271" w:type="pct"/>
            <w:vAlign w:val="center"/>
          </w:tcPr>
          <w:p w14:paraId="52BA702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7F4969CD" w14:textId="77777777" w:rsidTr="00761470">
        <w:trPr>
          <w:trHeight w:val="20"/>
        </w:trPr>
        <w:tc>
          <w:tcPr>
            <w:tcW w:w="1171" w:type="pct"/>
            <w:vAlign w:val="center"/>
          </w:tcPr>
          <w:p w14:paraId="5F3EE4F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26»</w:t>
            </w:r>
          </w:p>
        </w:tc>
        <w:tc>
          <w:tcPr>
            <w:tcW w:w="1036" w:type="pct"/>
            <w:vAlign w:val="center"/>
          </w:tcPr>
          <w:p w14:paraId="0AE1DB0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Верхнерусское</w:t>
            </w:r>
            <w:proofErr w:type="spellEnd"/>
            <w:r w:rsidRPr="001348BE">
              <w:rPr>
                <w:rFonts w:ascii="Times New Roman" w:hAnsi="Times New Roman" w:cs="Times New Roman"/>
                <w:sz w:val="24"/>
                <w:szCs w:val="24"/>
              </w:rPr>
              <w:t>, ул. Подгорная, д. 148</w:t>
            </w:r>
          </w:p>
        </w:tc>
        <w:tc>
          <w:tcPr>
            <w:tcW w:w="451" w:type="pct"/>
            <w:vAlign w:val="center"/>
          </w:tcPr>
          <w:p w14:paraId="159D51F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144 мест</w:t>
            </w:r>
          </w:p>
        </w:tc>
        <w:tc>
          <w:tcPr>
            <w:tcW w:w="451" w:type="pct"/>
            <w:vAlign w:val="center"/>
          </w:tcPr>
          <w:p w14:paraId="4F5E858A"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2034</w:t>
            </w:r>
          </w:p>
        </w:tc>
        <w:tc>
          <w:tcPr>
            <w:tcW w:w="408" w:type="pct"/>
            <w:vAlign w:val="center"/>
          </w:tcPr>
          <w:p w14:paraId="7835CEE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50736,96</w:t>
            </w:r>
          </w:p>
        </w:tc>
        <w:tc>
          <w:tcPr>
            <w:tcW w:w="312" w:type="pct"/>
            <w:vAlign w:val="center"/>
          </w:tcPr>
          <w:p w14:paraId="43506B7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F37500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48200,11</w:t>
            </w:r>
          </w:p>
        </w:tc>
        <w:tc>
          <w:tcPr>
            <w:tcW w:w="405" w:type="pct"/>
            <w:vAlign w:val="center"/>
          </w:tcPr>
          <w:p w14:paraId="0806054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2536,85</w:t>
            </w:r>
          </w:p>
        </w:tc>
        <w:tc>
          <w:tcPr>
            <w:tcW w:w="271" w:type="pct"/>
            <w:vAlign w:val="center"/>
          </w:tcPr>
          <w:p w14:paraId="6A05E5A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4045C2E" w14:textId="77777777" w:rsidTr="00761470">
        <w:trPr>
          <w:trHeight w:val="20"/>
        </w:trPr>
        <w:tc>
          <w:tcPr>
            <w:tcW w:w="1171" w:type="pct"/>
            <w:vAlign w:val="center"/>
          </w:tcPr>
          <w:p w14:paraId="3E6CC7A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27»</w:t>
            </w:r>
          </w:p>
        </w:tc>
        <w:tc>
          <w:tcPr>
            <w:tcW w:w="1036" w:type="pct"/>
            <w:vAlign w:val="center"/>
          </w:tcPr>
          <w:p w14:paraId="6E33ED9D" w14:textId="77777777" w:rsidR="00273A69" w:rsidRPr="001348BE" w:rsidRDefault="00273A69" w:rsidP="001348BE">
            <w:pPr>
              <w:spacing w:line="240" w:lineRule="exact"/>
              <w:ind w:left="-190" w:right="-191"/>
              <w:jc w:val="center"/>
              <w:rPr>
                <w:rFonts w:ascii="Times New Roman" w:hAnsi="Times New Roman" w:cs="Times New Roman"/>
                <w:sz w:val="24"/>
                <w:szCs w:val="24"/>
              </w:rPr>
            </w:pPr>
            <w:r w:rsidRPr="001348BE">
              <w:rPr>
                <w:rFonts w:ascii="Times New Roman" w:hAnsi="Times New Roman" w:cs="Times New Roman"/>
                <w:sz w:val="24"/>
                <w:szCs w:val="24"/>
              </w:rPr>
              <w:t>г. Михайловск, заезд Степной, д. 22 а</w:t>
            </w:r>
          </w:p>
        </w:tc>
        <w:tc>
          <w:tcPr>
            <w:tcW w:w="451" w:type="pct"/>
            <w:vAlign w:val="center"/>
          </w:tcPr>
          <w:p w14:paraId="592F96B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 мест</w:t>
            </w:r>
          </w:p>
        </w:tc>
        <w:tc>
          <w:tcPr>
            <w:tcW w:w="451" w:type="pct"/>
            <w:vAlign w:val="center"/>
          </w:tcPr>
          <w:p w14:paraId="11B60642" w14:textId="77777777" w:rsidR="00273A69" w:rsidRPr="001348BE" w:rsidRDefault="00D87837" w:rsidP="001348BE">
            <w:pPr>
              <w:spacing w:line="240" w:lineRule="exact"/>
              <w:ind w:left="-190" w:right="-191"/>
              <w:jc w:val="center"/>
              <w:rPr>
                <w:rFonts w:ascii="Times New Roman" w:hAnsi="Times New Roman" w:cs="Times New Roman"/>
                <w:sz w:val="24"/>
                <w:szCs w:val="24"/>
              </w:rPr>
            </w:pPr>
            <w:r w:rsidRPr="001348BE">
              <w:rPr>
                <w:rFonts w:ascii="Times New Roman" w:hAnsi="Times New Roman" w:cs="Times New Roman"/>
                <w:sz w:val="24"/>
                <w:szCs w:val="24"/>
              </w:rPr>
              <w:t>2034</w:t>
            </w:r>
          </w:p>
        </w:tc>
        <w:tc>
          <w:tcPr>
            <w:tcW w:w="408" w:type="pct"/>
            <w:vAlign w:val="center"/>
          </w:tcPr>
          <w:p w14:paraId="0F1ADDA8"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49327,60</w:t>
            </w:r>
          </w:p>
        </w:tc>
        <w:tc>
          <w:tcPr>
            <w:tcW w:w="312" w:type="pct"/>
            <w:vAlign w:val="center"/>
          </w:tcPr>
          <w:p w14:paraId="14B63B0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2E03D3A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46861,22</w:t>
            </w:r>
          </w:p>
        </w:tc>
        <w:tc>
          <w:tcPr>
            <w:tcW w:w="405" w:type="pct"/>
            <w:vAlign w:val="center"/>
          </w:tcPr>
          <w:p w14:paraId="63DAE85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2466,38</w:t>
            </w:r>
          </w:p>
        </w:tc>
        <w:tc>
          <w:tcPr>
            <w:tcW w:w="271" w:type="pct"/>
            <w:vAlign w:val="center"/>
          </w:tcPr>
          <w:p w14:paraId="6010EA9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FE0C415" w14:textId="77777777" w:rsidTr="00761470">
        <w:trPr>
          <w:trHeight w:val="20"/>
        </w:trPr>
        <w:tc>
          <w:tcPr>
            <w:tcW w:w="1171" w:type="pct"/>
            <w:vAlign w:val="center"/>
          </w:tcPr>
          <w:p w14:paraId="3651027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 xml:space="preserve">МБДОУ </w:t>
            </w:r>
            <w:r w:rsidR="00CD5865" w:rsidRPr="001348BE">
              <w:rPr>
                <w:rFonts w:ascii="Times New Roman" w:hAnsi="Times New Roman" w:cs="Times New Roman"/>
                <w:sz w:val="24"/>
                <w:szCs w:val="24"/>
              </w:rPr>
              <w:t>«</w:t>
            </w:r>
            <w:r w:rsidRPr="001348BE">
              <w:rPr>
                <w:rFonts w:ascii="Times New Roman" w:hAnsi="Times New Roman" w:cs="Times New Roman"/>
                <w:sz w:val="24"/>
                <w:szCs w:val="24"/>
              </w:rPr>
              <w:t>ЦРР-детский сад № 28»</w:t>
            </w:r>
          </w:p>
        </w:tc>
        <w:tc>
          <w:tcPr>
            <w:tcW w:w="1036" w:type="pct"/>
            <w:vAlign w:val="center"/>
          </w:tcPr>
          <w:p w14:paraId="5CD85A15"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г</w:t>
            </w:r>
            <w:proofErr w:type="gramStart"/>
            <w:r w:rsidRPr="001348BE">
              <w:rPr>
                <w:rFonts w:ascii="Times New Roman" w:hAnsi="Times New Roman" w:cs="Times New Roman"/>
                <w:sz w:val="24"/>
                <w:szCs w:val="24"/>
              </w:rPr>
              <w:t>.М</w:t>
            </w:r>
            <w:proofErr w:type="gramEnd"/>
            <w:r w:rsidRPr="001348BE">
              <w:rPr>
                <w:rFonts w:ascii="Times New Roman" w:hAnsi="Times New Roman" w:cs="Times New Roman"/>
                <w:sz w:val="24"/>
                <w:szCs w:val="24"/>
              </w:rPr>
              <w:t>ихайловск</w:t>
            </w:r>
            <w:proofErr w:type="spellEnd"/>
            <w:r w:rsidRPr="001348BE">
              <w:rPr>
                <w:rFonts w:ascii="Times New Roman" w:hAnsi="Times New Roman" w:cs="Times New Roman"/>
                <w:sz w:val="24"/>
                <w:szCs w:val="24"/>
              </w:rPr>
              <w:t xml:space="preserve">, </w:t>
            </w:r>
            <w:proofErr w:type="spellStart"/>
            <w:r w:rsidRPr="001348BE">
              <w:rPr>
                <w:rFonts w:ascii="Times New Roman" w:hAnsi="Times New Roman" w:cs="Times New Roman"/>
                <w:sz w:val="24"/>
                <w:szCs w:val="24"/>
              </w:rPr>
              <w:t>мкр.СНИИСХ</w:t>
            </w:r>
            <w:proofErr w:type="spellEnd"/>
          </w:p>
        </w:tc>
        <w:tc>
          <w:tcPr>
            <w:tcW w:w="451" w:type="pct"/>
            <w:vAlign w:val="center"/>
          </w:tcPr>
          <w:p w14:paraId="7304C31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286 мест</w:t>
            </w:r>
          </w:p>
        </w:tc>
        <w:tc>
          <w:tcPr>
            <w:tcW w:w="451" w:type="pct"/>
            <w:vAlign w:val="center"/>
          </w:tcPr>
          <w:p w14:paraId="18BC9BE0"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2035</w:t>
            </w:r>
          </w:p>
        </w:tc>
        <w:tc>
          <w:tcPr>
            <w:tcW w:w="408" w:type="pct"/>
            <w:vAlign w:val="center"/>
          </w:tcPr>
          <w:p w14:paraId="16B4B07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100769,24</w:t>
            </w:r>
          </w:p>
        </w:tc>
        <w:tc>
          <w:tcPr>
            <w:tcW w:w="312" w:type="pct"/>
            <w:vAlign w:val="center"/>
          </w:tcPr>
          <w:p w14:paraId="2CE2F27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197C974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95730,78</w:t>
            </w:r>
          </w:p>
        </w:tc>
        <w:tc>
          <w:tcPr>
            <w:tcW w:w="405" w:type="pct"/>
            <w:vAlign w:val="center"/>
          </w:tcPr>
          <w:p w14:paraId="5BC41C5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5038,46</w:t>
            </w:r>
          </w:p>
        </w:tc>
        <w:tc>
          <w:tcPr>
            <w:tcW w:w="271" w:type="pct"/>
            <w:vAlign w:val="center"/>
          </w:tcPr>
          <w:p w14:paraId="0D7F18A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17B91BF" w14:textId="77777777" w:rsidTr="00761470">
        <w:trPr>
          <w:trHeight w:val="20"/>
        </w:trPr>
        <w:tc>
          <w:tcPr>
            <w:tcW w:w="1171" w:type="pct"/>
            <w:vAlign w:val="center"/>
          </w:tcPr>
          <w:p w14:paraId="4CCF538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29»</w:t>
            </w:r>
          </w:p>
        </w:tc>
        <w:tc>
          <w:tcPr>
            <w:tcW w:w="1036" w:type="pct"/>
            <w:vAlign w:val="center"/>
          </w:tcPr>
          <w:p w14:paraId="48C49CE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 ул. Пушкина, д. 5</w:t>
            </w:r>
          </w:p>
        </w:tc>
        <w:tc>
          <w:tcPr>
            <w:tcW w:w="451" w:type="pct"/>
            <w:vAlign w:val="center"/>
          </w:tcPr>
          <w:p w14:paraId="39C4974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145 мест</w:t>
            </w:r>
          </w:p>
        </w:tc>
        <w:tc>
          <w:tcPr>
            <w:tcW w:w="451" w:type="pct"/>
            <w:vAlign w:val="center"/>
          </w:tcPr>
          <w:p w14:paraId="45ED13BA"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2035</w:t>
            </w:r>
          </w:p>
        </w:tc>
        <w:tc>
          <w:tcPr>
            <w:tcW w:w="408" w:type="pct"/>
            <w:vAlign w:val="center"/>
          </w:tcPr>
          <w:p w14:paraId="331AAD9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51089,30</w:t>
            </w:r>
          </w:p>
        </w:tc>
        <w:tc>
          <w:tcPr>
            <w:tcW w:w="312" w:type="pct"/>
            <w:vAlign w:val="center"/>
          </w:tcPr>
          <w:p w14:paraId="2182970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29E9D11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48534,84</w:t>
            </w:r>
          </w:p>
        </w:tc>
        <w:tc>
          <w:tcPr>
            <w:tcW w:w="405" w:type="pct"/>
            <w:vAlign w:val="center"/>
          </w:tcPr>
          <w:p w14:paraId="0A06895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2554,47</w:t>
            </w:r>
          </w:p>
        </w:tc>
        <w:tc>
          <w:tcPr>
            <w:tcW w:w="271" w:type="pct"/>
            <w:vAlign w:val="center"/>
          </w:tcPr>
          <w:p w14:paraId="37CF945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2C760CC" w14:textId="77777777" w:rsidTr="00761470">
        <w:trPr>
          <w:trHeight w:val="20"/>
        </w:trPr>
        <w:tc>
          <w:tcPr>
            <w:tcW w:w="1171" w:type="pct"/>
            <w:vAlign w:val="center"/>
          </w:tcPr>
          <w:p w14:paraId="6C931DA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МБДОУ «Детский сад № 30 комбинированного вида»</w:t>
            </w:r>
          </w:p>
        </w:tc>
        <w:tc>
          <w:tcPr>
            <w:tcW w:w="1036" w:type="pct"/>
            <w:vAlign w:val="center"/>
          </w:tcPr>
          <w:p w14:paraId="62E69F7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 ул. Ленина, д. 163</w:t>
            </w:r>
            <w:proofErr w:type="gramStart"/>
            <w:r w:rsidRPr="001348BE">
              <w:rPr>
                <w:rFonts w:ascii="Times New Roman" w:hAnsi="Times New Roman" w:cs="Times New Roman"/>
                <w:sz w:val="24"/>
                <w:szCs w:val="24"/>
              </w:rPr>
              <w:t xml:space="preserve"> А</w:t>
            </w:r>
            <w:proofErr w:type="gramEnd"/>
          </w:p>
        </w:tc>
        <w:tc>
          <w:tcPr>
            <w:tcW w:w="451" w:type="pct"/>
            <w:vAlign w:val="center"/>
          </w:tcPr>
          <w:p w14:paraId="44813AE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280 мест</w:t>
            </w:r>
          </w:p>
        </w:tc>
        <w:tc>
          <w:tcPr>
            <w:tcW w:w="451" w:type="pct"/>
            <w:vAlign w:val="center"/>
          </w:tcPr>
          <w:p w14:paraId="2CBC939E"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2035</w:t>
            </w:r>
          </w:p>
        </w:tc>
        <w:tc>
          <w:tcPr>
            <w:tcW w:w="408" w:type="pct"/>
            <w:vAlign w:val="center"/>
          </w:tcPr>
          <w:p w14:paraId="5977F1F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98655,20</w:t>
            </w:r>
          </w:p>
        </w:tc>
        <w:tc>
          <w:tcPr>
            <w:tcW w:w="312" w:type="pct"/>
            <w:vAlign w:val="center"/>
          </w:tcPr>
          <w:p w14:paraId="698B255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1A25524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93722,44</w:t>
            </w:r>
          </w:p>
        </w:tc>
        <w:tc>
          <w:tcPr>
            <w:tcW w:w="405" w:type="pct"/>
            <w:vAlign w:val="center"/>
          </w:tcPr>
          <w:p w14:paraId="24D334E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4932,76</w:t>
            </w:r>
          </w:p>
        </w:tc>
        <w:tc>
          <w:tcPr>
            <w:tcW w:w="271" w:type="pct"/>
            <w:vAlign w:val="center"/>
          </w:tcPr>
          <w:p w14:paraId="55A269F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4E51691" w14:textId="77777777" w:rsidTr="00761470">
        <w:trPr>
          <w:trHeight w:val="20"/>
        </w:trPr>
        <w:tc>
          <w:tcPr>
            <w:tcW w:w="1171" w:type="pct"/>
            <w:vAlign w:val="center"/>
          </w:tcPr>
          <w:p w14:paraId="45D963ED"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Строительство детского сада</w:t>
            </w:r>
          </w:p>
        </w:tc>
        <w:tc>
          <w:tcPr>
            <w:tcW w:w="1036" w:type="pct"/>
            <w:vAlign w:val="center"/>
          </w:tcPr>
          <w:p w14:paraId="3FDB519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w:t>
            </w:r>
          </w:p>
          <w:p w14:paraId="5BD4F2A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Кадастровый номер земельного участка 26:11:20301:514</w:t>
            </w:r>
          </w:p>
        </w:tc>
        <w:tc>
          <w:tcPr>
            <w:tcW w:w="451" w:type="pct"/>
            <w:vAlign w:val="center"/>
          </w:tcPr>
          <w:p w14:paraId="136ED03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240 мест</w:t>
            </w:r>
          </w:p>
        </w:tc>
        <w:tc>
          <w:tcPr>
            <w:tcW w:w="451" w:type="pct"/>
            <w:vAlign w:val="center"/>
          </w:tcPr>
          <w:p w14:paraId="1D374B2A" w14:textId="77777777" w:rsidR="00273A69" w:rsidRPr="001348BE" w:rsidRDefault="00D87837"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2035</w:t>
            </w:r>
          </w:p>
        </w:tc>
        <w:tc>
          <w:tcPr>
            <w:tcW w:w="408" w:type="pct"/>
            <w:vAlign w:val="center"/>
          </w:tcPr>
          <w:p w14:paraId="6D4B5B0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279714,00</w:t>
            </w:r>
          </w:p>
        </w:tc>
        <w:tc>
          <w:tcPr>
            <w:tcW w:w="312" w:type="pct"/>
            <w:vAlign w:val="center"/>
          </w:tcPr>
          <w:p w14:paraId="7EF01466"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B4B8CC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265728,30</w:t>
            </w:r>
          </w:p>
        </w:tc>
        <w:tc>
          <w:tcPr>
            <w:tcW w:w="405" w:type="pct"/>
            <w:vAlign w:val="center"/>
          </w:tcPr>
          <w:p w14:paraId="7C65AF7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13985,70</w:t>
            </w:r>
          </w:p>
        </w:tc>
        <w:tc>
          <w:tcPr>
            <w:tcW w:w="271" w:type="pct"/>
            <w:vAlign w:val="center"/>
          </w:tcPr>
          <w:p w14:paraId="640A943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DB31771" w14:textId="77777777" w:rsidTr="00761470">
        <w:trPr>
          <w:trHeight w:val="20"/>
        </w:trPr>
        <w:tc>
          <w:tcPr>
            <w:tcW w:w="1171" w:type="pct"/>
            <w:vAlign w:val="center"/>
          </w:tcPr>
          <w:p w14:paraId="639F7391"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Строительство детского сада</w:t>
            </w:r>
          </w:p>
        </w:tc>
        <w:tc>
          <w:tcPr>
            <w:tcW w:w="1036" w:type="pct"/>
            <w:vAlign w:val="center"/>
          </w:tcPr>
          <w:p w14:paraId="77217909" w14:textId="77777777" w:rsidR="00273A69" w:rsidRPr="001348BE" w:rsidRDefault="00273A69"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Татарка</w:t>
            </w:r>
          </w:p>
          <w:p w14:paraId="5A2D35A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ППТ «Долина Роз»</w:t>
            </w:r>
          </w:p>
        </w:tc>
        <w:tc>
          <w:tcPr>
            <w:tcW w:w="451" w:type="pct"/>
            <w:vAlign w:val="center"/>
          </w:tcPr>
          <w:p w14:paraId="1370D47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120 мест</w:t>
            </w:r>
          </w:p>
        </w:tc>
        <w:tc>
          <w:tcPr>
            <w:tcW w:w="451" w:type="pct"/>
            <w:vAlign w:val="center"/>
          </w:tcPr>
          <w:p w14:paraId="6A929511"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146D98D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139857,00</w:t>
            </w:r>
          </w:p>
        </w:tc>
        <w:tc>
          <w:tcPr>
            <w:tcW w:w="312" w:type="pct"/>
            <w:vAlign w:val="center"/>
          </w:tcPr>
          <w:p w14:paraId="4B8D975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11F3F4F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132864,15</w:t>
            </w:r>
          </w:p>
        </w:tc>
        <w:tc>
          <w:tcPr>
            <w:tcW w:w="405" w:type="pct"/>
            <w:vAlign w:val="center"/>
          </w:tcPr>
          <w:p w14:paraId="570A8EF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6992,85</w:t>
            </w:r>
          </w:p>
        </w:tc>
        <w:tc>
          <w:tcPr>
            <w:tcW w:w="271" w:type="pct"/>
            <w:vAlign w:val="center"/>
          </w:tcPr>
          <w:p w14:paraId="4B1A5EC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5CB32D5" w14:textId="77777777" w:rsidTr="00761470">
        <w:trPr>
          <w:trHeight w:val="20"/>
        </w:trPr>
        <w:tc>
          <w:tcPr>
            <w:tcW w:w="1171" w:type="pct"/>
            <w:vAlign w:val="center"/>
          </w:tcPr>
          <w:p w14:paraId="6A971C6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Строительство детского сада</w:t>
            </w:r>
          </w:p>
        </w:tc>
        <w:tc>
          <w:tcPr>
            <w:tcW w:w="1036" w:type="pct"/>
            <w:vAlign w:val="center"/>
          </w:tcPr>
          <w:p w14:paraId="4229406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Сенгилеевское</w:t>
            </w:r>
            <w:proofErr w:type="spellEnd"/>
          </w:p>
        </w:tc>
        <w:tc>
          <w:tcPr>
            <w:tcW w:w="451" w:type="pct"/>
            <w:vAlign w:val="center"/>
          </w:tcPr>
          <w:p w14:paraId="4399B1D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63 мест</w:t>
            </w:r>
          </w:p>
        </w:tc>
        <w:tc>
          <w:tcPr>
            <w:tcW w:w="451" w:type="pct"/>
            <w:vAlign w:val="center"/>
          </w:tcPr>
          <w:p w14:paraId="7A47BAC6"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2CD536F1"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73424,93</w:t>
            </w:r>
          </w:p>
        </w:tc>
        <w:tc>
          <w:tcPr>
            <w:tcW w:w="312" w:type="pct"/>
            <w:vAlign w:val="center"/>
          </w:tcPr>
          <w:p w14:paraId="0AA97C8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231A99F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69753,68</w:t>
            </w:r>
          </w:p>
        </w:tc>
        <w:tc>
          <w:tcPr>
            <w:tcW w:w="405" w:type="pct"/>
            <w:vAlign w:val="center"/>
          </w:tcPr>
          <w:p w14:paraId="4E9058B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3671,25</w:t>
            </w:r>
          </w:p>
        </w:tc>
        <w:tc>
          <w:tcPr>
            <w:tcW w:w="271" w:type="pct"/>
            <w:vAlign w:val="center"/>
          </w:tcPr>
          <w:p w14:paraId="12A7433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BA7E004" w14:textId="77777777" w:rsidTr="00761470">
        <w:trPr>
          <w:trHeight w:val="20"/>
        </w:trPr>
        <w:tc>
          <w:tcPr>
            <w:tcW w:w="1171" w:type="pct"/>
            <w:vAlign w:val="center"/>
          </w:tcPr>
          <w:p w14:paraId="4F69EDA5"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Строительство детского сада</w:t>
            </w:r>
          </w:p>
        </w:tc>
        <w:tc>
          <w:tcPr>
            <w:tcW w:w="1036" w:type="pct"/>
            <w:vAlign w:val="center"/>
          </w:tcPr>
          <w:p w14:paraId="2DCEABBC" w14:textId="77777777" w:rsidR="00273A69" w:rsidRPr="001348BE" w:rsidRDefault="00273A69"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Казинка</w:t>
            </w:r>
          </w:p>
        </w:tc>
        <w:tc>
          <w:tcPr>
            <w:tcW w:w="451" w:type="pct"/>
            <w:vAlign w:val="center"/>
          </w:tcPr>
          <w:p w14:paraId="6C9F082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65 мест</w:t>
            </w:r>
          </w:p>
        </w:tc>
        <w:tc>
          <w:tcPr>
            <w:tcW w:w="451" w:type="pct"/>
            <w:vAlign w:val="center"/>
          </w:tcPr>
          <w:p w14:paraId="2C081370"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4CDE78B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75755,88</w:t>
            </w:r>
          </w:p>
        </w:tc>
        <w:tc>
          <w:tcPr>
            <w:tcW w:w="312" w:type="pct"/>
            <w:vAlign w:val="center"/>
          </w:tcPr>
          <w:p w14:paraId="0DCAEEB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D338B5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71968,08</w:t>
            </w:r>
          </w:p>
        </w:tc>
        <w:tc>
          <w:tcPr>
            <w:tcW w:w="405" w:type="pct"/>
            <w:vAlign w:val="center"/>
          </w:tcPr>
          <w:p w14:paraId="7D7635D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3787,79</w:t>
            </w:r>
          </w:p>
        </w:tc>
        <w:tc>
          <w:tcPr>
            <w:tcW w:w="271" w:type="pct"/>
            <w:vAlign w:val="center"/>
          </w:tcPr>
          <w:p w14:paraId="3AFB744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1E1FF46A" w14:textId="77777777" w:rsidTr="00761470">
        <w:trPr>
          <w:trHeight w:val="20"/>
        </w:trPr>
        <w:tc>
          <w:tcPr>
            <w:tcW w:w="1171" w:type="pct"/>
            <w:vAlign w:val="center"/>
          </w:tcPr>
          <w:p w14:paraId="5249E3B3"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Строительство детского сада</w:t>
            </w:r>
          </w:p>
        </w:tc>
        <w:tc>
          <w:tcPr>
            <w:tcW w:w="1036" w:type="pct"/>
            <w:vAlign w:val="center"/>
          </w:tcPr>
          <w:p w14:paraId="77B1399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spellStart"/>
            <w:r w:rsidRPr="001348BE">
              <w:rPr>
                <w:rFonts w:ascii="Times New Roman" w:hAnsi="Times New Roman" w:cs="Times New Roman"/>
                <w:sz w:val="24"/>
                <w:szCs w:val="24"/>
              </w:rPr>
              <w:t>Демино</w:t>
            </w:r>
            <w:proofErr w:type="spellEnd"/>
          </w:p>
        </w:tc>
        <w:tc>
          <w:tcPr>
            <w:tcW w:w="451" w:type="pct"/>
            <w:vAlign w:val="center"/>
          </w:tcPr>
          <w:p w14:paraId="64FB67D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87 мест</w:t>
            </w:r>
          </w:p>
        </w:tc>
        <w:tc>
          <w:tcPr>
            <w:tcW w:w="451" w:type="pct"/>
            <w:vAlign w:val="center"/>
          </w:tcPr>
          <w:p w14:paraId="1BCA9079"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451539B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101396,33</w:t>
            </w:r>
          </w:p>
        </w:tc>
        <w:tc>
          <w:tcPr>
            <w:tcW w:w="312" w:type="pct"/>
            <w:vAlign w:val="center"/>
          </w:tcPr>
          <w:p w14:paraId="5A54E1F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56CFC6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96326,51</w:t>
            </w:r>
          </w:p>
        </w:tc>
        <w:tc>
          <w:tcPr>
            <w:tcW w:w="405" w:type="pct"/>
            <w:vAlign w:val="center"/>
          </w:tcPr>
          <w:p w14:paraId="411B95B8"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5069,82</w:t>
            </w:r>
          </w:p>
        </w:tc>
        <w:tc>
          <w:tcPr>
            <w:tcW w:w="271" w:type="pct"/>
            <w:vAlign w:val="center"/>
          </w:tcPr>
          <w:p w14:paraId="5A4B845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131D2934" w14:textId="77777777" w:rsidTr="00761470">
        <w:trPr>
          <w:trHeight w:val="20"/>
        </w:trPr>
        <w:tc>
          <w:tcPr>
            <w:tcW w:w="1171" w:type="pct"/>
            <w:vAlign w:val="center"/>
          </w:tcPr>
          <w:p w14:paraId="4AF049F1"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lastRenderedPageBreak/>
              <w:t>Строительство детского сада</w:t>
            </w:r>
          </w:p>
        </w:tc>
        <w:tc>
          <w:tcPr>
            <w:tcW w:w="1036" w:type="pct"/>
            <w:vAlign w:val="center"/>
          </w:tcPr>
          <w:p w14:paraId="7F518EA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Верхнерусское</w:t>
            </w:r>
            <w:proofErr w:type="spellEnd"/>
          </w:p>
        </w:tc>
        <w:tc>
          <w:tcPr>
            <w:tcW w:w="451" w:type="pct"/>
            <w:vAlign w:val="center"/>
          </w:tcPr>
          <w:p w14:paraId="76DB3A7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166 мест</w:t>
            </w:r>
          </w:p>
        </w:tc>
        <w:tc>
          <w:tcPr>
            <w:tcW w:w="451" w:type="pct"/>
            <w:vAlign w:val="center"/>
          </w:tcPr>
          <w:p w14:paraId="535DF8DC"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2034</w:t>
            </w:r>
          </w:p>
        </w:tc>
        <w:tc>
          <w:tcPr>
            <w:tcW w:w="408" w:type="pct"/>
            <w:vAlign w:val="center"/>
          </w:tcPr>
          <w:p w14:paraId="5720FAD8"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193468,85</w:t>
            </w:r>
          </w:p>
        </w:tc>
        <w:tc>
          <w:tcPr>
            <w:tcW w:w="312" w:type="pct"/>
            <w:vAlign w:val="center"/>
          </w:tcPr>
          <w:p w14:paraId="2744120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9745D0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183795,41</w:t>
            </w:r>
          </w:p>
        </w:tc>
        <w:tc>
          <w:tcPr>
            <w:tcW w:w="405" w:type="pct"/>
            <w:vAlign w:val="center"/>
          </w:tcPr>
          <w:p w14:paraId="002292A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9673,44</w:t>
            </w:r>
          </w:p>
        </w:tc>
        <w:tc>
          <w:tcPr>
            <w:tcW w:w="271" w:type="pct"/>
            <w:vAlign w:val="center"/>
          </w:tcPr>
          <w:p w14:paraId="49606C0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E24413D" w14:textId="77777777" w:rsidTr="00761470">
        <w:trPr>
          <w:trHeight w:val="20"/>
        </w:trPr>
        <w:tc>
          <w:tcPr>
            <w:tcW w:w="1171" w:type="pct"/>
            <w:vAlign w:val="center"/>
          </w:tcPr>
          <w:p w14:paraId="60C27DE4"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Строительство детского сада</w:t>
            </w:r>
          </w:p>
        </w:tc>
        <w:tc>
          <w:tcPr>
            <w:tcW w:w="1036" w:type="pct"/>
            <w:vAlign w:val="center"/>
          </w:tcPr>
          <w:p w14:paraId="2064710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spellStart"/>
            <w:r w:rsidRPr="001348BE">
              <w:rPr>
                <w:rFonts w:ascii="Times New Roman" w:hAnsi="Times New Roman" w:cs="Times New Roman"/>
                <w:sz w:val="24"/>
                <w:szCs w:val="24"/>
              </w:rPr>
              <w:t>Нижнерусский</w:t>
            </w:r>
            <w:proofErr w:type="spellEnd"/>
          </w:p>
        </w:tc>
        <w:tc>
          <w:tcPr>
            <w:tcW w:w="451" w:type="pct"/>
            <w:vAlign w:val="center"/>
          </w:tcPr>
          <w:p w14:paraId="485164F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62 мест</w:t>
            </w:r>
          </w:p>
        </w:tc>
        <w:tc>
          <w:tcPr>
            <w:tcW w:w="451" w:type="pct"/>
            <w:vAlign w:val="center"/>
          </w:tcPr>
          <w:p w14:paraId="759B8436"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2035</w:t>
            </w:r>
          </w:p>
        </w:tc>
        <w:tc>
          <w:tcPr>
            <w:tcW w:w="408" w:type="pct"/>
            <w:vAlign w:val="center"/>
          </w:tcPr>
          <w:p w14:paraId="6A2C111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72259,45</w:t>
            </w:r>
          </w:p>
        </w:tc>
        <w:tc>
          <w:tcPr>
            <w:tcW w:w="312" w:type="pct"/>
            <w:vAlign w:val="center"/>
          </w:tcPr>
          <w:p w14:paraId="37977FF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A15B2F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68646,48</w:t>
            </w:r>
          </w:p>
        </w:tc>
        <w:tc>
          <w:tcPr>
            <w:tcW w:w="405" w:type="pct"/>
            <w:vAlign w:val="center"/>
          </w:tcPr>
          <w:p w14:paraId="3D7FDEC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3612,97</w:t>
            </w:r>
          </w:p>
        </w:tc>
        <w:tc>
          <w:tcPr>
            <w:tcW w:w="271" w:type="pct"/>
            <w:vAlign w:val="center"/>
          </w:tcPr>
          <w:p w14:paraId="6D92A72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1273EB96" w14:textId="77777777" w:rsidTr="00761470">
        <w:trPr>
          <w:trHeight w:val="20"/>
        </w:trPr>
        <w:tc>
          <w:tcPr>
            <w:tcW w:w="1171" w:type="pct"/>
            <w:vAlign w:val="center"/>
          </w:tcPr>
          <w:p w14:paraId="3FE79D8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1»</w:t>
            </w:r>
          </w:p>
        </w:tc>
        <w:tc>
          <w:tcPr>
            <w:tcW w:w="1036" w:type="pct"/>
            <w:vAlign w:val="center"/>
          </w:tcPr>
          <w:p w14:paraId="3393DC47"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г</w:t>
            </w:r>
            <w:proofErr w:type="gramStart"/>
            <w:r w:rsidRPr="001348BE">
              <w:rPr>
                <w:rFonts w:ascii="Times New Roman" w:hAnsi="Times New Roman" w:cs="Times New Roman"/>
                <w:sz w:val="24"/>
                <w:szCs w:val="24"/>
              </w:rPr>
              <w:t>.М</w:t>
            </w:r>
            <w:proofErr w:type="gramEnd"/>
            <w:r w:rsidRPr="001348BE">
              <w:rPr>
                <w:rFonts w:ascii="Times New Roman" w:hAnsi="Times New Roman" w:cs="Times New Roman"/>
                <w:sz w:val="24"/>
                <w:szCs w:val="24"/>
              </w:rPr>
              <w:t>ихайловск</w:t>
            </w:r>
            <w:proofErr w:type="spellEnd"/>
            <w:r w:rsidRPr="001348BE">
              <w:rPr>
                <w:rFonts w:ascii="Times New Roman" w:hAnsi="Times New Roman" w:cs="Times New Roman"/>
                <w:sz w:val="24"/>
                <w:szCs w:val="24"/>
              </w:rPr>
              <w:t>, ул. Октябрьская, д. 318</w:t>
            </w:r>
          </w:p>
        </w:tc>
        <w:tc>
          <w:tcPr>
            <w:tcW w:w="451" w:type="pct"/>
            <w:vAlign w:val="center"/>
          </w:tcPr>
          <w:p w14:paraId="4A76502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812 мест</w:t>
            </w:r>
          </w:p>
        </w:tc>
        <w:tc>
          <w:tcPr>
            <w:tcW w:w="451" w:type="pct"/>
            <w:vAlign w:val="center"/>
          </w:tcPr>
          <w:p w14:paraId="37EDE97F"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3D23743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319847,04</w:t>
            </w:r>
          </w:p>
        </w:tc>
        <w:tc>
          <w:tcPr>
            <w:tcW w:w="312" w:type="pct"/>
            <w:vAlign w:val="center"/>
          </w:tcPr>
          <w:p w14:paraId="142F56D4"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0,00</w:t>
            </w:r>
          </w:p>
        </w:tc>
        <w:tc>
          <w:tcPr>
            <w:tcW w:w="495" w:type="pct"/>
            <w:vAlign w:val="center"/>
          </w:tcPr>
          <w:p w14:paraId="7722B07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303854,69</w:t>
            </w:r>
          </w:p>
        </w:tc>
        <w:tc>
          <w:tcPr>
            <w:tcW w:w="405" w:type="pct"/>
            <w:vAlign w:val="center"/>
          </w:tcPr>
          <w:p w14:paraId="08D9DBC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15992,35</w:t>
            </w:r>
          </w:p>
        </w:tc>
        <w:tc>
          <w:tcPr>
            <w:tcW w:w="271" w:type="pct"/>
            <w:vAlign w:val="center"/>
          </w:tcPr>
          <w:p w14:paraId="28D1C4B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081BF7D9" w14:textId="77777777" w:rsidTr="00761470">
        <w:trPr>
          <w:trHeight w:val="20"/>
        </w:trPr>
        <w:tc>
          <w:tcPr>
            <w:tcW w:w="1171" w:type="pct"/>
            <w:vAlign w:val="center"/>
          </w:tcPr>
          <w:p w14:paraId="042183D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«Лицей № 2»</w:t>
            </w:r>
          </w:p>
        </w:tc>
        <w:tc>
          <w:tcPr>
            <w:tcW w:w="1036" w:type="pct"/>
            <w:vAlign w:val="center"/>
          </w:tcPr>
          <w:p w14:paraId="14CB278C"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г</w:t>
            </w:r>
            <w:proofErr w:type="gramStart"/>
            <w:r w:rsidRPr="001348BE">
              <w:rPr>
                <w:rFonts w:ascii="Times New Roman" w:hAnsi="Times New Roman" w:cs="Times New Roman"/>
                <w:sz w:val="24"/>
                <w:szCs w:val="24"/>
              </w:rPr>
              <w:t>.М</w:t>
            </w:r>
            <w:proofErr w:type="gramEnd"/>
            <w:r w:rsidRPr="001348BE">
              <w:rPr>
                <w:rFonts w:ascii="Times New Roman" w:hAnsi="Times New Roman" w:cs="Times New Roman"/>
                <w:sz w:val="24"/>
                <w:szCs w:val="24"/>
              </w:rPr>
              <w:t>ихайловск</w:t>
            </w:r>
            <w:proofErr w:type="spellEnd"/>
            <w:r w:rsidRPr="001348BE">
              <w:rPr>
                <w:rFonts w:ascii="Times New Roman" w:hAnsi="Times New Roman" w:cs="Times New Roman"/>
                <w:sz w:val="24"/>
                <w:szCs w:val="24"/>
              </w:rPr>
              <w:t>, ул. Гагарина, д. 79</w:t>
            </w:r>
          </w:p>
        </w:tc>
        <w:tc>
          <w:tcPr>
            <w:tcW w:w="451" w:type="pct"/>
            <w:vAlign w:val="center"/>
          </w:tcPr>
          <w:p w14:paraId="50B8DCE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726 мест</w:t>
            </w:r>
          </w:p>
        </w:tc>
        <w:tc>
          <w:tcPr>
            <w:tcW w:w="451" w:type="pct"/>
            <w:vAlign w:val="center"/>
          </w:tcPr>
          <w:p w14:paraId="5F0083B4"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31C98A2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285971,62</w:t>
            </w:r>
          </w:p>
        </w:tc>
        <w:tc>
          <w:tcPr>
            <w:tcW w:w="312" w:type="pct"/>
            <w:vAlign w:val="center"/>
          </w:tcPr>
          <w:p w14:paraId="1BC5B40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0A97B9A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271673,04</w:t>
            </w:r>
          </w:p>
        </w:tc>
        <w:tc>
          <w:tcPr>
            <w:tcW w:w="405" w:type="pct"/>
            <w:vAlign w:val="center"/>
          </w:tcPr>
          <w:p w14:paraId="79B8DD21"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14298,58</w:t>
            </w:r>
          </w:p>
        </w:tc>
        <w:tc>
          <w:tcPr>
            <w:tcW w:w="271" w:type="pct"/>
            <w:vAlign w:val="center"/>
          </w:tcPr>
          <w:p w14:paraId="4408290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6F5B4ED6" w14:textId="77777777" w:rsidTr="00761470">
        <w:trPr>
          <w:trHeight w:val="20"/>
        </w:trPr>
        <w:tc>
          <w:tcPr>
            <w:tcW w:w="1171" w:type="pct"/>
            <w:vAlign w:val="center"/>
          </w:tcPr>
          <w:p w14:paraId="33FFF9A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3»</w:t>
            </w:r>
          </w:p>
        </w:tc>
        <w:tc>
          <w:tcPr>
            <w:tcW w:w="1036" w:type="pct"/>
            <w:vAlign w:val="center"/>
          </w:tcPr>
          <w:p w14:paraId="7E1A446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 ул. Войкова, д. 567/4</w:t>
            </w:r>
          </w:p>
        </w:tc>
        <w:tc>
          <w:tcPr>
            <w:tcW w:w="451" w:type="pct"/>
            <w:vAlign w:val="center"/>
          </w:tcPr>
          <w:p w14:paraId="50BE119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500 мест</w:t>
            </w:r>
          </w:p>
        </w:tc>
        <w:tc>
          <w:tcPr>
            <w:tcW w:w="451" w:type="pct"/>
            <w:vAlign w:val="center"/>
          </w:tcPr>
          <w:p w14:paraId="26B65588"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2027</w:t>
            </w:r>
          </w:p>
        </w:tc>
        <w:tc>
          <w:tcPr>
            <w:tcW w:w="408" w:type="pct"/>
            <w:vAlign w:val="center"/>
          </w:tcPr>
          <w:p w14:paraId="3BFBFD4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196950,15</w:t>
            </w:r>
          </w:p>
        </w:tc>
        <w:tc>
          <w:tcPr>
            <w:tcW w:w="312" w:type="pct"/>
            <w:vAlign w:val="center"/>
          </w:tcPr>
          <w:p w14:paraId="4D3143F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7609687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187102,64</w:t>
            </w:r>
          </w:p>
        </w:tc>
        <w:tc>
          <w:tcPr>
            <w:tcW w:w="405" w:type="pct"/>
            <w:vAlign w:val="center"/>
          </w:tcPr>
          <w:p w14:paraId="61FA9D1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9847,51</w:t>
            </w:r>
          </w:p>
        </w:tc>
        <w:tc>
          <w:tcPr>
            <w:tcW w:w="271" w:type="pct"/>
            <w:vAlign w:val="center"/>
          </w:tcPr>
          <w:p w14:paraId="666943C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2E4A9C82" w14:textId="77777777" w:rsidTr="00761470">
        <w:trPr>
          <w:trHeight w:val="20"/>
        </w:trPr>
        <w:tc>
          <w:tcPr>
            <w:tcW w:w="1171" w:type="pct"/>
            <w:vAlign w:val="center"/>
          </w:tcPr>
          <w:p w14:paraId="1CEC648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4»</w:t>
            </w:r>
          </w:p>
        </w:tc>
        <w:tc>
          <w:tcPr>
            <w:tcW w:w="1036" w:type="pct"/>
            <w:vAlign w:val="center"/>
          </w:tcPr>
          <w:p w14:paraId="33D8469C"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г</w:t>
            </w:r>
            <w:proofErr w:type="gramStart"/>
            <w:r w:rsidRPr="001348BE">
              <w:rPr>
                <w:rFonts w:ascii="Times New Roman" w:hAnsi="Times New Roman" w:cs="Times New Roman"/>
                <w:sz w:val="24"/>
                <w:szCs w:val="24"/>
              </w:rPr>
              <w:t>.М</w:t>
            </w:r>
            <w:proofErr w:type="gramEnd"/>
            <w:r w:rsidRPr="001348BE">
              <w:rPr>
                <w:rFonts w:ascii="Times New Roman" w:hAnsi="Times New Roman" w:cs="Times New Roman"/>
                <w:sz w:val="24"/>
                <w:szCs w:val="24"/>
              </w:rPr>
              <w:t>ихайловск</w:t>
            </w:r>
            <w:proofErr w:type="spellEnd"/>
            <w:r w:rsidRPr="001348BE">
              <w:rPr>
                <w:rFonts w:ascii="Times New Roman" w:hAnsi="Times New Roman" w:cs="Times New Roman"/>
                <w:sz w:val="24"/>
                <w:szCs w:val="24"/>
              </w:rPr>
              <w:t>, ул. Шпака, д. 26</w:t>
            </w:r>
          </w:p>
        </w:tc>
        <w:tc>
          <w:tcPr>
            <w:tcW w:w="451" w:type="pct"/>
            <w:vAlign w:val="center"/>
          </w:tcPr>
          <w:p w14:paraId="0B19ACC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900 мест</w:t>
            </w:r>
          </w:p>
        </w:tc>
        <w:tc>
          <w:tcPr>
            <w:tcW w:w="451" w:type="pct"/>
            <w:vAlign w:val="center"/>
          </w:tcPr>
          <w:p w14:paraId="730653E3"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2027</w:t>
            </w:r>
          </w:p>
        </w:tc>
        <w:tc>
          <w:tcPr>
            <w:tcW w:w="408" w:type="pct"/>
            <w:vAlign w:val="center"/>
          </w:tcPr>
          <w:p w14:paraId="54CD267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354510,27</w:t>
            </w:r>
          </w:p>
        </w:tc>
        <w:tc>
          <w:tcPr>
            <w:tcW w:w="312" w:type="pct"/>
            <w:vAlign w:val="center"/>
          </w:tcPr>
          <w:p w14:paraId="5D4AB9D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16C94A6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336784,76</w:t>
            </w:r>
          </w:p>
        </w:tc>
        <w:tc>
          <w:tcPr>
            <w:tcW w:w="405" w:type="pct"/>
            <w:vAlign w:val="center"/>
          </w:tcPr>
          <w:p w14:paraId="4338E3BB"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17725,51</w:t>
            </w:r>
          </w:p>
        </w:tc>
        <w:tc>
          <w:tcPr>
            <w:tcW w:w="271" w:type="pct"/>
            <w:vAlign w:val="center"/>
          </w:tcPr>
          <w:p w14:paraId="7885563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645CDD24" w14:textId="77777777" w:rsidTr="00761470">
        <w:trPr>
          <w:trHeight w:val="20"/>
        </w:trPr>
        <w:tc>
          <w:tcPr>
            <w:tcW w:w="1171" w:type="pct"/>
            <w:vAlign w:val="center"/>
          </w:tcPr>
          <w:p w14:paraId="7F62F72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5»</w:t>
            </w:r>
          </w:p>
        </w:tc>
        <w:tc>
          <w:tcPr>
            <w:tcW w:w="1036" w:type="pct"/>
            <w:vAlign w:val="center"/>
          </w:tcPr>
          <w:p w14:paraId="12B14BE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г. Михайловск, </w:t>
            </w:r>
            <w:proofErr w:type="spellStart"/>
            <w:r w:rsidRPr="001348BE">
              <w:rPr>
                <w:rFonts w:ascii="Times New Roman" w:hAnsi="Times New Roman" w:cs="Times New Roman"/>
                <w:sz w:val="24"/>
                <w:szCs w:val="24"/>
              </w:rPr>
              <w:t>ул</w:t>
            </w:r>
            <w:proofErr w:type="gramStart"/>
            <w:r w:rsidRPr="001348BE">
              <w:rPr>
                <w:rFonts w:ascii="Times New Roman" w:hAnsi="Times New Roman" w:cs="Times New Roman"/>
                <w:sz w:val="24"/>
                <w:szCs w:val="24"/>
              </w:rPr>
              <w:t>.П</w:t>
            </w:r>
            <w:proofErr w:type="gramEnd"/>
            <w:r w:rsidRPr="001348BE">
              <w:rPr>
                <w:rFonts w:ascii="Times New Roman" w:hAnsi="Times New Roman" w:cs="Times New Roman"/>
                <w:sz w:val="24"/>
                <w:szCs w:val="24"/>
              </w:rPr>
              <w:t>ушкина</w:t>
            </w:r>
            <w:proofErr w:type="spellEnd"/>
            <w:r w:rsidRPr="001348BE">
              <w:rPr>
                <w:rFonts w:ascii="Times New Roman" w:hAnsi="Times New Roman" w:cs="Times New Roman"/>
                <w:sz w:val="24"/>
                <w:szCs w:val="24"/>
              </w:rPr>
              <w:t>, д. 51</w:t>
            </w:r>
          </w:p>
        </w:tc>
        <w:tc>
          <w:tcPr>
            <w:tcW w:w="451" w:type="pct"/>
            <w:vAlign w:val="center"/>
          </w:tcPr>
          <w:p w14:paraId="36BA56C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717 мест</w:t>
            </w:r>
          </w:p>
        </w:tc>
        <w:tc>
          <w:tcPr>
            <w:tcW w:w="451" w:type="pct"/>
            <w:vAlign w:val="center"/>
          </w:tcPr>
          <w:p w14:paraId="25A0EDE9"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29D3CBA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282426,52</w:t>
            </w:r>
          </w:p>
        </w:tc>
        <w:tc>
          <w:tcPr>
            <w:tcW w:w="312" w:type="pct"/>
            <w:vAlign w:val="center"/>
          </w:tcPr>
          <w:p w14:paraId="3D388E8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3DBF8D41"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268305,19</w:t>
            </w:r>
          </w:p>
        </w:tc>
        <w:tc>
          <w:tcPr>
            <w:tcW w:w="405" w:type="pct"/>
            <w:vAlign w:val="center"/>
          </w:tcPr>
          <w:p w14:paraId="789ADEC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14121,33</w:t>
            </w:r>
          </w:p>
        </w:tc>
        <w:tc>
          <w:tcPr>
            <w:tcW w:w="271" w:type="pct"/>
            <w:vAlign w:val="center"/>
          </w:tcPr>
          <w:p w14:paraId="6860CB1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58B88B8D" w14:textId="77777777" w:rsidTr="00761470">
        <w:trPr>
          <w:trHeight w:val="20"/>
        </w:trPr>
        <w:tc>
          <w:tcPr>
            <w:tcW w:w="1171" w:type="pct"/>
            <w:vAlign w:val="center"/>
          </w:tcPr>
          <w:p w14:paraId="599CA47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6»</w:t>
            </w:r>
          </w:p>
        </w:tc>
        <w:tc>
          <w:tcPr>
            <w:tcW w:w="1036" w:type="pct"/>
            <w:vAlign w:val="center"/>
          </w:tcPr>
          <w:p w14:paraId="695E42C5" w14:textId="77777777" w:rsidR="00273A69" w:rsidRPr="001348BE" w:rsidRDefault="00273A69" w:rsidP="001348BE">
            <w:pPr>
              <w:spacing w:line="240" w:lineRule="exact"/>
              <w:ind w:left="-190" w:right="-191"/>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.П</w:t>
            </w:r>
            <w:proofErr w:type="gramEnd"/>
            <w:r w:rsidRPr="001348BE">
              <w:rPr>
                <w:rFonts w:ascii="Times New Roman" w:hAnsi="Times New Roman" w:cs="Times New Roman"/>
                <w:sz w:val="24"/>
                <w:szCs w:val="24"/>
              </w:rPr>
              <w:t>елагиада</w:t>
            </w:r>
            <w:proofErr w:type="spellEnd"/>
            <w:r w:rsidRPr="001348BE">
              <w:rPr>
                <w:rFonts w:ascii="Times New Roman" w:hAnsi="Times New Roman" w:cs="Times New Roman"/>
                <w:sz w:val="24"/>
                <w:szCs w:val="24"/>
              </w:rPr>
              <w:t xml:space="preserve">, </w:t>
            </w:r>
            <w:proofErr w:type="spellStart"/>
            <w:r w:rsidRPr="001348BE">
              <w:rPr>
                <w:rFonts w:ascii="Times New Roman" w:hAnsi="Times New Roman" w:cs="Times New Roman"/>
                <w:sz w:val="24"/>
                <w:szCs w:val="24"/>
              </w:rPr>
              <w:t>ул.Партизанская</w:t>
            </w:r>
            <w:proofErr w:type="spellEnd"/>
            <w:r w:rsidRPr="001348BE">
              <w:rPr>
                <w:rFonts w:ascii="Times New Roman" w:hAnsi="Times New Roman" w:cs="Times New Roman"/>
                <w:sz w:val="24"/>
                <w:szCs w:val="24"/>
              </w:rPr>
              <w:t>, д. 17</w:t>
            </w:r>
          </w:p>
        </w:tc>
        <w:tc>
          <w:tcPr>
            <w:tcW w:w="451" w:type="pct"/>
            <w:vAlign w:val="center"/>
          </w:tcPr>
          <w:p w14:paraId="60345BB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368 мест</w:t>
            </w:r>
          </w:p>
        </w:tc>
        <w:tc>
          <w:tcPr>
            <w:tcW w:w="451" w:type="pct"/>
            <w:vAlign w:val="center"/>
          </w:tcPr>
          <w:p w14:paraId="53AFD871" w14:textId="77777777" w:rsidR="00273A69" w:rsidRPr="001348BE" w:rsidRDefault="00AA42C0" w:rsidP="001348BE">
            <w:pPr>
              <w:spacing w:line="240" w:lineRule="exact"/>
              <w:ind w:left="-190" w:right="-191"/>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1C0F5A2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144955,31</w:t>
            </w:r>
          </w:p>
        </w:tc>
        <w:tc>
          <w:tcPr>
            <w:tcW w:w="312" w:type="pct"/>
            <w:vAlign w:val="center"/>
          </w:tcPr>
          <w:p w14:paraId="1401F0E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2984390B"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137707,54</w:t>
            </w:r>
          </w:p>
        </w:tc>
        <w:tc>
          <w:tcPr>
            <w:tcW w:w="405" w:type="pct"/>
            <w:vAlign w:val="center"/>
          </w:tcPr>
          <w:p w14:paraId="508D346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7247,77</w:t>
            </w:r>
          </w:p>
        </w:tc>
        <w:tc>
          <w:tcPr>
            <w:tcW w:w="271" w:type="pct"/>
            <w:vAlign w:val="center"/>
          </w:tcPr>
          <w:p w14:paraId="541F883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176E580B" w14:textId="77777777" w:rsidTr="00761470">
        <w:trPr>
          <w:trHeight w:val="20"/>
        </w:trPr>
        <w:tc>
          <w:tcPr>
            <w:tcW w:w="1171" w:type="pct"/>
            <w:vAlign w:val="center"/>
          </w:tcPr>
          <w:p w14:paraId="3ACE929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7»</w:t>
            </w:r>
          </w:p>
        </w:tc>
        <w:tc>
          <w:tcPr>
            <w:tcW w:w="1036" w:type="pct"/>
            <w:vAlign w:val="center"/>
          </w:tcPr>
          <w:p w14:paraId="21D97F3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Пелагиада</w:t>
            </w:r>
            <w:proofErr w:type="spellEnd"/>
            <w:r w:rsidRPr="001348BE">
              <w:rPr>
                <w:rFonts w:ascii="Times New Roman" w:hAnsi="Times New Roman" w:cs="Times New Roman"/>
                <w:sz w:val="24"/>
                <w:szCs w:val="24"/>
              </w:rPr>
              <w:t xml:space="preserve"> ул.  Садовая, д. 26</w:t>
            </w:r>
          </w:p>
        </w:tc>
        <w:tc>
          <w:tcPr>
            <w:tcW w:w="451" w:type="pct"/>
            <w:vAlign w:val="center"/>
          </w:tcPr>
          <w:p w14:paraId="2FF175A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108 мест</w:t>
            </w:r>
          </w:p>
        </w:tc>
        <w:tc>
          <w:tcPr>
            <w:tcW w:w="451" w:type="pct"/>
            <w:vAlign w:val="center"/>
          </w:tcPr>
          <w:p w14:paraId="5D3C9037"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77757F6B"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42541,23</w:t>
            </w:r>
          </w:p>
        </w:tc>
        <w:tc>
          <w:tcPr>
            <w:tcW w:w="312" w:type="pct"/>
            <w:vAlign w:val="center"/>
          </w:tcPr>
          <w:p w14:paraId="71A62C3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0EFB666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40414,17</w:t>
            </w:r>
          </w:p>
        </w:tc>
        <w:tc>
          <w:tcPr>
            <w:tcW w:w="405" w:type="pct"/>
            <w:vAlign w:val="center"/>
          </w:tcPr>
          <w:p w14:paraId="5D93E284"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2127,06</w:t>
            </w:r>
          </w:p>
        </w:tc>
        <w:tc>
          <w:tcPr>
            <w:tcW w:w="271" w:type="pct"/>
            <w:vAlign w:val="center"/>
          </w:tcPr>
          <w:p w14:paraId="0D65DA2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4B1EEB1B" w14:textId="77777777" w:rsidTr="00761470">
        <w:trPr>
          <w:trHeight w:val="20"/>
        </w:trPr>
        <w:tc>
          <w:tcPr>
            <w:tcW w:w="1171" w:type="pct"/>
            <w:vAlign w:val="center"/>
          </w:tcPr>
          <w:p w14:paraId="7F3463F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8»</w:t>
            </w:r>
          </w:p>
        </w:tc>
        <w:tc>
          <w:tcPr>
            <w:tcW w:w="1036" w:type="pct"/>
            <w:vAlign w:val="center"/>
          </w:tcPr>
          <w:p w14:paraId="17EC60B0" w14:textId="77777777" w:rsidR="00273A69" w:rsidRPr="001348BE" w:rsidRDefault="00273A69" w:rsidP="001348BE">
            <w:pPr>
              <w:spacing w:line="240" w:lineRule="exact"/>
              <w:ind w:left="-48"/>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енгилеевское</w:t>
            </w:r>
            <w:proofErr w:type="spellEnd"/>
            <w:r w:rsidRPr="001348BE">
              <w:rPr>
                <w:rFonts w:ascii="Times New Roman" w:hAnsi="Times New Roman" w:cs="Times New Roman"/>
                <w:sz w:val="24"/>
                <w:szCs w:val="24"/>
              </w:rPr>
              <w:t>, ул. Комсомольская, д. 77</w:t>
            </w:r>
          </w:p>
        </w:tc>
        <w:tc>
          <w:tcPr>
            <w:tcW w:w="451" w:type="pct"/>
            <w:vAlign w:val="center"/>
          </w:tcPr>
          <w:p w14:paraId="624604F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420 мест</w:t>
            </w:r>
          </w:p>
        </w:tc>
        <w:tc>
          <w:tcPr>
            <w:tcW w:w="451" w:type="pct"/>
            <w:vAlign w:val="center"/>
          </w:tcPr>
          <w:p w14:paraId="33389CEB" w14:textId="77777777" w:rsidR="00273A69" w:rsidRPr="001348BE" w:rsidRDefault="00AA42C0" w:rsidP="001348BE">
            <w:pPr>
              <w:spacing w:line="240" w:lineRule="exact"/>
              <w:ind w:left="-48"/>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1DE8B78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165438,13</w:t>
            </w:r>
          </w:p>
        </w:tc>
        <w:tc>
          <w:tcPr>
            <w:tcW w:w="312" w:type="pct"/>
            <w:vAlign w:val="center"/>
          </w:tcPr>
          <w:p w14:paraId="03D51C1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21A48A9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157166,22</w:t>
            </w:r>
          </w:p>
        </w:tc>
        <w:tc>
          <w:tcPr>
            <w:tcW w:w="405" w:type="pct"/>
            <w:vAlign w:val="center"/>
          </w:tcPr>
          <w:p w14:paraId="40654E3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8271,91</w:t>
            </w:r>
          </w:p>
        </w:tc>
        <w:tc>
          <w:tcPr>
            <w:tcW w:w="271" w:type="pct"/>
            <w:vAlign w:val="center"/>
          </w:tcPr>
          <w:p w14:paraId="097791B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14E1B4C8" w14:textId="77777777" w:rsidTr="00761470">
        <w:trPr>
          <w:trHeight w:val="20"/>
        </w:trPr>
        <w:tc>
          <w:tcPr>
            <w:tcW w:w="1171" w:type="pct"/>
            <w:vAlign w:val="center"/>
          </w:tcPr>
          <w:p w14:paraId="7C2E56C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филиала МБОУ «СОШ № 8»</w:t>
            </w:r>
          </w:p>
        </w:tc>
        <w:tc>
          <w:tcPr>
            <w:tcW w:w="1036" w:type="pct"/>
            <w:vAlign w:val="center"/>
          </w:tcPr>
          <w:p w14:paraId="18C406A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 xml:space="preserve">х. Садовый, </w:t>
            </w:r>
            <w:proofErr w:type="spellStart"/>
            <w:r w:rsidRPr="001348BE">
              <w:rPr>
                <w:rFonts w:ascii="Times New Roman" w:hAnsi="Times New Roman" w:cs="Times New Roman"/>
                <w:color w:val="000000"/>
                <w:sz w:val="24"/>
                <w:szCs w:val="24"/>
              </w:rPr>
              <w:t>ул</w:t>
            </w:r>
            <w:proofErr w:type="gramStart"/>
            <w:r w:rsidRPr="001348BE">
              <w:rPr>
                <w:rFonts w:ascii="Times New Roman" w:hAnsi="Times New Roman" w:cs="Times New Roman"/>
                <w:color w:val="000000"/>
                <w:sz w:val="24"/>
                <w:szCs w:val="24"/>
              </w:rPr>
              <w:t>.О</w:t>
            </w:r>
            <w:proofErr w:type="gramEnd"/>
            <w:r w:rsidRPr="001348BE">
              <w:rPr>
                <w:rFonts w:ascii="Times New Roman" w:hAnsi="Times New Roman" w:cs="Times New Roman"/>
                <w:color w:val="000000"/>
                <w:sz w:val="24"/>
                <w:szCs w:val="24"/>
              </w:rPr>
              <w:t>стровского</w:t>
            </w:r>
            <w:proofErr w:type="spellEnd"/>
            <w:r w:rsidRPr="001348BE">
              <w:rPr>
                <w:rFonts w:ascii="Times New Roman" w:hAnsi="Times New Roman" w:cs="Times New Roman"/>
                <w:color w:val="000000"/>
                <w:sz w:val="24"/>
                <w:szCs w:val="24"/>
              </w:rPr>
              <w:t>, д. 7</w:t>
            </w:r>
          </w:p>
        </w:tc>
        <w:tc>
          <w:tcPr>
            <w:tcW w:w="451" w:type="pct"/>
            <w:vAlign w:val="center"/>
          </w:tcPr>
          <w:p w14:paraId="33411AC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 мест</w:t>
            </w:r>
          </w:p>
        </w:tc>
        <w:tc>
          <w:tcPr>
            <w:tcW w:w="451" w:type="pct"/>
            <w:vAlign w:val="center"/>
          </w:tcPr>
          <w:p w14:paraId="63AC13E9"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5B84BB84"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11817,01</w:t>
            </w:r>
          </w:p>
        </w:tc>
        <w:tc>
          <w:tcPr>
            <w:tcW w:w="312" w:type="pct"/>
            <w:vAlign w:val="center"/>
          </w:tcPr>
          <w:p w14:paraId="0E1AAA0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2FFA41D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11226,16</w:t>
            </w:r>
          </w:p>
        </w:tc>
        <w:tc>
          <w:tcPr>
            <w:tcW w:w="405" w:type="pct"/>
            <w:vAlign w:val="center"/>
          </w:tcPr>
          <w:p w14:paraId="2EBC806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590,85</w:t>
            </w:r>
          </w:p>
        </w:tc>
        <w:tc>
          <w:tcPr>
            <w:tcW w:w="271" w:type="pct"/>
            <w:vAlign w:val="center"/>
          </w:tcPr>
          <w:p w14:paraId="10973BE7"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69BC2F4F" w14:textId="77777777" w:rsidTr="00761470">
        <w:trPr>
          <w:trHeight w:val="20"/>
        </w:trPr>
        <w:tc>
          <w:tcPr>
            <w:tcW w:w="1171" w:type="pct"/>
            <w:vAlign w:val="center"/>
          </w:tcPr>
          <w:p w14:paraId="31E1286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9 им. Героя Советского Союза А. И. Рыбникова»</w:t>
            </w:r>
          </w:p>
        </w:tc>
        <w:tc>
          <w:tcPr>
            <w:tcW w:w="1036" w:type="pct"/>
            <w:vAlign w:val="center"/>
          </w:tcPr>
          <w:p w14:paraId="25D81020"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ст</w:t>
            </w:r>
            <w:proofErr w:type="gramStart"/>
            <w:r w:rsidRPr="001348BE">
              <w:rPr>
                <w:rFonts w:ascii="Times New Roman" w:hAnsi="Times New Roman" w:cs="Times New Roman"/>
                <w:sz w:val="24"/>
                <w:szCs w:val="24"/>
              </w:rPr>
              <w:t>.Т</w:t>
            </w:r>
            <w:proofErr w:type="gramEnd"/>
            <w:r w:rsidRPr="001348BE">
              <w:rPr>
                <w:rFonts w:ascii="Times New Roman" w:hAnsi="Times New Roman" w:cs="Times New Roman"/>
                <w:sz w:val="24"/>
                <w:szCs w:val="24"/>
              </w:rPr>
              <w:t>емнолесская</w:t>
            </w:r>
            <w:proofErr w:type="spellEnd"/>
            <w:r w:rsidRPr="001348BE">
              <w:rPr>
                <w:rFonts w:ascii="Times New Roman" w:hAnsi="Times New Roman" w:cs="Times New Roman"/>
                <w:sz w:val="24"/>
                <w:szCs w:val="24"/>
              </w:rPr>
              <w:t>, ул. Центральная, д.127</w:t>
            </w:r>
          </w:p>
        </w:tc>
        <w:tc>
          <w:tcPr>
            <w:tcW w:w="451" w:type="pct"/>
            <w:vAlign w:val="center"/>
          </w:tcPr>
          <w:p w14:paraId="6CEF562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624 мест</w:t>
            </w:r>
          </w:p>
        </w:tc>
        <w:tc>
          <w:tcPr>
            <w:tcW w:w="451" w:type="pct"/>
            <w:vAlign w:val="center"/>
          </w:tcPr>
          <w:p w14:paraId="34C89DF6"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0F60BC0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245793,79</w:t>
            </w:r>
          </w:p>
        </w:tc>
        <w:tc>
          <w:tcPr>
            <w:tcW w:w="312" w:type="pct"/>
            <w:vAlign w:val="center"/>
          </w:tcPr>
          <w:p w14:paraId="0D198A2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27D66D9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233504,10</w:t>
            </w:r>
          </w:p>
        </w:tc>
        <w:tc>
          <w:tcPr>
            <w:tcW w:w="405" w:type="pct"/>
            <w:vAlign w:val="center"/>
          </w:tcPr>
          <w:p w14:paraId="6837D94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12289,69</w:t>
            </w:r>
          </w:p>
        </w:tc>
        <w:tc>
          <w:tcPr>
            <w:tcW w:w="271" w:type="pct"/>
            <w:vAlign w:val="center"/>
          </w:tcPr>
          <w:p w14:paraId="4197704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639AB3A1" w14:textId="77777777" w:rsidTr="00761470">
        <w:trPr>
          <w:trHeight w:val="20"/>
        </w:trPr>
        <w:tc>
          <w:tcPr>
            <w:tcW w:w="1171" w:type="pct"/>
            <w:vAlign w:val="center"/>
          </w:tcPr>
          <w:p w14:paraId="736FD4C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 xml:space="preserve">МБОУ «СОШ № 10 им. героя России </w:t>
            </w:r>
            <w:proofErr w:type="spellStart"/>
            <w:r w:rsidRPr="001348BE">
              <w:rPr>
                <w:rFonts w:ascii="Times New Roman" w:hAnsi="Times New Roman" w:cs="Times New Roman"/>
                <w:sz w:val="24"/>
                <w:szCs w:val="24"/>
              </w:rPr>
              <w:t>А.Р.Савченко</w:t>
            </w:r>
            <w:proofErr w:type="spellEnd"/>
            <w:r w:rsidRPr="001348BE">
              <w:rPr>
                <w:rFonts w:ascii="Times New Roman" w:hAnsi="Times New Roman" w:cs="Times New Roman"/>
                <w:sz w:val="24"/>
                <w:szCs w:val="24"/>
              </w:rPr>
              <w:t>»</w:t>
            </w:r>
          </w:p>
        </w:tc>
        <w:tc>
          <w:tcPr>
            <w:tcW w:w="1036" w:type="pct"/>
            <w:vAlign w:val="center"/>
          </w:tcPr>
          <w:p w14:paraId="24427910"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п</w:t>
            </w:r>
            <w:proofErr w:type="gramStart"/>
            <w:r w:rsidRPr="001348BE">
              <w:rPr>
                <w:rFonts w:ascii="Times New Roman" w:hAnsi="Times New Roman" w:cs="Times New Roman"/>
                <w:sz w:val="24"/>
                <w:szCs w:val="24"/>
              </w:rPr>
              <w:t>.Ц</w:t>
            </w:r>
            <w:proofErr w:type="gramEnd"/>
            <w:r w:rsidRPr="001348BE">
              <w:rPr>
                <w:rFonts w:ascii="Times New Roman" w:hAnsi="Times New Roman" w:cs="Times New Roman"/>
                <w:sz w:val="24"/>
                <w:szCs w:val="24"/>
              </w:rPr>
              <w:t>имлянский</w:t>
            </w:r>
            <w:proofErr w:type="spellEnd"/>
            <w:r w:rsidRPr="001348BE">
              <w:rPr>
                <w:rFonts w:ascii="Times New Roman" w:hAnsi="Times New Roman" w:cs="Times New Roman"/>
                <w:sz w:val="24"/>
                <w:szCs w:val="24"/>
              </w:rPr>
              <w:t>, ул. Школьная, д. 2</w:t>
            </w:r>
          </w:p>
        </w:tc>
        <w:tc>
          <w:tcPr>
            <w:tcW w:w="451" w:type="pct"/>
            <w:vAlign w:val="center"/>
          </w:tcPr>
          <w:p w14:paraId="252B191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335 мест</w:t>
            </w:r>
          </w:p>
        </w:tc>
        <w:tc>
          <w:tcPr>
            <w:tcW w:w="451" w:type="pct"/>
            <w:vAlign w:val="center"/>
          </w:tcPr>
          <w:p w14:paraId="016DEBF0"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7100F73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131956,60</w:t>
            </w:r>
          </w:p>
        </w:tc>
        <w:tc>
          <w:tcPr>
            <w:tcW w:w="312" w:type="pct"/>
            <w:vAlign w:val="center"/>
          </w:tcPr>
          <w:p w14:paraId="4D19703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63F3EFC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125358,77</w:t>
            </w:r>
          </w:p>
        </w:tc>
        <w:tc>
          <w:tcPr>
            <w:tcW w:w="405" w:type="pct"/>
            <w:vAlign w:val="center"/>
          </w:tcPr>
          <w:p w14:paraId="2042D62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6597,83</w:t>
            </w:r>
          </w:p>
        </w:tc>
        <w:tc>
          <w:tcPr>
            <w:tcW w:w="271" w:type="pct"/>
            <w:vAlign w:val="center"/>
          </w:tcPr>
          <w:p w14:paraId="3F1D56E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624EDEB7" w14:textId="77777777" w:rsidTr="00761470">
        <w:trPr>
          <w:trHeight w:val="20"/>
        </w:trPr>
        <w:tc>
          <w:tcPr>
            <w:tcW w:w="1171" w:type="pct"/>
            <w:vAlign w:val="center"/>
          </w:tcPr>
          <w:p w14:paraId="40EA02A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11»</w:t>
            </w:r>
          </w:p>
        </w:tc>
        <w:tc>
          <w:tcPr>
            <w:tcW w:w="1036" w:type="pct"/>
            <w:vAlign w:val="center"/>
          </w:tcPr>
          <w:p w14:paraId="6C7582D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c. Татарка, ул. Ленина, д. 112</w:t>
            </w:r>
          </w:p>
        </w:tc>
        <w:tc>
          <w:tcPr>
            <w:tcW w:w="451" w:type="pct"/>
            <w:vAlign w:val="center"/>
          </w:tcPr>
          <w:p w14:paraId="732A0DD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270 мест</w:t>
            </w:r>
          </w:p>
        </w:tc>
        <w:tc>
          <w:tcPr>
            <w:tcW w:w="451" w:type="pct"/>
            <w:vAlign w:val="center"/>
          </w:tcPr>
          <w:p w14:paraId="2F6285F8"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71BA34D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106353,08</w:t>
            </w:r>
          </w:p>
        </w:tc>
        <w:tc>
          <w:tcPr>
            <w:tcW w:w="312" w:type="pct"/>
            <w:vAlign w:val="center"/>
          </w:tcPr>
          <w:p w14:paraId="0F8ADDD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5D6DA67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101035,43</w:t>
            </w:r>
          </w:p>
        </w:tc>
        <w:tc>
          <w:tcPr>
            <w:tcW w:w="405" w:type="pct"/>
            <w:vAlign w:val="center"/>
          </w:tcPr>
          <w:p w14:paraId="5298453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5317,65</w:t>
            </w:r>
          </w:p>
        </w:tc>
        <w:tc>
          <w:tcPr>
            <w:tcW w:w="271" w:type="pct"/>
            <w:vAlign w:val="center"/>
          </w:tcPr>
          <w:p w14:paraId="36A490A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225CB198" w14:textId="77777777" w:rsidTr="00761470">
        <w:trPr>
          <w:trHeight w:val="20"/>
        </w:trPr>
        <w:tc>
          <w:tcPr>
            <w:tcW w:w="1171" w:type="pct"/>
            <w:vAlign w:val="center"/>
          </w:tcPr>
          <w:p w14:paraId="06C2F03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12»</w:t>
            </w:r>
          </w:p>
        </w:tc>
        <w:tc>
          <w:tcPr>
            <w:tcW w:w="1036" w:type="pct"/>
            <w:vAlign w:val="center"/>
          </w:tcPr>
          <w:p w14:paraId="7F8650BB" w14:textId="77777777" w:rsidR="00273A69" w:rsidRPr="001348BE" w:rsidRDefault="00273A69"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.Т</w:t>
            </w:r>
            <w:proofErr w:type="gramEnd"/>
            <w:r w:rsidRPr="001348BE">
              <w:rPr>
                <w:rFonts w:ascii="Times New Roman" w:hAnsi="Times New Roman" w:cs="Times New Roman"/>
                <w:sz w:val="24"/>
                <w:szCs w:val="24"/>
              </w:rPr>
              <w:t>атарка</w:t>
            </w:r>
            <w:proofErr w:type="spellEnd"/>
            <w:r w:rsidRPr="001348BE">
              <w:rPr>
                <w:rFonts w:ascii="Times New Roman" w:hAnsi="Times New Roman" w:cs="Times New Roman"/>
                <w:sz w:val="24"/>
                <w:szCs w:val="24"/>
              </w:rPr>
              <w:t xml:space="preserve">, </w:t>
            </w:r>
            <w:proofErr w:type="spellStart"/>
            <w:r w:rsidRPr="001348BE">
              <w:rPr>
                <w:rFonts w:ascii="Times New Roman" w:hAnsi="Times New Roman" w:cs="Times New Roman"/>
                <w:sz w:val="24"/>
                <w:szCs w:val="24"/>
              </w:rPr>
              <w:t>ул.З.Космодемьянской</w:t>
            </w:r>
            <w:proofErr w:type="spellEnd"/>
            <w:r w:rsidRPr="001348BE">
              <w:rPr>
                <w:rFonts w:ascii="Times New Roman" w:hAnsi="Times New Roman" w:cs="Times New Roman"/>
                <w:sz w:val="24"/>
                <w:szCs w:val="24"/>
              </w:rPr>
              <w:t>, д. 16</w:t>
            </w:r>
          </w:p>
        </w:tc>
        <w:tc>
          <w:tcPr>
            <w:tcW w:w="451" w:type="pct"/>
            <w:vAlign w:val="center"/>
          </w:tcPr>
          <w:p w14:paraId="5ED4259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560 мест</w:t>
            </w:r>
          </w:p>
        </w:tc>
        <w:tc>
          <w:tcPr>
            <w:tcW w:w="451" w:type="pct"/>
            <w:vAlign w:val="center"/>
          </w:tcPr>
          <w:p w14:paraId="0BB233D3" w14:textId="77777777" w:rsidR="00273A69" w:rsidRPr="001348BE" w:rsidRDefault="00AA42C0"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4E7ADAB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220584,17</w:t>
            </w:r>
          </w:p>
        </w:tc>
        <w:tc>
          <w:tcPr>
            <w:tcW w:w="312" w:type="pct"/>
            <w:vAlign w:val="center"/>
          </w:tcPr>
          <w:p w14:paraId="5A24F5F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56FC147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209554,96</w:t>
            </w:r>
          </w:p>
        </w:tc>
        <w:tc>
          <w:tcPr>
            <w:tcW w:w="405" w:type="pct"/>
            <w:vAlign w:val="center"/>
          </w:tcPr>
          <w:p w14:paraId="1FAAD581"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11029,21</w:t>
            </w:r>
          </w:p>
        </w:tc>
        <w:tc>
          <w:tcPr>
            <w:tcW w:w="271" w:type="pct"/>
            <w:vAlign w:val="center"/>
          </w:tcPr>
          <w:p w14:paraId="77CD846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3FD3A14E" w14:textId="77777777" w:rsidTr="00761470">
        <w:trPr>
          <w:trHeight w:val="20"/>
        </w:trPr>
        <w:tc>
          <w:tcPr>
            <w:tcW w:w="1171" w:type="pct"/>
            <w:vAlign w:val="center"/>
          </w:tcPr>
          <w:p w14:paraId="5915CFC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 xml:space="preserve">филиала </w:t>
            </w:r>
            <w:r w:rsidRPr="001348BE">
              <w:rPr>
                <w:rFonts w:ascii="Times New Roman" w:hAnsi="Times New Roman" w:cs="Times New Roman"/>
                <w:color w:val="000000"/>
                <w:sz w:val="24"/>
                <w:szCs w:val="24"/>
                <w:lang w:eastAsia="ru-RU"/>
              </w:rPr>
              <w:t xml:space="preserve">МБОУ </w:t>
            </w:r>
            <w:r w:rsidR="00CD5865" w:rsidRPr="001348BE">
              <w:rPr>
                <w:rFonts w:ascii="Times New Roman" w:hAnsi="Times New Roman" w:cs="Times New Roman"/>
                <w:color w:val="000000"/>
                <w:sz w:val="24"/>
                <w:szCs w:val="24"/>
                <w:lang w:eastAsia="ru-RU"/>
              </w:rPr>
              <w:t>«СОШ № 12»</w:t>
            </w:r>
          </w:p>
        </w:tc>
        <w:tc>
          <w:tcPr>
            <w:tcW w:w="1036" w:type="pct"/>
            <w:vAlign w:val="center"/>
          </w:tcPr>
          <w:p w14:paraId="34D13B5F" w14:textId="77777777" w:rsidR="00273A69" w:rsidRPr="001348BE" w:rsidRDefault="00273A69" w:rsidP="001348BE">
            <w:pPr>
              <w:spacing w:line="240" w:lineRule="exact"/>
              <w:ind w:left="-48" w:right="-107"/>
              <w:jc w:val="center"/>
              <w:rPr>
                <w:rFonts w:ascii="Times New Roman" w:hAnsi="Times New Roman" w:cs="Times New Roman"/>
                <w:sz w:val="24"/>
                <w:szCs w:val="24"/>
              </w:rPr>
            </w:pPr>
            <w:proofErr w:type="spellStart"/>
            <w:r w:rsidRPr="001348BE">
              <w:rPr>
                <w:rFonts w:ascii="Times New Roman" w:hAnsi="Times New Roman" w:cs="Times New Roman"/>
                <w:color w:val="000000"/>
                <w:sz w:val="24"/>
                <w:szCs w:val="24"/>
                <w:lang w:eastAsia="ru-RU"/>
              </w:rPr>
              <w:t>х</w:t>
            </w:r>
            <w:proofErr w:type="gramStart"/>
            <w:r w:rsidRPr="001348BE">
              <w:rPr>
                <w:rFonts w:ascii="Times New Roman" w:hAnsi="Times New Roman" w:cs="Times New Roman"/>
                <w:color w:val="000000"/>
                <w:sz w:val="24"/>
                <w:szCs w:val="24"/>
                <w:lang w:eastAsia="ru-RU"/>
              </w:rPr>
              <w:t>.В</w:t>
            </w:r>
            <w:proofErr w:type="gramEnd"/>
            <w:r w:rsidRPr="001348BE">
              <w:rPr>
                <w:rFonts w:ascii="Times New Roman" w:hAnsi="Times New Roman" w:cs="Times New Roman"/>
                <w:color w:val="000000"/>
                <w:sz w:val="24"/>
                <w:szCs w:val="24"/>
                <w:lang w:eastAsia="ru-RU"/>
              </w:rPr>
              <w:t>ерхнеегорлыкский</w:t>
            </w:r>
            <w:proofErr w:type="spellEnd"/>
            <w:r w:rsidRPr="001348BE">
              <w:rPr>
                <w:rFonts w:ascii="Times New Roman" w:hAnsi="Times New Roman" w:cs="Times New Roman"/>
                <w:color w:val="000000"/>
                <w:sz w:val="24"/>
                <w:szCs w:val="24"/>
                <w:lang w:eastAsia="ru-RU"/>
              </w:rPr>
              <w:t xml:space="preserve">, </w:t>
            </w:r>
            <w:proofErr w:type="spellStart"/>
            <w:r w:rsidRPr="001348BE">
              <w:rPr>
                <w:rFonts w:ascii="Times New Roman" w:hAnsi="Times New Roman" w:cs="Times New Roman"/>
                <w:color w:val="000000"/>
                <w:sz w:val="24"/>
                <w:szCs w:val="24"/>
                <w:lang w:eastAsia="ru-RU"/>
              </w:rPr>
              <w:t>ул.Шолохова</w:t>
            </w:r>
            <w:proofErr w:type="spellEnd"/>
            <w:r w:rsidRPr="001348BE">
              <w:rPr>
                <w:rFonts w:ascii="Times New Roman" w:hAnsi="Times New Roman" w:cs="Times New Roman"/>
                <w:color w:val="000000"/>
                <w:sz w:val="24"/>
                <w:szCs w:val="24"/>
                <w:lang w:eastAsia="ru-RU"/>
              </w:rPr>
              <w:t>, д.28</w:t>
            </w:r>
          </w:p>
        </w:tc>
        <w:tc>
          <w:tcPr>
            <w:tcW w:w="451" w:type="pct"/>
            <w:vAlign w:val="center"/>
          </w:tcPr>
          <w:p w14:paraId="59DF6DD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88 мест</w:t>
            </w:r>
          </w:p>
        </w:tc>
        <w:tc>
          <w:tcPr>
            <w:tcW w:w="451" w:type="pct"/>
            <w:vAlign w:val="center"/>
          </w:tcPr>
          <w:p w14:paraId="6B8507F9" w14:textId="77777777" w:rsidR="00273A69" w:rsidRPr="001348BE" w:rsidRDefault="00AA42C0" w:rsidP="001348BE">
            <w:pPr>
              <w:spacing w:line="240" w:lineRule="exact"/>
              <w:ind w:left="-48" w:right="-107"/>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698FD0D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34663,23</w:t>
            </w:r>
          </w:p>
        </w:tc>
        <w:tc>
          <w:tcPr>
            <w:tcW w:w="312" w:type="pct"/>
            <w:vAlign w:val="center"/>
          </w:tcPr>
          <w:p w14:paraId="4D4CC6C4"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1572192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32930,07</w:t>
            </w:r>
          </w:p>
        </w:tc>
        <w:tc>
          <w:tcPr>
            <w:tcW w:w="405" w:type="pct"/>
            <w:vAlign w:val="center"/>
          </w:tcPr>
          <w:p w14:paraId="553CDA98"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1733,16</w:t>
            </w:r>
          </w:p>
        </w:tc>
        <w:tc>
          <w:tcPr>
            <w:tcW w:w="271" w:type="pct"/>
            <w:vAlign w:val="center"/>
          </w:tcPr>
          <w:p w14:paraId="1A9ACDB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214F33FF" w14:textId="77777777" w:rsidTr="00761470">
        <w:trPr>
          <w:trHeight w:val="20"/>
        </w:trPr>
        <w:tc>
          <w:tcPr>
            <w:tcW w:w="1171" w:type="pct"/>
            <w:vAlign w:val="center"/>
          </w:tcPr>
          <w:p w14:paraId="34DFF86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13»</w:t>
            </w:r>
          </w:p>
        </w:tc>
        <w:tc>
          <w:tcPr>
            <w:tcW w:w="1036" w:type="pct"/>
            <w:vAlign w:val="center"/>
          </w:tcPr>
          <w:p w14:paraId="0F49D48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c. Надежда, ул. Рабочая, д. 3а</w:t>
            </w:r>
          </w:p>
        </w:tc>
        <w:tc>
          <w:tcPr>
            <w:tcW w:w="451" w:type="pct"/>
            <w:vAlign w:val="center"/>
          </w:tcPr>
          <w:p w14:paraId="1E69EBB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305 мест</w:t>
            </w:r>
          </w:p>
        </w:tc>
        <w:tc>
          <w:tcPr>
            <w:tcW w:w="451" w:type="pct"/>
            <w:vAlign w:val="center"/>
          </w:tcPr>
          <w:p w14:paraId="6085CF88" w14:textId="77777777" w:rsidR="00273A69" w:rsidRPr="001348BE" w:rsidRDefault="00AA42C0"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2032</w:t>
            </w:r>
          </w:p>
        </w:tc>
        <w:tc>
          <w:tcPr>
            <w:tcW w:w="408" w:type="pct"/>
            <w:vAlign w:val="center"/>
          </w:tcPr>
          <w:p w14:paraId="087789B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120139,59</w:t>
            </w:r>
          </w:p>
        </w:tc>
        <w:tc>
          <w:tcPr>
            <w:tcW w:w="312" w:type="pct"/>
            <w:vAlign w:val="center"/>
          </w:tcPr>
          <w:p w14:paraId="6CEC291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3AF16D3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114132,61</w:t>
            </w:r>
          </w:p>
        </w:tc>
        <w:tc>
          <w:tcPr>
            <w:tcW w:w="405" w:type="pct"/>
            <w:vAlign w:val="center"/>
          </w:tcPr>
          <w:p w14:paraId="5AF7953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6006,98</w:t>
            </w:r>
          </w:p>
        </w:tc>
        <w:tc>
          <w:tcPr>
            <w:tcW w:w="271" w:type="pct"/>
            <w:vAlign w:val="center"/>
          </w:tcPr>
          <w:p w14:paraId="6725698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2170C9F5" w14:textId="77777777" w:rsidTr="00761470">
        <w:trPr>
          <w:trHeight w:val="20"/>
        </w:trPr>
        <w:tc>
          <w:tcPr>
            <w:tcW w:w="1171" w:type="pct"/>
            <w:vAlign w:val="center"/>
          </w:tcPr>
          <w:p w14:paraId="768A7515" w14:textId="77777777" w:rsidR="00273A69" w:rsidRPr="001348BE" w:rsidRDefault="00273A69" w:rsidP="001348BE">
            <w:pPr>
              <w:spacing w:line="240" w:lineRule="exact"/>
              <w:ind w:left="-163" w:right="-143"/>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 xml:space="preserve">МБОУ «СОШ № 14 им. В.И. </w:t>
            </w:r>
            <w:proofErr w:type="spellStart"/>
            <w:r w:rsidRPr="001348BE">
              <w:rPr>
                <w:rFonts w:ascii="Times New Roman" w:hAnsi="Times New Roman" w:cs="Times New Roman"/>
                <w:sz w:val="24"/>
                <w:szCs w:val="24"/>
              </w:rPr>
              <w:t>Слядневой</w:t>
            </w:r>
            <w:proofErr w:type="spellEnd"/>
            <w:r w:rsidRPr="001348BE">
              <w:rPr>
                <w:rFonts w:ascii="Times New Roman" w:hAnsi="Times New Roman" w:cs="Times New Roman"/>
                <w:sz w:val="24"/>
                <w:szCs w:val="24"/>
              </w:rPr>
              <w:t>»</w:t>
            </w:r>
          </w:p>
        </w:tc>
        <w:tc>
          <w:tcPr>
            <w:tcW w:w="1036" w:type="pct"/>
            <w:vAlign w:val="center"/>
          </w:tcPr>
          <w:p w14:paraId="38BA905A" w14:textId="77777777" w:rsidR="00273A69" w:rsidRPr="001348BE" w:rsidRDefault="00273A69" w:rsidP="001348BE">
            <w:pPr>
              <w:spacing w:line="240" w:lineRule="exact"/>
              <w:jc w:val="center"/>
              <w:rPr>
                <w:rFonts w:ascii="Times New Roman" w:hAnsi="Times New Roman" w:cs="Times New Roman"/>
                <w:color w:val="000000"/>
                <w:sz w:val="24"/>
                <w:szCs w:val="24"/>
              </w:rPr>
            </w:pPr>
            <w:proofErr w:type="spellStart"/>
            <w:r w:rsidRPr="001348BE">
              <w:rPr>
                <w:rFonts w:ascii="Times New Roman" w:hAnsi="Times New Roman" w:cs="Times New Roman"/>
                <w:color w:val="000000"/>
                <w:sz w:val="24"/>
                <w:szCs w:val="24"/>
              </w:rPr>
              <w:t>с</w:t>
            </w:r>
            <w:proofErr w:type="gramStart"/>
            <w:r w:rsidRPr="001348BE">
              <w:rPr>
                <w:rFonts w:ascii="Times New Roman" w:hAnsi="Times New Roman" w:cs="Times New Roman"/>
                <w:color w:val="000000"/>
                <w:sz w:val="24"/>
                <w:szCs w:val="24"/>
              </w:rPr>
              <w:t>.Н</w:t>
            </w:r>
            <w:proofErr w:type="gramEnd"/>
            <w:r w:rsidRPr="001348BE">
              <w:rPr>
                <w:rFonts w:ascii="Times New Roman" w:hAnsi="Times New Roman" w:cs="Times New Roman"/>
                <w:color w:val="000000"/>
                <w:sz w:val="24"/>
                <w:szCs w:val="24"/>
              </w:rPr>
              <w:t>адежда</w:t>
            </w:r>
            <w:proofErr w:type="spellEnd"/>
            <w:r w:rsidRPr="001348BE">
              <w:rPr>
                <w:rFonts w:ascii="Times New Roman" w:hAnsi="Times New Roman" w:cs="Times New Roman"/>
                <w:color w:val="000000"/>
                <w:sz w:val="24"/>
                <w:szCs w:val="24"/>
              </w:rPr>
              <w:t>, ул. Раздольная, д.1</w:t>
            </w:r>
          </w:p>
        </w:tc>
        <w:tc>
          <w:tcPr>
            <w:tcW w:w="451" w:type="pct"/>
            <w:vAlign w:val="center"/>
          </w:tcPr>
          <w:p w14:paraId="6840B1E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350 мест</w:t>
            </w:r>
          </w:p>
        </w:tc>
        <w:tc>
          <w:tcPr>
            <w:tcW w:w="451" w:type="pct"/>
            <w:vAlign w:val="center"/>
          </w:tcPr>
          <w:p w14:paraId="14F693C9" w14:textId="77777777" w:rsidR="00273A69" w:rsidRPr="001348BE" w:rsidRDefault="00AA42C0"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2032</w:t>
            </w:r>
          </w:p>
        </w:tc>
        <w:tc>
          <w:tcPr>
            <w:tcW w:w="408" w:type="pct"/>
            <w:vAlign w:val="center"/>
          </w:tcPr>
          <w:p w14:paraId="529052D2"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137865,11</w:t>
            </w:r>
          </w:p>
        </w:tc>
        <w:tc>
          <w:tcPr>
            <w:tcW w:w="312" w:type="pct"/>
            <w:vAlign w:val="center"/>
          </w:tcPr>
          <w:p w14:paraId="05C6231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1D3D43A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130971,85</w:t>
            </w:r>
          </w:p>
        </w:tc>
        <w:tc>
          <w:tcPr>
            <w:tcW w:w="405" w:type="pct"/>
            <w:vAlign w:val="center"/>
          </w:tcPr>
          <w:p w14:paraId="5258779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6893,26</w:t>
            </w:r>
          </w:p>
        </w:tc>
        <w:tc>
          <w:tcPr>
            <w:tcW w:w="271" w:type="pct"/>
            <w:vAlign w:val="center"/>
          </w:tcPr>
          <w:p w14:paraId="26F1B31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21674CED" w14:textId="77777777" w:rsidTr="00761470">
        <w:trPr>
          <w:trHeight w:val="20"/>
        </w:trPr>
        <w:tc>
          <w:tcPr>
            <w:tcW w:w="1171" w:type="pct"/>
            <w:vAlign w:val="center"/>
          </w:tcPr>
          <w:p w14:paraId="7F0089D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15»</w:t>
            </w:r>
          </w:p>
        </w:tc>
        <w:tc>
          <w:tcPr>
            <w:tcW w:w="1036" w:type="pct"/>
            <w:vAlign w:val="center"/>
          </w:tcPr>
          <w:p w14:paraId="52B565D5" w14:textId="77777777" w:rsidR="00273A69" w:rsidRPr="001348BE" w:rsidRDefault="00273A69" w:rsidP="001348BE">
            <w:pPr>
              <w:spacing w:line="240" w:lineRule="exact"/>
              <w:jc w:val="center"/>
              <w:rPr>
                <w:rFonts w:ascii="Times New Roman" w:hAnsi="Times New Roman" w:cs="Times New Roman"/>
                <w:color w:val="000000"/>
                <w:sz w:val="24"/>
                <w:szCs w:val="24"/>
              </w:rPr>
            </w:pPr>
            <w:proofErr w:type="gramStart"/>
            <w:r w:rsidRPr="001348BE">
              <w:rPr>
                <w:rFonts w:ascii="Times New Roman" w:hAnsi="Times New Roman" w:cs="Times New Roman"/>
                <w:color w:val="000000"/>
                <w:sz w:val="24"/>
                <w:szCs w:val="24"/>
              </w:rPr>
              <w:t>с</w:t>
            </w:r>
            <w:proofErr w:type="gramEnd"/>
            <w:r w:rsidRPr="001348BE">
              <w:rPr>
                <w:rFonts w:ascii="Times New Roman" w:hAnsi="Times New Roman" w:cs="Times New Roman"/>
                <w:color w:val="000000"/>
                <w:sz w:val="24"/>
                <w:szCs w:val="24"/>
              </w:rPr>
              <w:t xml:space="preserve">. </w:t>
            </w:r>
            <w:proofErr w:type="gramStart"/>
            <w:r w:rsidRPr="001348BE">
              <w:rPr>
                <w:rFonts w:ascii="Times New Roman" w:hAnsi="Times New Roman" w:cs="Times New Roman"/>
                <w:color w:val="000000"/>
                <w:sz w:val="24"/>
                <w:szCs w:val="24"/>
              </w:rPr>
              <w:t>Казинка</w:t>
            </w:r>
            <w:proofErr w:type="gramEnd"/>
            <w:r w:rsidRPr="001348BE">
              <w:rPr>
                <w:rFonts w:ascii="Times New Roman" w:hAnsi="Times New Roman" w:cs="Times New Roman"/>
                <w:color w:val="000000"/>
                <w:sz w:val="24"/>
                <w:szCs w:val="24"/>
              </w:rPr>
              <w:t>, ул. Ленина, д.119</w:t>
            </w:r>
          </w:p>
        </w:tc>
        <w:tc>
          <w:tcPr>
            <w:tcW w:w="451" w:type="pct"/>
            <w:vAlign w:val="center"/>
          </w:tcPr>
          <w:p w14:paraId="14107D1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430 мест</w:t>
            </w:r>
          </w:p>
        </w:tc>
        <w:tc>
          <w:tcPr>
            <w:tcW w:w="451" w:type="pct"/>
            <w:vAlign w:val="center"/>
          </w:tcPr>
          <w:p w14:paraId="579C881E" w14:textId="77777777" w:rsidR="00273A69" w:rsidRPr="001348BE" w:rsidRDefault="00AA42C0"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2033</w:t>
            </w:r>
          </w:p>
        </w:tc>
        <w:tc>
          <w:tcPr>
            <w:tcW w:w="408" w:type="pct"/>
            <w:vAlign w:val="center"/>
          </w:tcPr>
          <w:p w14:paraId="2B1EC4C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169377,13</w:t>
            </w:r>
          </w:p>
        </w:tc>
        <w:tc>
          <w:tcPr>
            <w:tcW w:w="312" w:type="pct"/>
            <w:vAlign w:val="center"/>
          </w:tcPr>
          <w:p w14:paraId="56701D5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2622C05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160908,27</w:t>
            </w:r>
          </w:p>
        </w:tc>
        <w:tc>
          <w:tcPr>
            <w:tcW w:w="405" w:type="pct"/>
            <w:vAlign w:val="center"/>
          </w:tcPr>
          <w:p w14:paraId="1E3A923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8468,86</w:t>
            </w:r>
          </w:p>
        </w:tc>
        <w:tc>
          <w:tcPr>
            <w:tcW w:w="271" w:type="pct"/>
            <w:vAlign w:val="center"/>
          </w:tcPr>
          <w:p w14:paraId="480921ED"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7A850E6C" w14:textId="77777777" w:rsidTr="00761470">
        <w:trPr>
          <w:trHeight w:val="20"/>
        </w:trPr>
        <w:tc>
          <w:tcPr>
            <w:tcW w:w="1171" w:type="pct"/>
            <w:vAlign w:val="center"/>
          </w:tcPr>
          <w:p w14:paraId="12FEF30C"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 xml:space="preserve">МБОУ </w:t>
            </w:r>
            <w:r w:rsidRPr="001348BE">
              <w:rPr>
                <w:rFonts w:ascii="Times New Roman" w:hAnsi="Times New Roman" w:cs="Times New Roman"/>
                <w:sz w:val="24"/>
                <w:szCs w:val="24"/>
              </w:rPr>
              <w:lastRenderedPageBreak/>
              <w:t>«СОШ № 16»</w:t>
            </w:r>
          </w:p>
        </w:tc>
        <w:tc>
          <w:tcPr>
            <w:tcW w:w="1036" w:type="pct"/>
            <w:vAlign w:val="center"/>
          </w:tcPr>
          <w:p w14:paraId="59BEC9C2" w14:textId="77777777" w:rsidR="00273A69" w:rsidRPr="001348BE" w:rsidRDefault="00273A69" w:rsidP="001348BE">
            <w:pPr>
              <w:spacing w:line="240" w:lineRule="exact"/>
              <w:jc w:val="center"/>
              <w:rPr>
                <w:rFonts w:ascii="Times New Roman" w:hAnsi="Times New Roman" w:cs="Times New Roman"/>
                <w:color w:val="000000"/>
                <w:sz w:val="24"/>
                <w:szCs w:val="24"/>
              </w:rPr>
            </w:pPr>
            <w:proofErr w:type="gramStart"/>
            <w:r w:rsidRPr="001348BE">
              <w:rPr>
                <w:rFonts w:ascii="Times New Roman" w:hAnsi="Times New Roman" w:cs="Times New Roman"/>
                <w:color w:val="000000"/>
                <w:sz w:val="24"/>
                <w:szCs w:val="24"/>
              </w:rPr>
              <w:lastRenderedPageBreak/>
              <w:t>с</w:t>
            </w:r>
            <w:proofErr w:type="gramEnd"/>
            <w:r w:rsidRPr="001348BE">
              <w:rPr>
                <w:rFonts w:ascii="Times New Roman" w:hAnsi="Times New Roman" w:cs="Times New Roman"/>
                <w:color w:val="000000"/>
                <w:sz w:val="24"/>
                <w:szCs w:val="24"/>
              </w:rPr>
              <w:t xml:space="preserve">. </w:t>
            </w:r>
            <w:proofErr w:type="gramStart"/>
            <w:r w:rsidRPr="001348BE">
              <w:rPr>
                <w:rFonts w:ascii="Times New Roman" w:hAnsi="Times New Roman" w:cs="Times New Roman"/>
                <w:color w:val="000000"/>
                <w:sz w:val="24"/>
                <w:szCs w:val="24"/>
              </w:rPr>
              <w:t>Дубовка</w:t>
            </w:r>
            <w:proofErr w:type="gramEnd"/>
            <w:r w:rsidRPr="001348BE">
              <w:rPr>
                <w:rFonts w:ascii="Times New Roman" w:hAnsi="Times New Roman" w:cs="Times New Roman"/>
                <w:color w:val="000000"/>
                <w:sz w:val="24"/>
                <w:szCs w:val="24"/>
              </w:rPr>
              <w:t>, ул. Кирова, д. 1</w:t>
            </w:r>
          </w:p>
        </w:tc>
        <w:tc>
          <w:tcPr>
            <w:tcW w:w="451" w:type="pct"/>
            <w:vAlign w:val="center"/>
          </w:tcPr>
          <w:p w14:paraId="074EEC60"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 мест</w:t>
            </w:r>
          </w:p>
        </w:tc>
        <w:tc>
          <w:tcPr>
            <w:tcW w:w="451" w:type="pct"/>
            <w:vAlign w:val="center"/>
          </w:tcPr>
          <w:p w14:paraId="79CECAA1" w14:textId="77777777" w:rsidR="00273A69" w:rsidRPr="001348BE" w:rsidRDefault="00AA42C0"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2033</w:t>
            </w:r>
          </w:p>
        </w:tc>
        <w:tc>
          <w:tcPr>
            <w:tcW w:w="408" w:type="pct"/>
            <w:vAlign w:val="center"/>
          </w:tcPr>
          <w:p w14:paraId="0D4085B1"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118170,09</w:t>
            </w:r>
          </w:p>
        </w:tc>
        <w:tc>
          <w:tcPr>
            <w:tcW w:w="312" w:type="pct"/>
            <w:vAlign w:val="center"/>
          </w:tcPr>
          <w:p w14:paraId="7F558CDF"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100A425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112261,59</w:t>
            </w:r>
          </w:p>
        </w:tc>
        <w:tc>
          <w:tcPr>
            <w:tcW w:w="405" w:type="pct"/>
            <w:vAlign w:val="center"/>
          </w:tcPr>
          <w:p w14:paraId="74A00335"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5908,50</w:t>
            </w:r>
          </w:p>
        </w:tc>
        <w:tc>
          <w:tcPr>
            <w:tcW w:w="271" w:type="pct"/>
            <w:vAlign w:val="center"/>
          </w:tcPr>
          <w:p w14:paraId="39A7EEE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74C22B75" w14:textId="77777777" w:rsidTr="00761470">
        <w:trPr>
          <w:trHeight w:val="20"/>
        </w:trPr>
        <w:tc>
          <w:tcPr>
            <w:tcW w:w="1171" w:type="pct"/>
            <w:vAlign w:val="center"/>
          </w:tcPr>
          <w:p w14:paraId="5D8744C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lang w:eastAsia="ru-RU"/>
              </w:rPr>
              <w:lastRenderedPageBreak/>
              <w:t xml:space="preserve">Капитальный ремонт </w:t>
            </w:r>
            <w:r w:rsidRPr="001348BE">
              <w:rPr>
                <w:rFonts w:ascii="Times New Roman" w:hAnsi="Times New Roman" w:cs="Times New Roman"/>
                <w:sz w:val="24"/>
                <w:szCs w:val="24"/>
              </w:rPr>
              <w:t>МБОУ «СОШ № 17»</w:t>
            </w:r>
          </w:p>
        </w:tc>
        <w:tc>
          <w:tcPr>
            <w:tcW w:w="1036" w:type="pct"/>
            <w:vAlign w:val="center"/>
          </w:tcPr>
          <w:p w14:paraId="2965CCA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ст. Новомарьевская, ул. Свердлова, д. 42</w:t>
            </w:r>
          </w:p>
        </w:tc>
        <w:tc>
          <w:tcPr>
            <w:tcW w:w="451" w:type="pct"/>
            <w:vAlign w:val="center"/>
          </w:tcPr>
          <w:p w14:paraId="4169C88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484 мест</w:t>
            </w:r>
          </w:p>
        </w:tc>
        <w:tc>
          <w:tcPr>
            <w:tcW w:w="451" w:type="pct"/>
            <w:vAlign w:val="center"/>
          </w:tcPr>
          <w:p w14:paraId="123F18BF" w14:textId="77777777" w:rsidR="00273A69" w:rsidRPr="001348BE" w:rsidRDefault="00AA42C0"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2033</w:t>
            </w:r>
          </w:p>
        </w:tc>
        <w:tc>
          <w:tcPr>
            <w:tcW w:w="408" w:type="pct"/>
            <w:vAlign w:val="center"/>
          </w:tcPr>
          <w:p w14:paraId="19A51D3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190647,75</w:t>
            </w:r>
          </w:p>
        </w:tc>
        <w:tc>
          <w:tcPr>
            <w:tcW w:w="312" w:type="pct"/>
            <w:vAlign w:val="center"/>
          </w:tcPr>
          <w:p w14:paraId="6E5ED24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46B5949B"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181115,36</w:t>
            </w:r>
          </w:p>
        </w:tc>
        <w:tc>
          <w:tcPr>
            <w:tcW w:w="405" w:type="pct"/>
            <w:vAlign w:val="center"/>
          </w:tcPr>
          <w:p w14:paraId="3F12DBB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9532,39</w:t>
            </w:r>
          </w:p>
        </w:tc>
        <w:tc>
          <w:tcPr>
            <w:tcW w:w="271" w:type="pct"/>
            <w:vAlign w:val="center"/>
          </w:tcPr>
          <w:p w14:paraId="5184F54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64291476" w14:textId="77777777" w:rsidTr="00761470">
        <w:trPr>
          <w:trHeight w:val="20"/>
        </w:trPr>
        <w:tc>
          <w:tcPr>
            <w:tcW w:w="1171" w:type="pct"/>
            <w:vAlign w:val="center"/>
          </w:tcPr>
          <w:p w14:paraId="580A2E1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18»</w:t>
            </w:r>
          </w:p>
        </w:tc>
        <w:tc>
          <w:tcPr>
            <w:tcW w:w="1036" w:type="pct"/>
            <w:vAlign w:val="center"/>
          </w:tcPr>
          <w:p w14:paraId="19967170" w14:textId="77777777" w:rsidR="00273A69" w:rsidRPr="001348BE" w:rsidRDefault="00273A69" w:rsidP="001348BE">
            <w:pPr>
              <w:spacing w:line="240" w:lineRule="exact"/>
              <w:jc w:val="center"/>
              <w:rPr>
                <w:rFonts w:ascii="Times New Roman" w:hAnsi="Times New Roman" w:cs="Times New Roman"/>
                <w:color w:val="000000"/>
                <w:sz w:val="24"/>
                <w:szCs w:val="24"/>
              </w:rPr>
            </w:pPr>
            <w:proofErr w:type="spellStart"/>
            <w:r w:rsidRPr="001348BE">
              <w:rPr>
                <w:rFonts w:ascii="Times New Roman" w:hAnsi="Times New Roman" w:cs="Times New Roman"/>
                <w:color w:val="000000"/>
                <w:sz w:val="24"/>
                <w:szCs w:val="24"/>
              </w:rPr>
              <w:t>х</w:t>
            </w:r>
            <w:proofErr w:type="gramStart"/>
            <w:r w:rsidRPr="001348BE">
              <w:rPr>
                <w:rFonts w:ascii="Times New Roman" w:hAnsi="Times New Roman" w:cs="Times New Roman"/>
                <w:color w:val="000000"/>
                <w:sz w:val="24"/>
                <w:szCs w:val="24"/>
              </w:rPr>
              <w:t>.Д</w:t>
            </w:r>
            <w:proofErr w:type="gramEnd"/>
            <w:r w:rsidRPr="001348BE">
              <w:rPr>
                <w:rFonts w:ascii="Times New Roman" w:hAnsi="Times New Roman" w:cs="Times New Roman"/>
                <w:color w:val="000000"/>
                <w:sz w:val="24"/>
                <w:szCs w:val="24"/>
              </w:rPr>
              <w:t>емино</w:t>
            </w:r>
            <w:proofErr w:type="spellEnd"/>
            <w:r w:rsidRPr="001348BE">
              <w:rPr>
                <w:rFonts w:ascii="Times New Roman" w:hAnsi="Times New Roman" w:cs="Times New Roman"/>
                <w:color w:val="000000"/>
                <w:sz w:val="24"/>
                <w:szCs w:val="24"/>
              </w:rPr>
              <w:t>, пер. Школьный, д. 1</w:t>
            </w:r>
          </w:p>
        </w:tc>
        <w:tc>
          <w:tcPr>
            <w:tcW w:w="451" w:type="pct"/>
            <w:vAlign w:val="center"/>
          </w:tcPr>
          <w:p w14:paraId="3B8A83B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600 мест</w:t>
            </w:r>
          </w:p>
        </w:tc>
        <w:tc>
          <w:tcPr>
            <w:tcW w:w="451" w:type="pct"/>
            <w:vAlign w:val="center"/>
          </w:tcPr>
          <w:p w14:paraId="4BEB0B5F" w14:textId="77777777" w:rsidR="00273A69" w:rsidRPr="001348BE" w:rsidRDefault="00AA42C0"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2034</w:t>
            </w:r>
          </w:p>
        </w:tc>
        <w:tc>
          <w:tcPr>
            <w:tcW w:w="408" w:type="pct"/>
            <w:vAlign w:val="center"/>
          </w:tcPr>
          <w:p w14:paraId="13200ED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236340,18</w:t>
            </w:r>
          </w:p>
        </w:tc>
        <w:tc>
          <w:tcPr>
            <w:tcW w:w="312" w:type="pct"/>
            <w:vAlign w:val="center"/>
          </w:tcPr>
          <w:p w14:paraId="4FE5DA9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4000C60D"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224523,17</w:t>
            </w:r>
          </w:p>
        </w:tc>
        <w:tc>
          <w:tcPr>
            <w:tcW w:w="405" w:type="pct"/>
            <w:vAlign w:val="center"/>
          </w:tcPr>
          <w:p w14:paraId="78BAB4B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11817,01</w:t>
            </w:r>
          </w:p>
        </w:tc>
        <w:tc>
          <w:tcPr>
            <w:tcW w:w="271" w:type="pct"/>
            <w:vAlign w:val="center"/>
          </w:tcPr>
          <w:p w14:paraId="2DB3C213"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4CD258C7" w14:textId="77777777" w:rsidTr="00761470">
        <w:trPr>
          <w:trHeight w:val="20"/>
        </w:trPr>
        <w:tc>
          <w:tcPr>
            <w:tcW w:w="1171" w:type="pct"/>
            <w:vAlign w:val="center"/>
          </w:tcPr>
          <w:p w14:paraId="1702F09A"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sz w:val="24"/>
                <w:szCs w:val="24"/>
              </w:rPr>
              <w:t>МБОУ «СОШ № 19»</w:t>
            </w:r>
          </w:p>
        </w:tc>
        <w:tc>
          <w:tcPr>
            <w:tcW w:w="1036" w:type="pct"/>
            <w:vAlign w:val="center"/>
          </w:tcPr>
          <w:p w14:paraId="66D4EF7A" w14:textId="77777777" w:rsidR="00273A69" w:rsidRPr="001348BE" w:rsidRDefault="00273A69" w:rsidP="001348BE">
            <w:pPr>
              <w:spacing w:line="240" w:lineRule="exact"/>
              <w:ind w:left="-133" w:right="-72"/>
              <w:jc w:val="center"/>
              <w:rPr>
                <w:rFonts w:ascii="Times New Roman" w:hAnsi="Times New Roman" w:cs="Times New Roman"/>
                <w:color w:val="000000"/>
                <w:sz w:val="24"/>
                <w:szCs w:val="24"/>
              </w:rPr>
            </w:pPr>
            <w:proofErr w:type="spellStart"/>
            <w:r w:rsidRPr="001348BE">
              <w:rPr>
                <w:rFonts w:ascii="Times New Roman" w:hAnsi="Times New Roman" w:cs="Times New Roman"/>
                <w:color w:val="000000"/>
                <w:sz w:val="24"/>
                <w:szCs w:val="24"/>
              </w:rPr>
              <w:t>с</w:t>
            </w:r>
            <w:proofErr w:type="gramStart"/>
            <w:r w:rsidRPr="001348BE">
              <w:rPr>
                <w:rFonts w:ascii="Times New Roman" w:hAnsi="Times New Roman" w:cs="Times New Roman"/>
                <w:color w:val="000000"/>
                <w:sz w:val="24"/>
                <w:szCs w:val="24"/>
              </w:rPr>
              <w:t>.В</w:t>
            </w:r>
            <w:proofErr w:type="gramEnd"/>
            <w:r w:rsidRPr="001348BE">
              <w:rPr>
                <w:rFonts w:ascii="Times New Roman" w:hAnsi="Times New Roman" w:cs="Times New Roman"/>
                <w:color w:val="000000"/>
                <w:sz w:val="24"/>
                <w:szCs w:val="24"/>
              </w:rPr>
              <w:t>ерхнерусское</w:t>
            </w:r>
            <w:proofErr w:type="spellEnd"/>
            <w:r w:rsidRPr="001348BE">
              <w:rPr>
                <w:rFonts w:ascii="Times New Roman" w:hAnsi="Times New Roman" w:cs="Times New Roman"/>
                <w:color w:val="000000"/>
                <w:sz w:val="24"/>
                <w:szCs w:val="24"/>
              </w:rPr>
              <w:t>, ул. Подгорная, д. 154</w:t>
            </w:r>
          </w:p>
        </w:tc>
        <w:tc>
          <w:tcPr>
            <w:tcW w:w="451" w:type="pct"/>
            <w:vAlign w:val="center"/>
          </w:tcPr>
          <w:p w14:paraId="11F4099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632 мест</w:t>
            </w:r>
          </w:p>
        </w:tc>
        <w:tc>
          <w:tcPr>
            <w:tcW w:w="451" w:type="pct"/>
            <w:vAlign w:val="center"/>
          </w:tcPr>
          <w:p w14:paraId="5A21B442" w14:textId="77777777" w:rsidR="00273A69" w:rsidRPr="001348BE" w:rsidRDefault="00AA42C0" w:rsidP="001348BE">
            <w:pPr>
              <w:spacing w:line="240" w:lineRule="exact"/>
              <w:ind w:left="-133" w:right="-72"/>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2034</w:t>
            </w:r>
          </w:p>
        </w:tc>
        <w:tc>
          <w:tcPr>
            <w:tcW w:w="408" w:type="pct"/>
            <w:vAlign w:val="center"/>
          </w:tcPr>
          <w:p w14:paraId="5A0D3B3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248944,99</w:t>
            </w:r>
          </w:p>
        </w:tc>
        <w:tc>
          <w:tcPr>
            <w:tcW w:w="312" w:type="pct"/>
            <w:vAlign w:val="center"/>
          </w:tcPr>
          <w:p w14:paraId="48A594C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13489FE9"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236497,74</w:t>
            </w:r>
          </w:p>
        </w:tc>
        <w:tc>
          <w:tcPr>
            <w:tcW w:w="405" w:type="pct"/>
            <w:vAlign w:val="center"/>
          </w:tcPr>
          <w:p w14:paraId="642B616B"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12447,25</w:t>
            </w:r>
          </w:p>
        </w:tc>
        <w:tc>
          <w:tcPr>
            <w:tcW w:w="271" w:type="pct"/>
            <w:vAlign w:val="center"/>
          </w:tcPr>
          <w:p w14:paraId="6F45336A"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7FDFA192" w14:textId="77777777" w:rsidTr="00761470">
        <w:trPr>
          <w:trHeight w:val="20"/>
        </w:trPr>
        <w:tc>
          <w:tcPr>
            <w:tcW w:w="1171" w:type="pct"/>
            <w:vAlign w:val="center"/>
          </w:tcPr>
          <w:p w14:paraId="3CA49A18"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color w:val="000000"/>
                <w:sz w:val="24"/>
                <w:szCs w:val="24"/>
              </w:rPr>
              <w:t>МБОУ «ООШ № 21»</w:t>
            </w:r>
          </w:p>
        </w:tc>
        <w:tc>
          <w:tcPr>
            <w:tcW w:w="1036" w:type="pct"/>
            <w:vAlign w:val="center"/>
          </w:tcPr>
          <w:p w14:paraId="11B84F5B"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 xml:space="preserve">п. Новый </w:t>
            </w:r>
            <w:proofErr w:type="spellStart"/>
            <w:r w:rsidRPr="001348BE">
              <w:rPr>
                <w:rFonts w:ascii="Times New Roman" w:hAnsi="Times New Roman" w:cs="Times New Roman"/>
                <w:color w:val="000000"/>
                <w:sz w:val="24"/>
                <w:szCs w:val="24"/>
              </w:rPr>
              <w:t>Бешпагир</w:t>
            </w:r>
            <w:proofErr w:type="spellEnd"/>
            <w:r w:rsidRPr="001348BE">
              <w:rPr>
                <w:rFonts w:ascii="Times New Roman" w:hAnsi="Times New Roman" w:cs="Times New Roman"/>
                <w:color w:val="000000"/>
                <w:sz w:val="24"/>
                <w:szCs w:val="24"/>
              </w:rPr>
              <w:t>, ул. Школьная, д. 13</w:t>
            </w:r>
          </w:p>
        </w:tc>
        <w:tc>
          <w:tcPr>
            <w:tcW w:w="451" w:type="pct"/>
            <w:vAlign w:val="center"/>
          </w:tcPr>
          <w:p w14:paraId="66C9183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104 мест</w:t>
            </w:r>
          </w:p>
        </w:tc>
        <w:tc>
          <w:tcPr>
            <w:tcW w:w="451" w:type="pct"/>
            <w:vAlign w:val="center"/>
          </w:tcPr>
          <w:p w14:paraId="4BB30518" w14:textId="77777777" w:rsidR="00273A69" w:rsidRPr="001348BE" w:rsidRDefault="00AA42C0"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2034</w:t>
            </w:r>
          </w:p>
        </w:tc>
        <w:tc>
          <w:tcPr>
            <w:tcW w:w="408" w:type="pct"/>
            <w:vAlign w:val="center"/>
          </w:tcPr>
          <w:p w14:paraId="2DD7410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40965,63</w:t>
            </w:r>
          </w:p>
        </w:tc>
        <w:tc>
          <w:tcPr>
            <w:tcW w:w="312" w:type="pct"/>
            <w:vAlign w:val="center"/>
          </w:tcPr>
          <w:p w14:paraId="35E5DB0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4E101ADE"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38917,35</w:t>
            </w:r>
          </w:p>
        </w:tc>
        <w:tc>
          <w:tcPr>
            <w:tcW w:w="405" w:type="pct"/>
            <w:vAlign w:val="center"/>
          </w:tcPr>
          <w:p w14:paraId="5AE39E7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2048,28</w:t>
            </w:r>
          </w:p>
        </w:tc>
        <w:tc>
          <w:tcPr>
            <w:tcW w:w="271" w:type="pct"/>
            <w:vAlign w:val="center"/>
          </w:tcPr>
          <w:p w14:paraId="694464E5"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188124E5" w14:textId="77777777" w:rsidTr="00761470">
        <w:trPr>
          <w:trHeight w:val="20"/>
        </w:trPr>
        <w:tc>
          <w:tcPr>
            <w:tcW w:w="1171" w:type="pct"/>
            <w:vAlign w:val="center"/>
          </w:tcPr>
          <w:p w14:paraId="41464BF6"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lang w:eastAsia="ru-RU"/>
              </w:rPr>
              <w:t xml:space="preserve">Капитальный ремонт </w:t>
            </w:r>
            <w:r w:rsidRPr="001348BE">
              <w:rPr>
                <w:rFonts w:ascii="Times New Roman" w:hAnsi="Times New Roman" w:cs="Times New Roman"/>
                <w:color w:val="000000"/>
                <w:sz w:val="24"/>
                <w:szCs w:val="24"/>
              </w:rPr>
              <w:t>МБОУ «НОШ № 24»</w:t>
            </w:r>
          </w:p>
        </w:tc>
        <w:tc>
          <w:tcPr>
            <w:tcW w:w="1036" w:type="pct"/>
            <w:vAlign w:val="center"/>
          </w:tcPr>
          <w:p w14:paraId="40DCE1D3"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 xml:space="preserve">г. Михайловск, ул. </w:t>
            </w:r>
            <w:proofErr w:type="gramStart"/>
            <w:r w:rsidRPr="001348BE">
              <w:rPr>
                <w:rFonts w:ascii="Times New Roman" w:hAnsi="Times New Roman" w:cs="Times New Roman"/>
                <w:color w:val="000000"/>
                <w:sz w:val="24"/>
                <w:szCs w:val="24"/>
              </w:rPr>
              <w:t>Октябрьская</w:t>
            </w:r>
            <w:proofErr w:type="gramEnd"/>
            <w:r w:rsidRPr="001348BE">
              <w:rPr>
                <w:rFonts w:ascii="Times New Roman" w:hAnsi="Times New Roman" w:cs="Times New Roman"/>
                <w:color w:val="000000"/>
                <w:sz w:val="24"/>
                <w:szCs w:val="24"/>
              </w:rPr>
              <w:t>, д. 318</w:t>
            </w:r>
          </w:p>
        </w:tc>
        <w:tc>
          <w:tcPr>
            <w:tcW w:w="451" w:type="pct"/>
            <w:vAlign w:val="center"/>
          </w:tcPr>
          <w:p w14:paraId="74D04419"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500 мест</w:t>
            </w:r>
          </w:p>
        </w:tc>
        <w:tc>
          <w:tcPr>
            <w:tcW w:w="451" w:type="pct"/>
            <w:vAlign w:val="center"/>
          </w:tcPr>
          <w:p w14:paraId="74D17B39" w14:textId="77777777" w:rsidR="00273A69" w:rsidRPr="001348BE" w:rsidRDefault="00AA42C0"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2035</w:t>
            </w:r>
          </w:p>
        </w:tc>
        <w:tc>
          <w:tcPr>
            <w:tcW w:w="408" w:type="pct"/>
            <w:vAlign w:val="center"/>
          </w:tcPr>
          <w:p w14:paraId="23713B8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196950,15</w:t>
            </w:r>
          </w:p>
        </w:tc>
        <w:tc>
          <w:tcPr>
            <w:tcW w:w="312" w:type="pct"/>
            <w:vAlign w:val="center"/>
          </w:tcPr>
          <w:p w14:paraId="4A06AE8C"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c>
          <w:tcPr>
            <w:tcW w:w="495" w:type="pct"/>
            <w:vAlign w:val="center"/>
          </w:tcPr>
          <w:p w14:paraId="7D630347"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187102,64</w:t>
            </w:r>
          </w:p>
        </w:tc>
        <w:tc>
          <w:tcPr>
            <w:tcW w:w="405" w:type="pct"/>
            <w:vAlign w:val="center"/>
          </w:tcPr>
          <w:p w14:paraId="5A81B380"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9847,51</w:t>
            </w:r>
          </w:p>
        </w:tc>
        <w:tc>
          <w:tcPr>
            <w:tcW w:w="271" w:type="pct"/>
            <w:vAlign w:val="center"/>
          </w:tcPr>
          <w:p w14:paraId="3CD0275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color w:val="000000"/>
                <w:sz w:val="24"/>
                <w:szCs w:val="24"/>
              </w:rPr>
              <w:t>0,00</w:t>
            </w:r>
          </w:p>
        </w:tc>
      </w:tr>
      <w:tr w:rsidR="001348BE" w:rsidRPr="001348BE" w14:paraId="1A5A28D0" w14:textId="77777777" w:rsidTr="00761470">
        <w:trPr>
          <w:trHeight w:val="20"/>
        </w:trPr>
        <w:tc>
          <w:tcPr>
            <w:tcW w:w="1171" w:type="pct"/>
            <w:vAlign w:val="center"/>
          </w:tcPr>
          <w:p w14:paraId="2D713032" w14:textId="77777777" w:rsidR="00273A69" w:rsidRPr="001348BE" w:rsidRDefault="00273A69" w:rsidP="001348BE">
            <w:pPr>
              <w:spacing w:line="240" w:lineRule="exact"/>
              <w:jc w:val="center"/>
              <w:rPr>
                <w:rFonts w:ascii="Times New Roman" w:hAnsi="Times New Roman" w:cs="Times New Roman"/>
                <w:color w:val="000000"/>
                <w:sz w:val="24"/>
                <w:szCs w:val="24"/>
                <w:lang w:eastAsia="ru-RU"/>
              </w:rPr>
            </w:pPr>
            <w:r w:rsidRPr="001348BE">
              <w:rPr>
                <w:rFonts w:ascii="Times New Roman" w:hAnsi="Times New Roman" w:cs="Times New Roman"/>
                <w:color w:val="000000"/>
                <w:sz w:val="24"/>
                <w:szCs w:val="24"/>
                <w:lang w:eastAsia="ru-RU"/>
              </w:rPr>
              <w:t xml:space="preserve">Строительство </w:t>
            </w:r>
            <w:r w:rsidRPr="001348BE">
              <w:rPr>
                <w:rFonts w:ascii="Times New Roman" w:hAnsi="Times New Roman" w:cs="Times New Roman"/>
                <w:color w:val="000000"/>
                <w:sz w:val="24"/>
                <w:szCs w:val="24"/>
              </w:rPr>
              <w:t>МБОУ</w:t>
            </w:r>
          </w:p>
        </w:tc>
        <w:tc>
          <w:tcPr>
            <w:tcW w:w="1036" w:type="pct"/>
            <w:vAlign w:val="center"/>
          </w:tcPr>
          <w:p w14:paraId="6A52C12F" w14:textId="77777777" w:rsidR="00273A69" w:rsidRPr="001348BE" w:rsidRDefault="00273A69" w:rsidP="001348BE">
            <w:pPr>
              <w:spacing w:line="240" w:lineRule="exact"/>
              <w:jc w:val="center"/>
              <w:rPr>
                <w:rFonts w:ascii="Times New Roman" w:hAnsi="Times New Roman" w:cs="Times New Roman"/>
                <w:color w:val="000000"/>
                <w:sz w:val="24"/>
                <w:szCs w:val="24"/>
              </w:rPr>
            </w:pPr>
            <w:proofErr w:type="gramStart"/>
            <w:r w:rsidRPr="001348BE">
              <w:rPr>
                <w:rFonts w:ascii="Times New Roman" w:hAnsi="Times New Roman" w:cs="Times New Roman"/>
                <w:color w:val="000000"/>
                <w:sz w:val="24"/>
                <w:szCs w:val="24"/>
              </w:rPr>
              <w:t>с</w:t>
            </w:r>
            <w:proofErr w:type="gramEnd"/>
            <w:r w:rsidRPr="001348BE">
              <w:rPr>
                <w:rFonts w:ascii="Times New Roman" w:hAnsi="Times New Roman" w:cs="Times New Roman"/>
                <w:color w:val="000000"/>
                <w:sz w:val="24"/>
                <w:szCs w:val="24"/>
              </w:rPr>
              <w:t>. Татарка</w:t>
            </w:r>
          </w:p>
          <w:p w14:paraId="03CA0BCF" w14:textId="77777777" w:rsidR="00273A69" w:rsidRPr="001348BE" w:rsidRDefault="00273A69"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ППТ «Долина Роз»</w:t>
            </w:r>
          </w:p>
        </w:tc>
        <w:tc>
          <w:tcPr>
            <w:tcW w:w="451" w:type="pct"/>
            <w:vAlign w:val="center"/>
          </w:tcPr>
          <w:p w14:paraId="7933AE9B"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1550 мест</w:t>
            </w:r>
          </w:p>
        </w:tc>
        <w:tc>
          <w:tcPr>
            <w:tcW w:w="451" w:type="pct"/>
            <w:vAlign w:val="center"/>
          </w:tcPr>
          <w:p w14:paraId="4EBE692B" w14:textId="77777777" w:rsidR="00273A69" w:rsidRPr="001348BE" w:rsidRDefault="00AA42C0"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2034</w:t>
            </w:r>
          </w:p>
        </w:tc>
        <w:tc>
          <w:tcPr>
            <w:tcW w:w="408" w:type="pct"/>
            <w:vAlign w:val="center"/>
          </w:tcPr>
          <w:p w14:paraId="79D5700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326658,91</w:t>
            </w:r>
          </w:p>
        </w:tc>
        <w:tc>
          <w:tcPr>
            <w:tcW w:w="312" w:type="pct"/>
            <w:vAlign w:val="center"/>
          </w:tcPr>
          <w:p w14:paraId="0C36F15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2D47C2E"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310325,97</w:t>
            </w:r>
          </w:p>
        </w:tc>
        <w:tc>
          <w:tcPr>
            <w:tcW w:w="405" w:type="pct"/>
            <w:vAlign w:val="center"/>
          </w:tcPr>
          <w:p w14:paraId="1CACBCB1"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16332,95</w:t>
            </w:r>
          </w:p>
        </w:tc>
        <w:tc>
          <w:tcPr>
            <w:tcW w:w="271" w:type="pct"/>
            <w:vAlign w:val="center"/>
          </w:tcPr>
          <w:p w14:paraId="29CF8CD2"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273A69" w:rsidRPr="001348BE" w14:paraId="14C8C38D" w14:textId="77777777" w:rsidTr="001348BE">
        <w:trPr>
          <w:trHeight w:val="20"/>
        </w:trPr>
        <w:tc>
          <w:tcPr>
            <w:tcW w:w="5000" w:type="pct"/>
            <w:gridSpan w:val="9"/>
            <w:vAlign w:val="center"/>
          </w:tcPr>
          <w:p w14:paraId="3A949FD7" w14:textId="77777777" w:rsidR="00761470" w:rsidRDefault="00761470" w:rsidP="001348BE">
            <w:pPr>
              <w:spacing w:line="240" w:lineRule="exact"/>
              <w:jc w:val="center"/>
              <w:rPr>
                <w:rFonts w:ascii="Times New Roman" w:hAnsi="Times New Roman" w:cs="Times New Roman"/>
                <w:sz w:val="24"/>
                <w:szCs w:val="24"/>
              </w:rPr>
            </w:pPr>
          </w:p>
          <w:p w14:paraId="0FDC62D8" w14:textId="77777777" w:rsidR="00273A69" w:rsidRPr="001348BE" w:rsidRDefault="00273A69"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Объекты культуры</w:t>
            </w:r>
          </w:p>
        </w:tc>
      </w:tr>
      <w:tr w:rsidR="001348BE" w:rsidRPr="001348BE" w14:paraId="02A9484F" w14:textId="77777777" w:rsidTr="00761470">
        <w:trPr>
          <w:trHeight w:val="20"/>
        </w:trPr>
        <w:tc>
          <w:tcPr>
            <w:tcW w:w="1171" w:type="pct"/>
            <w:vAlign w:val="center"/>
          </w:tcPr>
          <w:p w14:paraId="7502ABD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МКУК «Культурно-досуговый  центр  </w:t>
            </w: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Надежда»</w:t>
            </w:r>
          </w:p>
        </w:tc>
        <w:tc>
          <w:tcPr>
            <w:tcW w:w="1036" w:type="pct"/>
            <w:vAlign w:val="center"/>
          </w:tcPr>
          <w:p w14:paraId="02878372" w14:textId="77777777" w:rsidR="001B7D55" w:rsidRPr="001348BE" w:rsidRDefault="001B7D55"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Надежда ул. Комсомольская, ул. 14А</w:t>
            </w:r>
          </w:p>
        </w:tc>
        <w:tc>
          <w:tcPr>
            <w:tcW w:w="451" w:type="pct"/>
            <w:vAlign w:val="center"/>
          </w:tcPr>
          <w:p w14:paraId="23CA573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90 мест</w:t>
            </w:r>
          </w:p>
        </w:tc>
        <w:tc>
          <w:tcPr>
            <w:tcW w:w="451" w:type="pct"/>
            <w:vAlign w:val="center"/>
          </w:tcPr>
          <w:p w14:paraId="24800E8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5FB9469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11700,00</w:t>
            </w:r>
          </w:p>
        </w:tc>
        <w:tc>
          <w:tcPr>
            <w:tcW w:w="312" w:type="pct"/>
            <w:vAlign w:val="center"/>
          </w:tcPr>
          <w:p w14:paraId="61D55BD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130B978"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11115,00</w:t>
            </w:r>
          </w:p>
        </w:tc>
        <w:tc>
          <w:tcPr>
            <w:tcW w:w="405" w:type="pct"/>
            <w:vAlign w:val="center"/>
          </w:tcPr>
          <w:p w14:paraId="5548082F"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585,00</w:t>
            </w:r>
          </w:p>
        </w:tc>
        <w:tc>
          <w:tcPr>
            <w:tcW w:w="271" w:type="pct"/>
            <w:vAlign w:val="center"/>
          </w:tcPr>
          <w:p w14:paraId="476ED9E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E0308BC" w14:textId="77777777" w:rsidTr="00761470">
        <w:trPr>
          <w:trHeight w:val="20"/>
        </w:trPr>
        <w:tc>
          <w:tcPr>
            <w:tcW w:w="1171" w:type="pct"/>
            <w:vAlign w:val="center"/>
          </w:tcPr>
          <w:p w14:paraId="3347C1B0"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 xml:space="preserve">Текущий ремонт МКУК «Культурно-досуговый  центр  </w:t>
            </w: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.Д</w:t>
            </w:r>
            <w:proofErr w:type="gramEnd"/>
            <w:r w:rsidRPr="001348BE">
              <w:rPr>
                <w:rFonts w:ascii="Times New Roman" w:hAnsi="Times New Roman" w:cs="Times New Roman"/>
                <w:sz w:val="24"/>
                <w:szCs w:val="24"/>
              </w:rPr>
              <w:t>убовка</w:t>
            </w:r>
            <w:proofErr w:type="spellEnd"/>
            <w:r w:rsidRPr="001348BE">
              <w:rPr>
                <w:rFonts w:ascii="Times New Roman" w:hAnsi="Times New Roman" w:cs="Times New Roman"/>
                <w:sz w:val="24"/>
                <w:szCs w:val="24"/>
              </w:rPr>
              <w:t>»</w:t>
            </w:r>
          </w:p>
        </w:tc>
        <w:tc>
          <w:tcPr>
            <w:tcW w:w="1036" w:type="pct"/>
            <w:vAlign w:val="center"/>
          </w:tcPr>
          <w:p w14:paraId="62DE3F40" w14:textId="77777777" w:rsidR="001B7D55" w:rsidRPr="001348BE" w:rsidRDefault="001B7D55"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xml:space="preserve">. </w:t>
            </w:r>
            <w:proofErr w:type="gramStart"/>
            <w:r w:rsidRPr="001348BE">
              <w:rPr>
                <w:rFonts w:ascii="Times New Roman" w:hAnsi="Times New Roman" w:cs="Times New Roman"/>
                <w:sz w:val="24"/>
                <w:szCs w:val="24"/>
              </w:rPr>
              <w:t>Дубовка</w:t>
            </w:r>
            <w:proofErr w:type="gramEnd"/>
            <w:r w:rsidRPr="001348BE">
              <w:rPr>
                <w:rFonts w:ascii="Times New Roman" w:hAnsi="Times New Roman" w:cs="Times New Roman"/>
                <w:sz w:val="24"/>
                <w:szCs w:val="24"/>
              </w:rPr>
              <w:t>, ул. Кирова, д. 1а</w:t>
            </w:r>
          </w:p>
        </w:tc>
        <w:tc>
          <w:tcPr>
            <w:tcW w:w="451" w:type="pct"/>
            <w:vAlign w:val="center"/>
          </w:tcPr>
          <w:p w14:paraId="032D619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150 мест</w:t>
            </w:r>
          </w:p>
        </w:tc>
        <w:tc>
          <w:tcPr>
            <w:tcW w:w="451" w:type="pct"/>
            <w:vAlign w:val="center"/>
          </w:tcPr>
          <w:p w14:paraId="7F0530B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052C024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19500,00</w:t>
            </w:r>
          </w:p>
        </w:tc>
        <w:tc>
          <w:tcPr>
            <w:tcW w:w="312" w:type="pct"/>
            <w:vAlign w:val="center"/>
          </w:tcPr>
          <w:p w14:paraId="045F538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8151D31"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18525,00</w:t>
            </w:r>
          </w:p>
        </w:tc>
        <w:tc>
          <w:tcPr>
            <w:tcW w:w="405" w:type="pct"/>
            <w:vAlign w:val="center"/>
          </w:tcPr>
          <w:p w14:paraId="3D0DB9E4"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975,00</w:t>
            </w:r>
          </w:p>
        </w:tc>
        <w:tc>
          <w:tcPr>
            <w:tcW w:w="271" w:type="pct"/>
            <w:vAlign w:val="center"/>
          </w:tcPr>
          <w:p w14:paraId="52A1388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681A9C0" w14:textId="77777777" w:rsidTr="00761470">
        <w:trPr>
          <w:trHeight w:val="20"/>
        </w:trPr>
        <w:tc>
          <w:tcPr>
            <w:tcW w:w="1171" w:type="pct"/>
            <w:vAlign w:val="center"/>
          </w:tcPr>
          <w:p w14:paraId="2572DEC7"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МКУК «Культурно-досуговый  центр  </w:t>
            </w:r>
          </w:p>
          <w:p w14:paraId="42D940E6" w14:textId="77777777" w:rsidR="001B7D55" w:rsidRPr="001348BE" w:rsidRDefault="001B7D55"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Казинка»</w:t>
            </w:r>
          </w:p>
        </w:tc>
        <w:tc>
          <w:tcPr>
            <w:tcW w:w="1036" w:type="pct"/>
            <w:vAlign w:val="center"/>
          </w:tcPr>
          <w:p w14:paraId="239B91C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Казинка </w:t>
            </w:r>
            <w:proofErr w:type="spellStart"/>
            <w:r w:rsidRPr="001348BE">
              <w:rPr>
                <w:rFonts w:ascii="Times New Roman" w:hAnsi="Times New Roman" w:cs="Times New Roman"/>
                <w:sz w:val="24"/>
                <w:szCs w:val="24"/>
              </w:rPr>
              <w:t>ул</w:t>
            </w:r>
            <w:proofErr w:type="gramStart"/>
            <w:r w:rsidRPr="001348BE">
              <w:rPr>
                <w:rFonts w:ascii="Times New Roman" w:hAnsi="Times New Roman" w:cs="Times New Roman"/>
                <w:sz w:val="24"/>
                <w:szCs w:val="24"/>
              </w:rPr>
              <w:t>.Л</w:t>
            </w:r>
            <w:proofErr w:type="gramEnd"/>
            <w:r w:rsidRPr="001348BE">
              <w:rPr>
                <w:rFonts w:ascii="Times New Roman" w:hAnsi="Times New Roman" w:cs="Times New Roman"/>
                <w:sz w:val="24"/>
                <w:szCs w:val="24"/>
              </w:rPr>
              <w:t>енина</w:t>
            </w:r>
            <w:proofErr w:type="spellEnd"/>
            <w:r w:rsidRPr="001348BE">
              <w:rPr>
                <w:rFonts w:ascii="Times New Roman" w:hAnsi="Times New Roman" w:cs="Times New Roman"/>
                <w:sz w:val="24"/>
                <w:szCs w:val="24"/>
              </w:rPr>
              <w:t>, д.  73</w:t>
            </w:r>
          </w:p>
        </w:tc>
        <w:tc>
          <w:tcPr>
            <w:tcW w:w="451" w:type="pct"/>
            <w:vAlign w:val="center"/>
          </w:tcPr>
          <w:p w14:paraId="223400B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 мест</w:t>
            </w:r>
          </w:p>
        </w:tc>
        <w:tc>
          <w:tcPr>
            <w:tcW w:w="451" w:type="pct"/>
            <w:vAlign w:val="center"/>
          </w:tcPr>
          <w:p w14:paraId="400C57A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348A8B9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39000,00</w:t>
            </w:r>
          </w:p>
        </w:tc>
        <w:tc>
          <w:tcPr>
            <w:tcW w:w="312" w:type="pct"/>
            <w:vAlign w:val="center"/>
          </w:tcPr>
          <w:p w14:paraId="4219DA0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4CD0A0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37050,00</w:t>
            </w:r>
          </w:p>
        </w:tc>
        <w:tc>
          <w:tcPr>
            <w:tcW w:w="405" w:type="pct"/>
            <w:vAlign w:val="center"/>
          </w:tcPr>
          <w:p w14:paraId="79070BE1"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1950,00</w:t>
            </w:r>
          </w:p>
        </w:tc>
        <w:tc>
          <w:tcPr>
            <w:tcW w:w="271" w:type="pct"/>
            <w:vAlign w:val="center"/>
          </w:tcPr>
          <w:p w14:paraId="1E5FA67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07F0D45" w14:textId="77777777" w:rsidTr="00761470">
        <w:trPr>
          <w:trHeight w:val="20"/>
        </w:trPr>
        <w:tc>
          <w:tcPr>
            <w:tcW w:w="1171" w:type="pct"/>
            <w:vAlign w:val="center"/>
          </w:tcPr>
          <w:p w14:paraId="624C9396" w14:textId="0DCCD6DA"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МКУК «Культурно-досуговый  центр  с. Казинка» ДК </w:t>
            </w: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Петропавловка</w:t>
            </w:r>
          </w:p>
        </w:tc>
        <w:tc>
          <w:tcPr>
            <w:tcW w:w="1036" w:type="pct"/>
            <w:vAlign w:val="center"/>
          </w:tcPr>
          <w:p w14:paraId="2EC6DB7A" w14:textId="77777777" w:rsidR="001B7D55" w:rsidRPr="001348BE" w:rsidRDefault="001B7D55"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Петропавловка, ул. Советская</w:t>
            </w:r>
          </w:p>
        </w:tc>
        <w:tc>
          <w:tcPr>
            <w:tcW w:w="451" w:type="pct"/>
            <w:vAlign w:val="center"/>
          </w:tcPr>
          <w:p w14:paraId="1DDEA61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120 мест</w:t>
            </w:r>
          </w:p>
        </w:tc>
        <w:tc>
          <w:tcPr>
            <w:tcW w:w="451" w:type="pct"/>
            <w:vAlign w:val="center"/>
          </w:tcPr>
          <w:p w14:paraId="0195D6B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6C5AB33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15600,00</w:t>
            </w:r>
          </w:p>
        </w:tc>
        <w:tc>
          <w:tcPr>
            <w:tcW w:w="312" w:type="pct"/>
            <w:vAlign w:val="center"/>
          </w:tcPr>
          <w:p w14:paraId="6E9B5B6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90DF91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14820,00</w:t>
            </w:r>
          </w:p>
        </w:tc>
        <w:tc>
          <w:tcPr>
            <w:tcW w:w="405" w:type="pct"/>
            <w:vAlign w:val="center"/>
          </w:tcPr>
          <w:p w14:paraId="081A11F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780,00</w:t>
            </w:r>
          </w:p>
        </w:tc>
        <w:tc>
          <w:tcPr>
            <w:tcW w:w="271" w:type="pct"/>
            <w:vAlign w:val="center"/>
          </w:tcPr>
          <w:p w14:paraId="6B30216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F78717D" w14:textId="77777777" w:rsidTr="00761470">
        <w:trPr>
          <w:trHeight w:val="20"/>
        </w:trPr>
        <w:tc>
          <w:tcPr>
            <w:tcW w:w="1171" w:type="pct"/>
            <w:vAlign w:val="center"/>
          </w:tcPr>
          <w:p w14:paraId="72A3EE2A" w14:textId="4ED99F9B"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МКУК «Культурно-досуговый  центр с. </w:t>
            </w:r>
            <w:proofErr w:type="spellStart"/>
            <w:r w:rsidRPr="001348BE">
              <w:rPr>
                <w:rFonts w:ascii="Times New Roman" w:hAnsi="Times New Roman" w:cs="Times New Roman"/>
                <w:sz w:val="24"/>
                <w:szCs w:val="24"/>
              </w:rPr>
              <w:t>Пелагиада</w:t>
            </w:r>
            <w:proofErr w:type="spellEnd"/>
            <w:r w:rsidRPr="001348BE">
              <w:rPr>
                <w:rFonts w:ascii="Times New Roman" w:hAnsi="Times New Roman" w:cs="Times New Roman"/>
                <w:sz w:val="24"/>
                <w:szCs w:val="24"/>
              </w:rPr>
              <w:t>»</w:t>
            </w:r>
          </w:p>
        </w:tc>
        <w:tc>
          <w:tcPr>
            <w:tcW w:w="1036" w:type="pct"/>
            <w:vAlign w:val="center"/>
          </w:tcPr>
          <w:p w14:paraId="15F4AF55" w14:textId="77777777" w:rsidR="001B7D55" w:rsidRPr="001348BE" w:rsidRDefault="001B7D55"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.П</w:t>
            </w:r>
            <w:proofErr w:type="gramEnd"/>
            <w:r w:rsidRPr="001348BE">
              <w:rPr>
                <w:rFonts w:ascii="Times New Roman" w:hAnsi="Times New Roman" w:cs="Times New Roman"/>
                <w:sz w:val="24"/>
                <w:szCs w:val="24"/>
              </w:rPr>
              <w:t>елагиада</w:t>
            </w:r>
            <w:proofErr w:type="spellEnd"/>
            <w:r w:rsidRPr="001348BE">
              <w:rPr>
                <w:rFonts w:ascii="Times New Roman" w:hAnsi="Times New Roman" w:cs="Times New Roman"/>
                <w:sz w:val="24"/>
                <w:szCs w:val="24"/>
              </w:rPr>
              <w:t>, ул. Ленина,  д.  67</w:t>
            </w:r>
          </w:p>
        </w:tc>
        <w:tc>
          <w:tcPr>
            <w:tcW w:w="451" w:type="pct"/>
            <w:vAlign w:val="center"/>
          </w:tcPr>
          <w:p w14:paraId="66F6FCE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106 мест</w:t>
            </w:r>
          </w:p>
        </w:tc>
        <w:tc>
          <w:tcPr>
            <w:tcW w:w="451" w:type="pct"/>
            <w:vAlign w:val="center"/>
          </w:tcPr>
          <w:p w14:paraId="2C5156D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477DCBB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13780,00</w:t>
            </w:r>
          </w:p>
        </w:tc>
        <w:tc>
          <w:tcPr>
            <w:tcW w:w="312" w:type="pct"/>
            <w:vAlign w:val="center"/>
          </w:tcPr>
          <w:p w14:paraId="3FFD72F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92F4F41"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13091,00</w:t>
            </w:r>
          </w:p>
        </w:tc>
        <w:tc>
          <w:tcPr>
            <w:tcW w:w="405" w:type="pct"/>
            <w:vAlign w:val="center"/>
          </w:tcPr>
          <w:p w14:paraId="27006A4C"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689,00</w:t>
            </w:r>
          </w:p>
        </w:tc>
        <w:tc>
          <w:tcPr>
            <w:tcW w:w="271" w:type="pct"/>
            <w:vAlign w:val="center"/>
          </w:tcPr>
          <w:p w14:paraId="55FABED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CEDC8CB" w14:textId="77777777" w:rsidTr="00761470">
        <w:trPr>
          <w:trHeight w:val="20"/>
        </w:trPr>
        <w:tc>
          <w:tcPr>
            <w:tcW w:w="1171" w:type="pct"/>
            <w:vAlign w:val="center"/>
          </w:tcPr>
          <w:p w14:paraId="1AA6760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Текущий ремонт МКУК «Культурно-досуговый  центр с. </w:t>
            </w:r>
            <w:proofErr w:type="spellStart"/>
            <w:r w:rsidRPr="001348BE">
              <w:rPr>
                <w:rFonts w:ascii="Times New Roman" w:hAnsi="Times New Roman" w:cs="Times New Roman"/>
                <w:sz w:val="24"/>
                <w:szCs w:val="24"/>
              </w:rPr>
              <w:t>Верхнерусского</w:t>
            </w:r>
            <w:proofErr w:type="spellEnd"/>
            <w:r w:rsidRPr="001348BE">
              <w:rPr>
                <w:rFonts w:ascii="Times New Roman" w:hAnsi="Times New Roman" w:cs="Times New Roman"/>
                <w:sz w:val="24"/>
                <w:szCs w:val="24"/>
              </w:rPr>
              <w:t xml:space="preserve">» ДК х. </w:t>
            </w:r>
            <w:proofErr w:type="spellStart"/>
            <w:r w:rsidRPr="001348BE">
              <w:rPr>
                <w:rFonts w:ascii="Times New Roman" w:hAnsi="Times New Roman" w:cs="Times New Roman"/>
                <w:sz w:val="24"/>
                <w:szCs w:val="24"/>
              </w:rPr>
              <w:t>Нижнерусский</w:t>
            </w:r>
            <w:proofErr w:type="spellEnd"/>
          </w:p>
        </w:tc>
        <w:tc>
          <w:tcPr>
            <w:tcW w:w="1036" w:type="pct"/>
            <w:vAlign w:val="center"/>
          </w:tcPr>
          <w:p w14:paraId="7F0B4F3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spellStart"/>
            <w:r w:rsidRPr="001348BE">
              <w:rPr>
                <w:rFonts w:ascii="Times New Roman" w:hAnsi="Times New Roman" w:cs="Times New Roman"/>
                <w:sz w:val="24"/>
                <w:szCs w:val="24"/>
              </w:rPr>
              <w:t>Нижнерусский</w:t>
            </w:r>
            <w:proofErr w:type="spellEnd"/>
            <w:r w:rsidRPr="001348BE">
              <w:rPr>
                <w:rFonts w:ascii="Times New Roman" w:hAnsi="Times New Roman" w:cs="Times New Roman"/>
                <w:sz w:val="24"/>
                <w:szCs w:val="24"/>
              </w:rPr>
              <w:t>, ул. Центральная,  д.  20/1</w:t>
            </w:r>
          </w:p>
        </w:tc>
        <w:tc>
          <w:tcPr>
            <w:tcW w:w="451" w:type="pct"/>
            <w:vAlign w:val="center"/>
          </w:tcPr>
          <w:p w14:paraId="6FEB25A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60 мест</w:t>
            </w:r>
          </w:p>
        </w:tc>
        <w:tc>
          <w:tcPr>
            <w:tcW w:w="451" w:type="pct"/>
            <w:vAlign w:val="center"/>
          </w:tcPr>
          <w:p w14:paraId="2B0F8F4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0EF9093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7800,00</w:t>
            </w:r>
          </w:p>
        </w:tc>
        <w:tc>
          <w:tcPr>
            <w:tcW w:w="312" w:type="pct"/>
            <w:vAlign w:val="center"/>
          </w:tcPr>
          <w:p w14:paraId="02E2413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CECBF76"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7410,00</w:t>
            </w:r>
          </w:p>
        </w:tc>
        <w:tc>
          <w:tcPr>
            <w:tcW w:w="405" w:type="pct"/>
            <w:vAlign w:val="center"/>
          </w:tcPr>
          <w:p w14:paraId="6179DB9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390,00</w:t>
            </w:r>
          </w:p>
        </w:tc>
        <w:tc>
          <w:tcPr>
            <w:tcW w:w="271" w:type="pct"/>
            <w:vAlign w:val="center"/>
          </w:tcPr>
          <w:p w14:paraId="1AEA633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804696F" w14:textId="77777777" w:rsidTr="00761470">
        <w:trPr>
          <w:trHeight w:val="20"/>
        </w:trPr>
        <w:tc>
          <w:tcPr>
            <w:tcW w:w="1171" w:type="pct"/>
            <w:vAlign w:val="center"/>
          </w:tcPr>
          <w:p w14:paraId="393CDEFA"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МКУК «Культурно-досуговый  центр </w:t>
            </w:r>
            <w:proofErr w:type="spellStart"/>
            <w:r w:rsidRPr="001348BE">
              <w:rPr>
                <w:rFonts w:ascii="Times New Roman" w:hAnsi="Times New Roman" w:cs="Times New Roman"/>
                <w:sz w:val="24"/>
                <w:szCs w:val="24"/>
              </w:rPr>
              <w:t>х</w:t>
            </w:r>
            <w:proofErr w:type="gramStart"/>
            <w:r w:rsidRPr="001348BE">
              <w:rPr>
                <w:rFonts w:ascii="Times New Roman" w:hAnsi="Times New Roman" w:cs="Times New Roman"/>
                <w:sz w:val="24"/>
                <w:szCs w:val="24"/>
              </w:rPr>
              <w:t>.Д</w:t>
            </w:r>
            <w:proofErr w:type="gramEnd"/>
            <w:r w:rsidRPr="001348BE">
              <w:rPr>
                <w:rFonts w:ascii="Times New Roman" w:hAnsi="Times New Roman" w:cs="Times New Roman"/>
                <w:sz w:val="24"/>
                <w:szCs w:val="24"/>
              </w:rPr>
              <w:t>емино</w:t>
            </w:r>
            <w:proofErr w:type="spellEnd"/>
            <w:r w:rsidRPr="001348BE">
              <w:rPr>
                <w:rFonts w:ascii="Times New Roman" w:hAnsi="Times New Roman" w:cs="Times New Roman"/>
                <w:sz w:val="24"/>
                <w:szCs w:val="24"/>
              </w:rPr>
              <w:t>»</w:t>
            </w:r>
          </w:p>
        </w:tc>
        <w:tc>
          <w:tcPr>
            <w:tcW w:w="1036" w:type="pct"/>
            <w:vAlign w:val="center"/>
          </w:tcPr>
          <w:p w14:paraId="6F42DE61" w14:textId="77777777" w:rsidR="001B7D55" w:rsidRPr="001348BE" w:rsidRDefault="001B7D55"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х</w:t>
            </w:r>
            <w:proofErr w:type="gramStart"/>
            <w:r w:rsidRPr="001348BE">
              <w:rPr>
                <w:rFonts w:ascii="Times New Roman" w:hAnsi="Times New Roman" w:cs="Times New Roman"/>
                <w:sz w:val="24"/>
                <w:szCs w:val="24"/>
              </w:rPr>
              <w:t>.Д</w:t>
            </w:r>
            <w:proofErr w:type="gramEnd"/>
            <w:r w:rsidRPr="001348BE">
              <w:rPr>
                <w:rFonts w:ascii="Times New Roman" w:hAnsi="Times New Roman" w:cs="Times New Roman"/>
                <w:sz w:val="24"/>
                <w:szCs w:val="24"/>
              </w:rPr>
              <w:t>емино</w:t>
            </w:r>
            <w:proofErr w:type="spellEnd"/>
            <w:r w:rsidRPr="001348BE">
              <w:rPr>
                <w:rFonts w:ascii="Times New Roman" w:hAnsi="Times New Roman" w:cs="Times New Roman"/>
                <w:sz w:val="24"/>
                <w:szCs w:val="24"/>
              </w:rPr>
              <w:t xml:space="preserve">, </w:t>
            </w:r>
            <w:proofErr w:type="spellStart"/>
            <w:r w:rsidRPr="001348BE">
              <w:rPr>
                <w:rFonts w:ascii="Times New Roman" w:hAnsi="Times New Roman" w:cs="Times New Roman"/>
                <w:sz w:val="24"/>
                <w:szCs w:val="24"/>
              </w:rPr>
              <w:t>ул.Советская</w:t>
            </w:r>
            <w:proofErr w:type="spellEnd"/>
            <w:r w:rsidRPr="001348BE">
              <w:rPr>
                <w:rFonts w:ascii="Times New Roman" w:hAnsi="Times New Roman" w:cs="Times New Roman"/>
                <w:sz w:val="24"/>
                <w:szCs w:val="24"/>
              </w:rPr>
              <w:t>,  д.  29</w:t>
            </w:r>
          </w:p>
        </w:tc>
        <w:tc>
          <w:tcPr>
            <w:tcW w:w="451" w:type="pct"/>
            <w:vAlign w:val="center"/>
          </w:tcPr>
          <w:p w14:paraId="735A2CF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120 мест</w:t>
            </w:r>
          </w:p>
        </w:tc>
        <w:tc>
          <w:tcPr>
            <w:tcW w:w="451" w:type="pct"/>
            <w:vAlign w:val="center"/>
          </w:tcPr>
          <w:p w14:paraId="657BF82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5FEB530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15600,00</w:t>
            </w:r>
          </w:p>
        </w:tc>
        <w:tc>
          <w:tcPr>
            <w:tcW w:w="312" w:type="pct"/>
            <w:vAlign w:val="center"/>
          </w:tcPr>
          <w:p w14:paraId="61DCCDC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ECEC812"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14820,00</w:t>
            </w:r>
          </w:p>
        </w:tc>
        <w:tc>
          <w:tcPr>
            <w:tcW w:w="405" w:type="pct"/>
            <w:vAlign w:val="center"/>
          </w:tcPr>
          <w:p w14:paraId="0DDE3BA6"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780,00</w:t>
            </w:r>
          </w:p>
        </w:tc>
        <w:tc>
          <w:tcPr>
            <w:tcW w:w="271" w:type="pct"/>
            <w:vAlign w:val="center"/>
          </w:tcPr>
          <w:p w14:paraId="21A3125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828A43F" w14:textId="77777777" w:rsidTr="00761470">
        <w:trPr>
          <w:trHeight w:val="20"/>
        </w:trPr>
        <w:tc>
          <w:tcPr>
            <w:tcW w:w="1171" w:type="pct"/>
            <w:vAlign w:val="center"/>
          </w:tcPr>
          <w:p w14:paraId="2C4D6D2A"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МКУК «Культурно-досуговый  центр </w:t>
            </w:r>
            <w:proofErr w:type="spellStart"/>
            <w:r w:rsidRPr="001348BE">
              <w:rPr>
                <w:rFonts w:ascii="Times New Roman" w:hAnsi="Times New Roman" w:cs="Times New Roman"/>
                <w:sz w:val="24"/>
                <w:szCs w:val="24"/>
              </w:rPr>
              <w:lastRenderedPageBreak/>
              <w:t>х</w:t>
            </w:r>
            <w:proofErr w:type="gramStart"/>
            <w:r w:rsidRPr="001348BE">
              <w:rPr>
                <w:rFonts w:ascii="Times New Roman" w:hAnsi="Times New Roman" w:cs="Times New Roman"/>
                <w:sz w:val="24"/>
                <w:szCs w:val="24"/>
              </w:rPr>
              <w:t>.Д</w:t>
            </w:r>
            <w:proofErr w:type="gramEnd"/>
            <w:r w:rsidRPr="001348BE">
              <w:rPr>
                <w:rFonts w:ascii="Times New Roman" w:hAnsi="Times New Roman" w:cs="Times New Roman"/>
                <w:sz w:val="24"/>
                <w:szCs w:val="24"/>
              </w:rPr>
              <w:t>емино</w:t>
            </w:r>
            <w:proofErr w:type="spellEnd"/>
            <w:r w:rsidRPr="001348BE">
              <w:rPr>
                <w:rFonts w:ascii="Times New Roman" w:hAnsi="Times New Roman" w:cs="Times New Roman"/>
                <w:sz w:val="24"/>
                <w:szCs w:val="24"/>
              </w:rPr>
              <w:t xml:space="preserve">», клуб </w:t>
            </w:r>
            <w:proofErr w:type="spellStart"/>
            <w:r w:rsidRPr="001348BE">
              <w:rPr>
                <w:rFonts w:ascii="Times New Roman" w:hAnsi="Times New Roman" w:cs="Times New Roman"/>
                <w:sz w:val="24"/>
                <w:szCs w:val="24"/>
              </w:rPr>
              <w:t>х.Холодногский</w:t>
            </w:r>
            <w:proofErr w:type="spellEnd"/>
          </w:p>
        </w:tc>
        <w:tc>
          <w:tcPr>
            <w:tcW w:w="1036" w:type="pct"/>
            <w:vAlign w:val="center"/>
          </w:tcPr>
          <w:p w14:paraId="3161B3AF" w14:textId="77777777" w:rsidR="001B7D55" w:rsidRPr="001348BE" w:rsidRDefault="001B7D55"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lastRenderedPageBreak/>
              <w:t>х</w:t>
            </w:r>
            <w:proofErr w:type="gramStart"/>
            <w:r w:rsidRPr="001348BE">
              <w:rPr>
                <w:rFonts w:ascii="Times New Roman" w:hAnsi="Times New Roman" w:cs="Times New Roman"/>
                <w:sz w:val="24"/>
                <w:szCs w:val="24"/>
              </w:rPr>
              <w:t>.Х</w:t>
            </w:r>
            <w:proofErr w:type="gramEnd"/>
            <w:r w:rsidRPr="001348BE">
              <w:rPr>
                <w:rFonts w:ascii="Times New Roman" w:hAnsi="Times New Roman" w:cs="Times New Roman"/>
                <w:sz w:val="24"/>
                <w:szCs w:val="24"/>
              </w:rPr>
              <w:t>олодногорский</w:t>
            </w:r>
            <w:proofErr w:type="spellEnd"/>
            <w:r w:rsidRPr="001348BE">
              <w:rPr>
                <w:rFonts w:ascii="Times New Roman" w:hAnsi="Times New Roman" w:cs="Times New Roman"/>
                <w:sz w:val="24"/>
                <w:szCs w:val="24"/>
              </w:rPr>
              <w:t>, ул. Подгорная, д.  25/1</w:t>
            </w:r>
          </w:p>
        </w:tc>
        <w:tc>
          <w:tcPr>
            <w:tcW w:w="451" w:type="pct"/>
            <w:vAlign w:val="center"/>
          </w:tcPr>
          <w:p w14:paraId="0C3708B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85 мест</w:t>
            </w:r>
          </w:p>
        </w:tc>
        <w:tc>
          <w:tcPr>
            <w:tcW w:w="451" w:type="pct"/>
            <w:vAlign w:val="center"/>
          </w:tcPr>
          <w:p w14:paraId="3656C4B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39C4EDE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11050,00</w:t>
            </w:r>
          </w:p>
        </w:tc>
        <w:tc>
          <w:tcPr>
            <w:tcW w:w="312" w:type="pct"/>
            <w:vAlign w:val="center"/>
          </w:tcPr>
          <w:p w14:paraId="52E79FD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1AEAFA28"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10497,50</w:t>
            </w:r>
          </w:p>
        </w:tc>
        <w:tc>
          <w:tcPr>
            <w:tcW w:w="405" w:type="pct"/>
            <w:vAlign w:val="center"/>
          </w:tcPr>
          <w:p w14:paraId="438B9338"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552,50</w:t>
            </w:r>
          </w:p>
        </w:tc>
        <w:tc>
          <w:tcPr>
            <w:tcW w:w="271" w:type="pct"/>
            <w:vAlign w:val="center"/>
          </w:tcPr>
          <w:p w14:paraId="5C9B982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AFE7AF1" w14:textId="77777777" w:rsidTr="00761470">
        <w:trPr>
          <w:trHeight w:val="20"/>
        </w:trPr>
        <w:tc>
          <w:tcPr>
            <w:tcW w:w="1171" w:type="pct"/>
            <w:vAlign w:val="center"/>
          </w:tcPr>
          <w:p w14:paraId="2A31F8CD"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lastRenderedPageBreak/>
              <w:t xml:space="preserve">Капитальный ремонт МКУК «Культурно-досуговый  центр </w:t>
            </w: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.Т</w:t>
            </w:r>
            <w:proofErr w:type="gramEnd"/>
            <w:r w:rsidRPr="001348BE">
              <w:rPr>
                <w:rFonts w:ascii="Times New Roman" w:hAnsi="Times New Roman" w:cs="Times New Roman"/>
                <w:sz w:val="24"/>
                <w:szCs w:val="24"/>
              </w:rPr>
              <w:t>атарка</w:t>
            </w:r>
            <w:proofErr w:type="spellEnd"/>
            <w:r w:rsidRPr="001348BE">
              <w:rPr>
                <w:rFonts w:ascii="Times New Roman" w:hAnsi="Times New Roman" w:cs="Times New Roman"/>
                <w:sz w:val="24"/>
                <w:szCs w:val="24"/>
              </w:rPr>
              <w:t>»</w:t>
            </w:r>
          </w:p>
        </w:tc>
        <w:tc>
          <w:tcPr>
            <w:tcW w:w="1036" w:type="pct"/>
            <w:vAlign w:val="center"/>
          </w:tcPr>
          <w:p w14:paraId="5A22AA3C" w14:textId="77777777" w:rsidR="001B7D55" w:rsidRPr="001348BE" w:rsidRDefault="001B7D55"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.Т</w:t>
            </w:r>
            <w:proofErr w:type="gramEnd"/>
            <w:r w:rsidRPr="001348BE">
              <w:rPr>
                <w:rFonts w:ascii="Times New Roman" w:hAnsi="Times New Roman" w:cs="Times New Roman"/>
                <w:sz w:val="24"/>
                <w:szCs w:val="24"/>
              </w:rPr>
              <w:t>атарка</w:t>
            </w:r>
            <w:proofErr w:type="spellEnd"/>
            <w:r w:rsidRPr="001348BE">
              <w:rPr>
                <w:rFonts w:ascii="Times New Roman" w:hAnsi="Times New Roman" w:cs="Times New Roman"/>
                <w:sz w:val="24"/>
                <w:szCs w:val="24"/>
              </w:rPr>
              <w:t>, ул. Минина, д. 2а</w:t>
            </w:r>
          </w:p>
        </w:tc>
        <w:tc>
          <w:tcPr>
            <w:tcW w:w="451" w:type="pct"/>
            <w:vAlign w:val="center"/>
          </w:tcPr>
          <w:p w14:paraId="7EE9B0D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341 мест</w:t>
            </w:r>
          </w:p>
        </w:tc>
        <w:tc>
          <w:tcPr>
            <w:tcW w:w="451" w:type="pct"/>
            <w:vAlign w:val="center"/>
          </w:tcPr>
          <w:p w14:paraId="6632EBC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4A8CBEF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44330,00</w:t>
            </w:r>
          </w:p>
        </w:tc>
        <w:tc>
          <w:tcPr>
            <w:tcW w:w="312" w:type="pct"/>
            <w:vAlign w:val="center"/>
          </w:tcPr>
          <w:p w14:paraId="1486B2A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E801E2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42113,50</w:t>
            </w:r>
          </w:p>
        </w:tc>
        <w:tc>
          <w:tcPr>
            <w:tcW w:w="405" w:type="pct"/>
            <w:vAlign w:val="center"/>
          </w:tcPr>
          <w:p w14:paraId="6411E9E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2216,50</w:t>
            </w:r>
          </w:p>
        </w:tc>
        <w:tc>
          <w:tcPr>
            <w:tcW w:w="271" w:type="pct"/>
            <w:vAlign w:val="center"/>
          </w:tcPr>
          <w:p w14:paraId="1E47290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7DED596B" w14:textId="77777777" w:rsidTr="00761470">
        <w:trPr>
          <w:trHeight w:val="20"/>
        </w:trPr>
        <w:tc>
          <w:tcPr>
            <w:tcW w:w="1171" w:type="pct"/>
            <w:vAlign w:val="center"/>
          </w:tcPr>
          <w:p w14:paraId="7FBF3142"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МКУК «Культурно-досуговый  центр </w:t>
            </w: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.Т</w:t>
            </w:r>
            <w:proofErr w:type="gramEnd"/>
            <w:r w:rsidRPr="001348BE">
              <w:rPr>
                <w:rFonts w:ascii="Times New Roman" w:hAnsi="Times New Roman" w:cs="Times New Roman"/>
                <w:sz w:val="24"/>
                <w:szCs w:val="24"/>
              </w:rPr>
              <w:t>атарка</w:t>
            </w:r>
            <w:proofErr w:type="spellEnd"/>
            <w:r w:rsidRPr="001348BE">
              <w:rPr>
                <w:rFonts w:ascii="Times New Roman" w:hAnsi="Times New Roman" w:cs="Times New Roman"/>
                <w:sz w:val="24"/>
                <w:szCs w:val="24"/>
              </w:rPr>
              <w:t>» Дом культуры с. Татарка</w:t>
            </w:r>
          </w:p>
        </w:tc>
        <w:tc>
          <w:tcPr>
            <w:tcW w:w="1036" w:type="pct"/>
            <w:vAlign w:val="center"/>
          </w:tcPr>
          <w:p w14:paraId="64D1BCA4" w14:textId="77777777" w:rsidR="001B7D55" w:rsidRPr="001348BE" w:rsidRDefault="001B7D55"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с</w:t>
            </w:r>
            <w:proofErr w:type="gramStart"/>
            <w:r w:rsidRPr="001348BE">
              <w:rPr>
                <w:rFonts w:ascii="Times New Roman" w:hAnsi="Times New Roman" w:cs="Times New Roman"/>
                <w:sz w:val="24"/>
                <w:szCs w:val="24"/>
              </w:rPr>
              <w:t>.Т</w:t>
            </w:r>
            <w:proofErr w:type="gramEnd"/>
            <w:r w:rsidRPr="001348BE">
              <w:rPr>
                <w:rFonts w:ascii="Times New Roman" w:hAnsi="Times New Roman" w:cs="Times New Roman"/>
                <w:sz w:val="24"/>
                <w:szCs w:val="24"/>
              </w:rPr>
              <w:t>атарка</w:t>
            </w:r>
            <w:proofErr w:type="spellEnd"/>
            <w:r w:rsidRPr="001348BE">
              <w:rPr>
                <w:rFonts w:ascii="Times New Roman" w:hAnsi="Times New Roman" w:cs="Times New Roman"/>
                <w:sz w:val="24"/>
                <w:szCs w:val="24"/>
              </w:rPr>
              <w:t xml:space="preserve">, ул. </w:t>
            </w:r>
            <w:proofErr w:type="spellStart"/>
            <w:r w:rsidRPr="001348BE">
              <w:rPr>
                <w:rFonts w:ascii="Times New Roman" w:hAnsi="Times New Roman" w:cs="Times New Roman"/>
                <w:sz w:val="24"/>
                <w:szCs w:val="24"/>
              </w:rPr>
              <w:t>К.Маркса</w:t>
            </w:r>
            <w:proofErr w:type="spellEnd"/>
            <w:r w:rsidRPr="001348BE">
              <w:rPr>
                <w:rFonts w:ascii="Times New Roman" w:hAnsi="Times New Roman" w:cs="Times New Roman"/>
                <w:sz w:val="24"/>
                <w:szCs w:val="24"/>
              </w:rPr>
              <w:t>, д. 61</w:t>
            </w:r>
          </w:p>
        </w:tc>
        <w:tc>
          <w:tcPr>
            <w:tcW w:w="451" w:type="pct"/>
            <w:vAlign w:val="center"/>
          </w:tcPr>
          <w:p w14:paraId="5D3ECF9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23 мест</w:t>
            </w:r>
          </w:p>
        </w:tc>
        <w:tc>
          <w:tcPr>
            <w:tcW w:w="451" w:type="pct"/>
            <w:vAlign w:val="center"/>
          </w:tcPr>
          <w:p w14:paraId="4DAEE94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2035</w:t>
            </w:r>
          </w:p>
        </w:tc>
        <w:tc>
          <w:tcPr>
            <w:tcW w:w="408" w:type="pct"/>
            <w:vAlign w:val="center"/>
          </w:tcPr>
          <w:p w14:paraId="4A37908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2990,00</w:t>
            </w:r>
          </w:p>
        </w:tc>
        <w:tc>
          <w:tcPr>
            <w:tcW w:w="312" w:type="pct"/>
            <w:vAlign w:val="center"/>
          </w:tcPr>
          <w:p w14:paraId="50B02EB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11FCC14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2840,50</w:t>
            </w:r>
          </w:p>
        </w:tc>
        <w:tc>
          <w:tcPr>
            <w:tcW w:w="405" w:type="pct"/>
            <w:vAlign w:val="center"/>
          </w:tcPr>
          <w:p w14:paraId="288F8D5F"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149,50</w:t>
            </w:r>
          </w:p>
        </w:tc>
        <w:tc>
          <w:tcPr>
            <w:tcW w:w="271" w:type="pct"/>
            <w:vAlign w:val="center"/>
          </w:tcPr>
          <w:p w14:paraId="262F416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A378A04" w14:textId="77777777" w:rsidTr="00761470">
        <w:trPr>
          <w:trHeight w:val="20"/>
        </w:trPr>
        <w:tc>
          <w:tcPr>
            <w:tcW w:w="1171" w:type="pct"/>
            <w:vAlign w:val="center"/>
          </w:tcPr>
          <w:p w14:paraId="158C5CE1"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МКУК «Культурно-досуговый  центр с. Татарка» Дом культуры </w:t>
            </w:r>
            <w:proofErr w:type="spellStart"/>
            <w:r w:rsidRPr="001348BE">
              <w:rPr>
                <w:rFonts w:ascii="Times New Roman" w:hAnsi="Times New Roman" w:cs="Times New Roman"/>
                <w:sz w:val="24"/>
                <w:szCs w:val="24"/>
              </w:rPr>
              <w:t>х</w:t>
            </w:r>
            <w:proofErr w:type="gramStart"/>
            <w:r w:rsidRPr="001348BE">
              <w:rPr>
                <w:rFonts w:ascii="Times New Roman" w:hAnsi="Times New Roman" w:cs="Times New Roman"/>
                <w:sz w:val="24"/>
                <w:szCs w:val="24"/>
              </w:rPr>
              <w:t>.Т</w:t>
            </w:r>
            <w:proofErr w:type="gramEnd"/>
            <w:r w:rsidRPr="001348BE">
              <w:rPr>
                <w:rFonts w:ascii="Times New Roman" w:hAnsi="Times New Roman" w:cs="Times New Roman"/>
                <w:sz w:val="24"/>
                <w:szCs w:val="24"/>
              </w:rPr>
              <w:t>емнореченский</w:t>
            </w:r>
            <w:proofErr w:type="spellEnd"/>
          </w:p>
        </w:tc>
        <w:tc>
          <w:tcPr>
            <w:tcW w:w="1036" w:type="pct"/>
            <w:vAlign w:val="center"/>
          </w:tcPr>
          <w:p w14:paraId="44D3D2B8" w14:textId="77777777" w:rsidR="001B7D55" w:rsidRPr="001348BE" w:rsidRDefault="001B7D55"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t>х</w:t>
            </w:r>
            <w:proofErr w:type="gramStart"/>
            <w:r w:rsidRPr="001348BE">
              <w:rPr>
                <w:rFonts w:ascii="Times New Roman" w:hAnsi="Times New Roman" w:cs="Times New Roman"/>
                <w:sz w:val="24"/>
                <w:szCs w:val="24"/>
              </w:rPr>
              <w:t>.Т</w:t>
            </w:r>
            <w:proofErr w:type="gramEnd"/>
            <w:r w:rsidRPr="001348BE">
              <w:rPr>
                <w:rFonts w:ascii="Times New Roman" w:hAnsi="Times New Roman" w:cs="Times New Roman"/>
                <w:sz w:val="24"/>
                <w:szCs w:val="24"/>
              </w:rPr>
              <w:t>емнореческий</w:t>
            </w:r>
            <w:proofErr w:type="spellEnd"/>
            <w:r w:rsidRPr="001348BE">
              <w:rPr>
                <w:rFonts w:ascii="Times New Roman" w:hAnsi="Times New Roman" w:cs="Times New Roman"/>
                <w:sz w:val="24"/>
                <w:szCs w:val="24"/>
              </w:rPr>
              <w:t>, ул. Невинномысская, д. 31</w:t>
            </w:r>
          </w:p>
        </w:tc>
        <w:tc>
          <w:tcPr>
            <w:tcW w:w="451" w:type="pct"/>
            <w:vAlign w:val="center"/>
          </w:tcPr>
          <w:p w14:paraId="0D47B26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9 мест</w:t>
            </w:r>
          </w:p>
        </w:tc>
        <w:tc>
          <w:tcPr>
            <w:tcW w:w="451" w:type="pct"/>
            <w:vAlign w:val="center"/>
          </w:tcPr>
          <w:p w14:paraId="1294509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2034</w:t>
            </w:r>
          </w:p>
        </w:tc>
        <w:tc>
          <w:tcPr>
            <w:tcW w:w="408" w:type="pct"/>
            <w:vAlign w:val="center"/>
          </w:tcPr>
          <w:p w14:paraId="5EE59B8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1170,00</w:t>
            </w:r>
          </w:p>
        </w:tc>
        <w:tc>
          <w:tcPr>
            <w:tcW w:w="312" w:type="pct"/>
            <w:vAlign w:val="center"/>
          </w:tcPr>
          <w:p w14:paraId="298BA97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DF0E88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1111,50</w:t>
            </w:r>
          </w:p>
        </w:tc>
        <w:tc>
          <w:tcPr>
            <w:tcW w:w="405" w:type="pct"/>
            <w:vAlign w:val="center"/>
          </w:tcPr>
          <w:p w14:paraId="4E15B35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58,50</w:t>
            </w:r>
          </w:p>
        </w:tc>
        <w:tc>
          <w:tcPr>
            <w:tcW w:w="271" w:type="pct"/>
            <w:vAlign w:val="center"/>
          </w:tcPr>
          <w:p w14:paraId="318E469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8B099EB" w14:textId="77777777" w:rsidTr="00761470">
        <w:trPr>
          <w:trHeight w:val="20"/>
        </w:trPr>
        <w:tc>
          <w:tcPr>
            <w:tcW w:w="1171" w:type="pct"/>
            <w:vAlign w:val="center"/>
          </w:tcPr>
          <w:p w14:paraId="7FB68FE5"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Капитальный ремонт МКУК «Социально-культурное объединение» города Михайловска – Дом культуры «Центральный»</w:t>
            </w:r>
          </w:p>
        </w:tc>
        <w:tc>
          <w:tcPr>
            <w:tcW w:w="1036" w:type="pct"/>
            <w:vAlign w:val="center"/>
          </w:tcPr>
          <w:p w14:paraId="19BB393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г. Михайловск, ул. </w:t>
            </w:r>
            <w:proofErr w:type="spellStart"/>
            <w:r w:rsidRPr="001348BE">
              <w:rPr>
                <w:rFonts w:ascii="Times New Roman" w:hAnsi="Times New Roman" w:cs="Times New Roman"/>
                <w:sz w:val="24"/>
                <w:szCs w:val="24"/>
              </w:rPr>
              <w:t>Кузьминовская</w:t>
            </w:r>
            <w:proofErr w:type="spellEnd"/>
            <w:r w:rsidRPr="001348BE">
              <w:rPr>
                <w:rFonts w:ascii="Times New Roman" w:hAnsi="Times New Roman" w:cs="Times New Roman"/>
                <w:sz w:val="24"/>
                <w:szCs w:val="24"/>
              </w:rPr>
              <w:t>, д. 2</w:t>
            </w:r>
          </w:p>
        </w:tc>
        <w:tc>
          <w:tcPr>
            <w:tcW w:w="451" w:type="pct"/>
            <w:vAlign w:val="center"/>
          </w:tcPr>
          <w:p w14:paraId="3E8F5BC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200 мест</w:t>
            </w:r>
          </w:p>
        </w:tc>
        <w:tc>
          <w:tcPr>
            <w:tcW w:w="451" w:type="pct"/>
            <w:vAlign w:val="center"/>
          </w:tcPr>
          <w:p w14:paraId="1CC0EF3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2034</w:t>
            </w:r>
          </w:p>
        </w:tc>
        <w:tc>
          <w:tcPr>
            <w:tcW w:w="408" w:type="pct"/>
            <w:vAlign w:val="center"/>
          </w:tcPr>
          <w:p w14:paraId="30A59F2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26000,00</w:t>
            </w:r>
          </w:p>
        </w:tc>
        <w:tc>
          <w:tcPr>
            <w:tcW w:w="312" w:type="pct"/>
            <w:vAlign w:val="center"/>
          </w:tcPr>
          <w:p w14:paraId="5CD70E9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1573030"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24700,00</w:t>
            </w:r>
          </w:p>
        </w:tc>
        <w:tc>
          <w:tcPr>
            <w:tcW w:w="405" w:type="pct"/>
            <w:vAlign w:val="center"/>
          </w:tcPr>
          <w:p w14:paraId="48E074E8"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1300,00</w:t>
            </w:r>
          </w:p>
        </w:tc>
        <w:tc>
          <w:tcPr>
            <w:tcW w:w="271" w:type="pct"/>
            <w:vAlign w:val="center"/>
          </w:tcPr>
          <w:p w14:paraId="65F1CF7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317515D" w14:textId="77777777" w:rsidTr="00761470">
        <w:trPr>
          <w:trHeight w:val="20"/>
        </w:trPr>
        <w:tc>
          <w:tcPr>
            <w:tcW w:w="1171" w:type="pct"/>
            <w:vAlign w:val="center"/>
          </w:tcPr>
          <w:p w14:paraId="7A0D7AC0"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МКУК «Социально-культурное объединение» города Михайловска – Дом культуры им. В.И. Книга</w:t>
            </w:r>
          </w:p>
        </w:tc>
        <w:tc>
          <w:tcPr>
            <w:tcW w:w="1036" w:type="pct"/>
            <w:vAlign w:val="center"/>
          </w:tcPr>
          <w:p w14:paraId="722B024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 ул. Орджоникидзе, д. 246</w:t>
            </w:r>
          </w:p>
        </w:tc>
        <w:tc>
          <w:tcPr>
            <w:tcW w:w="451" w:type="pct"/>
            <w:vAlign w:val="center"/>
          </w:tcPr>
          <w:p w14:paraId="770402D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60 мест</w:t>
            </w:r>
          </w:p>
        </w:tc>
        <w:tc>
          <w:tcPr>
            <w:tcW w:w="451" w:type="pct"/>
            <w:vAlign w:val="center"/>
          </w:tcPr>
          <w:p w14:paraId="6FEDB4D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0D407C7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7800,00</w:t>
            </w:r>
          </w:p>
        </w:tc>
        <w:tc>
          <w:tcPr>
            <w:tcW w:w="312" w:type="pct"/>
            <w:vAlign w:val="center"/>
          </w:tcPr>
          <w:p w14:paraId="7DF4D18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41612A3"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7410,00</w:t>
            </w:r>
          </w:p>
        </w:tc>
        <w:tc>
          <w:tcPr>
            <w:tcW w:w="405" w:type="pct"/>
            <w:vAlign w:val="center"/>
          </w:tcPr>
          <w:p w14:paraId="4DD5C9DC"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390,00</w:t>
            </w:r>
          </w:p>
        </w:tc>
        <w:tc>
          <w:tcPr>
            <w:tcW w:w="271" w:type="pct"/>
            <w:vAlign w:val="center"/>
          </w:tcPr>
          <w:p w14:paraId="1DADE42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1008053C" w14:textId="77777777" w:rsidTr="00761470">
        <w:trPr>
          <w:trHeight w:val="20"/>
        </w:trPr>
        <w:tc>
          <w:tcPr>
            <w:tcW w:w="1171" w:type="pct"/>
            <w:vAlign w:val="center"/>
          </w:tcPr>
          <w:p w14:paraId="20992D69"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МКУК «Социально-культурное объединение» города Михайловска – клуб им. Страхова</w:t>
            </w:r>
          </w:p>
        </w:tc>
        <w:tc>
          <w:tcPr>
            <w:tcW w:w="1036" w:type="pct"/>
            <w:vAlign w:val="center"/>
          </w:tcPr>
          <w:p w14:paraId="2F6FD9B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г. Михайловск, ул. </w:t>
            </w:r>
            <w:proofErr w:type="gramStart"/>
            <w:r w:rsidRPr="001348BE">
              <w:rPr>
                <w:rFonts w:ascii="Times New Roman" w:hAnsi="Times New Roman" w:cs="Times New Roman"/>
                <w:sz w:val="24"/>
                <w:szCs w:val="24"/>
              </w:rPr>
              <w:t>Вокзальная</w:t>
            </w:r>
            <w:proofErr w:type="gramEnd"/>
            <w:r w:rsidRPr="001348BE">
              <w:rPr>
                <w:rFonts w:ascii="Times New Roman" w:hAnsi="Times New Roman" w:cs="Times New Roman"/>
                <w:sz w:val="24"/>
                <w:szCs w:val="24"/>
              </w:rPr>
              <w:t>, д. 2</w:t>
            </w:r>
          </w:p>
        </w:tc>
        <w:tc>
          <w:tcPr>
            <w:tcW w:w="451" w:type="pct"/>
            <w:vAlign w:val="center"/>
          </w:tcPr>
          <w:p w14:paraId="70FFAFF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50 мест</w:t>
            </w:r>
          </w:p>
        </w:tc>
        <w:tc>
          <w:tcPr>
            <w:tcW w:w="451" w:type="pct"/>
            <w:vAlign w:val="center"/>
          </w:tcPr>
          <w:p w14:paraId="1C0DC3C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571CCD0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6500,00</w:t>
            </w:r>
          </w:p>
        </w:tc>
        <w:tc>
          <w:tcPr>
            <w:tcW w:w="312" w:type="pct"/>
            <w:vAlign w:val="center"/>
          </w:tcPr>
          <w:p w14:paraId="06F1C18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39974C4"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6175,00</w:t>
            </w:r>
          </w:p>
        </w:tc>
        <w:tc>
          <w:tcPr>
            <w:tcW w:w="405" w:type="pct"/>
            <w:vAlign w:val="center"/>
          </w:tcPr>
          <w:p w14:paraId="31214331"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325,00</w:t>
            </w:r>
          </w:p>
        </w:tc>
        <w:tc>
          <w:tcPr>
            <w:tcW w:w="271" w:type="pct"/>
            <w:vAlign w:val="center"/>
          </w:tcPr>
          <w:p w14:paraId="641B8D4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1C0B0CD" w14:textId="77777777" w:rsidTr="00761470">
        <w:trPr>
          <w:trHeight w:val="20"/>
        </w:trPr>
        <w:tc>
          <w:tcPr>
            <w:tcW w:w="1171" w:type="pct"/>
            <w:vAlign w:val="center"/>
          </w:tcPr>
          <w:p w14:paraId="1EBD8EDD"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МКУК «Социально-культурное объединение» города Михайловска – клуб х. Кожевников</w:t>
            </w:r>
          </w:p>
        </w:tc>
        <w:tc>
          <w:tcPr>
            <w:tcW w:w="1036" w:type="pct"/>
            <w:vAlign w:val="center"/>
          </w:tcPr>
          <w:p w14:paraId="691E735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х. Кожевников, ул. Горькая, д. 21</w:t>
            </w:r>
          </w:p>
        </w:tc>
        <w:tc>
          <w:tcPr>
            <w:tcW w:w="451" w:type="pct"/>
            <w:vAlign w:val="center"/>
          </w:tcPr>
          <w:p w14:paraId="503D017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 мест</w:t>
            </w:r>
          </w:p>
        </w:tc>
        <w:tc>
          <w:tcPr>
            <w:tcW w:w="451" w:type="pct"/>
            <w:vAlign w:val="center"/>
          </w:tcPr>
          <w:p w14:paraId="4F6E190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4DC329D6"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3900,00</w:t>
            </w:r>
          </w:p>
        </w:tc>
        <w:tc>
          <w:tcPr>
            <w:tcW w:w="312" w:type="pct"/>
            <w:vAlign w:val="center"/>
          </w:tcPr>
          <w:p w14:paraId="5328E01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229BB0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3705,00</w:t>
            </w:r>
          </w:p>
        </w:tc>
        <w:tc>
          <w:tcPr>
            <w:tcW w:w="405" w:type="pct"/>
            <w:vAlign w:val="center"/>
          </w:tcPr>
          <w:p w14:paraId="75F8F23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195,00</w:t>
            </w:r>
          </w:p>
        </w:tc>
        <w:tc>
          <w:tcPr>
            <w:tcW w:w="271" w:type="pct"/>
            <w:vAlign w:val="center"/>
          </w:tcPr>
          <w:p w14:paraId="6A71907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6E949BA" w14:textId="77777777" w:rsidTr="00761470">
        <w:trPr>
          <w:trHeight w:val="20"/>
        </w:trPr>
        <w:tc>
          <w:tcPr>
            <w:tcW w:w="1171" w:type="pct"/>
            <w:vAlign w:val="center"/>
          </w:tcPr>
          <w:p w14:paraId="784B7472"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Капитальный ремонт МКУК «Социально-культурное объединение» города Михайловска – кинотеатр «Россия»</w:t>
            </w:r>
          </w:p>
        </w:tc>
        <w:tc>
          <w:tcPr>
            <w:tcW w:w="1036" w:type="pct"/>
            <w:vAlign w:val="center"/>
          </w:tcPr>
          <w:p w14:paraId="01BF40A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г. Михайловск, </w:t>
            </w:r>
            <w:proofErr w:type="spellStart"/>
            <w:r w:rsidRPr="001348BE">
              <w:rPr>
                <w:rFonts w:ascii="Times New Roman" w:hAnsi="Times New Roman" w:cs="Times New Roman"/>
                <w:sz w:val="24"/>
                <w:szCs w:val="24"/>
              </w:rPr>
              <w:t>ул</w:t>
            </w:r>
            <w:proofErr w:type="gramStart"/>
            <w:r w:rsidRPr="001348BE">
              <w:rPr>
                <w:rFonts w:ascii="Times New Roman" w:hAnsi="Times New Roman" w:cs="Times New Roman"/>
                <w:sz w:val="24"/>
                <w:szCs w:val="24"/>
              </w:rPr>
              <w:t>.Л</w:t>
            </w:r>
            <w:proofErr w:type="gramEnd"/>
            <w:r w:rsidRPr="001348BE">
              <w:rPr>
                <w:rFonts w:ascii="Times New Roman" w:hAnsi="Times New Roman" w:cs="Times New Roman"/>
                <w:sz w:val="24"/>
                <w:szCs w:val="24"/>
              </w:rPr>
              <w:t>енина</w:t>
            </w:r>
            <w:proofErr w:type="spellEnd"/>
            <w:r w:rsidRPr="001348BE">
              <w:rPr>
                <w:rFonts w:ascii="Times New Roman" w:hAnsi="Times New Roman" w:cs="Times New Roman"/>
                <w:sz w:val="24"/>
                <w:szCs w:val="24"/>
              </w:rPr>
              <w:t>, д. 123</w:t>
            </w:r>
          </w:p>
        </w:tc>
        <w:tc>
          <w:tcPr>
            <w:tcW w:w="451" w:type="pct"/>
            <w:vAlign w:val="center"/>
          </w:tcPr>
          <w:p w14:paraId="212067F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150 мест</w:t>
            </w:r>
          </w:p>
        </w:tc>
        <w:tc>
          <w:tcPr>
            <w:tcW w:w="451" w:type="pct"/>
            <w:vAlign w:val="center"/>
          </w:tcPr>
          <w:p w14:paraId="7342318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4D72BFA4"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19500,00</w:t>
            </w:r>
          </w:p>
        </w:tc>
        <w:tc>
          <w:tcPr>
            <w:tcW w:w="312" w:type="pct"/>
            <w:vAlign w:val="center"/>
          </w:tcPr>
          <w:p w14:paraId="462EC80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BBC7908"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18525,00</w:t>
            </w:r>
          </w:p>
        </w:tc>
        <w:tc>
          <w:tcPr>
            <w:tcW w:w="405" w:type="pct"/>
            <w:vAlign w:val="center"/>
          </w:tcPr>
          <w:p w14:paraId="587BDC21"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975,00</w:t>
            </w:r>
          </w:p>
        </w:tc>
        <w:tc>
          <w:tcPr>
            <w:tcW w:w="271" w:type="pct"/>
            <w:vAlign w:val="center"/>
          </w:tcPr>
          <w:p w14:paraId="22B8CEF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F2D4808" w14:textId="77777777" w:rsidTr="00761470">
        <w:trPr>
          <w:trHeight w:val="20"/>
        </w:trPr>
        <w:tc>
          <w:tcPr>
            <w:tcW w:w="1171" w:type="pct"/>
            <w:vAlign w:val="center"/>
          </w:tcPr>
          <w:p w14:paraId="5EBE368A" w14:textId="77777777" w:rsidR="001B7D55" w:rsidRPr="001348BE" w:rsidRDefault="001B7D55" w:rsidP="001348BE">
            <w:pPr>
              <w:suppressAutoHyphens/>
              <w:spacing w:line="240" w:lineRule="exact"/>
              <w:ind w:left="-108" w:right="-108"/>
              <w:jc w:val="center"/>
              <w:rPr>
                <w:rFonts w:ascii="Times New Roman" w:eastAsia="SimSun" w:hAnsi="Times New Roman" w:cs="Times New Roman"/>
                <w:sz w:val="24"/>
                <w:szCs w:val="24"/>
                <w:lang w:eastAsia="ar-SA"/>
              </w:rPr>
            </w:pPr>
            <w:r w:rsidRPr="001348BE">
              <w:rPr>
                <w:rFonts w:ascii="Times New Roman" w:hAnsi="Times New Roman" w:cs="Times New Roman"/>
                <w:sz w:val="24"/>
                <w:szCs w:val="24"/>
              </w:rPr>
              <w:t>Текущий ремонт МКУК «Культурн</w:t>
            </w:r>
            <w:proofErr w:type="gramStart"/>
            <w:r w:rsidRPr="001348BE">
              <w:rPr>
                <w:rFonts w:ascii="Times New Roman" w:hAnsi="Times New Roman" w:cs="Times New Roman"/>
                <w:sz w:val="24"/>
                <w:szCs w:val="24"/>
              </w:rPr>
              <w:t>о-</w:t>
            </w:r>
            <w:proofErr w:type="gramEnd"/>
            <w:r w:rsidRPr="001348BE">
              <w:rPr>
                <w:rFonts w:ascii="Times New Roman" w:hAnsi="Times New Roman" w:cs="Times New Roman"/>
                <w:sz w:val="24"/>
                <w:szCs w:val="24"/>
              </w:rPr>
              <w:t xml:space="preserve"> досуговый центр пос. </w:t>
            </w:r>
            <w:proofErr w:type="spellStart"/>
            <w:r w:rsidRPr="001348BE">
              <w:rPr>
                <w:rFonts w:ascii="Times New Roman" w:hAnsi="Times New Roman" w:cs="Times New Roman"/>
                <w:sz w:val="24"/>
                <w:szCs w:val="24"/>
              </w:rPr>
              <w:t>Цимлянский</w:t>
            </w:r>
            <w:proofErr w:type="spellEnd"/>
            <w:r w:rsidRPr="001348BE">
              <w:rPr>
                <w:rFonts w:ascii="Times New Roman" w:hAnsi="Times New Roman" w:cs="Times New Roman"/>
                <w:sz w:val="24"/>
                <w:szCs w:val="24"/>
              </w:rPr>
              <w:t>»</w:t>
            </w:r>
          </w:p>
        </w:tc>
        <w:tc>
          <w:tcPr>
            <w:tcW w:w="1036" w:type="pct"/>
            <w:vAlign w:val="center"/>
          </w:tcPr>
          <w:p w14:paraId="423F416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п. </w:t>
            </w:r>
            <w:proofErr w:type="spellStart"/>
            <w:r w:rsidRPr="001348BE">
              <w:rPr>
                <w:rFonts w:ascii="Times New Roman" w:hAnsi="Times New Roman" w:cs="Times New Roman"/>
                <w:sz w:val="24"/>
                <w:szCs w:val="24"/>
              </w:rPr>
              <w:t>Цимлянский</w:t>
            </w:r>
            <w:proofErr w:type="gramStart"/>
            <w:r w:rsidRPr="001348BE">
              <w:rPr>
                <w:rFonts w:ascii="Times New Roman" w:hAnsi="Times New Roman" w:cs="Times New Roman"/>
                <w:sz w:val="24"/>
                <w:szCs w:val="24"/>
              </w:rPr>
              <w:t>,у</w:t>
            </w:r>
            <w:proofErr w:type="gramEnd"/>
            <w:r w:rsidRPr="001348BE">
              <w:rPr>
                <w:rFonts w:ascii="Times New Roman" w:hAnsi="Times New Roman" w:cs="Times New Roman"/>
                <w:sz w:val="24"/>
                <w:szCs w:val="24"/>
              </w:rPr>
              <w:t>л</w:t>
            </w:r>
            <w:proofErr w:type="spellEnd"/>
            <w:r w:rsidRPr="001348BE">
              <w:rPr>
                <w:rFonts w:ascii="Times New Roman" w:hAnsi="Times New Roman" w:cs="Times New Roman"/>
                <w:sz w:val="24"/>
                <w:szCs w:val="24"/>
              </w:rPr>
              <w:t>. Ленина, д. 10</w:t>
            </w:r>
          </w:p>
        </w:tc>
        <w:tc>
          <w:tcPr>
            <w:tcW w:w="451" w:type="pct"/>
            <w:vAlign w:val="center"/>
          </w:tcPr>
          <w:p w14:paraId="0FBCA3CD" w14:textId="77777777" w:rsidR="001B7D55" w:rsidRPr="001348BE" w:rsidRDefault="001B7D55" w:rsidP="001348BE">
            <w:pPr>
              <w:suppressAutoHyphens/>
              <w:spacing w:line="240" w:lineRule="exact"/>
              <w:jc w:val="center"/>
              <w:rPr>
                <w:rFonts w:ascii="Times New Roman" w:eastAsia="SimSun" w:hAnsi="Times New Roman" w:cs="Times New Roman"/>
                <w:sz w:val="24"/>
                <w:szCs w:val="24"/>
                <w:lang w:eastAsia="ar-SA"/>
              </w:rPr>
            </w:pPr>
            <w:r w:rsidRPr="001348BE">
              <w:rPr>
                <w:rFonts w:ascii="Times New Roman" w:hAnsi="Times New Roman" w:cs="Times New Roman"/>
                <w:sz w:val="24"/>
                <w:szCs w:val="24"/>
              </w:rPr>
              <w:t>250 мест</w:t>
            </w:r>
          </w:p>
        </w:tc>
        <w:tc>
          <w:tcPr>
            <w:tcW w:w="451" w:type="pct"/>
            <w:vAlign w:val="center"/>
          </w:tcPr>
          <w:p w14:paraId="52E4965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26692BAE"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32500,00</w:t>
            </w:r>
          </w:p>
        </w:tc>
        <w:tc>
          <w:tcPr>
            <w:tcW w:w="312" w:type="pct"/>
            <w:vAlign w:val="center"/>
          </w:tcPr>
          <w:p w14:paraId="2BBD670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1C26A04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30875,00</w:t>
            </w:r>
          </w:p>
        </w:tc>
        <w:tc>
          <w:tcPr>
            <w:tcW w:w="405" w:type="pct"/>
            <w:vAlign w:val="center"/>
          </w:tcPr>
          <w:p w14:paraId="10DFC61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1625,00</w:t>
            </w:r>
          </w:p>
        </w:tc>
        <w:tc>
          <w:tcPr>
            <w:tcW w:w="271" w:type="pct"/>
            <w:vAlign w:val="center"/>
          </w:tcPr>
          <w:p w14:paraId="73BF5BA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54D5BF3" w14:textId="77777777" w:rsidTr="00761470">
        <w:trPr>
          <w:trHeight w:val="20"/>
        </w:trPr>
        <w:tc>
          <w:tcPr>
            <w:tcW w:w="1171" w:type="pct"/>
            <w:vAlign w:val="center"/>
          </w:tcPr>
          <w:p w14:paraId="57310D55"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МКУК «Культурно-досуговый  центр ст. Новомарьевской» (Дом культуры)</w:t>
            </w:r>
          </w:p>
        </w:tc>
        <w:tc>
          <w:tcPr>
            <w:tcW w:w="1036" w:type="pct"/>
            <w:vAlign w:val="center"/>
          </w:tcPr>
          <w:p w14:paraId="0FD9591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 Новомарьевская, ул. Свердлова, д. 44</w:t>
            </w:r>
          </w:p>
        </w:tc>
        <w:tc>
          <w:tcPr>
            <w:tcW w:w="451" w:type="pct"/>
            <w:vAlign w:val="center"/>
          </w:tcPr>
          <w:p w14:paraId="203B675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170 мест</w:t>
            </w:r>
          </w:p>
        </w:tc>
        <w:tc>
          <w:tcPr>
            <w:tcW w:w="451" w:type="pct"/>
            <w:vAlign w:val="center"/>
          </w:tcPr>
          <w:p w14:paraId="21F8B0A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5C9EB38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22100,00</w:t>
            </w:r>
          </w:p>
        </w:tc>
        <w:tc>
          <w:tcPr>
            <w:tcW w:w="312" w:type="pct"/>
            <w:vAlign w:val="center"/>
          </w:tcPr>
          <w:p w14:paraId="4F5A950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1148DA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20995,00</w:t>
            </w:r>
          </w:p>
        </w:tc>
        <w:tc>
          <w:tcPr>
            <w:tcW w:w="405" w:type="pct"/>
            <w:vAlign w:val="center"/>
          </w:tcPr>
          <w:p w14:paraId="6C8B2485"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1105,00</w:t>
            </w:r>
          </w:p>
        </w:tc>
        <w:tc>
          <w:tcPr>
            <w:tcW w:w="271" w:type="pct"/>
            <w:vAlign w:val="center"/>
          </w:tcPr>
          <w:p w14:paraId="3104EEE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78CA25D" w14:textId="77777777" w:rsidTr="00761470">
        <w:trPr>
          <w:trHeight w:val="20"/>
        </w:trPr>
        <w:tc>
          <w:tcPr>
            <w:tcW w:w="1171" w:type="pct"/>
            <w:vAlign w:val="center"/>
          </w:tcPr>
          <w:p w14:paraId="23CD38D2"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 xml:space="preserve">Требуется ремонт МКУК  </w:t>
            </w:r>
            <w:r w:rsidRPr="001348BE">
              <w:rPr>
                <w:rFonts w:ascii="Times New Roman" w:hAnsi="Times New Roman" w:cs="Times New Roman"/>
                <w:sz w:val="24"/>
                <w:szCs w:val="24"/>
              </w:rPr>
              <w:lastRenderedPageBreak/>
              <w:t xml:space="preserve">Культурно-досуговый  центр ст. </w:t>
            </w:r>
            <w:proofErr w:type="spellStart"/>
            <w:r w:rsidRPr="001348BE">
              <w:rPr>
                <w:rFonts w:ascii="Times New Roman" w:hAnsi="Times New Roman" w:cs="Times New Roman"/>
                <w:sz w:val="24"/>
                <w:szCs w:val="24"/>
              </w:rPr>
              <w:t>Темнолесской</w:t>
            </w:r>
            <w:proofErr w:type="spellEnd"/>
            <w:r w:rsidRPr="001348BE">
              <w:rPr>
                <w:rFonts w:ascii="Times New Roman" w:hAnsi="Times New Roman" w:cs="Times New Roman"/>
                <w:sz w:val="24"/>
                <w:szCs w:val="24"/>
              </w:rPr>
              <w:t>» Дом культуры</w:t>
            </w:r>
          </w:p>
        </w:tc>
        <w:tc>
          <w:tcPr>
            <w:tcW w:w="1036" w:type="pct"/>
            <w:vAlign w:val="center"/>
          </w:tcPr>
          <w:p w14:paraId="130984F7" w14:textId="77777777" w:rsidR="001B7D55" w:rsidRPr="001348BE" w:rsidRDefault="001B7D55" w:rsidP="001348BE">
            <w:pPr>
              <w:spacing w:line="240" w:lineRule="exact"/>
              <w:jc w:val="center"/>
              <w:rPr>
                <w:rFonts w:ascii="Times New Roman" w:hAnsi="Times New Roman" w:cs="Times New Roman"/>
                <w:sz w:val="24"/>
                <w:szCs w:val="24"/>
              </w:rPr>
            </w:pPr>
            <w:proofErr w:type="spellStart"/>
            <w:r w:rsidRPr="001348BE">
              <w:rPr>
                <w:rFonts w:ascii="Times New Roman" w:hAnsi="Times New Roman" w:cs="Times New Roman"/>
                <w:sz w:val="24"/>
                <w:szCs w:val="24"/>
              </w:rPr>
              <w:lastRenderedPageBreak/>
              <w:t>ст</w:t>
            </w:r>
            <w:proofErr w:type="gramStart"/>
            <w:r w:rsidRPr="001348BE">
              <w:rPr>
                <w:rFonts w:ascii="Times New Roman" w:hAnsi="Times New Roman" w:cs="Times New Roman"/>
                <w:sz w:val="24"/>
                <w:szCs w:val="24"/>
              </w:rPr>
              <w:t>.Т</w:t>
            </w:r>
            <w:proofErr w:type="gramEnd"/>
            <w:r w:rsidRPr="001348BE">
              <w:rPr>
                <w:rFonts w:ascii="Times New Roman" w:hAnsi="Times New Roman" w:cs="Times New Roman"/>
                <w:sz w:val="24"/>
                <w:szCs w:val="24"/>
              </w:rPr>
              <w:t>емнолесская</w:t>
            </w:r>
            <w:proofErr w:type="spellEnd"/>
            <w:r w:rsidRPr="001348BE">
              <w:rPr>
                <w:rFonts w:ascii="Times New Roman" w:hAnsi="Times New Roman" w:cs="Times New Roman"/>
                <w:sz w:val="24"/>
                <w:szCs w:val="24"/>
              </w:rPr>
              <w:t xml:space="preserve">, ул. </w:t>
            </w:r>
            <w:r w:rsidRPr="001348BE">
              <w:rPr>
                <w:rFonts w:ascii="Times New Roman" w:hAnsi="Times New Roman" w:cs="Times New Roman"/>
                <w:sz w:val="24"/>
                <w:szCs w:val="24"/>
              </w:rPr>
              <w:lastRenderedPageBreak/>
              <w:t>Центральная, д. 129</w:t>
            </w:r>
          </w:p>
        </w:tc>
        <w:tc>
          <w:tcPr>
            <w:tcW w:w="451" w:type="pct"/>
            <w:vAlign w:val="center"/>
          </w:tcPr>
          <w:p w14:paraId="6F3EC5C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lastRenderedPageBreak/>
              <w:t>207 мест</w:t>
            </w:r>
          </w:p>
        </w:tc>
        <w:tc>
          <w:tcPr>
            <w:tcW w:w="451" w:type="pct"/>
            <w:vAlign w:val="center"/>
          </w:tcPr>
          <w:p w14:paraId="5637540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239EF1C0"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26910,00</w:t>
            </w:r>
          </w:p>
        </w:tc>
        <w:tc>
          <w:tcPr>
            <w:tcW w:w="312" w:type="pct"/>
            <w:vAlign w:val="center"/>
          </w:tcPr>
          <w:p w14:paraId="23AD137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1D179D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25564,50</w:t>
            </w:r>
          </w:p>
        </w:tc>
        <w:tc>
          <w:tcPr>
            <w:tcW w:w="405" w:type="pct"/>
            <w:vAlign w:val="center"/>
          </w:tcPr>
          <w:p w14:paraId="1C3C7910"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1345,50</w:t>
            </w:r>
          </w:p>
        </w:tc>
        <w:tc>
          <w:tcPr>
            <w:tcW w:w="271" w:type="pct"/>
            <w:vAlign w:val="center"/>
          </w:tcPr>
          <w:p w14:paraId="56FD1E9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04660DF" w14:textId="77777777" w:rsidTr="00761470">
        <w:trPr>
          <w:trHeight w:val="20"/>
        </w:trPr>
        <w:tc>
          <w:tcPr>
            <w:tcW w:w="1171" w:type="pct"/>
            <w:vAlign w:val="center"/>
          </w:tcPr>
          <w:p w14:paraId="793D9323"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lastRenderedPageBreak/>
              <w:t xml:space="preserve">Текущий ремонт МКУК «Культурно-досуговый центр с. </w:t>
            </w:r>
            <w:proofErr w:type="spellStart"/>
            <w:r w:rsidRPr="001348BE">
              <w:rPr>
                <w:rFonts w:ascii="Times New Roman" w:hAnsi="Times New Roman" w:cs="Times New Roman"/>
                <w:sz w:val="24"/>
                <w:szCs w:val="24"/>
              </w:rPr>
              <w:t>Сенгилеевского</w:t>
            </w:r>
            <w:proofErr w:type="spellEnd"/>
            <w:r w:rsidRPr="001348BE">
              <w:rPr>
                <w:rFonts w:ascii="Times New Roman" w:hAnsi="Times New Roman" w:cs="Times New Roman"/>
                <w:sz w:val="24"/>
                <w:szCs w:val="24"/>
              </w:rPr>
              <w:t>»</w:t>
            </w:r>
          </w:p>
        </w:tc>
        <w:tc>
          <w:tcPr>
            <w:tcW w:w="1036" w:type="pct"/>
            <w:vAlign w:val="center"/>
          </w:tcPr>
          <w:p w14:paraId="4A429F4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Сенгилеевское</w:t>
            </w:r>
            <w:proofErr w:type="spellEnd"/>
            <w:r w:rsidRPr="001348BE">
              <w:rPr>
                <w:rFonts w:ascii="Times New Roman" w:hAnsi="Times New Roman" w:cs="Times New Roman"/>
                <w:sz w:val="24"/>
                <w:szCs w:val="24"/>
              </w:rPr>
              <w:t>, ул. Пирогова, д. 34 б</w:t>
            </w:r>
          </w:p>
        </w:tc>
        <w:tc>
          <w:tcPr>
            <w:tcW w:w="451" w:type="pct"/>
            <w:vAlign w:val="center"/>
          </w:tcPr>
          <w:p w14:paraId="78E425B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480 мест</w:t>
            </w:r>
          </w:p>
        </w:tc>
        <w:tc>
          <w:tcPr>
            <w:tcW w:w="451" w:type="pct"/>
            <w:vAlign w:val="center"/>
          </w:tcPr>
          <w:p w14:paraId="638740D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56D00313"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62400,00</w:t>
            </w:r>
          </w:p>
        </w:tc>
        <w:tc>
          <w:tcPr>
            <w:tcW w:w="312" w:type="pct"/>
            <w:vAlign w:val="center"/>
          </w:tcPr>
          <w:p w14:paraId="0512D0D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DE3636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59280,00</w:t>
            </w:r>
          </w:p>
        </w:tc>
        <w:tc>
          <w:tcPr>
            <w:tcW w:w="405" w:type="pct"/>
            <w:vAlign w:val="center"/>
          </w:tcPr>
          <w:p w14:paraId="576984A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3120,00</w:t>
            </w:r>
          </w:p>
        </w:tc>
        <w:tc>
          <w:tcPr>
            <w:tcW w:w="271" w:type="pct"/>
            <w:vAlign w:val="center"/>
          </w:tcPr>
          <w:p w14:paraId="06135F9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6449CF3C" w14:textId="77777777" w:rsidTr="00761470">
        <w:trPr>
          <w:trHeight w:val="20"/>
        </w:trPr>
        <w:tc>
          <w:tcPr>
            <w:tcW w:w="1171" w:type="pct"/>
            <w:vAlign w:val="center"/>
          </w:tcPr>
          <w:p w14:paraId="52FC6A79" w14:textId="70C0E025"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МКУК «Культурно-досуговый  центр с. </w:t>
            </w:r>
            <w:proofErr w:type="spellStart"/>
            <w:r w:rsidRPr="001348BE">
              <w:rPr>
                <w:rFonts w:ascii="Times New Roman" w:hAnsi="Times New Roman" w:cs="Times New Roman"/>
                <w:sz w:val="24"/>
                <w:szCs w:val="24"/>
              </w:rPr>
              <w:t>Сенгилеевского</w:t>
            </w:r>
            <w:proofErr w:type="spellEnd"/>
            <w:r w:rsidRPr="001348BE">
              <w:rPr>
                <w:rFonts w:ascii="Times New Roman" w:hAnsi="Times New Roman" w:cs="Times New Roman"/>
                <w:sz w:val="24"/>
                <w:szCs w:val="24"/>
              </w:rPr>
              <w:t>»</w:t>
            </w:r>
            <w:r w:rsidR="001348BE">
              <w:rPr>
                <w:rFonts w:ascii="Times New Roman" w:hAnsi="Times New Roman" w:cs="Times New Roman"/>
                <w:sz w:val="24"/>
                <w:szCs w:val="24"/>
              </w:rPr>
              <w:t xml:space="preserve"> </w:t>
            </w:r>
            <w:r w:rsidRPr="001348BE">
              <w:rPr>
                <w:rFonts w:ascii="Times New Roman" w:hAnsi="Times New Roman" w:cs="Times New Roman"/>
                <w:sz w:val="24"/>
                <w:szCs w:val="24"/>
              </w:rPr>
              <w:t>Дом культуры п. Приозерный</w:t>
            </w:r>
          </w:p>
        </w:tc>
        <w:tc>
          <w:tcPr>
            <w:tcW w:w="1036" w:type="pct"/>
            <w:vAlign w:val="center"/>
          </w:tcPr>
          <w:p w14:paraId="388D87B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п. Приозерный, ул. Школьная, д. 1</w:t>
            </w:r>
          </w:p>
        </w:tc>
        <w:tc>
          <w:tcPr>
            <w:tcW w:w="451" w:type="pct"/>
            <w:vAlign w:val="center"/>
          </w:tcPr>
          <w:p w14:paraId="289B3BB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110 мест</w:t>
            </w:r>
          </w:p>
        </w:tc>
        <w:tc>
          <w:tcPr>
            <w:tcW w:w="451" w:type="pct"/>
            <w:vAlign w:val="center"/>
          </w:tcPr>
          <w:p w14:paraId="664E879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6DB56B5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14300,00</w:t>
            </w:r>
          </w:p>
        </w:tc>
        <w:tc>
          <w:tcPr>
            <w:tcW w:w="312" w:type="pct"/>
            <w:vAlign w:val="center"/>
          </w:tcPr>
          <w:p w14:paraId="63E422F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21DBA9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13585,00</w:t>
            </w:r>
          </w:p>
        </w:tc>
        <w:tc>
          <w:tcPr>
            <w:tcW w:w="405" w:type="pct"/>
            <w:vAlign w:val="center"/>
          </w:tcPr>
          <w:p w14:paraId="098C056E"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715,00</w:t>
            </w:r>
          </w:p>
        </w:tc>
        <w:tc>
          <w:tcPr>
            <w:tcW w:w="271" w:type="pct"/>
            <w:vAlign w:val="center"/>
          </w:tcPr>
          <w:p w14:paraId="5BB906E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373E47C" w14:textId="77777777" w:rsidTr="00761470">
        <w:trPr>
          <w:trHeight w:val="20"/>
        </w:trPr>
        <w:tc>
          <w:tcPr>
            <w:tcW w:w="1171" w:type="pct"/>
            <w:vAlign w:val="center"/>
          </w:tcPr>
          <w:p w14:paraId="7EA02768" w14:textId="77777777" w:rsidR="001B7D55" w:rsidRPr="001348BE" w:rsidRDefault="001B7D55" w:rsidP="001348BE">
            <w:pPr>
              <w:spacing w:line="240" w:lineRule="exact"/>
              <w:ind w:left="-108" w:right="-108"/>
              <w:jc w:val="center"/>
              <w:rPr>
                <w:rFonts w:ascii="Times New Roman" w:hAnsi="Times New Roman" w:cs="Times New Roman"/>
                <w:sz w:val="24"/>
                <w:szCs w:val="24"/>
              </w:rPr>
            </w:pPr>
            <w:r w:rsidRPr="001348BE">
              <w:rPr>
                <w:rFonts w:ascii="Times New Roman" w:hAnsi="Times New Roman" w:cs="Times New Roman"/>
                <w:sz w:val="24"/>
                <w:szCs w:val="24"/>
              </w:rPr>
              <w:t xml:space="preserve">Капитальный ремонт МКУК «Культурно-досуговый центр с. </w:t>
            </w:r>
            <w:proofErr w:type="spellStart"/>
            <w:r w:rsidRPr="001348BE">
              <w:rPr>
                <w:rFonts w:ascii="Times New Roman" w:hAnsi="Times New Roman" w:cs="Times New Roman"/>
                <w:sz w:val="24"/>
                <w:szCs w:val="24"/>
              </w:rPr>
              <w:t>Сенгилеевского</w:t>
            </w:r>
            <w:proofErr w:type="gramStart"/>
            <w:r w:rsidRPr="001348BE">
              <w:rPr>
                <w:rFonts w:ascii="Times New Roman" w:hAnsi="Times New Roman" w:cs="Times New Roman"/>
                <w:sz w:val="24"/>
                <w:szCs w:val="24"/>
              </w:rPr>
              <w:t>»Д</w:t>
            </w:r>
            <w:proofErr w:type="gramEnd"/>
            <w:r w:rsidRPr="001348BE">
              <w:rPr>
                <w:rFonts w:ascii="Times New Roman" w:hAnsi="Times New Roman" w:cs="Times New Roman"/>
                <w:sz w:val="24"/>
                <w:szCs w:val="24"/>
              </w:rPr>
              <w:t>ом</w:t>
            </w:r>
            <w:proofErr w:type="spellEnd"/>
            <w:r w:rsidRPr="001348BE">
              <w:rPr>
                <w:rFonts w:ascii="Times New Roman" w:hAnsi="Times New Roman" w:cs="Times New Roman"/>
                <w:sz w:val="24"/>
                <w:szCs w:val="24"/>
              </w:rPr>
              <w:t xml:space="preserve"> культуры х. Садовый</w:t>
            </w:r>
          </w:p>
        </w:tc>
        <w:tc>
          <w:tcPr>
            <w:tcW w:w="1036" w:type="pct"/>
            <w:vAlign w:val="center"/>
          </w:tcPr>
          <w:p w14:paraId="6114AF3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gramStart"/>
            <w:r w:rsidRPr="001348BE">
              <w:rPr>
                <w:rFonts w:ascii="Times New Roman" w:hAnsi="Times New Roman" w:cs="Times New Roman"/>
                <w:sz w:val="24"/>
                <w:szCs w:val="24"/>
              </w:rPr>
              <w:t>Садовый</w:t>
            </w:r>
            <w:proofErr w:type="gramEnd"/>
            <w:r w:rsidRPr="001348BE">
              <w:rPr>
                <w:rFonts w:ascii="Times New Roman" w:hAnsi="Times New Roman" w:cs="Times New Roman"/>
                <w:sz w:val="24"/>
                <w:szCs w:val="24"/>
              </w:rPr>
              <w:t>, ул. Островского, д. 11</w:t>
            </w:r>
          </w:p>
        </w:tc>
        <w:tc>
          <w:tcPr>
            <w:tcW w:w="451" w:type="pct"/>
            <w:vAlign w:val="center"/>
          </w:tcPr>
          <w:p w14:paraId="7193140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180 мест</w:t>
            </w:r>
          </w:p>
        </w:tc>
        <w:tc>
          <w:tcPr>
            <w:tcW w:w="451" w:type="pct"/>
            <w:vAlign w:val="center"/>
          </w:tcPr>
          <w:p w14:paraId="3273D66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2035</w:t>
            </w:r>
          </w:p>
        </w:tc>
        <w:tc>
          <w:tcPr>
            <w:tcW w:w="408" w:type="pct"/>
            <w:vAlign w:val="center"/>
          </w:tcPr>
          <w:p w14:paraId="20F47466"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23400,00</w:t>
            </w:r>
          </w:p>
        </w:tc>
        <w:tc>
          <w:tcPr>
            <w:tcW w:w="312" w:type="pct"/>
            <w:vAlign w:val="center"/>
          </w:tcPr>
          <w:p w14:paraId="5D223E2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5B64000"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22230,00</w:t>
            </w:r>
          </w:p>
        </w:tc>
        <w:tc>
          <w:tcPr>
            <w:tcW w:w="405" w:type="pct"/>
            <w:vAlign w:val="center"/>
          </w:tcPr>
          <w:p w14:paraId="3BC1E278"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1170,00</w:t>
            </w:r>
          </w:p>
        </w:tc>
        <w:tc>
          <w:tcPr>
            <w:tcW w:w="271" w:type="pct"/>
            <w:vAlign w:val="center"/>
          </w:tcPr>
          <w:p w14:paraId="1819DE5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9A1EB2B" w14:textId="77777777" w:rsidTr="00761470">
        <w:trPr>
          <w:trHeight w:val="20"/>
        </w:trPr>
        <w:tc>
          <w:tcPr>
            <w:tcW w:w="1171" w:type="pct"/>
            <w:vAlign w:val="center"/>
          </w:tcPr>
          <w:p w14:paraId="00112EF6"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МКУК «Централизованная библиотечная система Шпаковского муниципального округа Центральная библиотека</w:t>
            </w:r>
          </w:p>
        </w:tc>
        <w:tc>
          <w:tcPr>
            <w:tcW w:w="1036" w:type="pct"/>
            <w:vAlign w:val="center"/>
          </w:tcPr>
          <w:p w14:paraId="2E43328A"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г. Михайловск, ул. </w:t>
            </w:r>
            <w:proofErr w:type="gramStart"/>
            <w:r w:rsidRPr="001348BE">
              <w:rPr>
                <w:rFonts w:ascii="Times New Roman" w:hAnsi="Times New Roman" w:cs="Times New Roman"/>
                <w:sz w:val="24"/>
                <w:szCs w:val="24"/>
              </w:rPr>
              <w:t>Октябрьская</w:t>
            </w:r>
            <w:proofErr w:type="gramEnd"/>
            <w:r w:rsidRPr="001348BE">
              <w:rPr>
                <w:rFonts w:ascii="Times New Roman" w:hAnsi="Times New Roman" w:cs="Times New Roman"/>
                <w:sz w:val="24"/>
                <w:szCs w:val="24"/>
              </w:rPr>
              <w:t>, д. 299</w:t>
            </w:r>
          </w:p>
        </w:tc>
        <w:tc>
          <w:tcPr>
            <w:tcW w:w="451" w:type="pct"/>
            <w:vAlign w:val="center"/>
          </w:tcPr>
          <w:p w14:paraId="62F6A130"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50 мест</w:t>
            </w:r>
          </w:p>
        </w:tc>
        <w:tc>
          <w:tcPr>
            <w:tcW w:w="451" w:type="pct"/>
            <w:vAlign w:val="center"/>
          </w:tcPr>
          <w:p w14:paraId="2A9299BD"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2035</w:t>
            </w:r>
          </w:p>
        </w:tc>
        <w:tc>
          <w:tcPr>
            <w:tcW w:w="408" w:type="pct"/>
            <w:vAlign w:val="center"/>
          </w:tcPr>
          <w:p w14:paraId="55209F55"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6500,00</w:t>
            </w:r>
          </w:p>
        </w:tc>
        <w:tc>
          <w:tcPr>
            <w:tcW w:w="312" w:type="pct"/>
            <w:vAlign w:val="center"/>
          </w:tcPr>
          <w:p w14:paraId="5F8D582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C7B5C3B"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6175,00</w:t>
            </w:r>
          </w:p>
        </w:tc>
        <w:tc>
          <w:tcPr>
            <w:tcW w:w="405" w:type="pct"/>
            <w:vAlign w:val="center"/>
          </w:tcPr>
          <w:p w14:paraId="338E26A4"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325,00</w:t>
            </w:r>
          </w:p>
        </w:tc>
        <w:tc>
          <w:tcPr>
            <w:tcW w:w="271" w:type="pct"/>
            <w:vAlign w:val="center"/>
          </w:tcPr>
          <w:p w14:paraId="6F6D27E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96DBDA2" w14:textId="77777777" w:rsidTr="00761470">
        <w:trPr>
          <w:trHeight w:val="20"/>
        </w:trPr>
        <w:tc>
          <w:tcPr>
            <w:tcW w:w="1171" w:type="pct"/>
            <w:vAlign w:val="center"/>
          </w:tcPr>
          <w:p w14:paraId="63C7A776"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№1</w:t>
            </w:r>
          </w:p>
        </w:tc>
        <w:tc>
          <w:tcPr>
            <w:tcW w:w="1036" w:type="pct"/>
            <w:vAlign w:val="center"/>
          </w:tcPr>
          <w:p w14:paraId="7D7047B5"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 ул. Орджоникидзе, д. 246</w:t>
            </w:r>
          </w:p>
        </w:tc>
        <w:tc>
          <w:tcPr>
            <w:tcW w:w="451" w:type="pct"/>
            <w:vAlign w:val="center"/>
          </w:tcPr>
          <w:p w14:paraId="577BF5E5"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 мест</w:t>
            </w:r>
          </w:p>
        </w:tc>
        <w:tc>
          <w:tcPr>
            <w:tcW w:w="451" w:type="pct"/>
            <w:vAlign w:val="center"/>
          </w:tcPr>
          <w:p w14:paraId="499537DE"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2035</w:t>
            </w:r>
          </w:p>
        </w:tc>
        <w:tc>
          <w:tcPr>
            <w:tcW w:w="408" w:type="pct"/>
            <w:vAlign w:val="center"/>
          </w:tcPr>
          <w:p w14:paraId="7C8D2C24"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3900,00</w:t>
            </w:r>
          </w:p>
        </w:tc>
        <w:tc>
          <w:tcPr>
            <w:tcW w:w="312" w:type="pct"/>
            <w:vAlign w:val="center"/>
          </w:tcPr>
          <w:p w14:paraId="4EE361E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42ED7DF"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3705,00</w:t>
            </w:r>
          </w:p>
        </w:tc>
        <w:tc>
          <w:tcPr>
            <w:tcW w:w="405" w:type="pct"/>
            <w:vAlign w:val="center"/>
          </w:tcPr>
          <w:p w14:paraId="141C456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195,00</w:t>
            </w:r>
          </w:p>
        </w:tc>
        <w:tc>
          <w:tcPr>
            <w:tcW w:w="271" w:type="pct"/>
            <w:vAlign w:val="center"/>
          </w:tcPr>
          <w:p w14:paraId="1B9F4D8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4F6DC32" w14:textId="77777777" w:rsidTr="00761470">
        <w:trPr>
          <w:trHeight w:val="20"/>
        </w:trPr>
        <w:tc>
          <w:tcPr>
            <w:tcW w:w="1171" w:type="pct"/>
            <w:vAlign w:val="center"/>
          </w:tcPr>
          <w:p w14:paraId="1210D349"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№2</w:t>
            </w:r>
          </w:p>
        </w:tc>
        <w:tc>
          <w:tcPr>
            <w:tcW w:w="1036" w:type="pct"/>
            <w:vAlign w:val="center"/>
          </w:tcPr>
          <w:p w14:paraId="2A864C6C" w14:textId="77777777" w:rsidR="001B7D55" w:rsidRPr="001348BE" w:rsidRDefault="001B7D55" w:rsidP="001348BE">
            <w:pPr>
              <w:pStyle w:val="afe"/>
              <w:spacing w:line="240" w:lineRule="exact"/>
              <w:ind w:left="-108" w:right="-157"/>
              <w:jc w:val="center"/>
              <w:rPr>
                <w:rFonts w:ascii="Times New Roman" w:hAnsi="Times New Roman" w:cs="Times New Roman"/>
                <w:sz w:val="24"/>
                <w:szCs w:val="24"/>
              </w:rPr>
            </w:pPr>
            <w:proofErr w:type="gramStart"/>
            <w:r w:rsidRPr="001348BE">
              <w:rPr>
                <w:rFonts w:ascii="Times New Roman" w:eastAsia="Times New Roman" w:hAnsi="Times New Roman" w:cs="Times New Roman"/>
                <w:color w:val="000000"/>
                <w:sz w:val="24"/>
                <w:szCs w:val="24"/>
                <w:lang w:eastAsia="ru-RU"/>
              </w:rPr>
              <w:t>с</w:t>
            </w:r>
            <w:proofErr w:type="gramEnd"/>
            <w:r w:rsidRPr="001348BE">
              <w:rPr>
                <w:rFonts w:ascii="Times New Roman" w:eastAsia="Times New Roman" w:hAnsi="Times New Roman" w:cs="Times New Roman"/>
                <w:color w:val="000000"/>
                <w:sz w:val="24"/>
                <w:szCs w:val="24"/>
                <w:lang w:eastAsia="ru-RU"/>
              </w:rPr>
              <w:t>. Надежда, ул. Комсомольская,</w:t>
            </w:r>
            <w:r w:rsidRPr="001348BE">
              <w:rPr>
                <w:rFonts w:ascii="Times New Roman" w:hAnsi="Times New Roman" w:cs="Times New Roman"/>
                <w:sz w:val="24"/>
                <w:szCs w:val="24"/>
              </w:rPr>
              <w:t xml:space="preserve"> д. </w:t>
            </w:r>
            <w:r w:rsidRPr="001348BE">
              <w:rPr>
                <w:rFonts w:ascii="Times New Roman" w:eastAsia="Times New Roman" w:hAnsi="Times New Roman" w:cs="Times New Roman"/>
                <w:color w:val="000000"/>
                <w:sz w:val="24"/>
                <w:szCs w:val="24"/>
                <w:lang w:eastAsia="ru-RU"/>
              </w:rPr>
              <w:t>14 «А»</w:t>
            </w:r>
          </w:p>
        </w:tc>
        <w:tc>
          <w:tcPr>
            <w:tcW w:w="451" w:type="pct"/>
            <w:vAlign w:val="center"/>
          </w:tcPr>
          <w:p w14:paraId="7D2E87D9"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 мест</w:t>
            </w:r>
          </w:p>
        </w:tc>
        <w:tc>
          <w:tcPr>
            <w:tcW w:w="451" w:type="pct"/>
            <w:vAlign w:val="center"/>
          </w:tcPr>
          <w:p w14:paraId="7D1E8E02"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2034</w:t>
            </w:r>
          </w:p>
        </w:tc>
        <w:tc>
          <w:tcPr>
            <w:tcW w:w="408" w:type="pct"/>
            <w:vAlign w:val="center"/>
          </w:tcPr>
          <w:p w14:paraId="183ADE70"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2600,00</w:t>
            </w:r>
          </w:p>
        </w:tc>
        <w:tc>
          <w:tcPr>
            <w:tcW w:w="312" w:type="pct"/>
            <w:vAlign w:val="center"/>
          </w:tcPr>
          <w:p w14:paraId="25741DF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2AE7E2B"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2470,00</w:t>
            </w:r>
          </w:p>
        </w:tc>
        <w:tc>
          <w:tcPr>
            <w:tcW w:w="405" w:type="pct"/>
            <w:vAlign w:val="center"/>
          </w:tcPr>
          <w:p w14:paraId="2B2B37F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130,00</w:t>
            </w:r>
          </w:p>
        </w:tc>
        <w:tc>
          <w:tcPr>
            <w:tcW w:w="271" w:type="pct"/>
            <w:vAlign w:val="center"/>
          </w:tcPr>
          <w:p w14:paraId="340F2B2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189F6B83" w14:textId="77777777" w:rsidTr="00761470">
        <w:trPr>
          <w:trHeight w:val="20"/>
        </w:trPr>
        <w:tc>
          <w:tcPr>
            <w:tcW w:w="1171" w:type="pct"/>
            <w:vAlign w:val="center"/>
          </w:tcPr>
          <w:p w14:paraId="4D6A3504"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№3</w:t>
            </w:r>
          </w:p>
        </w:tc>
        <w:tc>
          <w:tcPr>
            <w:tcW w:w="1036" w:type="pct"/>
            <w:vAlign w:val="center"/>
          </w:tcPr>
          <w:p w14:paraId="7E80C5E6" w14:textId="77777777" w:rsidR="001B7D55" w:rsidRPr="001348BE" w:rsidRDefault="001B7D55" w:rsidP="001348BE">
            <w:pPr>
              <w:pStyle w:val="afe"/>
              <w:spacing w:line="240" w:lineRule="exact"/>
              <w:jc w:val="center"/>
              <w:rPr>
                <w:rFonts w:ascii="Times New Roman" w:hAnsi="Times New Roman" w:cs="Times New Roman"/>
                <w:sz w:val="24"/>
                <w:szCs w:val="24"/>
              </w:rPr>
            </w:pPr>
            <w:proofErr w:type="gramStart"/>
            <w:r w:rsidRPr="001348BE">
              <w:rPr>
                <w:rFonts w:ascii="Times New Roman" w:eastAsia="Times New Roman" w:hAnsi="Times New Roman" w:cs="Times New Roman"/>
                <w:color w:val="000000"/>
                <w:sz w:val="24"/>
                <w:szCs w:val="24"/>
                <w:lang w:eastAsia="ru-RU"/>
              </w:rPr>
              <w:t>с</w:t>
            </w:r>
            <w:proofErr w:type="gramEnd"/>
            <w:r w:rsidRPr="001348BE">
              <w:rPr>
                <w:rFonts w:ascii="Times New Roman" w:eastAsia="Times New Roman" w:hAnsi="Times New Roman" w:cs="Times New Roman"/>
                <w:color w:val="000000"/>
                <w:sz w:val="24"/>
                <w:szCs w:val="24"/>
                <w:lang w:eastAsia="ru-RU"/>
              </w:rPr>
              <w:t xml:space="preserve">. Татарка, ул. Казачья, </w:t>
            </w:r>
            <w:r w:rsidRPr="001348BE">
              <w:rPr>
                <w:rFonts w:ascii="Times New Roman" w:hAnsi="Times New Roman" w:cs="Times New Roman"/>
                <w:sz w:val="24"/>
                <w:szCs w:val="24"/>
              </w:rPr>
              <w:t xml:space="preserve"> д. </w:t>
            </w:r>
            <w:r w:rsidRPr="001348BE">
              <w:rPr>
                <w:rFonts w:ascii="Times New Roman" w:eastAsia="Times New Roman" w:hAnsi="Times New Roman" w:cs="Times New Roman"/>
                <w:color w:val="000000"/>
                <w:sz w:val="24"/>
                <w:szCs w:val="24"/>
                <w:lang w:eastAsia="ru-RU"/>
              </w:rPr>
              <w:t>6</w:t>
            </w:r>
          </w:p>
        </w:tc>
        <w:tc>
          <w:tcPr>
            <w:tcW w:w="451" w:type="pct"/>
            <w:vAlign w:val="center"/>
          </w:tcPr>
          <w:p w14:paraId="2D34F487"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 мест</w:t>
            </w:r>
          </w:p>
        </w:tc>
        <w:tc>
          <w:tcPr>
            <w:tcW w:w="451" w:type="pct"/>
            <w:vAlign w:val="center"/>
          </w:tcPr>
          <w:p w14:paraId="6395AF24"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2034</w:t>
            </w:r>
          </w:p>
        </w:tc>
        <w:tc>
          <w:tcPr>
            <w:tcW w:w="408" w:type="pct"/>
            <w:vAlign w:val="center"/>
          </w:tcPr>
          <w:p w14:paraId="006CD89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2600,00</w:t>
            </w:r>
          </w:p>
        </w:tc>
        <w:tc>
          <w:tcPr>
            <w:tcW w:w="312" w:type="pct"/>
            <w:vAlign w:val="center"/>
          </w:tcPr>
          <w:p w14:paraId="6ABDCA8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E0FADA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2470,00</w:t>
            </w:r>
          </w:p>
        </w:tc>
        <w:tc>
          <w:tcPr>
            <w:tcW w:w="405" w:type="pct"/>
            <w:vAlign w:val="center"/>
          </w:tcPr>
          <w:p w14:paraId="0A85DAB4"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130,00</w:t>
            </w:r>
          </w:p>
        </w:tc>
        <w:tc>
          <w:tcPr>
            <w:tcW w:w="271" w:type="pct"/>
            <w:vAlign w:val="center"/>
          </w:tcPr>
          <w:p w14:paraId="4C23E89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5BF0F17" w14:textId="77777777" w:rsidTr="00761470">
        <w:trPr>
          <w:trHeight w:val="20"/>
        </w:trPr>
        <w:tc>
          <w:tcPr>
            <w:tcW w:w="1171" w:type="pct"/>
            <w:vAlign w:val="center"/>
          </w:tcPr>
          <w:p w14:paraId="36EC34F7"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№4</w:t>
            </w:r>
          </w:p>
        </w:tc>
        <w:tc>
          <w:tcPr>
            <w:tcW w:w="1036" w:type="pct"/>
            <w:vAlign w:val="center"/>
          </w:tcPr>
          <w:p w14:paraId="1EB8C04C" w14:textId="77777777" w:rsidR="001B7D55" w:rsidRPr="001348BE" w:rsidRDefault="001B7D55" w:rsidP="001348BE">
            <w:pPr>
              <w:pStyle w:val="afe"/>
              <w:spacing w:line="240" w:lineRule="exact"/>
              <w:ind w:left="-91" w:right="-144"/>
              <w:jc w:val="center"/>
              <w:rPr>
                <w:rFonts w:ascii="Times New Roman" w:hAnsi="Times New Roman" w:cs="Times New Roman"/>
                <w:sz w:val="24"/>
                <w:szCs w:val="24"/>
              </w:rPr>
            </w:pPr>
            <w:proofErr w:type="spellStart"/>
            <w:r w:rsidRPr="001348BE">
              <w:rPr>
                <w:rFonts w:ascii="Times New Roman" w:eastAsia="Times New Roman" w:hAnsi="Times New Roman" w:cs="Times New Roman"/>
                <w:color w:val="000000"/>
                <w:sz w:val="24"/>
                <w:szCs w:val="24"/>
                <w:lang w:eastAsia="ru-RU"/>
              </w:rPr>
              <w:t>х</w:t>
            </w:r>
            <w:proofErr w:type="gramStart"/>
            <w:r w:rsidRPr="001348BE">
              <w:rPr>
                <w:rFonts w:ascii="Times New Roman" w:eastAsia="Times New Roman" w:hAnsi="Times New Roman" w:cs="Times New Roman"/>
                <w:color w:val="000000"/>
                <w:sz w:val="24"/>
                <w:szCs w:val="24"/>
                <w:lang w:eastAsia="ru-RU"/>
              </w:rPr>
              <w:t>.Д</w:t>
            </w:r>
            <w:proofErr w:type="gramEnd"/>
            <w:r w:rsidRPr="001348BE">
              <w:rPr>
                <w:rFonts w:ascii="Times New Roman" w:eastAsia="Times New Roman" w:hAnsi="Times New Roman" w:cs="Times New Roman"/>
                <w:color w:val="000000"/>
                <w:sz w:val="24"/>
                <w:szCs w:val="24"/>
                <w:lang w:eastAsia="ru-RU"/>
              </w:rPr>
              <w:t>ёмино</w:t>
            </w:r>
            <w:proofErr w:type="spellEnd"/>
            <w:r w:rsidRPr="001348BE">
              <w:rPr>
                <w:rFonts w:ascii="Times New Roman" w:eastAsia="Times New Roman" w:hAnsi="Times New Roman" w:cs="Times New Roman"/>
                <w:color w:val="000000"/>
                <w:sz w:val="24"/>
                <w:szCs w:val="24"/>
                <w:lang w:eastAsia="ru-RU"/>
              </w:rPr>
              <w:t xml:space="preserve">, пер. Студенческий, </w:t>
            </w:r>
            <w:r w:rsidRPr="001348BE">
              <w:rPr>
                <w:rFonts w:ascii="Times New Roman" w:hAnsi="Times New Roman" w:cs="Times New Roman"/>
                <w:sz w:val="24"/>
                <w:szCs w:val="24"/>
              </w:rPr>
              <w:t xml:space="preserve"> д. </w:t>
            </w:r>
            <w:r w:rsidRPr="001348BE">
              <w:rPr>
                <w:rFonts w:ascii="Times New Roman" w:eastAsia="Times New Roman" w:hAnsi="Times New Roman" w:cs="Times New Roman"/>
                <w:color w:val="000000"/>
                <w:sz w:val="24"/>
                <w:szCs w:val="24"/>
                <w:lang w:eastAsia="ru-RU"/>
              </w:rPr>
              <w:t>1</w:t>
            </w:r>
          </w:p>
        </w:tc>
        <w:tc>
          <w:tcPr>
            <w:tcW w:w="451" w:type="pct"/>
            <w:vAlign w:val="center"/>
          </w:tcPr>
          <w:p w14:paraId="30B5F1E9"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 мест</w:t>
            </w:r>
          </w:p>
        </w:tc>
        <w:tc>
          <w:tcPr>
            <w:tcW w:w="451" w:type="pct"/>
            <w:vAlign w:val="center"/>
          </w:tcPr>
          <w:p w14:paraId="4F0E4A5D" w14:textId="77777777" w:rsidR="001B7D55" w:rsidRPr="001348BE" w:rsidRDefault="001B7D55" w:rsidP="001348BE">
            <w:pPr>
              <w:pStyle w:val="afe"/>
              <w:spacing w:line="240" w:lineRule="exact"/>
              <w:ind w:left="-91" w:right="-144"/>
              <w:jc w:val="center"/>
              <w:rPr>
                <w:rFonts w:ascii="Times New Roman" w:hAnsi="Times New Roman" w:cs="Times New Roman"/>
                <w:sz w:val="24"/>
                <w:szCs w:val="24"/>
              </w:rPr>
            </w:pPr>
            <w:r w:rsidRPr="001348BE">
              <w:rPr>
                <w:rFonts w:ascii="Times New Roman" w:hAnsi="Times New Roman" w:cs="Times New Roman"/>
                <w:sz w:val="24"/>
                <w:szCs w:val="24"/>
              </w:rPr>
              <w:t>2034</w:t>
            </w:r>
          </w:p>
        </w:tc>
        <w:tc>
          <w:tcPr>
            <w:tcW w:w="408" w:type="pct"/>
            <w:vAlign w:val="center"/>
          </w:tcPr>
          <w:p w14:paraId="7247C000"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1950,00</w:t>
            </w:r>
          </w:p>
        </w:tc>
        <w:tc>
          <w:tcPr>
            <w:tcW w:w="312" w:type="pct"/>
            <w:vAlign w:val="center"/>
          </w:tcPr>
          <w:p w14:paraId="459DC79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0FFEFE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1852,50</w:t>
            </w:r>
          </w:p>
        </w:tc>
        <w:tc>
          <w:tcPr>
            <w:tcW w:w="405" w:type="pct"/>
            <w:vAlign w:val="center"/>
          </w:tcPr>
          <w:p w14:paraId="05A38C9F"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97,50</w:t>
            </w:r>
          </w:p>
        </w:tc>
        <w:tc>
          <w:tcPr>
            <w:tcW w:w="271" w:type="pct"/>
            <w:vAlign w:val="center"/>
          </w:tcPr>
          <w:p w14:paraId="6E56747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93F2861" w14:textId="77777777" w:rsidTr="00761470">
        <w:trPr>
          <w:trHeight w:val="20"/>
        </w:trPr>
        <w:tc>
          <w:tcPr>
            <w:tcW w:w="1171" w:type="pct"/>
            <w:vAlign w:val="center"/>
          </w:tcPr>
          <w:p w14:paraId="0DB2A3A0"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№5</w:t>
            </w:r>
          </w:p>
        </w:tc>
        <w:tc>
          <w:tcPr>
            <w:tcW w:w="1036" w:type="pct"/>
            <w:vAlign w:val="center"/>
          </w:tcPr>
          <w:p w14:paraId="193BE26E" w14:textId="77777777" w:rsidR="001B7D55" w:rsidRPr="001348BE" w:rsidRDefault="001B7D55" w:rsidP="001348BE">
            <w:pPr>
              <w:pStyle w:val="afe"/>
              <w:spacing w:line="240" w:lineRule="exact"/>
              <w:jc w:val="center"/>
              <w:rPr>
                <w:rFonts w:ascii="Times New Roman" w:hAnsi="Times New Roman" w:cs="Times New Roman"/>
                <w:sz w:val="24"/>
                <w:szCs w:val="24"/>
              </w:rPr>
            </w:pPr>
            <w:proofErr w:type="spellStart"/>
            <w:r w:rsidRPr="001348BE">
              <w:rPr>
                <w:rFonts w:ascii="Times New Roman" w:eastAsia="Times New Roman" w:hAnsi="Times New Roman" w:cs="Times New Roman"/>
                <w:color w:val="000000"/>
                <w:sz w:val="24"/>
                <w:szCs w:val="24"/>
                <w:lang w:eastAsia="ru-RU"/>
              </w:rPr>
              <w:t>п</w:t>
            </w:r>
            <w:proofErr w:type="gramStart"/>
            <w:r w:rsidRPr="001348BE">
              <w:rPr>
                <w:rFonts w:ascii="Times New Roman" w:eastAsia="Times New Roman" w:hAnsi="Times New Roman" w:cs="Times New Roman"/>
                <w:color w:val="000000"/>
                <w:sz w:val="24"/>
                <w:szCs w:val="24"/>
                <w:lang w:eastAsia="ru-RU"/>
              </w:rPr>
              <w:t>.Н</w:t>
            </w:r>
            <w:proofErr w:type="gramEnd"/>
            <w:r w:rsidRPr="001348BE">
              <w:rPr>
                <w:rFonts w:ascii="Times New Roman" w:eastAsia="Times New Roman" w:hAnsi="Times New Roman" w:cs="Times New Roman"/>
                <w:color w:val="000000"/>
                <w:sz w:val="24"/>
                <w:szCs w:val="24"/>
                <w:lang w:eastAsia="ru-RU"/>
              </w:rPr>
              <w:t>овый</w:t>
            </w:r>
            <w:proofErr w:type="spellEnd"/>
            <w:r w:rsidRPr="001348BE">
              <w:rPr>
                <w:rFonts w:ascii="Times New Roman" w:eastAsia="Times New Roman" w:hAnsi="Times New Roman" w:cs="Times New Roman"/>
                <w:color w:val="000000"/>
                <w:sz w:val="24"/>
                <w:szCs w:val="24"/>
                <w:lang w:eastAsia="ru-RU"/>
              </w:rPr>
              <w:t xml:space="preserve"> </w:t>
            </w:r>
            <w:proofErr w:type="spellStart"/>
            <w:r w:rsidRPr="001348BE">
              <w:rPr>
                <w:rFonts w:ascii="Times New Roman" w:eastAsia="Times New Roman" w:hAnsi="Times New Roman" w:cs="Times New Roman"/>
                <w:color w:val="000000"/>
                <w:sz w:val="24"/>
                <w:szCs w:val="24"/>
                <w:lang w:eastAsia="ru-RU"/>
              </w:rPr>
              <w:t>Бешпагир</w:t>
            </w:r>
            <w:proofErr w:type="spellEnd"/>
            <w:r w:rsidRPr="001348BE">
              <w:rPr>
                <w:rFonts w:ascii="Times New Roman" w:eastAsia="Times New Roman" w:hAnsi="Times New Roman" w:cs="Times New Roman"/>
                <w:color w:val="000000"/>
                <w:sz w:val="24"/>
                <w:szCs w:val="24"/>
                <w:lang w:eastAsia="ru-RU"/>
              </w:rPr>
              <w:t xml:space="preserve">, </w:t>
            </w:r>
            <w:proofErr w:type="spellStart"/>
            <w:r w:rsidRPr="001348BE">
              <w:rPr>
                <w:rFonts w:ascii="Times New Roman" w:eastAsia="Times New Roman" w:hAnsi="Times New Roman" w:cs="Times New Roman"/>
                <w:color w:val="000000"/>
                <w:sz w:val="24"/>
                <w:szCs w:val="24"/>
                <w:lang w:eastAsia="ru-RU"/>
              </w:rPr>
              <w:t>ул.Южная</w:t>
            </w:r>
            <w:proofErr w:type="spellEnd"/>
            <w:r w:rsidRPr="001348BE">
              <w:rPr>
                <w:rFonts w:ascii="Times New Roman" w:eastAsia="Times New Roman" w:hAnsi="Times New Roman" w:cs="Times New Roman"/>
                <w:color w:val="000000"/>
                <w:sz w:val="24"/>
                <w:szCs w:val="24"/>
                <w:lang w:eastAsia="ru-RU"/>
              </w:rPr>
              <w:t xml:space="preserve">, </w:t>
            </w:r>
            <w:r w:rsidRPr="001348BE">
              <w:rPr>
                <w:rFonts w:ascii="Times New Roman" w:hAnsi="Times New Roman" w:cs="Times New Roman"/>
                <w:sz w:val="24"/>
                <w:szCs w:val="24"/>
              </w:rPr>
              <w:t xml:space="preserve">д. </w:t>
            </w:r>
            <w:r w:rsidRPr="001348BE">
              <w:rPr>
                <w:rFonts w:ascii="Times New Roman" w:eastAsia="Times New Roman" w:hAnsi="Times New Roman" w:cs="Times New Roman"/>
                <w:color w:val="000000"/>
                <w:sz w:val="24"/>
                <w:szCs w:val="24"/>
                <w:lang w:eastAsia="ru-RU"/>
              </w:rPr>
              <w:t>1</w:t>
            </w:r>
          </w:p>
        </w:tc>
        <w:tc>
          <w:tcPr>
            <w:tcW w:w="451" w:type="pct"/>
            <w:vAlign w:val="center"/>
          </w:tcPr>
          <w:p w14:paraId="296A5D5F"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 мест</w:t>
            </w:r>
          </w:p>
        </w:tc>
        <w:tc>
          <w:tcPr>
            <w:tcW w:w="451" w:type="pct"/>
            <w:vAlign w:val="center"/>
          </w:tcPr>
          <w:p w14:paraId="708CBCF5"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6239ECB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260,00</w:t>
            </w:r>
          </w:p>
        </w:tc>
        <w:tc>
          <w:tcPr>
            <w:tcW w:w="312" w:type="pct"/>
            <w:vAlign w:val="center"/>
          </w:tcPr>
          <w:p w14:paraId="633B80C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CC8FB28"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247,00</w:t>
            </w:r>
          </w:p>
        </w:tc>
        <w:tc>
          <w:tcPr>
            <w:tcW w:w="405" w:type="pct"/>
            <w:vAlign w:val="center"/>
          </w:tcPr>
          <w:p w14:paraId="455820B2"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w:t>
            </w:r>
          </w:p>
        </w:tc>
        <w:tc>
          <w:tcPr>
            <w:tcW w:w="271" w:type="pct"/>
            <w:vAlign w:val="center"/>
          </w:tcPr>
          <w:p w14:paraId="60EB2D8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B7345E1" w14:textId="77777777" w:rsidTr="00761470">
        <w:trPr>
          <w:trHeight w:val="20"/>
        </w:trPr>
        <w:tc>
          <w:tcPr>
            <w:tcW w:w="1171" w:type="pct"/>
            <w:vAlign w:val="center"/>
          </w:tcPr>
          <w:p w14:paraId="46FCE6E2"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№7</w:t>
            </w:r>
          </w:p>
        </w:tc>
        <w:tc>
          <w:tcPr>
            <w:tcW w:w="1036" w:type="pct"/>
            <w:vAlign w:val="center"/>
          </w:tcPr>
          <w:p w14:paraId="6F32372D"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Верхнерусское</w:t>
            </w:r>
            <w:proofErr w:type="spellEnd"/>
            <w:r w:rsidRPr="001348BE">
              <w:rPr>
                <w:rFonts w:ascii="Times New Roman" w:hAnsi="Times New Roman" w:cs="Times New Roman"/>
                <w:sz w:val="24"/>
                <w:szCs w:val="24"/>
              </w:rPr>
              <w:t xml:space="preserve">, ул. </w:t>
            </w:r>
            <w:proofErr w:type="spellStart"/>
            <w:r w:rsidRPr="001348BE">
              <w:rPr>
                <w:rFonts w:ascii="Times New Roman" w:hAnsi="Times New Roman" w:cs="Times New Roman"/>
                <w:sz w:val="24"/>
                <w:szCs w:val="24"/>
              </w:rPr>
              <w:t>Батурлина</w:t>
            </w:r>
            <w:proofErr w:type="spellEnd"/>
            <w:r w:rsidRPr="001348BE">
              <w:rPr>
                <w:rFonts w:ascii="Times New Roman" w:hAnsi="Times New Roman" w:cs="Times New Roman"/>
                <w:sz w:val="24"/>
                <w:szCs w:val="24"/>
              </w:rPr>
              <w:t>, д. 190 «Б»</w:t>
            </w:r>
          </w:p>
        </w:tc>
        <w:tc>
          <w:tcPr>
            <w:tcW w:w="451" w:type="pct"/>
            <w:vAlign w:val="center"/>
          </w:tcPr>
          <w:p w14:paraId="747BB9B2"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 мест</w:t>
            </w:r>
          </w:p>
        </w:tc>
        <w:tc>
          <w:tcPr>
            <w:tcW w:w="451" w:type="pct"/>
            <w:vAlign w:val="center"/>
          </w:tcPr>
          <w:p w14:paraId="498FE7B6"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30B9094F"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2600,00</w:t>
            </w:r>
          </w:p>
        </w:tc>
        <w:tc>
          <w:tcPr>
            <w:tcW w:w="312" w:type="pct"/>
            <w:vAlign w:val="center"/>
          </w:tcPr>
          <w:p w14:paraId="45A6ED8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2FF2EEA5"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2470,00</w:t>
            </w:r>
          </w:p>
        </w:tc>
        <w:tc>
          <w:tcPr>
            <w:tcW w:w="405" w:type="pct"/>
            <w:vAlign w:val="center"/>
          </w:tcPr>
          <w:p w14:paraId="15B9F5ED"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130,00</w:t>
            </w:r>
          </w:p>
        </w:tc>
        <w:tc>
          <w:tcPr>
            <w:tcW w:w="271" w:type="pct"/>
            <w:vAlign w:val="center"/>
          </w:tcPr>
          <w:p w14:paraId="1A1C519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0EB2DCAA" w14:textId="77777777" w:rsidTr="00761470">
        <w:trPr>
          <w:trHeight w:val="20"/>
        </w:trPr>
        <w:tc>
          <w:tcPr>
            <w:tcW w:w="1171" w:type="pct"/>
            <w:vAlign w:val="center"/>
          </w:tcPr>
          <w:p w14:paraId="204CA6C7"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№8</w:t>
            </w:r>
          </w:p>
        </w:tc>
        <w:tc>
          <w:tcPr>
            <w:tcW w:w="1036" w:type="pct"/>
            <w:vAlign w:val="center"/>
          </w:tcPr>
          <w:p w14:paraId="37A6D232"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spellStart"/>
            <w:r w:rsidRPr="001348BE">
              <w:rPr>
                <w:rFonts w:ascii="Times New Roman" w:hAnsi="Times New Roman" w:cs="Times New Roman"/>
                <w:sz w:val="24"/>
                <w:szCs w:val="24"/>
              </w:rPr>
              <w:t>Нижнерусский</w:t>
            </w:r>
            <w:proofErr w:type="spellEnd"/>
            <w:r w:rsidRPr="001348BE">
              <w:rPr>
                <w:rFonts w:ascii="Times New Roman" w:hAnsi="Times New Roman" w:cs="Times New Roman"/>
                <w:sz w:val="24"/>
                <w:szCs w:val="24"/>
              </w:rPr>
              <w:t>, ул. Центральная, д. 20</w:t>
            </w:r>
          </w:p>
        </w:tc>
        <w:tc>
          <w:tcPr>
            <w:tcW w:w="451" w:type="pct"/>
            <w:vAlign w:val="center"/>
          </w:tcPr>
          <w:p w14:paraId="15DAA0F5"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 мест</w:t>
            </w:r>
          </w:p>
        </w:tc>
        <w:tc>
          <w:tcPr>
            <w:tcW w:w="451" w:type="pct"/>
            <w:vAlign w:val="center"/>
          </w:tcPr>
          <w:p w14:paraId="7F5D93D8"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43FDB231"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650,00</w:t>
            </w:r>
          </w:p>
        </w:tc>
        <w:tc>
          <w:tcPr>
            <w:tcW w:w="312" w:type="pct"/>
            <w:vAlign w:val="center"/>
          </w:tcPr>
          <w:p w14:paraId="76A9CAD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AD8113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617,50</w:t>
            </w:r>
          </w:p>
        </w:tc>
        <w:tc>
          <w:tcPr>
            <w:tcW w:w="405" w:type="pct"/>
            <w:vAlign w:val="center"/>
          </w:tcPr>
          <w:p w14:paraId="7E196D4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32,50</w:t>
            </w:r>
          </w:p>
        </w:tc>
        <w:tc>
          <w:tcPr>
            <w:tcW w:w="271" w:type="pct"/>
            <w:vAlign w:val="center"/>
          </w:tcPr>
          <w:p w14:paraId="3082383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73152D5" w14:textId="77777777" w:rsidTr="00761470">
        <w:trPr>
          <w:trHeight w:val="20"/>
        </w:trPr>
        <w:tc>
          <w:tcPr>
            <w:tcW w:w="1171" w:type="pct"/>
            <w:vAlign w:val="center"/>
          </w:tcPr>
          <w:p w14:paraId="7EC81AF4"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№9</w:t>
            </w:r>
          </w:p>
        </w:tc>
        <w:tc>
          <w:tcPr>
            <w:tcW w:w="1036" w:type="pct"/>
            <w:vAlign w:val="center"/>
          </w:tcPr>
          <w:p w14:paraId="5DBF017E"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п. Приозёрный, ул. Школьная, д. 1</w:t>
            </w:r>
          </w:p>
        </w:tc>
        <w:tc>
          <w:tcPr>
            <w:tcW w:w="451" w:type="pct"/>
            <w:vAlign w:val="center"/>
          </w:tcPr>
          <w:p w14:paraId="03A92C8C"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 мест</w:t>
            </w:r>
          </w:p>
        </w:tc>
        <w:tc>
          <w:tcPr>
            <w:tcW w:w="451" w:type="pct"/>
            <w:vAlign w:val="center"/>
          </w:tcPr>
          <w:p w14:paraId="0C1EAE4F"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1011D010"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1950,00</w:t>
            </w:r>
          </w:p>
        </w:tc>
        <w:tc>
          <w:tcPr>
            <w:tcW w:w="312" w:type="pct"/>
            <w:vAlign w:val="center"/>
          </w:tcPr>
          <w:p w14:paraId="1667B49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23885A0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1852,50</w:t>
            </w:r>
          </w:p>
        </w:tc>
        <w:tc>
          <w:tcPr>
            <w:tcW w:w="405" w:type="pct"/>
            <w:vAlign w:val="center"/>
          </w:tcPr>
          <w:p w14:paraId="40F28F7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97,50</w:t>
            </w:r>
          </w:p>
        </w:tc>
        <w:tc>
          <w:tcPr>
            <w:tcW w:w="271" w:type="pct"/>
            <w:vAlign w:val="center"/>
          </w:tcPr>
          <w:p w14:paraId="3476A8A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0475993" w14:textId="77777777" w:rsidTr="00761470">
        <w:trPr>
          <w:trHeight w:val="20"/>
        </w:trPr>
        <w:tc>
          <w:tcPr>
            <w:tcW w:w="1171" w:type="pct"/>
            <w:vAlign w:val="center"/>
          </w:tcPr>
          <w:p w14:paraId="4A437D62"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№10</w:t>
            </w:r>
          </w:p>
        </w:tc>
        <w:tc>
          <w:tcPr>
            <w:tcW w:w="1036" w:type="pct"/>
            <w:vAlign w:val="center"/>
          </w:tcPr>
          <w:p w14:paraId="1A2E07CC"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gramStart"/>
            <w:r w:rsidRPr="001348BE">
              <w:rPr>
                <w:rFonts w:ascii="Times New Roman" w:hAnsi="Times New Roman" w:cs="Times New Roman"/>
                <w:sz w:val="24"/>
                <w:szCs w:val="24"/>
              </w:rPr>
              <w:t>Садовый</w:t>
            </w:r>
            <w:proofErr w:type="gramEnd"/>
            <w:r w:rsidRPr="001348BE">
              <w:rPr>
                <w:rFonts w:ascii="Times New Roman" w:hAnsi="Times New Roman" w:cs="Times New Roman"/>
                <w:sz w:val="24"/>
                <w:szCs w:val="24"/>
              </w:rPr>
              <w:t>, ул. Островского, д. 31</w:t>
            </w:r>
          </w:p>
        </w:tc>
        <w:tc>
          <w:tcPr>
            <w:tcW w:w="451" w:type="pct"/>
            <w:vAlign w:val="center"/>
          </w:tcPr>
          <w:p w14:paraId="72EDE5DD"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 мест</w:t>
            </w:r>
          </w:p>
        </w:tc>
        <w:tc>
          <w:tcPr>
            <w:tcW w:w="451" w:type="pct"/>
            <w:vAlign w:val="center"/>
          </w:tcPr>
          <w:p w14:paraId="2B983770"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099389C0"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650,00</w:t>
            </w:r>
          </w:p>
        </w:tc>
        <w:tc>
          <w:tcPr>
            <w:tcW w:w="312" w:type="pct"/>
            <w:vAlign w:val="center"/>
          </w:tcPr>
          <w:p w14:paraId="7C1837D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823B3BC"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617,50</w:t>
            </w:r>
          </w:p>
        </w:tc>
        <w:tc>
          <w:tcPr>
            <w:tcW w:w="405" w:type="pct"/>
            <w:vAlign w:val="center"/>
          </w:tcPr>
          <w:p w14:paraId="1CB311C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32,50</w:t>
            </w:r>
          </w:p>
        </w:tc>
        <w:tc>
          <w:tcPr>
            <w:tcW w:w="271" w:type="pct"/>
            <w:vAlign w:val="center"/>
          </w:tcPr>
          <w:p w14:paraId="1CBE015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0221D60" w14:textId="77777777" w:rsidTr="00761470">
        <w:trPr>
          <w:trHeight w:val="20"/>
        </w:trPr>
        <w:tc>
          <w:tcPr>
            <w:tcW w:w="1171" w:type="pct"/>
            <w:vAlign w:val="center"/>
          </w:tcPr>
          <w:p w14:paraId="0C4441DC"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№11</w:t>
            </w:r>
          </w:p>
        </w:tc>
        <w:tc>
          <w:tcPr>
            <w:tcW w:w="1036" w:type="pct"/>
            <w:vAlign w:val="center"/>
          </w:tcPr>
          <w:p w14:paraId="319F4627" w14:textId="77777777" w:rsidR="001B7D55" w:rsidRPr="001348BE" w:rsidRDefault="001B7D55" w:rsidP="001348BE">
            <w:pPr>
              <w:pStyle w:val="afe"/>
              <w:spacing w:line="240" w:lineRule="exact"/>
              <w:ind w:left="-48" w:right="-107"/>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spellStart"/>
            <w:r w:rsidRPr="001348BE">
              <w:rPr>
                <w:rFonts w:ascii="Times New Roman" w:hAnsi="Times New Roman" w:cs="Times New Roman"/>
                <w:sz w:val="24"/>
                <w:szCs w:val="24"/>
              </w:rPr>
              <w:t>Верхнеегорлыкский</w:t>
            </w:r>
            <w:proofErr w:type="spellEnd"/>
            <w:r w:rsidRPr="001348BE">
              <w:rPr>
                <w:rFonts w:ascii="Times New Roman" w:hAnsi="Times New Roman" w:cs="Times New Roman"/>
                <w:sz w:val="24"/>
                <w:szCs w:val="24"/>
              </w:rPr>
              <w:t>, ул. Пролетарская, д. 19</w:t>
            </w:r>
          </w:p>
        </w:tc>
        <w:tc>
          <w:tcPr>
            <w:tcW w:w="451" w:type="pct"/>
            <w:vAlign w:val="center"/>
          </w:tcPr>
          <w:p w14:paraId="4653069B"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 мест</w:t>
            </w:r>
          </w:p>
        </w:tc>
        <w:tc>
          <w:tcPr>
            <w:tcW w:w="451" w:type="pct"/>
            <w:vAlign w:val="center"/>
          </w:tcPr>
          <w:p w14:paraId="7A314A3D" w14:textId="77777777" w:rsidR="001B7D55" w:rsidRPr="001348BE" w:rsidRDefault="001B7D55" w:rsidP="001348BE">
            <w:pPr>
              <w:pStyle w:val="afe"/>
              <w:spacing w:line="240" w:lineRule="exact"/>
              <w:ind w:left="-48" w:right="-107"/>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4FF9EF82"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650,00</w:t>
            </w:r>
          </w:p>
        </w:tc>
        <w:tc>
          <w:tcPr>
            <w:tcW w:w="312" w:type="pct"/>
            <w:vAlign w:val="center"/>
          </w:tcPr>
          <w:p w14:paraId="4266370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65ACBFB"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617,50</w:t>
            </w:r>
          </w:p>
        </w:tc>
        <w:tc>
          <w:tcPr>
            <w:tcW w:w="405" w:type="pct"/>
            <w:vAlign w:val="center"/>
          </w:tcPr>
          <w:p w14:paraId="4450495B"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32,50</w:t>
            </w:r>
          </w:p>
        </w:tc>
        <w:tc>
          <w:tcPr>
            <w:tcW w:w="271" w:type="pct"/>
            <w:vAlign w:val="center"/>
          </w:tcPr>
          <w:p w14:paraId="571AF47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976EB1D" w14:textId="77777777" w:rsidTr="00761470">
        <w:trPr>
          <w:trHeight w:val="20"/>
        </w:trPr>
        <w:tc>
          <w:tcPr>
            <w:tcW w:w="1171" w:type="pct"/>
            <w:vAlign w:val="center"/>
          </w:tcPr>
          <w:p w14:paraId="77CDCE07"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w:t>
            </w:r>
            <w:r w:rsidRPr="001348BE">
              <w:rPr>
                <w:rFonts w:ascii="Times New Roman" w:hAnsi="Times New Roman" w:cs="Times New Roman"/>
                <w:sz w:val="24"/>
                <w:szCs w:val="24"/>
              </w:rPr>
              <w:lastRenderedPageBreak/>
              <w:t>филиал №12</w:t>
            </w:r>
          </w:p>
        </w:tc>
        <w:tc>
          <w:tcPr>
            <w:tcW w:w="1036" w:type="pct"/>
            <w:vAlign w:val="center"/>
          </w:tcPr>
          <w:p w14:paraId="2D65E0CC"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lastRenderedPageBreak/>
              <w:t xml:space="preserve">х. </w:t>
            </w:r>
            <w:proofErr w:type="spellStart"/>
            <w:r w:rsidRPr="001348BE">
              <w:rPr>
                <w:rFonts w:ascii="Times New Roman" w:hAnsi="Times New Roman" w:cs="Times New Roman"/>
                <w:sz w:val="24"/>
                <w:szCs w:val="24"/>
              </w:rPr>
              <w:t>Липовчанский</w:t>
            </w:r>
            <w:proofErr w:type="spellEnd"/>
            <w:r w:rsidRPr="001348BE">
              <w:rPr>
                <w:rFonts w:ascii="Times New Roman" w:hAnsi="Times New Roman" w:cs="Times New Roman"/>
                <w:sz w:val="24"/>
                <w:szCs w:val="24"/>
              </w:rPr>
              <w:t xml:space="preserve">, ул. Лесная,  </w:t>
            </w:r>
            <w:r w:rsidRPr="001348BE">
              <w:rPr>
                <w:rFonts w:ascii="Times New Roman" w:hAnsi="Times New Roman" w:cs="Times New Roman"/>
                <w:sz w:val="24"/>
                <w:szCs w:val="24"/>
              </w:rPr>
              <w:lastRenderedPageBreak/>
              <w:t>д. 31</w:t>
            </w:r>
          </w:p>
        </w:tc>
        <w:tc>
          <w:tcPr>
            <w:tcW w:w="451" w:type="pct"/>
            <w:vAlign w:val="center"/>
          </w:tcPr>
          <w:p w14:paraId="386DCE7F"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lastRenderedPageBreak/>
              <w:t>5 мест</w:t>
            </w:r>
          </w:p>
        </w:tc>
        <w:tc>
          <w:tcPr>
            <w:tcW w:w="451" w:type="pct"/>
            <w:vAlign w:val="center"/>
          </w:tcPr>
          <w:p w14:paraId="6797B68D"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424325F3"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650,00</w:t>
            </w:r>
          </w:p>
        </w:tc>
        <w:tc>
          <w:tcPr>
            <w:tcW w:w="312" w:type="pct"/>
            <w:vAlign w:val="center"/>
          </w:tcPr>
          <w:p w14:paraId="2513B63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0432FA2"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617,50</w:t>
            </w:r>
          </w:p>
        </w:tc>
        <w:tc>
          <w:tcPr>
            <w:tcW w:w="405" w:type="pct"/>
            <w:vAlign w:val="center"/>
          </w:tcPr>
          <w:p w14:paraId="2C871BC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32,50</w:t>
            </w:r>
          </w:p>
        </w:tc>
        <w:tc>
          <w:tcPr>
            <w:tcW w:w="271" w:type="pct"/>
            <w:vAlign w:val="center"/>
          </w:tcPr>
          <w:p w14:paraId="5641E83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77B44462" w14:textId="77777777" w:rsidTr="00761470">
        <w:trPr>
          <w:trHeight w:val="20"/>
        </w:trPr>
        <w:tc>
          <w:tcPr>
            <w:tcW w:w="1171" w:type="pct"/>
            <w:vAlign w:val="center"/>
          </w:tcPr>
          <w:p w14:paraId="22267C8C"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lastRenderedPageBreak/>
              <w:t>Текущий ремонт Библиотека-филиал №13</w:t>
            </w:r>
          </w:p>
        </w:tc>
        <w:tc>
          <w:tcPr>
            <w:tcW w:w="1036" w:type="pct"/>
            <w:vAlign w:val="center"/>
          </w:tcPr>
          <w:p w14:paraId="3984C580" w14:textId="77777777" w:rsidR="001B7D55" w:rsidRPr="001348BE" w:rsidRDefault="001B7D55" w:rsidP="001348BE">
            <w:pPr>
              <w:pStyle w:val="afe"/>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xml:space="preserve">. </w:t>
            </w:r>
            <w:proofErr w:type="gramStart"/>
            <w:r w:rsidRPr="001348BE">
              <w:rPr>
                <w:rFonts w:ascii="Times New Roman" w:hAnsi="Times New Roman" w:cs="Times New Roman"/>
                <w:sz w:val="24"/>
                <w:szCs w:val="24"/>
              </w:rPr>
              <w:t>Татарка</w:t>
            </w:r>
            <w:proofErr w:type="gramEnd"/>
            <w:r w:rsidRPr="001348BE">
              <w:rPr>
                <w:rFonts w:ascii="Times New Roman" w:hAnsi="Times New Roman" w:cs="Times New Roman"/>
                <w:sz w:val="24"/>
                <w:szCs w:val="24"/>
              </w:rPr>
              <w:t>, ул. К. Маркса,  д. 84</w:t>
            </w:r>
          </w:p>
        </w:tc>
        <w:tc>
          <w:tcPr>
            <w:tcW w:w="451" w:type="pct"/>
            <w:vAlign w:val="center"/>
          </w:tcPr>
          <w:p w14:paraId="359993A5"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10 мест</w:t>
            </w:r>
          </w:p>
        </w:tc>
        <w:tc>
          <w:tcPr>
            <w:tcW w:w="451" w:type="pct"/>
            <w:vAlign w:val="center"/>
          </w:tcPr>
          <w:p w14:paraId="5FC1FA1B"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2027</w:t>
            </w:r>
          </w:p>
        </w:tc>
        <w:tc>
          <w:tcPr>
            <w:tcW w:w="408" w:type="pct"/>
            <w:vAlign w:val="center"/>
          </w:tcPr>
          <w:p w14:paraId="2FA4BD7E"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1300,00</w:t>
            </w:r>
          </w:p>
        </w:tc>
        <w:tc>
          <w:tcPr>
            <w:tcW w:w="312" w:type="pct"/>
            <w:vAlign w:val="center"/>
          </w:tcPr>
          <w:p w14:paraId="5E0662E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60C8FAF"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1235,00</w:t>
            </w:r>
          </w:p>
        </w:tc>
        <w:tc>
          <w:tcPr>
            <w:tcW w:w="405" w:type="pct"/>
            <w:vAlign w:val="center"/>
          </w:tcPr>
          <w:p w14:paraId="1AF0F1A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65,00</w:t>
            </w:r>
          </w:p>
        </w:tc>
        <w:tc>
          <w:tcPr>
            <w:tcW w:w="271" w:type="pct"/>
            <w:vAlign w:val="center"/>
          </w:tcPr>
          <w:p w14:paraId="2873A60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315BCE41" w14:textId="77777777" w:rsidTr="00761470">
        <w:trPr>
          <w:trHeight w:val="20"/>
        </w:trPr>
        <w:tc>
          <w:tcPr>
            <w:tcW w:w="1171" w:type="pct"/>
            <w:vAlign w:val="center"/>
          </w:tcPr>
          <w:p w14:paraId="59B06381"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№14</w:t>
            </w:r>
          </w:p>
        </w:tc>
        <w:tc>
          <w:tcPr>
            <w:tcW w:w="1036" w:type="pct"/>
            <w:vAlign w:val="center"/>
          </w:tcPr>
          <w:p w14:paraId="5EE62819" w14:textId="77777777" w:rsidR="001B7D55" w:rsidRPr="001348BE" w:rsidRDefault="001B7D55" w:rsidP="001348BE">
            <w:pPr>
              <w:pStyle w:val="afe"/>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xml:space="preserve">. </w:t>
            </w:r>
            <w:proofErr w:type="gramStart"/>
            <w:r w:rsidRPr="001348BE">
              <w:rPr>
                <w:rFonts w:ascii="Times New Roman" w:hAnsi="Times New Roman" w:cs="Times New Roman"/>
                <w:sz w:val="24"/>
                <w:szCs w:val="24"/>
              </w:rPr>
              <w:t>Дубовка</w:t>
            </w:r>
            <w:proofErr w:type="gramEnd"/>
            <w:r w:rsidRPr="001348BE">
              <w:rPr>
                <w:rFonts w:ascii="Times New Roman" w:hAnsi="Times New Roman" w:cs="Times New Roman"/>
                <w:sz w:val="24"/>
                <w:szCs w:val="24"/>
              </w:rPr>
              <w:t>, ул. Кирова,  д. 1а</w:t>
            </w:r>
          </w:p>
        </w:tc>
        <w:tc>
          <w:tcPr>
            <w:tcW w:w="451" w:type="pct"/>
            <w:vAlign w:val="center"/>
          </w:tcPr>
          <w:p w14:paraId="3E9D37ED"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10 мест</w:t>
            </w:r>
          </w:p>
        </w:tc>
        <w:tc>
          <w:tcPr>
            <w:tcW w:w="451" w:type="pct"/>
            <w:vAlign w:val="center"/>
          </w:tcPr>
          <w:p w14:paraId="307747B4"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6B069E9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1300,00</w:t>
            </w:r>
          </w:p>
        </w:tc>
        <w:tc>
          <w:tcPr>
            <w:tcW w:w="312" w:type="pct"/>
            <w:vAlign w:val="center"/>
          </w:tcPr>
          <w:p w14:paraId="77FF6E7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1D3D69BB"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1235,00</w:t>
            </w:r>
          </w:p>
        </w:tc>
        <w:tc>
          <w:tcPr>
            <w:tcW w:w="405" w:type="pct"/>
            <w:vAlign w:val="center"/>
          </w:tcPr>
          <w:p w14:paraId="580DDBB6"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65,00</w:t>
            </w:r>
          </w:p>
        </w:tc>
        <w:tc>
          <w:tcPr>
            <w:tcW w:w="271" w:type="pct"/>
            <w:vAlign w:val="center"/>
          </w:tcPr>
          <w:p w14:paraId="26B2B87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5EE326B3" w14:textId="77777777" w:rsidTr="00761470">
        <w:trPr>
          <w:trHeight w:val="20"/>
        </w:trPr>
        <w:tc>
          <w:tcPr>
            <w:tcW w:w="1171" w:type="pct"/>
            <w:vAlign w:val="center"/>
          </w:tcPr>
          <w:p w14:paraId="2A04545A"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№15</w:t>
            </w:r>
          </w:p>
        </w:tc>
        <w:tc>
          <w:tcPr>
            <w:tcW w:w="1036" w:type="pct"/>
            <w:vAlign w:val="center"/>
          </w:tcPr>
          <w:p w14:paraId="0324D824" w14:textId="77777777" w:rsidR="001B7D55" w:rsidRPr="001348BE" w:rsidRDefault="001B7D55" w:rsidP="001348BE">
            <w:pPr>
              <w:pStyle w:val="afe"/>
              <w:spacing w:line="240" w:lineRule="exact"/>
              <w:ind w:left="-91" w:right="-2"/>
              <w:jc w:val="center"/>
              <w:rPr>
                <w:rFonts w:ascii="Times New Roman" w:hAnsi="Times New Roman" w:cs="Times New Roman"/>
                <w:sz w:val="24"/>
                <w:szCs w:val="24"/>
              </w:rPr>
            </w:pPr>
            <w:r w:rsidRPr="001348BE">
              <w:rPr>
                <w:rFonts w:ascii="Times New Roman" w:hAnsi="Times New Roman" w:cs="Times New Roman"/>
                <w:sz w:val="24"/>
                <w:szCs w:val="24"/>
              </w:rPr>
              <w:t>с. Казинка, ул. Ленина,  д. 71 «</w:t>
            </w:r>
            <w:proofErr w:type="gramStart"/>
            <w:r w:rsidRPr="001348BE">
              <w:rPr>
                <w:rFonts w:ascii="Times New Roman" w:hAnsi="Times New Roman" w:cs="Times New Roman"/>
                <w:sz w:val="24"/>
                <w:szCs w:val="24"/>
              </w:rPr>
              <w:t>В</w:t>
            </w:r>
            <w:proofErr w:type="gramEnd"/>
            <w:r w:rsidRPr="001348BE">
              <w:rPr>
                <w:rFonts w:ascii="Times New Roman" w:hAnsi="Times New Roman" w:cs="Times New Roman"/>
                <w:sz w:val="24"/>
                <w:szCs w:val="24"/>
              </w:rPr>
              <w:t>»</w:t>
            </w:r>
          </w:p>
        </w:tc>
        <w:tc>
          <w:tcPr>
            <w:tcW w:w="451" w:type="pct"/>
            <w:vAlign w:val="center"/>
          </w:tcPr>
          <w:p w14:paraId="37848F95"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 мест</w:t>
            </w:r>
          </w:p>
        </w:tc>
        <w:tc>
          <w:tcPr>
            <w:tcW w:w="451" w:type="pct"/>
            <w:vAlign w:val="center"/>
          </w:tcPr>
          <w:p w14:paraId="73850AF0" w14:textId="77777777" w:rsidR="001B7D55" w:rsidRPr="001348BE" w:rsidRDefault="001B7D55" w:rsidP="001348BE">
            <w:pPr>
              <w:pStyle w:val="afe"/>
              <w:spacing w:line="240" w:lineRule="exact"/>
              <w:ind w:left="-91" w:right="-2"/>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520198C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2600,00</w:t>
            </w:r>
          </w:p>
        </w:tc>
        <w:tc>
          <w:tcPr>
            <w:tcW w:w="312" w:type="pct"/>
            <w:vAlign w:val="center"/>
          </w:tcPr>
          <w:p w14:paraId="224F641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AC06122"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2470,00</w:t>
            </w:r>
          </w:p>
        </w:tc>
        <w:tc>
          <w:tcPr>
            <w:tcW w:w="405" w:type="pct"/>
            <w:vAlign w:val="center"/>
          </w:tcPr>
          <w:p w14:paraId="215B42D3"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130,00</w:t>
            </w:r>
          </w:p>
        </w:tc>
        <w:tc>
          <w:tcPr>
            <w:tcW w:w="271" w:type="pct"/>
            <w:vAlign w:val="center"/>
          </w:tcPr>
          <w:p w14:paraId="451F5A9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762E158E" w14:textId="77777777" w:rsidTr="00761470">
        <w:trPr>
          <w:trHeight w:val="20"/>
        </w:trPr>
        <w:tc>
          <w:tcPr>
            <w:tcW w:w="1171" w:type="pct"/>
            <w:vAlign w:val="center"/>
          </w:tcPr>
          <w:p w14:paraId="4B5084AE"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№16</w:t>
            </w:r>
          </w:p>
        </w:tc>
        <w:tc>
          <w:tcPr>
            <w:tcW w:w="1036" w:type="pct"/>
            <w:vAlign w:val="center"/>
          </w:tcPr>
          <w:p w14:paraId="6AFEF760"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ст. </w:t>
            </w:r>
            <w:proofErr w:type="spellStart"/>
            <w:r w:rsidRPr="001348BE">
              <w:rPr>
                <w:rFonts w:ascii="Times New Roman" w:hAnsi="Times New Roman" w:cs="Times New Roman"/>
                <w:sz w:val="24"/>
                <w:szCs w:val="24"/>
              </w:rPr>
              <w:t>Темнолесская</w:t>
            </w:r>
            <w:proofErr w:type="spellEnd"/>
            <w:r w:rsidRPr="001348BE">
              <w:rPr>
                <w:rFonts w:ascii="Times New Roman" w:hAnsi="Times New Roman" w:cs="Times New Roman"/>
                <w:sz w:val="24"/>
                <w:szCs w:val="24"/>
              </w:rPr>
              <w:t>, ул. Подгорная,  д. 29</w:t>
            </w:r>
          </w:p>
        </w:tc>
        <w:tc>
          <w:tcPr>
            <w:tcW w:w="451" w:type="pct"/>
            <w:vAlign w:val="center"/>
          </w:tcPr>
          <w:p w14:paraId="52651ADB"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 мест</w:t>
            </w:r>
          </w:p>
        </w:tc>
        <w:tc>
          <w:tcPr>
            <w:tcW w:w="451" w:type="pct"/>
            <w:vAlign w:val="center"/>
          </w:tcPr>
          <w:p w14:paraId="0BC41C81"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7D862546"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2600,00</w:t>
            </w:r>
          </w:p>
        </w:tc>
        <w:tc>
          <w:tcPr>
            <w:tcW w:w="312" w:type="pct"/>
            <w:vAlign w:val="center"/>
          </w:tcPr>
          <w:p w14:paraId="1E50F94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2377BC3C"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2470,00</w:t>
            </w:r>
          </w:p>
        </w:tc>
        <w:tc>
          <w:tcPr>
            <w:tcW w:w="405" w:type="pct"/>
            <w:vAlign w:val="center"/>
          </w:tcPr>
          <w:p w14:paraId="437D206A"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130,00</w:t>
            </w:r>
          </w:p>
        </w:tc>
        <w:tc>
          <w:tcPr>
            <w:tcW w:w="271" w:type="pct"/>
            <w:vAlign w:val="center"/>
          </w:tcPr>
          <w:p w14:paraId="32515B7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232E4D35" w14:textId="77777777" w:rsidTr="00761470">
        <w:trPr>
          <w:trHeight w:val="20"/>
        </w:trPr>
        <w:tc>
          <w:tcPr>
            <w:tcW w:w="1171" w:type="pct"/>
            <w:vAlign w:val="center"/>
          </w:tcPr>
          <w:p w14:paraId="60FDCD10"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№17</w:t>
            </w:r>
          </w:p>
        </w:tc>
        <w:tc>
          <w:tcPr>
            <w:tcW w:w="1036" w:type="pct"/>
            <w:vAlign w:val="center"/>
          </w:tcPr>
          <w:p w14:paraId="03B0CEFC"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пос. </w:t>
            </w:r>
            <w:proofErr w:type="spellStart"/>
            <w:r w:rsidRPr="001348BE">
              <w:rPr>
                <w:rFonts w:ascii="Times New Roman" w:hAnsi="Times New Roman" w:cs="Times New Roman"/>
                <w:sz w:val="24"/>
                <w:szCs w:val="24"/>
              </w:rPr>
              <w:t>Цимлянский</w:t>
            </w:r>
            <w:proofErr w:type="spellEnd"/>
            <w:r w:rsidRPr="001348BE">
              <w:rPr>
                <w:rFonts w:ascii="Times New Roman" w:hAnsi="Times New Roman" w:cs="Times New Roman"/>
                <w:sz w:val="24"/>
                <w:szCs w:val="24"/>
              </w:rPr>
              <w:t>, ул. Ленина,  д. 10</w:t>
            </w:r>
          </w:p>
        </w:tc>
        <w:tc>
          <w:tcPr>
            <w:tcW w:w="451" w:type="pct"/>
            <w:vAlign w:val="center"/>
          </w:tcPr>
          <w:p w14:paraId="310149CD"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 мест</w:t>
            </w:r>
          </w:p>
        </w:tc>
        <w:tc>
          <w:tcPr>
            <w:tcW w:w="451" w:type="pct"/>
            <w:vAlign w:val="center"/>
          </w:tcPr>
          <w:p w14:paraId="1979166A"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555DAB49"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2600,00</w:t>
            </w:r>
          </w:p>
        </w:tc>
        <w:tc>
          <w:tcPr>
            <w:tcW w:w="312" w:type="pct"/>
            <w:vAlign w:val="center"/>
          </w:tcPr>
          <w:p w14:paraId="0580F40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F1D6DBB"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2470,00</w:t>
            </w:r>
          </w:p>
        </w:tc>
        <w:tc>
          <w:tcPr>
            <w:tcW w:w="405" w:type="pct"/>
            <w:vAlign w:val="center"/>
          </w:tcPr>
          <w:p w14:paraId="67076E95"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130,00</w:t>
            </w:r>
          </w:p>
        </w:tc>
        <w:tc>
          <w:tcPr>
            <w:tcW w:w="271" w:type="pct"/>
            <w:vAlign w:val="center"/>
          </w:tcPr>
          <w:p w14:paraId="232A273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7EA556D5" w14:textId="77777777" w:rsidTr="00761470">
        <w:trPr>
          <w:trHeight w:val="20"/>
        </w:trPr>
        <w:tc>
          <w:tcPr>
            <w:tcW w:w="1171" w:type="pct"/>
            <w:vAlign w:val="center"/>
          </w:tcPr>
          <w:p w14:paraId="4254ABE4"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№18</w:t>
            </w:r>
          </w:p>
        </w:tc>
        <w:tc>
          <w:tcPr>
            <w:tcW w:w="1036" w:type="pct"/>
            <w:vAlign w:val="center"/>
          </w:tcPr>
          <w:p w14:paraId="4553282A"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Сенгилеевское</w:t>
            </w:r>
            <w:proofErr w:type="spellEnd"/>
            <w:r w:rsidRPr="001348BE">
              <w:rPr>
                <w:rFonts w:ascii="Times New Roman" w:hAnsi="Times New Roman" w:cs="Times New Roman"/>
                <w:sz w:val="24"/>
                <w:szCs w:val="24"/>
              </w:rPr>
              <w:t>, ул. Пирогова,  д. 34 «Б»</w:t>
            </w:r>
          </w:p>
        </w:tc>
        <w:tc>
          <w:tcPr>
            <w:tcW w:w="451" w:type="pct"/>
            <w:vAlign w:val="center"/>
          </w:tcPr>
          <w:p w14:paraId="2238A109"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 мест</w:t>
            </w:r>
          </w:p>
        </w:tc>
        <w:tc>
          <w:tcPr>
            <w:tcW w:w="451" w:type="pct"/>
            <w:vAlign w:val="center"/>
          </w:tcPr>
          <w:p w14:paraId="71869E93"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547E521B"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2600,00</w:t>
            </w:r>
          </w:p>
        </w:tc>
        <w:tc>
          <w:tcPr>
            <w:tcW w:w="312" w:type="pct"/>
            <w:vAlign w:val="center"/>
          </w:tcPr>
          <w:p w14:paraId="0D20B47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AB73CB3"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2470,00</w:t>
            </w:r>
          </w:p>
        </w:tc>
        <w:tc>
          <w:tcPr>
            <w:tcW w:w="405" w:type="pct"/>
            <w:vAlign w:val="center"/>
          </w:tcPr>
          <w:p w14:paraId="22A07D37"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130,00</w:t>
            </w:r>
          </w:p>
        </w:tc>
        <w:tc>
          <w:tcPr>
            <w:tcW w:w="271" w:type="pct"/>
            <w:vAlign w:val="center"/>
          </w:tcPr>
          <w:p w14:paraId="01F066D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348BE" w:rsidRPr="001348BE" w14:paraId="47EC348E" w14:textId="77777777" w:rsidTr="00761470">
        <w:trPr>
          <w:trHeight w:val="20"/>
        </w:trPr>
        <w:tc>
          <w:tcPr>
            <w:tcW w:w="1171" w:type="pct"/>
            <w:vAlign w:val="center"/>
          </w:tcPr>
          <w:p w14:paraId="280133B3"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Текущий ремонт Библиотека-филиал №20</w:t>
            </w:r>
          </w:p>
        </w:tc>
        <w:tc>
          <w:tcPr>
            <w:tcW w:w="1036" w:type="pct"/>
            <w:vAlign w:val="center"/>
          </w:tcPr>
          <w:p w14:paraId="5129306B"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spellStart"/>
            <w:r w:rsidRPr="001348BE">
              <w:rPr>
                <w:rFonts w:ascii="Times New Roman" w:hAnsi="Times New Roman" w:cs="Times New Roman"/>
                <w:sz w:val="24"/>
                <w:szCs w:val="24"/>
              </w:rPr>
              <w:t>Холодногорский</w:t>
            </w:r>
            <w:proofErr w:type="spellEnd"/>
            <w:r w:rsidRPr="001348BE">
              <w:rPr>
                <w:rFonts w:ascii="Times New Roman" w:hAnsi="Times New Roman" w:cs="Times New Roman"/>
                <w:sz w:val="24"/>
                <w:szCs w:val="24"/>
              </w:rPr>
              <w:t>, ул. Подгорная,  д. 29</w:t>
            </w:r>
          </w:p>
        </w:tc>
        <w:tc>
          <w:tcPr>
            <w:tcW w:w="451" w:type="pct"/>
            <w:vAlign w:val="center"/>
          </w:tcPr>
          <w:p w14:paraId="34336345"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5 мест</w:t>
            </w:r>
          </w:p>
        </w:tc>
        <w:tc>
          <w:tcPr>
            <w:tcW w:w="451" w:type="pct"/>
            <w:vAlign w:val="center"/>
          </w:tcPr>
          <w:p w14:paraId="32742536" w14:textId="77777777" w:rsidR="001B7D55" w:rsidRPr="001348BE" w:rsidRDefault="001B7D55" w:rsidP="001348BE">
            <w:pPr>
              <w:pStyle w:val="afe"/>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2CC4459C"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650,00</w:t>
            </w:r>
          </w:p>
        </w:tc>
        <w:tc>
          <w:tcPr>
            <w:tcW w:w="312" w:type="pct"/>
            <w:vAlign w:val="center"/>
          </w:tcPr>
          <w:p w14:paraId="00AF45F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F1BFBD5"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617,50</w:t>
            </w:r>
          </w:p>
        </w:tc>
        <w:tc>
          <w:tcPr>
            <w:tcW w:w="405" w:type="pct"/>
            <w:vAlign w:val="center"/>
          </w:tcPr>
          <w:p w14:paraId="4F98F1D2" w14:textId="77777777" w:rsidR="001B7D55" w:rsidRPr="001348BE" w:rsidRDefault="001B7D55"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32,50</w:t>
            </w:r>
          </w:p>
        </w:tc>
        <w:tc>
          <w:tcPr>
            <w:tcW w:w="271" w:type="pct"/>
            <w:vAlign w:val="center"/>
          </w:tcPr>
          <w:p w14:paraId="3981E99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r>
      <w:tr w:rsidR="001B7D55" w:rsidRPr="001348BE" w14:paraId="2DF73BA2" w14:textId="77777777" w:rsidTr="001348BE">
        <w:trPr>
          <w:trHeight w:val="20"/>
        </w:trPr>
        <w:tc>
          <w:tcPr>
            <w:tcW w:w="5000" w:type="pct"/>
            <w:gridSpan w:val="9"/>
            <w:vAlign w:val="center"/>
          </w:tcPr>
          <w:p w14:paraId="72C4CF52" w14:textId="77777777" w:rsidR="001B7D55"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Объекты физической культуры и массового спорта</w:t>
            </w:r>
          </w:p>
          <w:p w14:paraId="4BA9037A" w14:textId="77777777" w:rsidR="00761470" w:rsidRPr="001348BE" w:rsidRDefault="00761470" w:rsidP="001348BE">
            <w:pPr>
              <w:spacing w:line="240" w:lineRule="exact"/>
              <w:jc w:val="center"/>
              <w:rPr>
                <w:rFonts w:ascii="Times New Roman" w:hAnsi="Times New Roman" w:cs="Times New Roman"/>
                <w:sz w:val="24"/>
                <w:szCs w:val="24"/>
              </w:rPr>
            </w:pPr>
          </w:p>
        </w:tc>
      </w:tr>
      <w:tr w:rsidR="001348BE" w:rsidRPr="001348BE" w14:paraId="1B4F1C5E" w14:textId="77777777" w:rsidTr="00761470">
        <w:trPr>
          <w:trHeight w:val="20"/>
        </w:trPr>
        <w:tc>
          <w:tcPr>
            <w:tcW w:w="1171" w:type="pct"/>
            <w:vAlign w:val="center"/>
          </w:tcPr>
          <w:p w14:paraId="00B7874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1BCE597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w:t>
            </w:r>
          </w:p>
          <w:p w14:paraId="564AB81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Кадастровый номер земельного участка 26:11:020301:9894</w:t>
            </w:r>
          </w:p>
        </w:tc>
        <w:tc>
          <w:tcPr>
            <w:tcW w:w="451" w:type="pct"/>
            <w:vAlign w:val="center"/>
          </w:tcPr>
          <w:p w14:paraId="0B8546D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12FBD7F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2030</w:t>
            </w:r>
          </w:p>
        </w:tc>
        <w:tc>
          <w:tcPr>
            <w:tcW w:w="408" w:type="pct"/>
            <w:vAlign w:val="center"/>
          </w:tcPr>
          <w:p w14:paraId="6299C0A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3F7FB16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20C5E99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639EA3D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5800371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53BCA734" w14:textId="77777777" w:rsidTr="00761470">
        <w:trPr>
          <w:trHeight w:val="20"/>
        </w:trPr>
        <w:tc>
          <w:tcPr>
            <w:tcW w:w="1171" w:type="pct"/>
            <w:vAlign w:val="center"/>
          </w:tcPr>
          <w:p w14:paraId="45000AE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2DAF281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w:t>
            </w:r>
          </w:p>
          <w:p w14:paraId="33A1007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Кадастровый номер земельного участка 26:11:020401:211</w:t>
            </w:r>
          </w:p>
        </w:tc>
        <w:tc>
          <w:tcPr>
            <w:tcW w:w="451" w:type="pct"/>
            <w:vAlign w:val="center"/>
          </w:tcPr>
          <w:p w14:paraId="429B015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4F8E231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2031</w:t>
            </w:r>
          </w:p>
        </w:tc>
        <w:tc>
          <w:tcPr>
            <w:tcW w:w="408" w:type="pct"/>
            <w:vAlign w:val="center"/>
          </w:tcPr>
          <w:p w14:paraId="1AE6139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078930B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51F89B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15F22CA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06A71AD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4EEC72BB" w14:textId="77777777" w:rsidTr="00761470">
        <w:trPr>
          <w:trHeight w:val="20"/>
        </w:trPr>
        <w:tc>
          <w:tcPr>
            <w:tcW w:w="1171" w:type="pct"/>
            <w:vAlign w:val="center"/>
          </w:tcPr>
          <w:p w14:paraId="0767699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254A3DF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w:t>
            </w:r>
          </w:p>
          <w:p w14:paraId="2C38E9F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Кадастровый номер земельного участка 26:11:020226:2918</w:t>
            </w:r>
          </w:p>
        </w:tc>
        <w:tc>
          <w:tcPr>
            <w:tcW w:w="451" w:type="pct"/>
            <w:vAlign w:val="center"/>
          </w:tcPr>
          <w:p w14:paraId="1E74F83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0862E1A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547843D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24CFB6C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FA4773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737E614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5266DB0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1E9D6D4F" w14:textId="77777777" w:rsidTr="00761470">
        <w:trPr>
          <w:trHeight w:val="20"/>
        </w:trPr>
        <w:tc>
          <w:tcPr>
            <w:tcW w:w="1171" w:type="pct"/>
            <w:vAlign w:val="center"/>
          </w:tcPr>
          <w:p w14:paraId="5FFA40B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1E91324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г. Михайловск</w:t>
            </w:r>
          </w:p>
          <w:p w14:paraId="43419A9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Кадастровый номер земельного участка 26:11:020226:2869</w:t>
            </w:r>
          </w:p>
        </w:tc>
        <w:tc>
          <w:tcPr>
            <w:tcW w:w="451" w:type="pct"/>
            <w:vAlign w:val="center"/>
          </w:tcPr>
          <w:p w14:paraId="46D373E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391367B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2033</w:t>
            </w:r>
          </w:p>
        </w:tc>
        <w:tc>
          <w:tcPr>
            <w:tcW w:w="408" w:type="pct"/>
            <w:vAlign w:val="center"/>
          </w:tcPr>
          <w:p w14:paraId="387E09A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564449E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14D398F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149F9C6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4A4044D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143E833D" w14:textId="77777777" w:rsidTr="00761470">
        <w:trPr>
          <w:trHeight w:val="20"/>
        </w:trPr>
        <w:tc>
          <w:tcPr>
            <w:tcW w:w="1171" w:type="pct"/>
            <w:vAlign w:val="center"/>
          </w:tcPr>
          <w:p w14:paraId="18771F9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2D034D3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Верхнерусское</w:t>
            </w:r>
            <w:proofErr w:type="spellEnd"/>
            <w:r w:rsidRPr="001348BE">
              <w:rPr>
                <w:rFonts w:ascii="Times New Roman" w:hAnsi="Times New Roman" w:cs="Times New Roman"/>
                <w:sz w:val="24"/>
                <w:szCs w:val="24"/>
              </w:rPr>
              <w:t>, ул. Комсомольская, 72б</w:t>
            </w:r>
          </w:p>
        </w:tc>
        <w:tc>
          <w:tcPr>
            <w:tcW w:w="451" w:type="pct"/>
            <w:vAlign w:val="center"/>
          </w:tcPr>
          <w:p w14:paraId="72B6897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5FC409B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2025</w:t>
            </w:r>
          </w:p>
        </w:tc>
        <w:tc>
          <w:tcPr>
            <w:tcW w:w="408" w:type="pct"/>
            <w:vAlign w:val="center"/>
          </w:tcPr>
          <w:p w14:paraId="7EB6BFB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43E6062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A87006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5826468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4F6C993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65229CEA" w14:textId="77777777" w:rsidTr="00761470">
        <w:trPr>
          <w:trHeight w:val="20"/>
        </w:trPr>
        <w:tc>
          <w:tcPr>
            <w:tcW w:w="1171" w:type="pct"/>
            <w:vAlign w:val="center"/>
          </w:tcPr>
          <w:p w14:paraId="3D3D6DB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78A7B66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 </w:t>
            </w:r>
            <w:proofErr w:type="spellStart"/>
            <w:r w:rsidRPr="001348BE">
              <w:rPr>
                <w:rFonts w:ascii="Times New Roman" w:hAnsi="Times New Roman" w:cs="Times New Roman"/>
                <w:sz w:val="24"/>
                <w:szCs w:val="24"/>
              </w:rPr>
              <w:t>Верхнерусское</w:t>
            </w:r>
            <w:proofErr w:type="spellEnd"/>
            <w:r w:rsidRPr="001348BE">
              <w:rPr>
                <w:rFonts w:ascii="Times New Roman" w:hAnsi="Times New Roman" w:cs="Times New Roman"/>
                <w:sz w:val="24"/>
                <w:szCs w:val="24"/>
              </w:rPr>
              <w:t>, ул. Подгорная, 152</w:t>
            </w:r>
          </w:p>
        </w:tc>
        <w:tc>
          <w:tcPr>
            <w:tcW w:w="451" w:type="pct"/>
            <w:vAlign w:val="center"/>
          </w:tcPr>
          <w:p w14:paraId="550ECB2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3394FA6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2025</w:t>
            </w:r>
          </w:p>
        </w:tc>
        <w:tc>
          <w:tcPr>
            <w:tcW w:w="408" w:type="pct"/>
            <w:vAlign w:val="center"/>
          </w:tcPr>
          <w:p w14:paraId="7557FE3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4BC05CE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2DB9949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438629F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0D03C82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6A11F30C" w14:textId="77777777" w:rsidTr="00761470">
        <w:trPr>
          <w:trHeight w:val="20"/>
        </w:trPr>
        <w:tc>
          <w:tcPr>
            <w:tcW w:w="1171" w:type="pct"/>
            <w:vAlign w:val="center"/>
          </w:tcPr>
          <w:p w14:paraId="7BEABCE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775E12C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spellStart"/>
            <w:r w:rsidRPr="001348BE">
              <w:rPr>
                <w:rFonts w:ascii="Times New Roman" w:hAnsi="Times New Roman" w:cs="Times New Roman"/>
                <w:sz w:val="24"/>
                <w:szCs w:val="24"/>
              </w:rPr>
              <w:t>Демино</w:t>
            </w:r>
            <w:proofErr w:type="spellEnd"/>
            <w:r w:rsidRPr="001348BE">
              <w:rPr>
                <w:rFonts w:ascii="Times New Roman" w:hAnsi="Times New Roman" w:cs="Times New Roman"/>
                <w:sz w:val="24"/>
                <w:szCs w:val="24"/>
              </w:rPr>
              <w:t>, ул. Ленина, 38</w:t>
            </w:r>
          </w:p>
        </w:tc>
        <w:tc>
          <w:tcPr>
            <w:tcW w:w="451" w:type="pct"/>
            <w:vAlign w:val="center"/>
          </w:tcPr>
          <w:p w14:paraId="6F0452D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13EB9CA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50E5D80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1C9DA68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70ACAB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2410568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21D456C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7EF8B9FF" w14:textId="77777777" w:rsidTr="00761470">
        <w:trPr>
          <w:trHeight w:val="20"/>
        </w:trPr>
        <w:tc>
          <w:tcPr>
            <w:tcW w:w="1171" w:type="pct"/>
            <w:vAlign w:val="center"/>
          </w:tcPr>
          <w:p w14:paraId="4DA5FCA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lastRenderedPageBreak/>
              <w:t>Строительство спортивной площадки</w:t>
            </w:r>
          </w:p>
        </w:tc>
        <w:tc>
          <w:tcPr>
            <w:tcW w:w="1036" w:type="pct"/>
            <w:vAlign w:val="center"/>
          </w:tcPr>
          <w:p w14:paraId="73D9B48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х. </w:t>
            </w:r>
            <w:proofErr w:type="spellStart"/>
            <w:r w:rsidRPr="001348BE">
              <w:rPr>
                <w:rFonts w:ascii="Times New Roman" w:hAnsi="Times New Roman" w:cs="Times New Roman"/>
                <w:sz w:val="24"/>
                <w:szCs w:val="24"/>
              </w:rPr>
              <w:t>Демино</w:t>
            </w:r>
            <w:proofErr w:type="spellEnd"/>
          </w:p>
        </w:tc>
        <w:tc>
          <w:tcPr>
            <w:tcW w:w="451" w:type="pct"/>
            <w:vAlign w:val="center"/>
          </w:tcPr>
          <w:p w14:paraId="01F0A66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082C3F7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248AA83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766458D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02B0AE9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4F25E85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7C4F082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51DCB3A6" w14:textId="77777777" w:rsidTr="00761470">
        <w:trPr>
          <w:trHeight w:val="20"/>
        </w:trPr>
        <w:tc>
          <w:tcPr>
            <w:tcW w:w="1171" w:type="pct"/>
            <w:vAlign w:val="center"/>
          </w:tcPr>
          <w:p w14:paraId="2704795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71AF5192" w14:textId="77777777" w:rsidR="001B7D55" w:rsidRPr="001348BE" w:rsidRDefault="001B7D55"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Петропавловка</w:t>
            </w:r>
          </w:p>
        </w:tc>
        <w:tc>
          <w:tcPr>
            <w:tcW w:w="451" w:type="pct"/>
            <w:vAlign w:val="center"/>
          </w:tcPr>
          <w:p w14:paraId="6DD947D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43A71D5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2027</w:t>
            </w:r>
          </w:p>
        </w:tc>
        <w:tc>
          <w:tcPr>
            <w:tcW w:w="408" w:type="pct"/>
            <w:vAlign w:val="center"/>
          </w:tcPr>
          <w:p w14:paraId="7D1D58A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69DF453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56FA96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17C2740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19EA702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5FEA565D" w14:textId="77777777" w:rsidTr="00761470">
        <w:trPr>
          <w:trHeight w:val="20"/>
        </w:trPr>
        <w:tc>
          <w:tcPr>
            <w:tcW w:w="1171" w:type="pct"/>
            <w:vAlign w:val="center"/>
          </w:tcPr>
          <w:p w14:paraId="1AE4C55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557372D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х. Ташла</w:t>
            </w:r>
          </w:p>
        </w:tc>
        <w:tc>
          <w:tcPr>
            <w:tcW w:w="451" w:type="pct"/>
            <w:vAlign w:val="center"/>
          </w:tcPr>
          <w:p w14:paraId="490AADC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39BA74A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2027</w:t>
            </w:r>
          </w:p>
        </w:tc>
        <w:tc>
          <w:tcPr>
            <w:tcW w:w="408" w:type="pct"/>
            <w:vAlign w:val="center"/>
          </w:tcPr>
          <w:p w14:paraId="411AFD9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437E930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9DAFD8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113C442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500EB95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72A9BFB6" w14:textId="77777777" w:rsidTr="00761470">
        <w:trPr>
          <w:trHeight w:val="20"/>
        </w:trPr>
        <w:tc>
          <w:tcPr>
            <w:tcW w:w="1171" w:type="pct"/>
            <w:vAlign w:val="center"/>
          </w:tcPr>
          <w:p w14:paraId="3C001A5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6AFFF67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 Новомарьевская</w:t>
            </w:r>
          </w:p>
        </w:tc>
        <w:tc>
          <w:tcPr>
            <w:tcW w:w="451" w:type="pct"/>
            <w:vAlign w:val="center"/>
          </w:tcPr>
          <w:p w14:paraId="789F122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170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0988B47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5C811A8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1597,09</w:t>
            </w:r>
          </w:p>
        </w:tc>
        <w:tc>
          <w:tcPr>
            <w:tcW w:w="312" w:type="pct"/>
            <w:vAlign w:val="center"/>
          </w:tcPr>
          <w:p w14:paraId="5FE3248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27FC279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1421,41</w:t>
            </w:r>
          </w:p>
        </w:tc>
        <w:tc>
          <w:tcPr>
            <w:tcW w:w="405" w:type="pct"/>
            <w:vAlign w:val="center"/>
          </w:tcPr>
          <w:p w14:paraId="0F8733E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15,97</w:t>
            </w:r>
          </w:p>
        </w:tc>
        <w:tc>
          <w:tcPr>
            <w:tcW w:w="271" w:type="pct"/>
            <w:vAlign w:val="center"/>
          </w:tcPr>
          <w:p w14:paraId="50DE13C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159,71</w:t>
            </w:r>
          </w:p>
        </w:tc>
      </w:tr>
      <w:tr w:rsidR="001348BE" w:rsidRPr="001348BE" w14:paraId="43F23238" w14:textId="77777777" w:rsidTr="00761470">
        <w:trPr>
          <w:trHeight w:val="20"/>
        </w:trPr>
        <w:tc>
          <w:tcPr>
            <w:tcW w:w="1171" w:type="pct"/>
            <w:vAlign w:val="center"/>
          </w:tcPr>
          <w:p w14:paraId="752CA41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4C9F4997" w14:textId="77777777" w:rsidR="001B7D55" w:rsidRPr="001348BE" w:rsidRDefault="001B7D55"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Татарка</w:t>
            </w:r>
          </w:p>
          <w:p w14:paraId="15D6F3D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ППТ «Долина Роз»</w:t>
            </w:r>
          </w:p>
        </w:tc>
        <w:tc>
          <w:tcPr>
            <w:tcW w:w="451" w:type="pct"/>
            <w:vAlign w:val="center"/>
          </w:tcPr>
          <w:p w14:paraId="7255F5C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66C25EE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2028</w:t>
            </w:r>
          </w:p>
        </w:tc>
        <w:tc>
          <w:tcPr>
            <w:tcW w:w="408" w:type="pct"/>
            <w:vAlign w:val="center"/>
          </w:tcPr>
          <w:p w14:paraId="49BFCA1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5DB9A09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3552837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398A586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0B6F328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5AD4E416" w14:textId="77777777" w:rsidTr="00761470">
        <w:trPr>
          <w:trHeight w:val="20"/>
        </w:trPr>
        <w:tc>
          <w:tcPr>
            <w:tcW w:w="1171" w:type="pct"/>
            <w:vAlign w:val="center"/>
          </w:tcPr>
          <w:p w14:paraId="3D7D6BA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0F96DECD" w14:textId="77777777" w:rsidR="001B7D55" w:rsidRPr="001348BE" w:rsidRDefault="001B7D55"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Татарка</w:t>
            </w:r>
          </w:p>
          <w:p w14:paraId="29EE13C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Кадастровый номер земельного участка</w:t>
            </w:r>
          </w:p>
          <w:p w14:paraId="2D7865D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26:11:071103:1285</w:t>
            </w:r>
          </w:p>
          <w:p w14:paraId="7EE7F90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26:11:071103:1286</w:t>
            </w:r>
          </w:p>
          <w:p w14:paraId="2449F23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26:11:071103:1247</w:t>
            </w:r>
          </w:p>
        </w:tc>
        <w:tc>
          <w:tcPr>
            <w:tcW w:w="451" w:type="pct"/>
            <w:vAlign w:val="center"/>
          </w:tcPr>
          <w:p w14:paraId="43DDEBF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33B14CB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2034</w:t>
            </w:r>
          </w:p>
        </w:tc>
        <w:tc>
          <w:tcPr>
            <w:tcW w:w="408" w:type="pct"/>
            <w:vAlign w:val="center"/>
          </w:tcPr>
          <w:p w14:paraId="33D93CA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2FF9D97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1F19A166"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35518BBD"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146AA8A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12637219" w14:textId="77777777" w:rsidTr="00761470">
        <w:trPr>
          <w:trHeight w:val="20"/>
        </w:trPr>
        <w:tc>
          <w:tcPr>
            <w:tcW w:w="1171" w:type="pct"/>
            <w:vAlign w:val="center"/>
          </w:tcPr>
          <w:p w14:paraId="343EFC8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6F6AAD64" w14:textId="77777777" w:rsidR="001B7D55" w:rsidRPr="001348BE" w:rsidRDefault="001B7D55"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Татарка</w:t>
            </w:r>
          </w:p>
          <w:p w14:paraId="6A8ADA2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Кадастровый номер земельного участка</w:t>
            </w:r>
          </w:p>
          <w:p w14:paraId="6BE0CC2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26:11:071201:95</w:t>
            </w:r>
          </w:p>
        </w:tc>
        <w:tc>
          <w:tcPr>
            <w:tcW w:w="451" w:type="pct"/>
            <w:vAlign w:val="center"/>
          </w:tcPr>
          <w:p w14:paraId="2A0421C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7B8F7DB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2035</w:t>
            </w:r>
          </w:p>
        </w:tc>
        <w:tc>
          <w:tcPr>
            <w:tcW w:w="408" w:type="pct"/>
            <w:vAlign w:val="center"/>
          </w:tcPr>
          <w:p w14:paraId="4AD6D3C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2E888FA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47FAEEC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00A61EBC"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7FF5C3B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31B9F4D5" w14:textId="77777777" w:rsidTr="00761470">
        <w:trPr>
          <w:trHeight w:val="20"/>
        </w:trPr>
        <w:tc>
          <w:tcPr>
            <w:tcW w:w="1171" w:type="pct"/>
            <w:vAlign w:val="center"/>
          </w:tcPr>
          <w:p w14:paraId="0C1CE3E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4B5FDEF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ст. </w:t>
            </w:r>
            <w:proofErr w:type="spellStart"/>
            <w:r w:rsidRPr="001348BE">
              <w:rPr>
                <w:rFonts w:ascii="Times New Roman" w:hAnsi="Times New Roman" w:cs="Times New Roman"/>
                <w:sz w:val="24"/>
                <w:szCs w:val="24"/>
              </w:rPr>
              <w:t>Темнолесская</w:t>
            </w:r>
            <w:proofErr w:type="spellEnd"/>
          </w:p>
        </w:tc>
        <w:tc>
          <w:tcPr>
            <w:tcW w:w="451" w:type="pct"/>
            <w:vAlign w:val="center"/>
          </w:tcPr>
          <w:p w14:paraId="37F8D570"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6020F64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2029</w:t>
            </w:r>
          </w:p>
        </w:tc>
        <w:tc>
          <w:tcPr>
            <w:tcW w:w="408" w:type="pct"/>
            <w:vAlign w:val="center"/>
          </w:tcPr>
          <w:p w14:paraId="6B945A9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3564C63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7615515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2ADE989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38911AB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06A561C1" w14:textId="77777777" w:rsidTr="00761470">
        <w:trPr>
          <w:trHeight w:val="20"/>
        </w:trPr>
        <w:tc>
          <w:tcPr>
            <w:tcW w:w="1171" w:type="pct"/>
            <w:vAlign w:val="center"/>
          </w:tcPr>
          <w:p w14:paraId="45F264D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спортивного зала</w:t>
            </w:r>
          </w:p>
        </w:tc>
        <w:tc>
          <w:tcPr>
            <w:tcW w:w="1036" w:type="pct"/>
            <w:vAlign w:val="center"/>
          </w:tcPr>
          <w:p w14:paraId="7F14A283" w14:textId="77777777" w:rsidR="001B7D55" w:rsidRPr="001348BE" w:rsidRDefault="001B7D55" w:rsidP="001348BE">
            <w:pPr>
              <w:spacing w:line="240" w:lineRule="exact"/>
              <w:jc w:val="center"/>
              <w:rPr>
                <w:rFonts w:ascii="Times New Roman" w:hAnsi="Times New Roman" w:cs="Times New Roman"/>
                <w:sz w:val="24"/>
                <w:szCs w:val="24"/>
              </w:rPr>
            </w:pPr>
            <w:proofErr w:type="gramStart"/>
            <w:r w:rsidRPr="001348BE">
              <w:rPr>
                <w:rFonts w:ascii="Times New Roman" w:hAnsi="Times New Roman" w:cs="Times New Roman"/>
                <w:sz w:val="24"/>
                <w:szCs w:val="24"/>
              </w:rPr>
              <w:t>с</w:t>
            </w:r>
            <w:proofErr w:type="gramEnd"/>
            <w:r w:rsidRPr="001348BE">
              <w:rPr>
                <w:rFonts w:ascii="Times New Roman" w:hAnsi="Times New Roman" w:cs="Times New Roman"/>
                <w:sz w:val="24"/>
                <w:szCs w:val="24"/>
              </w:rPr>
              <w:t>. Татарка</w:t>
            </w:r>
          </w:p>
        </w:tc>
        <w:tc>
          <w:tcPr>
            <w:tcW w:w="451" w:type="pct"/>
            <w:vAlign w:val="center"/>
          </w:tcPr>
          <w:p w14:paraId="55AB842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300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2FFADE0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2032</w:t>
            </w:r>
          </w:p>
        </w:tc>
        <w:tc>
          <w:tcPr>
            <w:tcW w:w="408" w:type="pct"/>
            <w:vAlign w:val="center"/>
          </w:tcPr>
          <w:p w14:paraId="4623D1E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2818,39</w:t>
            </w:r>
          </w:p>
        </w:tc>
        <w:tc>
          <w:tcPr>
            <w:tcW w:w="312" w:type="pct"/>
            <w:vAlign w:val="center"/>
          </w:tcPr>
          <w:p w14:paraId="6737BF2A"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60AD95F5"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2508,37</w:t>
            </w:r>
          </w:p>
        </w:tc>
        <w:tc>
          <w:tcPr>
            <w:tcW w:w="405" w:type="pct"/>
            <w:vAlign w:val="center"/>
          </w:tcPr>
          <w:p w14:paraId="7E5EC0D3"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28,18</w:t>
            </w:r>
          </w:p>
        </w:tc>
        <w:tc>
          <w:tcPr>
            <w:tcW w:w="271" w:type="pct"/>
            <w:vAlign w:val="center"/>
          </w:tcPr>
          <w:p w14:paraId="14186347"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281,84</w:t>
            </w:r>
          </w:p>
        </w:tc>
      </w:tr>
      <w:tr w:rsidR="001348BE" w:rsidRPr="001348BE" w14:paraId="1BDA49BD" w14:textId="77777777" w:rsidTr="00761470">
        <w:trPr>
          <w:trHeight w:val="20"/>
        </w:trPr>
        <w:tc>
          <w:tcPr>
            <w:tcW w:w="1171" w:type="pct"/>
            <w:vAlign w:val="center"/>
          </w:tcPr>
          <w:p w14:paraId="11A3DD1E"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Строительство спортивной площадки</w:t>
            </w:r>
          </w:p>
        </w:tc>
        <w:tc>
          <w:tcPr>
            <w:tcW w:w="1036" w:type="pct"/>
            <w:vAlign w:val="center"/>
          </w:tcPr>
          <w:p w14:paraId="56667D9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 xml:space="preserve">п. </w:t>
            </w:r>
            <w:proofErr w:type="spellStart"/>
            <w:r w:rsidRPr="001348BE">
              <w:rPr>
                <w:rFonts w:ascii="Times New Roman" w:hAnsi="Times New Roman" w:cs="Times New Roman"/>
                <w:sz w:val="24"/>
                <w:szCs w:val="24"/>
              </w:rPr>
              <w:t>Цимлянский</w:t>
            </w:r>
            <w:proofErr w:type="spellEnd"/>
          </w:p>
        </w:tc>
        <w:tc>
          <w:tcPr>
            <w:tcW w:w="451" w:type="pct"/>
            <w:vAlign w:val="center"/>
          </w:tcPr>
          <w:p w14:paraId="34EE1FAB"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до 150 м</w:t>
            </w:r>
            <w:proofErr w:type="gramStart"/>
            <w:r w:rsidRPr="001348BE">
              <w:rPr>
                <w:rFonts w:ascii="Times New Roman" w:hAnsi="Times New Roman" w:cs="Times New Roman"/>
                <w:sz w:val="24"/>
                <w:szCs w:val="24"/>
                <w:vertAlign w:val="superscript"/>
              </w:rPr>
              <w:t>2</w:t>
            </w:r>
            <w:proofErr w:type="gramEnd"/>
          </w:p>
        </w:tc>
        <w:tc>
          <w:tcPr>
            <w:tcW w:w="451" w:type="pct"/>
            <w:vAlign w:val="center"/>
          </w:tcPr>
          <w:p w14:paraId="2E41B3F8"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2026</w:t>
            </w:r>
          </w:p>
        </w:tc>
        <w:tc>
          <w:tcPr>
            <w:tcW w:w="408" w:type="pct"/>
            <w:vAlign w:val="center"/>
          </w:tcPr>
          <w:p w14:paraId="29A20A8F"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1409,20</w:t>
            </w:r>
          </w:p>
        </w:tc>
        <w:tc>
          <w:tcPr>
            <w:tcW w:w="312" w:type="pct"/>
            <w:vAlign w:val="center"/>
          </w:tcPr>
          <w:p w14:paraId="487BE524"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0,00</w:t>
            </w:r>
          </w:p>
        </w:tc>
        <w:tc>
          <w:tcPr>
            <w:tcW w:w="495" w:type="pct"/>
            <w:vAlign w:val="center"/>
          </w:tcPr>
          <w:p w14:paraId="54128412"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1254,18</w:t>
            </w:r>
          </w:p>
        </w:tc>
        <w:tc>
          <w:tcPr>
            <w:tcW w:w="405" w:type="pct"/>
            <w:vAlign w:val="center"/>
          </w:tcPr>
          <w:p w14:paraId="65619941"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w:t>
            </w:r>
          </w:p>
        </w:tc>
        <w:tc>
          <w:tcPr>
            <w:tcW w:w="271" w:type="pct"/>
            <w:vAlign w:val="center"/>
          </w:tcPr>
          <w:p w14:paraId="6C412FF9" w14:textId="77777777" w:rsidR="001B7D55" w:rsidRPr="001348BE" w:rsidRDefault="001B7D55"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140,93</w:t>
            </w:r>
          </w:p>
        </w:tc>
      </w:tr>
      <w:tr w:rsidR="001348BE" w:rsidRPr="001348BE" w14:paraId="750369E6" w14:textId="77777777" w:rsidTr="00761470">
        <w:trPr>
          <w:trHeight w:val="20"/>
        </w:trPr>
        <w:tc>
          <w:tcPr>
            <w:tcW w:w="3109" w:type="pct"/>
            <w:gridSpan w:val="4"/>
            <w:vAlign w:val="center"/>
          </w:tcPr>
          <w:p w14:paraId="204B88E4" w14:textId="77777777" w:rsidR="00E0077D" w:rsidRPr="001348BE" w:rsidRDefault="00E0077D" w:rsidP="001348BE">
            <w:pPr>
              <w:spacing w:line="240" w:lineRule="exact"/>
              <w:jc w:val="center"/>
              <w:rPr>
                <w:rFonts w:ascii="Times New Roman" w:hAnsi="Times New Roman" w:cs="Times New Roman"/>
                <w:sz w:val="24"/>
                <w:szCs w:val="24"/>
              </w:rPr>
            </w:pPr>
            <w:r w:rsidRPr="001348BE">
              <w:rPr>
                <w:rFonts w:ascii="Times New Roman" w:hAnsi="Times New Roman" w:cs="Times New Roman"/>
                <w:sz w:val="24"/>
                <w:szCs w:val="24"/>
              </w:rPr>
              <w:t>Всего</w:t>
            </w:r>
          </w:p>
        </w:tc>
        <w:tc>
          <w:tcPr>
            <w:tcW w:w="408" w:type="pct"/>
            <w:vAlign w:val="center"/>
          </w:tcPr>
          <w:p w14:paraId="0CCF5345" w14:textId="77777777" w:rsidR="00E0077D" w:rsidRPr="001348BE" w:rsidRDefault="00E0077D"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7306345,26</w:t>
            </w:r>
          </w:p>
        </w:tc>
        <w:tc>
          <w:tcPr>
            <w:tcW w:w="312" w:type="pct"/>
            <w:vAlign w:val="center"/>
          </w:tcPr>
          <w:p w14:paraId="08BA39A3" w14:textId="77777777" w:rsidR="00E0077D" w:rsidRPr="001348BE" w:rsidRDefault="00E0077D"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139600,00</w:t>
            </w:r>
          </w:p>
        </w:tc>
        <w:tc>
          <w:tcPr>
            <w:tcW w:w="495" w:type="pct"/>
            <w:vAlign w:val="center"/>
          </w:tcPr>
          <w:p w14:paraId="6B41E533" w14:textId="77777777" w:rsidR="00E0077D" w:rsidRPr="001348BE" w:rsidRDefault="00E0077D"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6806874,71</w:t>
            </w:r>
          </w:p>
        </w:tc>
        <w:tc>
          <w:tcPr>
            <w:tcW w:w="405" w:type="pct"/>
            <w:vAlign w:val="center"/>
          </w:tcPr>
          <w:p w14:paraId="5A02BE33" w14:textId="77777777" w:rsidR="00E0077D" w:rsidRPr="001348BE" w:rsidRDefault="00E0077D"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357315,10</w:t>
            </w:r>
          </w:p>
        </w:tc>
        <w:tc>
          <w:tcPr>
            <w:tcW w:w="271" w:type="pct"/>
            <w:vAlign w:val="center"/>
          </w:tcPr>
          <w:p w14:paraId="3647A14A" w14:textId="77777777" w:rsidR="00E0077D" w:rsidRPr="001348BE" w:rsidRDefault="00E0077D" w:rsidP="001348BE">
            <w:pPr>
              <w:spacing w:line="240" w:lineRule="exact"/>
              <w:jc w:val="center"/>
              <w:rPr>
                <w:rFonts w:ascii="Times New Roman" w:hAnsi="Times New Roman" w:cs="Times New Roman"/>
                <w:color w:val="000000"/>
                <w:sz w:val="24"/>
                <w:szCs w:val="24"/>
              </w:rPr>
            </w:pPr>
            <w:r w:rsidRPr="001348BE">
              <w:rPr>
                <w:rFonts w:ascii="Times New Roman" w:hAnsi="Times New Roman" w:cs="Times New Roman"/>
                <w:color w:val="000000"/>
                <w:sz w:val="24"/>
                <w:szCs w:val="24"/>
              </w:rPr>
              <w:t>2555,50</w:t>
            </w:r>
          </w:p>
        </w:tc>
      </w:tr>
    </w:tbl>
    <w:p w14:paraId="1F028A7A" w14:textId="77777777" w:rsidR="00C11C4E" w:rsidRPr="00BE3363" w:rsidRDefault="00C11C4E" w:rsidP="001348BE">
      <w:pPr>
        <w:pStyle w:val="ConsPlusNormal"/>
        <w:spacing w:line="240" w:lineRule="auto"/>
        <w:ind w:firstLine="709"/>
        <w:jc w:val="both"/>
        <w:rPr>
          <w:rFonts w:ascii="Times New Roman" w:eastAsiaTheme="minorHAnsi" w:hAnsi="Times New Roman" w:cs="Times New Roman"/>
          <w:kern w:val="0"/>
          <w:sz w:val="28"/>
          <w:szCs w:val="28"/>
          <w:lang w:eastAsia="en-US" w:bidi="ar-SA"/>
        </w:rPr>
      </w:pPr>
      <w:r w:rsidRPr="00BE3363">
        <w:rPr>
          <w:rFonts w:ascii="Times New Roman" w:eastAsiaTheme="minorHAnsi" w:hAnsi="Times New Roman" w:cs="Times New Roman"/>
          <w:kern w:val="0"/>
          <w:sz w:val="28"/>
          <w:szCs w:val="28"/>
          <w:lang w:eastAsia="en-US" w:bidi="ar-SA"/>
        </w:rPr>
        <w:t>ФБ – федеральный бюджет</w:t>
      </w:r>
    </w:p>
    <w:p w14:paraId="3F872FC7" w14:textId="77777777" w:rsidR="00C11C4E" w:rsidRPr="00BE3363" w:rsidRDefault="00C11C4E" w:rsidP="001348BE">
      <w:pPr>
        <w:pStyle w:val="ConsPlusNormal"/>
        <w:spacing w:line="240" w:lineRule="auto"/>
        <w:ind w:firstLine="709"/>
        <w:jc w:val="both"/>
        <w:rPr>
          <w:rFonts w:ascii="Times New Roman" w:eastAsiaTheme="minorHAnsi" w:hAnsi="Times New Roman" w:cs="Times New Roman"/>
          <w:kern w:val="0"/>
          <w:sz w:val="28"/>
          <w:szCs w:val="28"/>
          <w:lang w:eastAsia="en-US" w:bidi="ar-SA"/>
        </w:rPr>
      </w:pPr>
      <w:r w:rsidRPr="00BE3363">
        <w:rPr>
          <w:rFonts w:ascii="Times New Roman" w:eastAsiaTheme="minorHAnsi" w:hAnsi="Times New Roman" w:cs="Times New Roman"/>
          <w:kern w:val="0"/>
          <w:sz w:val="28"/>
          <w:szCs w:val="28"/>
          <w:lang w:eastAsia="en-US" w:bidi="ar-SA"/>
        </w:rPr>
        <w:t>КБ – краевой бюджет</w:t>
      </w:r>
    </w:p>
    <w:p w14:paraId="4040CDBE" w14:textId="77777777" w:rsidR="00C11C4E" w:rsidRPr="00BE3363" w:rsidRDefault="00C11C4E" w:rsidP="001348BE">
      <w:pPr>
        <w:pStyle w:val="ConsPlusNormal"/>
        <w:spacing w:line="240" w:lineRule="auto"/>
        <w:ind w:firstLine="709"/>
        <w:jc w:val="both"/>
        <w:rPr>
          <w:rFonts w:ascii="Times New Roman" w:eastAsiaTheme="minorHAnsi" w:hAnsi="Times New Roman" w:cs="Times New Roman"/>
          <w:kern w:val="0"/>
          <w:sz w:val="28"/>
          <w:szCs w:val="28"/>
          <w:lang w:eastAsia="en-US" w:bidi="ar-SA"/>
        </w:rPr>
      </w:pPr>
      <w:r w:rsidRPr="00BE3363">
        <w:rPr>
          <w:rFonts w:ascii="Times New Roman" w:eastAsiaTheme="minorHAnsi" w:hAnsi="Times New Roman" w:cs="Times New Roman"/>
          <w:kern w:val="0"/>
          <w:sz w:val="28"/>
          <w:szCs w:val="28"/>
          <w:lang w:eastAsia="en-US" w:bidi="ar-SA"/>
        </w:rPr>
        <w:t>БМО – бюджет муниципального образования</w:t>
      </w:r>
    </w:p>
    <w:p w14:paraId="1121D3CF" w14:textId="77777777" w:rsidR="00C11C4E" w:rsidRPr="00BE3363" w:rsidRDefault="00C11C4E" w:rsidP="001348BE">
      <w:pPr>
        <w:pStyle w:val="ConsPlusNormal"/>
        <w:spacing w:line="240" w:lineRule="auto"/>
        <w:ind w:firstLine="709"/>
        <w:jc w:val="both"/>
        <w:rPr>
          <w:sz w:val="28"/>
          <w:szCs w:val="28"/>
        </w:rPr>
      </w:pPr>
      <w:r w:rsidRPr="00BE3363">
        <w:rPr>
          <w:rFonts w:ascii="Times New Roman" w:eastAsiaTheme="minorHAnsi" w:hAnsi="Times New Roman" w:cs="Times New Roman"/>
          <w:kern w:val="0"/>
          <w:sz w:val="28"/>
          <w:szCs w:val="28"/>
          <w:lang w:eastAsia="en-US" w:bidi="ar-SA"/>
        </w:rPr>
        <w:t>ВБИ – внебюджетные источники финансирования</w:t>
      </w:r>
    </w:p>
    <w:p w14:paraId="59C7613F" w14:textId="77777777" w:rsidR="00C11C4E" w:rsidRPr="00BE3363" w:rsidRDefault="00C11C4E" w:rsidP="00BE3363">
      <w:pPr>
        <w:spacing w:after="0" w:line="240" w:lineRule="auto"/>
        <w:jc w:val="both"/>
        <w:rPr>
          <w:rFonts w:ascii="Times New Roman" w:hAnsi="Times New Roman" w:cs="Times New Roman"/>
          <w:b/>
          <w:sz w:val="24"/>
          <w:szCs w:val="24"/>
        </w:rPr>
        <w:sectPr w:rsidR="00C11C4E" w:rsidRPr="00BE3363" w:rsidSect="00761470">
          <w:pgSz w:w="16838" w:h="11906" w:orient="landscape"/>
          <w:pgMar w:top="1701" w:right="1134" w:bottom="568" w:left="851" w:header="709" w:footer="425" w:gutter="0"/>
          <w:cols w:space="708"/>
          <w:docGrid w:linePitch="360"/>
        </w:sectPr>
      </w:pPr>
    </w:p>
    <w:p w14:paraId="50EA9ECE" w14:textId="77777777" w:rsidR="000C3D0D" w:rsidRPr="00E37627" w:rsidRDefault="003D5FA5" w:rsidP="00E37627">
      <w:pPr>
        <w:spacing w:after="0" w:line="240" w:lineRule="auto"/>
        <w:jc w:val="center"/>
        <w:rPr>
          <w:rFonts w:ascii="Times New Roman" w:hAnsi="Times New Roman" w:cs="Times New Roman"/>
          <w:sz w:val="28"/>
          <w:szCs w:val="28"/>
        </w:rPr>
      </w:pPr>
      <w:r w:rsidRPr="00E37627">
        <w:rPr>
          <w:rFonts w:ascii="Times New Roman" w:hAnsi="Times New Roman" w:cs="Times New Roman"/>
          <w:sz w:val="28"/>
          <w:szCs w:val="28"/>
        </w:rPr>
        <w:lastRenderedPageBreak/>
        <w:t>Р</w:t>
      </w:r>
      <w:r w:rsidR="000C3D0D" w:rsidRPr="00E37627">
        <w:rPr>
          <w:rFonts w:ascii="Times New Roman" w:hAnsi="Times New Roman" w:cs="Times New Roman"/>
          <w:sz w:val="28"/>
          <w:szCs w:val="28"/>
        </w:rPr>
        <w:t>аздел 4. Целевые индикаторы программы</w:t>
      </w:r>
    </w:p>
    <w:p w14:paraId="53DB1469" w14:textId="77777777" w:rsidR="0012502F" w:rsidRPr="00BE3363" w:rsidRDefault="0012502F" w:rsidP="00E37627">
      <w:pPr>
        <w:spacing w:after="0" w:line="240" w:lineRule="auto"/>
        <w:jc w:val="both"/>
        <w:rPr>
          <w:rFonts w:ascii="Times New Roman" w:hAnsi="Times New Roman" w:cs="Times New Roman"/>
          <w:b/>
          <w:sz w:val="28"/>
          <w:szCs w:val="28"/>
        </w:rPr>
      </w:pPr>
    </w:p>
    <w:p w14:paraId="16AAD63D" w14:textId="77777777" w:rsidR="003D5FA5" w:rsidRPr="00BE3363" w:rsidRDefault="003D5FA5" w:rsidP="00E37627">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Основными факторами, определяющими направления </w:t>
      </w:r>
      <w:proofErr w:type="gramStart"/>
      <w:r w:rsidRPr="00BE3363">
        <w:rPr>
          <w:rFonts w:ascii="Times New Roman" w:hAnsi="Times New Roman" w:cs="Times New Roman"/>
          <w:sz w:val="28"/>
          <w:szCs w:val="28"/>
        </w:rPr>
        <w:t xml:space="preserve">разработки Программы комплексного развития системы социальной инфраструктуры </w:t>
      </w:r>
      <w:r w:rsidR="00DB4DC1" w:rsidRPr="00BE3363">
        <w:rPr>
          <w:rFonts w:ascii="Times New Roman" w:hAnsi="Times New Roman" w:cs="Times New Roman"/>
          <w:sz w:val="28"/>
          <w:szCs w:val="28"/>
        </w:rPr>
        <w:t>Шпаковского муниципального округа</w:t>
      </w:r>
      <w:proofErr w:type="gramEnd"/>
      <w:r w:rsidR="00DB4DC1" w:rsidRPr="00BE3363">
        <w:rPr>
          <w:rFonts w:ascii="Times New Roman" w:hAnsi="Times New Roman" w:cs="Times New Roman"/>
          <w:sz w:val="28"/>
          <w:szCs w:val="28"/>
        </w:rPr>
        <w:t xml:space="preserve"> на 2025-2035</w:t>
      </w:r>
      <w:r w:rsidRPr="00BE3363">
        <w:rPr>
          <w:rFonts w:ascii="Times New Roman" w:hAnsi="Times New Roman" w:cs="Times New Roman"/>
          <w:sz w:val="28"/>
          <w:szCs w:val="28"/>
        </w:rPr>
        <w:t xml:space="preserve"> годы, являются тенденции социально-экономического развития муниципального округа</w:t>
      </w:r>
      <w:r w:rsidR="00871911" w:rsidRPr="00BE3363">
        <w:rPr>
          <w:rFonts w:ascii="Times New Roman" w:hAnsi="Times New Roman" w:cs="Times New Roman"/>
          <w:sz w:val="28"/>
          <w:szCs w:val="28"/>
        </w:rPr>
        <w:t>.</w:t>
      </w:r>
    </w:p>
    <w:p w14:paraId="32E9B0B0" w14:textId="77777777" w:rsidR="003D5FA5" w:rsidRPr="00BE3363" w:rsidRDefault="003D5FA5" w:rsidP="00E37627">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Реализация Программы должна создать предпосылки для устойчивого развития </w:t>
      </w:r>
      <w:r w:rsidR="00DB4DC1" w:rsidRPr="00BE3363">
        <w:rPr>
          <w:rFonts w:ascii="Times New Roman" w:hAnsi="Times New Roman" w:cs="Times New Roman"/>
          <w:sz w:val="28"/>
          <w:szCs w:val="28"/>
        </w:rPr>
        <w:t>Шпаковского</w:t>
      </w:r>
      <w:r w:rsidRPr="00BE3363">
        <w:rPr>
          <w:rFonts w:ascii="Times New Roman" w:hAnsi="Times New Roman" w:cs="Times New Roman"/>
          <w:sz w:val="28"/>
          <w:szCs w:val="28"/>
        </w:rPr>
        <w:t xml:space="preserve"> муниципального округа. </w:t>
      </w:r>
    </w:p>
    <w:p w14:paraId="4A2C1133" w14:textId="77777777" w:rsidR="00410DBA" w:rsidRPr="00BE3363" w:rsidRDefault="003D5FA5" w:rsidP="00E37627">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Основными целевыми индикаторами </w:t>
      </w:r>
      <w:proofErr w:type="gramStart"/>
      <w:r w:rsidRPr="00BE3363">
        <w:rPr>
          <w:rFonts w:ascii="Times New Roman" w:hAnsi="Times New Roman" w:cs="Times New Roman"/>
          <w:sz w:val="28"/>
          <w:szCs w:val="28"/>
        </w:rPr>
        <w:t xml:space="preserve">реализации мероприятий программы комплексного развития социальной инфраструктуры </w:t>
      </w:r>
      <w:r w:rsidR="00A52F17" w:rsidRPr="00BE3363">
        <w:rPr>
          <w:rFonts w:ascii="Times New Roman" w:hAnsi="Times New Roman" w:cs="Times New Roman"/>
          <w:sz w:val="28"/>
          <w:szCs w:val="28"/>
        </w:rPr>
        <w:t>муниципального округа</w:t>
      </w:r>
      <w:proofErr w:type="gramEnd"/>
      <w:r w:rsidRPr="00BE3363">
        <w:rPr>
          <w:rFonts w:ascii="Times New Roman" w:hAnsi="Times New Roman" w:cs="Times New Roman"/>
          <w:sz w:val="28"/>
          <w:szCs w:val="28"/>
        </w:rPr>
        <w:t xml:space="preserve"> я</w:t>
      </w:r>
      <w:r w:rsidR="000237CA" w:rsidRPr="00BE3363">
        <w:rPr>
          <w:rFonts w:ascii="Times New Roman" w:hAnsi="Times New Roman" w:cs="Times New Roman"/>
          <w:sz w:val="28"/>
          <w:szCs w:val="28"/>
        </w:rPr>
        <w:t>вляются:</w:t>
      </w:r>
    </w:p>
    <w:p w14:paraId="179CB363" w14:textId="77777777" w:rsidR="00A13E9F" w:rsidRPr="00E37627" w:rsidRDefault="008C0D78"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д</w:t>
      </w:r>
      <w:r w:rsidR="00A13E9F" w:rsidRPr="00E37627">
        <w:rPr>
          <w:rFonts w:ascii="Times New Roman" w:hAnsi="Times New Roman" w:cs="Times New Roman"/>
          <w:sz w:val="28"/>
          <w:szCs w:val="28"/>
        </w:rPr>
        <w:t xml:space="preserve">оля детей в возрасте от 1 до 6 лет, </w:t>
      </w:r>
      <w:r w:rsidR="002E16F2" w:rsidRPr="00E37627">
        <w:rPr>
          <w:rFonts w:ascii="Times New Roman" w:hAnsi="Times New Roman" w:cs="Times New Roman"/>
          <w:sz w:val="28"/>
          <w:szCs w:val="28"/>
        </w:rPr>
        <w:t>о</w:t>
      </w:r>
      <w:r w:rsidR="00A13E9F" w:rsidRPr="00E37627">
        <w:rPr>
          <w:rFonts w:ascii="Times New Roman" w:hAnsi="Times New Roman" w:cs="Times New Roman"/>
          <w:sz w:val="28"/>
          <w:szCs w:val="28"/>
        </w:rPr>
        <w:t>хваченных дошкольным образованием в общей численности детей в возрасте от 1 до 6 лет;</w:t>
      </w:r>
    </w:p>
    <w:p w14:paraId="719A98FB" w14:textId="77777777" w:rsidR="00A13E9F" w:rsidRPr="00E37627" w:rsidRDefault="008C0D78"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д</w:t>
      </w:r>
      <w:r w:rsidR="00A13E9F" w:rsidRPr="00E37627">
        <w:rPr>
          <w:rFonts w:ascii="Times New Roman" w:hAnsi="Times New Roman" w:cs="Times New Roman"/>
          <w:sz w:val="28"/>
          <w:szCs w:val="28"/>
        </w:rPr>
        <w:t>оля детей в возрасте от 1 до 6 лет, стоящих на учете для определения в муниципальные дошкольные образовательные учреждения;</w:t>
      </w:r>
    </w:p>
    <w:p w14:paraId="52EBC1FB" w14:textId="77777777" w:rsidR="00A13E9F" w:rsidRPr="00E37627" w:rsidRDefault="008C0D78"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д</w:t>
      </w:r>
      <w:r w:rsidR="00A13E9F" w:rsidRPr="00E37627">
        <w:rPr>
          <w:rFonts w:ascii="Times New Roman" w:hAnsi="Times New Roman" w:cs="Times New Roman"/>
          <w:sz w:val="28"/>
          <w:szCs w:val="28"/>
        </w:rPr>
        <w:t>оля муниципальных образовательных учреждений, соответствующих современным требованиям обучения в общем количестве муниципальных образовательных учреждений;</w:t>
      </w:r>
    </w:p>
    <w:p w14:paraId="397D8A22" w14:textId="77777777" w:rsidR="00A13E9F" w:rsidRPr="00E37627" w:rsidRDefault="008C0D78"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д</w:t>
      </w:r>
      <w:r w:rsidR="00A13E9F" w:rsidRPr="00E37627">
        <w:rPr>
          <w:rFonts w:ascii="Times New Roman" w:hAnsi="Times New Roman" w:cs="Times New Roman"/>
          <w:sz w:val="28"/>
          <w:szCs w:val="28"/>
        </w:rPr>
        <w:t>оля обучающихся в муниципальных общеобразовательных учреждениях, занимающихся во вторую смену в общем количестве муниципальных</w:t>
      </w:r>
      <w:r w:rsidR="00AC18E9" w:rsidRPr="00E37627">
        <w:rPr>
          <w:rFonts w:ascii="Times New Roman" w:hAnsi="Times New Roman" w:cs="Times New Roman"/>
          <w:sz w:val="28"/>
          <w:szCs w:val="28"/>
        </w:rPr>
        <w:t xml:space="preserve"> общеобразовательных учреждений</w:t>
      </w:r>
      <w:r w:rsidR="00A13E9F" w:rsidRPr="00E37627">
        <w:rPr>
          <w:rFonts w:ascii="Times New Roman" w:hAnsi="Times New Roman" w:cs="Times New Roman"/>
          <w:sz w:val="28"/>
          <w:szCs w:val="28"/>
        </w:rPr>
        <w:t>;</w:t>
      </w:r>
    </w:p>
    <w:p w14:paraId="20290CED" w14:textId="77777777" w:rsidR="00A13E9F" w:rsidRPr="00E37627" w:rsidRDefault="008C0D78"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д</w:t>
      </w:r>
      <w:r w:rsidR="00A13E9F" w:rsidRPr="00E37627">
        <w:rPr>
          <w:rFonts w:ascii="Times New Roman" w:hAnsi="Times New Roman" w:cs="Times New Roman"/>
          <w:sz w:val="28"/>
          <w:szCs w:val="28"/>
        </w:rPr>
        <w:t>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14:paraId="61E19A04" w14:textId="77777777" w:rsidR="00A13E9F" w:rsidRPr="00E37627" w:rsidRDefault="008C0D78"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у</w:t>
      </w:r>
      <w:r w:rsidR="00A13E9F" w:rsidRPr="00E37627">
        <w:rPr>
          <w:rFonts w:ascii="Times New Roman" w:hAnsi="Times New Roman" w:cs="Times New Roman"/>
          <w:sz w:val="28"/>
          <w:szCs w:val="28"/>
        </w:rPr>
        <w:t>ровень обеспеченности населения объектами здравоохранения;</w:t>
      </w:r>
    </w:p>
    <w:p w14:paraId="26DE74F4" w14:textId="77777777" w:rsidR="00A13E9F" w:rsidRPr="00E37627" w:rsidRDefault="008C0D78"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у</w:t>
      </w:r>
      <w:r w:rsidR="00A13E9F" w:rsidRPr="00E37627">
        <w:rPr>
          <w:rFonts w:ascii="Times New Roman" w:hAnsi="Times New Roman" w:cs="Times New Roman"/>
          <w:sz w:val="28"/>
          <w:szCs w:val="28"/>
        </w:rPr>
        <w:t>величение доли населения обеспеченной объектами культуры в соответствии с нормативными значениями;</w:t>
      </w:r>
    </w:p>
    <w:p w14:paraId="3F3984E4" w14:textId="77777777" w:rsidR="00A13E9F" w:rsidRPr="00E37627" w:rsidRDefault="008C0D78"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ч</w:t>
      </w:r>
      <w:r w:rsidR="00A13E9F" w:rsidRPr="00E37627">
        <w:rPr>
          <w:rFonts w:ascii="Times New Roman" w:hAnsi="Times New Roman" w:cs="Times New Roman"/>
          <w:sz w:val="28"/>
          <w:szCs w:val="28"/>
        </w:rPr>
        <w:t>исло посещений культурных мероприятий;</w:t>
      </w:r>
    </w:p>
    <w:p w14:paraId="1CABE6E9" w14:textId="77777777" w:rsidR="00A13E9F" w:rsidRPr="00E37627" w:rsidRDefault="008C0D78"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д</w:t>
      </w:r>
      <w:r w:rsidR="00A13E9F" w:rsidRPr="00E37627">
        <w:rPr>
          <w:rFonts w:ascii="Times New Roman" w:hAnsi="Times New Roman" w:cs="Times New Roman"/>
          <w:sz w:val="28"/>
          <w:szCs w:val="28"/>
        </w:rPr>
        <w:t>оля населения округа, систематически занимающегося физической культурой и спортом, в общей численности населения муниципального округа;</w:t>
      </w:r>
    </w:p>
    <w:p w14:paraId="09C64872" w14:textId="77777777" w:rsidR="00A13E9F" w:rsidRPr="00E37627" w:rsidRDefault="008C0D78"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у</w:t>
      </w:r>
      <w:r w:rsidR="00A13E9F" w:rsidRPr="00E37627">
        <w:rPr>
          <w:rFonts w:ascii="Times New Roman" w:hAnsi="Times New Roman" w:cs="Times New Roman"/>
          <w:sz w:val="28"/>
          <w:szCs w:val="28"/>
        </w:rPr>
        <w:t>величение доли населения обеспеченной спортивными сооружениями.</w:t>
      </w:r>
    </w:p>
    <w:p w14:paraId="16D6020D" w14:textId="77777777" w:rsidR="003D5FA5" w:rsidRPr="00BE3363" w:rsidRDefault="003D5FA5" w:rsidP="00E37627">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 xml:space="preserve">Выполнение включённых в Программу организационных мероприятий, при условии разработки эффективных механизмов их реализации и поддержки со стороны местной администрации, позволит достичь целевых показателей программы комплексного развития социальной инфраструктуры </w:t>
      </w:r>
      <w:r w:rsidR="00DB4DC1" w:rsidRPr="00BE3363">
        <w:rPr>
          <w:rFonts w:ascii="Times New Roman" w:hAnsi="Times New Roman" w:cs="Times New Roman"/>
          <w:sz w:val="28"/>
          <w:szCs w:val="28"/>
        </w:rPr>
        <w:t>Шпаковского</w:t>
      </w:r>
      <w:r w:rsidRPr="00BE3363">
        <w:rPr>
          <w:rFonts w:ascii="Times New Roman" w:hAnsi="Times New Roman" w:cs="Times New Roman"/>
          <w:sz w:val="28"/>
          <w:szCs w:val="28"/>
        </w:rPr>
        <w:t xml:space="preserve"> муниципального округа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муниципального округа.</w:t>
      </w:r>
    </w:p>
    <w:p w14:paraId="2B196EE3" w14:textId="77777777" w:rsidR="000C3D0D" w:rsidRPr="00BE3363" w:rsidRDefault="003D5FA5" w:rsidP="00E37627">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Ц</w:t>
      </w:r>
      <w:r w:rsidR="00756A01" w:rsidRPr="00BE3363">
        <w:rPr>
          <w:rFonts w:ascii="Times New Roman" w:hAnsi="Times New Roman" w:cs="Times New Roman"/>
          <w:sz w:val="28"/>
          <w:szCs w:val="28"/>
        </w:rPr>
        <w:t>елевые индикаторы и показатели П</w:t>
      </w:r>
      <w:r w:rsidRPr="00BE3363">
        <w:rPr>
          <w:rFonts w:ascii="Times New Roman" w:hAnsi="Times New Roman" w:cs="Times New Roman"/>
          <w:sz w:val="28"/>
          <w:szCs w:val="28"/>
        </w:rPr>
        <w:t xml:space="preserve">рограммы представлены в таблице </w:t>
      </w:r>
      <w:r w:rsidR="000A5DE2" w:rsidRPr="00BE3363">
        <w:rPr>
          <w:rFonts w:ascii="Times New Roman" w:hAnsi="Times New Roman" w:cs="Times New Roman"/>
          <w:sz w:val="28"/>
          <w:szCs w:val="28"/>
        </w:rPr>
        <w:t>24</w:t>
      </w:r>
      <w:r w:rsidRPr="00BE3363">
        <w:rPr>
          <w:rFonts w:ascii="Times New Roman" w:hAnsi="Times New Roman" w:cs="Times New Roman"/>
          <w:sz w:val="28"/>
          <w:szCs w:val="28"/>
        </w:rPr>
        <w:t>.</w:t>
      </w:r>
    </w:p>
    <w:p w14:paraId="09BFBCDB" w14:textId="77777777" w:rsidR="003D5FA5" w:rsidRPr="00BE3363" w:rsidRDefault="003D5FA5" w:rsidP="00BE3363">
      <w:pPr>
        <w:spacing w:after="0" w:line="276" w:lineRule="auto"/>
        <w:ind w:firstLine="567"/>
        <w:jc w:val="both"/>
        <w:rPr>
          <w:rFonts w:ascii="Times New Roman" w:hAnsi="Times New Roman" w:cs="Times New Roman"/>
          <w:sz w:val="28"/>
          <w:szCs w:val="28"/>
        </w:rPr>
      </w:pPr>
    </w:p>
    <w:p w14:paraId="1BBCCE7D" w14:textId="77777777" w:rsidR="003D5FA5" w:rsidRPr="00E37627" w:rsidRDefault="003D5FA5" w:rsidP="00BE3363">
      <w:pPr>
        <w:spacing w:after="0" w:line="276" w:lineRule="auto"/>
        <w:ind w:firstLine="567"/>
        <w:jc w:val="both"/>
        <w:rPr>
          <w:rFonts w:ascii="Times New Roman" w:hAnsi="Times New Roman" w:cs="Times New Roman"/>
          <w:sz w:val="28"/>
          <w:szCs w:val="28"/>
        </w:rPr>
      </w:pPr>
      <w:r w:rsidRPr="00E37627">
        <w:rPr>
          <w:rFonts w:ascii="Times New Roman" w:hAnsi="Times New Roman" w:cs="Times New Roman"/>
          <w:sz w:val="28"/>
          <w:szCs w:val="28"/>
        </w:rPr>
        <w:t xml:space="preserve">Таблица </w:t>
      </w:r>
      <w:r w:rsidR="000A5DE2" w:rsidRPr="00E37627">
        <w:rPr>
          <w:rFonts w:ascii="Times New Roman" w:hAnsi="Times New Roman" w:cs="Times New Roman"/>
          <w:sz w:val="28"/>
          <w:szCs w:val="28"/>
        </w:rPr>
        <w:t>24</w:t>
      </w:r>
      <w:r w:rsidR="00DB4DC1" w:rsidRPr="00E37627">
        <w:rPr>
          <w:rFonts w:ascii="Times New Roman" w:hAnsi="Times New Roman" w:cs="Times New Roman"/>
          <w:sz w:val="28"/>
          <w:szCs w:val="28"/>
        </w:rPr>
        <w:t xml:space="preserve"> - </w:t>
      </w:r>
      <w:r w:rsidRPr="00E37627">
        <w:rPr>
          <w:rFonts w:ascii="Times New Roman" w:hAnsi="Times New Roman" w:cs="Times New Roman"/>
          <w:sz w:val="28"/>
          <w:szCs w:val="28"/>
        </w:rPr>
        <w:t>Целевые индикаторы и показатели Программы</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648"/>
        <w:gridCol w:w="1178"/>
        <w:gridCol w:w="876"/>
        <w:gridCol w:w="876"/>
        <w:gridCol w:w="876"/>
        <w:gridCol w:w="876"/>
        <w:gridCol w:w="876"/>
        <w:gridCol w:w="876"/>
      </w:tblGrid>
      <w:tr w:rsidR="003D5FA5" w:rsidRPr="00BE3363" w14:paraId="01913132" w14:textId="77777777" w:rsidTr="0049214A">
        <w:trPr>
          <w:jc w:val="center"/>
        </w:trPr>
        <w:tc>
          <w:tcPr>
            <w:tcW w:w="287" w:type="pct"/>
            <w:vMerge w:val="restart"/>
            <w:vAlign w:val="center"/>
          </w:tcPr>
          <w:p w14:paraId="354A5C57" w14:textId="77777777" w:rsidR="003D5FA5" w:rsidRPr="00BE3363" w:rsidRDefault="003D5FA5"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w:t>
            </w:r>
          </w:p>
          <w:p w14:paraId="00C541A9" w14:textId="77777777" w:rsidR="003D5FA5" w:rsidRPr="00BE3363" w:rsidRDefault="003D5FA5" w:rsidP="00E37627">
            <w:pPr>
              <w:spacing w:after="0" w:line="240" w:lineRule="exact"/>
              <w:contextualSpacing/>
              <w:jc w:val="center"/>
              <w:rPr>
                <w:rFonts w:ascii="Times New Roman" w:hAnsi="Times New Roman" w:cs="Times New Roman"/>
                <w:sz w:val="24"/>
                <w:szCs w:val="24"/>
              </w:rPr>
            </w:pPr>
            <w:proofErr w:type="gramStart"/>
            <w:r w:rsidRPr="00BE3363">
              <w:rPr>
                <w:rFonts w:ascii="Times New Roman" w:hAnsi="Times New Roman" w:cs="Times New Roman"/>
                <w:sz w:val="24"/>
                <w:szCs w:val="24"/>
              </w:rPr>
              <w:t>п</w:t>
            </w:r>
            <w:proofErr w:type="gramEnd"/>
            <w:r w:rsidRPr="00BE3363">
              <w:rPr>
                <w:rFonts w:ascii="Times New Roman" w:hAnsi="Times New Roman" w:cs="Times New Roman"/>
                <w:sz w:val="24"/>
                <w:szCs w:val="24"/>
              </w:rPr>
              <w:t>/п</w:t>
            </w:r>
          </w:p>
        </w:tc>
        <w:tc>
          <w:tcPr>
            <w:tcW w:w="1682" w:type="pct"/>
            <w:vMerge w:val="restart"/>
            <w:vAlign w:val="center"/>
          </w:tcPr>
          <w:p w14:paraId="2A74B1E2" w14:textId="77777777" w:rsidR="003D5FA5" w:rsidRPr="00BE3363" w:rsidRDefault="003D5FA5"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Наименование индикатора</w:t>
            </w:r>
          </w:p>
        </w:tc>
        <w:tc>
          <w:tcPr>
            <w:tcW w:w="553" w:type="pct"/>
            <w:vMerge w:val="restart"/>
            <w:vAlign w:val="center"/>
          </w:tcPr>
          <w:p w14:paraId="59D8FB80" w14:textId="77777777" w:rsidR="003D5FA5" w:rsidRPr="00BE3363" w:rsidRDefault="003D5FA5"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Единица</w:t>
            </w:r>
          </w:p>
          <w:p w14:paraId="74353F04" w14:textId="77777777" w:rsidR="003D5FA5" w:rsidRPr="00BE3363" w:rsidRDefault="003D5FA5" w:rsidP="00E37627">
            <w:pPr>
              <w:spacing w:after="0" w:line="240" w:lineRule="exact"/>
              <w:ind w:left="-55" w:right="-59"/>
              <w:contextualSpacing/>
              <w:jc w:val="center"/>
              <w:rPr>
                <w:rFonts w:ascii="Times New Roman" w:hAnsi="Times New Roman" w:cs="Times New Roman"/>
                <w:sz w:val="24"/>
                <w:szCs w:val="24"/>
              </w:rPr>
            </w:pPr>
            <w:r w:rsidRPr="00BE3363">
              <w:rPr>
                <w:rFonts w:ascii="Times New Roman" w:hAnsi="Times New Roman" w:cs="Times New Roman"/>
                <w:sz w:val="24"/>
                <w:szCs w:val="24"/>
              </w:rPr>
              <w:t>измерения</w:t>
            </w:r>
          </w:p>
        </w:tc>
        <w:tc>
          <w:tcPr>
            <w:tcW w:w="2477" w:type="pct"/>
            <w:gridSpan w:val="6"/>
            <w:vAlign w:val="center"/>
          </w:tcPr>
          <w:p w14:paraId="39BF78FC" w14:textId="77777777" w:rsidR="003D5FA5" w:rsidRPr="00BE3363" w:rsidRDefault="003D5FA5"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Показатели по годам</w:t>
            </w:r>
          </w:p>
        </w:tc>
      </w:tr>
      <w:tr w:rsidR="003D5FA5" w:rsidRPr="00BE3363" w14:paraId="0CA914C8" w14:textId="77777777" w:rsidTr="0049214A">
        <w:trPr>
          <w:trHeight w:val="493"/>
          <w:jc w:val="center"/>
        </w:trPr>
        <w:tc>
          <w:tcPr>
            <w:tcW w:w="287" w:type="pct"/>
            <w:vMerge/>
            <w:vAlign w:val="center"/>
          </w:tcPr>
          <w:p w14:paraId="3A18EFE1" w14:textId="77777777" w:rsidR="003D5FA5" w:rsidRPr="00BE3363" w:rsidRDefault="003D5FA5" w:rsidP="00E37627">
            <w:pPr>
              <w:spacing w:after="0" w:line="240" w:lineRule="exact"/>
              <w:contextualSpacing/>
              <w:jc w:val="center"/>
              <w:rPr>
                <w:rFonts w:ascii="Times New Roman" w:hAnsi="Times New Roman" w:cs="Times New Roman"/>
                <w:sz w:val="24"/>
                <w:szCs w:val="24"/>
              </w:rPr>
            </w:pPr>
          </w:p>
        </w:tc>
        <w:tc>
          <w:tcPr>
            <w:tcW w:w="1682" w:type="pct"/>
            <w:vMerge/>
            <w:vAlign w:val="center"/>
          </w:tcPr>
          <w:p w14:paraId="69B764BA" w14:textId="77777777" w:rsidR="003D5FA5" w:rsidRPr="00BE3363" w:rsidRDefault="003D5FA5" w:rsidP="00E37627">
            <w:pPr>
              <w:spacing w:after="0" w:line="240" w:lineRule="exact"/>
              <w:contextualSpacing/>
              <w:jc w:val="center"/>
              <w:rPr>
                <w:rFonts w:ascii="Times New Roman" w:hAnsi="Times New Roman" w:cs="Times New Roman"/>
                <w:sz w:val="24"/>
                <w:szCs w:val="24"/>
              </w:rPr>
            </w:pPr>
          </w:p>
        </w:tc>
        <w:tc>
          <w:tcPr>
            <w:tcW w:w="553" w:type="pct"/>
            <w:vMerge/>
            <w:vAlign w:val="center"/>
          </w:tcPr>
          <w:p w14:paraId="3BA01EA5" w14:textId="77777777" w:rsidR="003D5FA5" w:rsidRPr="00BE3363" w:rsidRDefault="003D5FA5" w:rsidP="00E37627">
            <w:pPr>
              <w:spacing w:after="0" w:line="240" w:lineRule="exact"/>
              <w:contextualSpacing/>
              <w:jc w:val="center"/>
              <w:rPr>
                <w:rFonts w:ascii="Times New Roman" w:hAnsi="Times New Roman" w:cs="Times New Roman"/>
                <w:sz w:val="24"/>
                <w:szCs w:val="24"/>
              </w:rPr>
            </w:pPr>
          </w:p>
        </w:tc>
        <w:tc>
          <w:tcPr>
            <w:tcW w:w="410" w:type="pct"/>
            <w:vAlign w:val="center"/>
          </w:tcPr>
          <w:p w14:paraId="08C46913" w14:textId="77777777" w:rsidR="003D5FA5" w:rsidRPr="00BE3363" w:rsidRDefault="00DB4DC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2025</w:t>
            </w:r>
          </w:p>
        </w:tc>
        <w:tc>
          <w:tcPr>
            <w:tcW w:w="410" w:type="pct"/>
            <w:vAlign w:val="center"/>
          </w:tcPr>
          <w:p w14:paraId="71FFBC2A" w14:textId="77777777" w:rsidR="003D5FA5" w:rsidRPr="00BE3363" w:rsidRDefault="00DB4DC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2026</w:t>
            </w:r>
          </w:p>
        </w:tc>
        <w:tc>
          <w:tcPr>
            <w:tcW w:w="410" w:type="pct"/>
            <w:vAlign w:val="center"/>
          </w:tcPr>
          <w:p w14:paraId="7AE29549" w14:textId="77777777" w:rsidR="003D5FA5" w:rsidRPr="00BE3363" w:rsidRDefault="00DB4DC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2027</w:t>
            </w:r>
          </w:p>
        </w:tc>
        <w:tc>
          <w:tcPr>
            <w:tcW w:w="410" w:type="pct"/>
            <w:vAlign w:val="center"/>
          </w:tcPr>
          <w:p w14:paraId="6185FF70" w14:textId="77777777" w:rsidR="003D5FA5" w:rsidRPr="00BE3363" w:rsidRDefault="00DB4DC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2028</w:t>
            </w:r>
          </w:p>
        </w:tc>
        <w:tc>
          <w:tcPr>
            <w:tcW w:w="410" w:type="pct"/>
            <w:vAlign w:val="center"/>
          </w:tcPr>
          <w:p w14:paraId="6CA55782" w14:textId="77777777" w:rsidR="003D5FA5" w:rsidRPr="00BE3363" w:rsidRDefault="00DB4DC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2029</w:t>
            </w:r>
          </w:p>
        </w:tc>
        <w:tc>
          <w:tcPr>
            <w:tcW w:w="428" w:type="pct"/>
            <w:vAlign w:val="center"/>
          </w:tcPr>
          <w:p w14:paraId="1E1AFEAE" w14:textId="77777777" w:rsidR="003D5FA5" w:rsidRPr="00BE3363" w:rsidRDefault="00DB4DC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2030-2035</w:t>
            </w:r>
          </w:p>
        </w:tc>
      </w:tr>
      <w:tr w:rsidR="00D03E6C" w:rsidRPr="00BE3363" w14:paraId="39D617C8" w14:textId="77777777" w:rsidTr="0049214A">
        <w:trPr>
          <w:trHeight w:val="200"/>
          <w:jc w:val="center"/>
        </w:trPr>
        <w:tc>
          <w:tcPr>
            <w:tcW w:w="287" w:type="pct"/>
            <w:vAlign w:val="center"/>
          </w:tcPr>
          <w:p w14:paraId="4D8EFFA4" w14:textId="77777777" w:rsidR="00D03E6C" w:rsidRPr="00BE3363" w:rsidRDefault="00D03E6C" w:rsidP="00E37627">
            <w:pPr>
              <w:spacing w:after="0" w:line="240" w:lineRule="exact"/>
              <w:jc w:val="center"/>
              <w:rPr>
                <w:rFonts w:ascii="Times New Roman" w:hAnsi="Times New Roman" w:cs="Times New Roman"/>
                <w:sz w:val="24"/>
                <w:szCs w:val="24"/>
              </w:rPr>
            </w:pPr>
            <w:r w:rsidRPr="00BE3363">
              <w:rPr>
                <w:rFonts w:ascii="Times New Roman" w:hAnsi="Times New Roman" w:cs="Times New Roman"/>
                <w:sz w:val="24"/>
                <w:szCs w:val="24"/>
              </w:rPr>
              <w:lastRenderedPageBreak/>
              <w:t>1</w:t>
            </w:r>
          </w:p>
        </w:tc>
        <w:tc>
          <w:tcPr>
            <w:tcW w:w="1682" w:type="pct"/>
            <w:vAlign w:val="center"/>
          </w:tcPr>
          <w:p w14:paraId="01F21F42" w14:textId="77777777" w:rsidR="00D03E6C" w:rsidRPr="00BE3363" w:rsidRDefault="00246BAF" w:rsidP="00E37627">
            <w:pPr>
              <w:spacing w:after="0" w:line="240" w:lineRule="exact"/>
              <w:rPr>
                <w:rFonts w:ascii="Times New Roman" w:hAnsi="Times New Roman" w:cs="Times New Roman"/>
                <w:sz w:val="24"/>
                <w:szCs w:val="24"/>
              </w:rPr>
            </w:pPr>
            <w:r w:rsidRPr="00BE3363">
              <w:rPr>
                <w:rFonts w:ascii="Times New Roman" w:hAnsi="Times New Roman" w:cs="Times New Roman"/>
                <w:sz w:val="24"/>
                <w:szCs w:val="24"/>
              </w:rPr>
              <w:t>Доля</w:t>
            </w:r>
            <w:r w:rsidR="00D03E6C" w:rsidRPr="00BE3363">
              <w:rPr>
                <w:rFonts w:ascii="Times New Roman" w:hAnsi="Times New Roman" w:cs="Times New Roman"/>
                <w:sz w:val="24"/>
                <w:szCs w:val="24"/>
              </w:rPr>
              <w:t xml:space="preserve"> детей в возрасте </w:t>
            </w:r>
            <w:r w:rsidRPr="00BE3363">
              <w:rPr>
                <w:rFonts w:ascii="Times New Roman" w:hAnsi="Times New Roman" w:cs="Times New Roman"/>
                <w:sz w:val="24"/>
                <w:szCs w:val="24"/>
              </w:rPr>
              <w:t xml:space="preserve">от 1 до 6 лет, </w:t>
            </w:r>
            <w:r w:rsidR="00B306E0" w:rsidRPr="00BE3363">
              <w:rPr>
                <w:rFonts w:ascii="Times New Roman" w:hAnsi="Times New Roman" w:cs="Times New Roman"/>
                <w:sz w:val="24"/>
                <w:szCs w:val="24"/>
              </w:rPr>
              <w:t>о</w:t>
            </w:r>
            <w:r w:rsidR="00B555DF" w:rsidRPr="00BE3363">
              <w:rPr>
                <w:rFonts w:ascii="Times New Roman" w:hAnsi="Times New Roman" w:cs="Times New Roman"/>
                <w:sz w:val="24"/>
                <w:szCs w:val="24"/>
              </w:rPr>
              <w:t>хваченных дошкольным образованием в общей численности детей в возрасте от 1 до 6 лет</w:t>
            </w:r>
          </w:p>
        </w:tc>
        <w:tc>
          <w:tcPr>
            <w:tcW w:w="553" w:type="pct"/>
            <w:vAlign w:val="center"/>
          </w:tcPr>
          <w:p w14:paraId="40A5D0F0" w14:textId="77777777" w:rsidR="00D03E6C" w:rsidRPr="00BE3363" w:rsidRDefault="00D03E6C" w:rsidP="00E37627">
            <w:pPr>
              <w:spacing w:after="0" w:line="240" w:lineRule="exact"/>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410" w:type="pct"/>
            <w:vAlign w:val="center"/>
          </w:tcPr>
          <w:p w14:paraId="344D563D" w14:textId="77777777" w:rsidR="00D03E6C" w:rsidRPr="00BE3363" w:rsidRDefault="00246BAF"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72,00</w:t>
            </w:r>
          </w:p>
        </w:tc>
        <w:tc>
          <w:tcPr>
            <w:tcW w:w="410" w:type="pct"/>
            <w:vAlign w:val="center"/>
          </w:tcPr>
          <w:p w14:paraId="15F244D8" w14:textId="77777777" w:rsidR="00D03E6C" w:rsidRPr="00BE3363" w:rsidRDefault="00246BAF"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75,00</w:t>
            </w:r>
          </w:p>
        </w:tc>
        <w:tc>
          <w:tcPr>
            <w:tcW w:w="410" w:type="pct"/>
            <w:vAlign w:val="center"/>
          </w:tcPr>
          <w:p w14:paraId="0A47CE6A" w14:textId="77777777" w:rsidR="00D03E6C" w:rsidRPr="00BE3363" w:rsidRDefault="0087191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78,00</w:t>
            </w:r>
          </w:p>
        </w:tc>
        <w:tc>
          <w:tcPr>
            <w:tcW w:w="410" w:type="pct"/>
            <w:vAlign w:val="center"/>
          </w:tcPr>
          <w:p w14:paraId="7FC677F8" w14:textId="77777777" w:rsidR="00D03E6C" w:rsidRPr="00BE3363" w:rsidRDefault="0087191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80,00</w:t>
            </w:r>
          </w:p>
        </w:tc>
        <w:tc>
          <w:tcPr>
            <w:tcW w:w="410" w:type="pct"/>
            <w:vAlign w:val="center"/>
          </w:tcPr>
          <w:p w14:paraId="7BF55F86" w14:textId="77777777" w:rsidR="00D03E6C" w:rsidRPr="00BE3363" w:rsidRDefault="0087191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82,00</w:t>
            </w:r>
          </w:p>
        </w:tc>
        <w:tc>
          <w:tcPr>
            <w:tcW w:w="428" w:type="pct"/>
            <w:vAlign w:val="center"/>
          </w:tcPr>
          <w:p w14:paraId="0F5E9064" w14:textId="77777777" w:rsidR="00D03E6C" w:rsidRPr="00BE3363" w:rsidRDefault="0087191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87,00</w:t>
            </w:r>
          </w:p>
        </w:tc>
      </w:tr>
      <w:tr w:rsidR="00D37993" w:rsidRPr="00BE3363" w14:paraId="68FAB108" w14:textId="77777777" w:rsidTr="0049214A">
        <w:trPr>
          <w:trHeight w:val="200"/>
          <w:jc w:val="center"/>
        </w:trPr>
        <w:tc>
          <w:tcPr>
            <w:tcW w:w="287" w:type="pct"/>
            <w:vAlign w:val="center"/>
          </w:tcPr>
          <w:p w14:paraId="655B2A1F" w14:textId="77777777" w:rsidR="00D37993" w:rsidRPr="00BE3363" w:rsidRDefault="00D37993"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w:t>
            </w:r>
          </w:p>
        </w:tc>
        <w:tc>
          <w:tcPr>
            <w:tcW w:w="1682" w:type="pct"/>
            <w:vAlign w:val="center"/>
          </w:tcPr>
          <w:p w14:paraId="756BD8A0" w14:textId="77777777" w:rsidR="00D37993" w:rsidRPr="00BE3363" w:rsidRDefault="00D37993" w:rsidP="00E37627">
            <w:pPr>
              <w:spacing w:after="0" w:line="240" w:lineRule="exact"/>
              <w:rPr>
                <w:rFonts w:ascii="Times New Roman" w:hAnsi="Times New Roman" w:cs="Times New Roman"/>
                <w:sz w:val="24"/>
                <w:szCs w:val="24"/>
              </w:rPr>
            </w:pPr>
            <w:r w:rsidRPr="00BE3363">
              <w:rPr>
                <w:rFonts w:ascii="Times New Roman" w:hAnsi="Times New Roman" w:cs="Times New Roman"/>
                <w:sz w:val="24"/>
                <w:szCs w:val="24"/>
              </w:rPr>
              <w:t>Доля детей в возрасте от 1 до 6 лет, стоящих на учете для определения в муниципальные дошкольные образовательные учреждения</w:t>
            </w:r>
          </w:p>
        </w:tc>
        <w:tc>
          <w:tcPr>
            <w:tcW w:w="553" w:type="pct"/>
            <w:vAlign w:val="center"/>
          </w:tcPr>
          <w:p w14:paraId="45626B82" w14:textId="77777777" w:rsidR="00D37993" w:rsidRPr="00BE3363" w:rsidRDefault="00D37993" w:rsidP="00E37627">
            <w:pPr>
              <w:spacing w:after="0" w:line="240" w:lineRule="exact"/>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410" w:type="pct"/>
            <w:vAlign w:val="center"/>
          </w:tcPr>
          <w:p w14:paraId="6BC33DF4" w14:textId="77777777" w:rsidR="00D37993" w:rsidRPr="00BE3363" w:rsidRDefault="00D37993"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28,00</w:t>
            </w:r>
          </w:p>
        </w:tc>
        <w:tc>
          <w:tcPr>
            <w:tcW w:w="410" w:type="pct"/>
            <w:vAlign w:val="center"/>
          </w:tcPr>
          <w:p w14:paraId="3C2CB0C7" w14:textId="77777777" w:rsidR="00D37993" w:rsidRPr="00BE3363" w:rsidRDefault="00D37993"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25,00</w:t>
            </w:r>
          </w:p>
        </w:tc>
        <w:tc>
          <w:tcPr>
            <w:tcW w:w="410" w:type="pct"/>
            <w:vAlign w:val="center"/>
          </w:tcPr>
          <w:p w14:paraId="198694F1" w14:textId="77777777" w:rsidR="00D37993" w:rsidRPr="00BE3363" w:rsidRDefault="0087191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23,00</w:t>
            </w:r>
          </w:p>
        </w:tc>
        <w:tc>
          <w:tcPr>
            <w:tcW w:w="410" w:type="pct"/>
            <w:vAlign w:val="center"/>
          </w:tcPr>
          <w:p w14:paraId="5B0CA270" w14:textId="77777777" w:rsidR="00D37993" w:rsidRPr="00BE3363" w:rsidRDefault="0087191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20,00</w:t>
            </w:r>
          </w:p>
        </w:tc>
        <w:tc>
          <w:tcPr>
            <w:tcW w:w="410" w:type="pct"/>
            <w:vAlign w:val="center"/>
          </w:tcPr>
          <w:p w14:paraId="0EC08812" w14:textId="77777777" w:rsidR="00D37993" w:rsidRPr="00BE3363" w:rsidRDefault="0087191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18,00</w:t>
            </w:r>
          </w:p>
        </w:tc>
        <w:tc>
          <w:tcPr>
            <w:tcW w:w="428" w:type="pct"/>
            <w:vAlign w:val="center"/>
          </w:tcPr>
          <w:p w14:paraId="0B30C4CD" w14:textId="77777777" w:rsidR="00D37993" w:rsidRPr="00BE3363" w:rsidRDefault="00871911"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13,00</w:t>
            </w:r>
          </w:p>
        </w:tc>
      </w:tr>
      <w:tr w:rsidR="00D37993" w:rsidRPr="00BE3363" w14:paraId="28348B47" w14:textId="77777777" w:rsidTr="0049214A">
        <w:trPr>
          <w:trHeight w:val="200"/>
          <w:jc w:val="center"/>
        </w:trPr>
        <w:tc>
          <w:tcPr>
            <w:tcW w:w="287" w:type="pct"/>
            <w:vAlign w:val="center"/>
          </w:tcPr>
          <w:p w14:paraId="74666176" w14:textId="77777777" w:rsidR="00D37993" w:rsidRPr="00BE3363" w:rsidRDefault="00D37993"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3</w:t>
            </w:r>
          </w:p>
        </w:tc>
        <w:tc>
          <w:tcPr>
            <w:tcW w:w="1682" w:type="pct"/>
            <w:vAlign w:val="center"/>
          </w:tcPr>
          <w:p w14:paraId="16B5D8BE" w14:textId="77777777" w:rsidR="00D37993" w:rsidRPr="00BE3363" w:rsidRDefault="00554A27" w:rsidP="00E37627">
            <w:pPr>
              <w:pStyle w:val="a5"/>
              <w:spacing w:line="240" w:lineRule="exact"/>
              <w:rPr>
                <w:rFonts w:ascii="Times New Roman" w:hAnsi="Times New Roman" w:cs="Times New Roman"/>
                <w:sz w:val="24"/>
                <w:szCs w:val="24"/>
                <w:lang w:val="ru-RU"/>
              </w:rPr>
            </w:pPr>
            <w:r w:rsidRPr="00BE3363">
              <w:rPr>
                <w:rFonts w:ascii="Times New Roman" w:hAnsi="Times New Roman" w:cs="Times New Roman"/>
                <w:sz w:val="24"/>
                <w:szCs w:val="24"/>
                <w:lang w:val="ru-RU"/>
              </w:rPr>
              <w:t>Доля муниципальных образовательных учреждений, соответствующих современным требованиям обучения в общем количестве муниципальных образовательных учреждений</w:t>
            </w:r>
          </w:p>
        </w:tc>
        <w:tc>
          <w:tcPr>
            <w:tcW w:w="553" w:type="pct"/>
            <w:vAlign w:val="center"/>
          </w:tcPr>
          <w:p w14:paraId="5948A1A7" w14:textId="77777777" w:rsidR="00D37993" w:rsidRPr="00BE3363" w:rsidRDefault="00554A27"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410" w:type="pct"/>
            <w:vAlign w:val="center"/>
          </w:tcPr>
          <w:p w14:paraId="526E5916" w14:textId="77777777" w:rsidR="00D37993" w:rsidRPr="00BE3363" w:rsidRDefault="00833BFD"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87,00</w:t>
            </w:r>
          </w:p>
        </w:tc>
        <w:tc>
          <w:tcPr>
            <w:tcW w:w="410" w:type="pct"/>
            <w:vAlign w:val="center"/>
          </w:tcPr>
          <w:p w14:paraId="6E5C7D87" w14:textId="77777777" w:rsidR="00D37993" w:rsidRPr="00BE3363" w:rsidRDefault="00833BFD"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88,00</w:t>
            </w:r>
          </w:p>
        </w:tc>
        <w:tc>
          <w:tcPr>
            <w:tcW w:w="410" w:type="pct"/>
            <w:vAlign w:val="center"/>
          </w:tcPr>
          <w:p w14:paraId="6D488A65" w14:textId="77777777" w:rsidR="00D37993" w:rsidRPr="00BE3363" w:rsidRDefault="00833BFD"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89,00</w:t>
            </w:r>
          </w:p>
        </w:tc>
        <w:tc>
          <w:tcPr>
            <w:tcW w:w="410" w:type="pct"/>
            <w:vAlign w:val="center"/>
          </w:tcPr>
          <w:p w14:paraId="12F22354" w14:textId="77777777" w:rsidR="00D37993" w:rsidRPr="00BE3363" w:rsidRDefault="00833BFD"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90,00</w:t>
            </w:r>
          </w:p>
        </w:tc>
        <w:tc>
          <w:tcPr>
            <w:tcW w:w="410" w:type="pct"/>
            <w:vAlign w:val="center"/>
          </w:tcPr>
          <w:p w14:paraId="6E4210E0" w14:textId="77777777" w:rsidR="00D37993" w:rsidRPr="00BE3363" w:rsidRDefault="00833BFD"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91,00</w:t>
            </w:r>
          </w:p>
        </w:tc>
        <w:tc>
          <w:tcPr>
            <w:tcW w:w="428" w:type="pct"/>
            <w:vAlign w:val="center"/>
          </w:tcPr>
          <w:p w14:paraId="778E4686" w14:textId="77777777" w:rsidR="00D37993" w:rsidRPr="00BE3363" w:rsidRDefault="00833BFD"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95,00</w:t>
            </w:r>
          </w:p>
        </w:tc>
      </w:tr>
      <w:tr w:rsidR="00CF6364" w:rsidRPr="00BE3363" w14:paraId="29D5C664" w14:textId="77777777" w:rsidTr="0049214A">
        <w:trPr>
          <w:trHeight w:val="200"/>
          <w:jc w:val="center"/>
        </w:trPr>
        <w:tc>
          <w:tcPr>
            <w:tcW w:w="287" w:type="pct"/>
            <w:vAlign w:val="center"/>
          </w:tcPr>
          <w:p w14:paraId="02CFDB5E"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4</w:t>
            </w:r>
          </w:p>
        </w:tc>
        <w:tc>
          <w:tcPr>
            <w:tcW w:w="1682" w:type="pct"/>
            <w:vAlign w:val="center"/>
          </w:tcPr>
          <w:p w14:paraId="7B1F5DF1" w14:textId="77777777" w:rsidR="00CF6364" w:rsidRPr="00BE3363" w:rsidRDefault="00CF6364" w:rsidP="00E37627">
            <w:pPr>
              <w:pStyle w:val="a5"/>
              <w:spacing w:line="240" w:lineRule="exact"/>
              <w:rPr>
                <w:rFonts w:ascii="Times New Roman" w:hAnsi="Times New Roman" w:cs="Times New Roman"/>
                <w:sz w:val="24"/>
                <w:szCs w:val="24"/>
                <w:lang w:val="ru-RU"/>
              </w:rPr>
            </w:pPr>
            <w:r w:rsidRPr="00BE3363">
              <w:rPr>
                <w:rFonts w:ascii="Times New Roman" w:hAnsi="Times New Roman" w:cs="Times New Roman"/>
                <w:sz w:val="24"/>
                <w:szCs w:val="24"/>
                <w:lang w:val="ru-RU"/>
              </w:rPr>
              <w:t xml:space="preserve">Доля обучающихся в муниципальных общеобразовательных учреждениях, занимающихся во вторую смену в общем количестве муниципальных общеобразовательных </w:t>
            </w:r>
            <w:r w:rsidR="00B306E0" w:rsidRPr="00BE3363">
              <w:rPr>
                <w:rFonts w:ascii="Times New Roman" w:hAnsi="Times New Roman" w:cs="Times New Roman"/>
                <w:sz w:val="24"/>
                <w:szCs w:val="24"/>
                <w:lang w:val="ru-RU"/>
              </w:rPr>
              <w:t>учреждений</w:t>
            </w:r>
          </w:p>
        </w:tc>
        <w:tc>
          <w:tcPr>
            <w:tcW w:w="553" w:type="pct"/>
            <w:vAlign w:val="center"/>
          </w:tcPr>
          <w:p w14:paraId="7D63DA9D"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410" w:type="pct"/>
            <w:vAlign w:val="center"/>
          </w:tcPr>
          <w:p w14:paraId="7AC6B7BC"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37,8</w:t>
            </w:r>
          </w:p>
        </w:tc>
        <w:tc>
          <w:tcPr>
            <w:tcW w:w="410" w:type="pct"/>
            <w:vAlign w:val="center"/>
          </w:tcPr>
          <w:p w14:paraId="3483AD7F"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36,9</w:t>
            </w:r>
          </w:p>
        </w:tc>
        <w:tc>
          <w:tcPr>
            <w:tcW w:w="410" w:type="pct"/>
            <w:vAlign w:val="center"/>
          </w:tcPr>
          <w:p w14:paraId="3AA3A0E7"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36,0</w:t>
            </w:r>
          </w:p>
        </w:tc>
        <w:tc>
          <w:tcPr>
            <w:tcW w:w="410" w:type="pct"/>
            <w:vAlign w:val="center"/>
          </w:tcPr>
          <w:p w14:paraId="32608780"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35,1</w:t>
            </w:r>
          </w:p>
        </w:tc>
        <w:tc>
          <w:tcPr>
            <w:tcW w:w="410" w:type="pct"/>
            <w:vAlign w:val="center"/>
          </w:tcPr>
          <w:p w14:paraId="3C3AFB36"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34,2</w:t>
            </w:r>
          </w:p>
        </w:tc>
        <w:tc>
          <w:tcPr>
            <w:tcW w:w="428" w:type="pct"/>
            <w:vAlign w:val="center"/>
          </w:tcPr>
          <w:p w14:paraId="3DC42BEC"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30,0</w:t>
            </w:r>
          </w:p>
        </w:tc>
      </w:tr>
      <w:tr w:rsidR="00CF6364" w:rsidRPr="00BE3363" w14:paraId="68FABCCE" w14:textId="77777777" w:rsidTr="0049214A">
        <w:trPr>
          <w:trHeight w:val="247"/>
          <w:jc w:val="center"/>
        </w:trPr>
        <w:tc>
          <w:tcPr>
            <w:tcW w:w="287" w:type="pct"/>
            <w:vAlign w:val="center"/>
          </w:tcPr>
          <w:p w14:paraId="0928B303"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5</w:t>
            </w:r>
          </w:p>
        </w:tc>
        <w:tc>
          <w:tcPr>
            <w:tcW w:w="1682" w:type="pct"/>
            <w:vAlign w:val="center"/>
          </w:tcPr>
          <w:p w14:paraId="796834E8" w14:textId="77777777" w:rsidR="00CF6364" w:rsidRPr="00BE3363" w:rsidRDefault="00CF6364" w:rsidP="00E37627">
            <w:pPr>
              <w:pStyle w:val="a5"/>
              <w:spacing w:line="240" w:lineRule="exact"/>
              <w:rPr>
                <w:rFonts w:ascii="Times New Roman" w:hAnsi="Times New Roman" w:cs="Times New Roman"/>
                <w:sz w:val="24"/>
                <w:szCs w:val="24"/>
                <w:lang w:val="ru-RU"/>
              </w:rPr>
            </w:pPr>
            <w:r w:rsidRPr="00BE3363">
              <w:rPr>
                <w:rFonts w:ascii="Times New Roman" w:hAnsi="Times New Roman" w:cs="Times New Roman"/>
                <w:sz w:val="24"/>
                <w:szCs w:val="24"/>
                <w:lang w:val="ru-RU"/>
              </w:rPr>
              <w:t>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553" w:type="pct"/>
            <w:vAlign w:val="center"/>
          </w:tcPr>
          <w:p w14:paraId="2DC298AD"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410" w:type="pct"/>
            <w:vAlign w:val="center"/>
          </w:tcPr>
          <w:p w14:paraId="1D67EA02"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75,3</w:t>
            </w:r>
          </w:p>
        </w:tc>
        <w:tc>
          <w:tcPr>
            <w:tcW w:w="410" w:type="pct"/>
            <w:vAlign w:val="center"/>
          </w:tcPr>
          <w:p w14:paraId="36891B4E"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75,3</w:t>
            </w:r>
          </w:p>
        </w:tc>
        <w:tc>
          <w:tcPr>
            <w:tcW w:w="410" w:type="pct"/>
            <w:vAlign w:val="center"/>
          </w:tcPr>
          <w:p w14:paraId="44E94B3D"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76,2</w:t>
            </w:r>
          </w:p>
        </w:tc>
        <w:tc>
          <w:tcPr>
            <w:tcW w:w="410" w:type="pct"/>
            <w:vAlign w:val="center"/>
          </w:tcPr>
          <w:p w14:paraId="44F83D13"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77,1</w:t>
            </w:r>
          </w:p>
        </w:tc>
        <w:tc>
          <w:tcPr>
            <w:tcW w:w="410" w:type="pct"/>
            <w:vAlign w:val="center"/>
          </w:tcPr>
          <w:p w14:paraId="024BDA8C"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78,0</w:t>
            </w:r>
          </w:p>
        </w:tc>
        <w:tc>
          <w:tcPr>
            <w:tcW w:w="428" w:type="pct"/>
            <w:vAlign w:val="center"/>
          </w:tcPr>
          <w:p w14:paraId="330BDBC4"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83,0</w:t>
            </w:r>
          </w:p>
        </w:tc>
      </w:tr>
      <w:tr w:rsidR="00CF6364" w:rsidRPr="00BE3363" w14:paraId="3989313A" w14:textId="77777777" w:rsidTr="0049214A">
        <w:trPr>
          <w:trHeight w:val="68"/>
          <w:jc w:val="center"/>
        </w:trPr>
        <w:tc>
          <w:tcPr>
            <w:tcW w:w="287" w:type="pct"/>
            <w:vAlign w:val="center"/>
          </w:tcPr>
          <w:p w14:paraId="762A0A11"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6</w:t>
            </w:r>
          </w:p>
        </w:tc>
        <w:tc>
          <w:tcPr>
            <w:tcW w:w="1682" w:type="pct"/>
            <w:vAlign w:val="center"/>
          </w:tcPr>
          <w:p w14:paraId="45D12935" w14:textId="77777777" w:rsidR="00CF6364" w:rsidRPr="00BE3363" w:rsidRDefault="00CF6364" w:rsidP="00E37627">
            <w:pPr>
              <w:pStyle w:val="a5"/>
              <w:spacing w:line="240" w:lineRule="exact"/>
              <w:rPr>
                <w:rFonts w:ascii="Times New Roman" w:hAnsi="Times New Roman" w:cs="Times New Roman"/>
                <w:sz w:val="24"/>
                <w:szCs w:val="24"/>
                <w:lang w:val="ru-RU"/>
              </w:rPr>
            </w:pPr>
            <w:r w:rsidRPr="00BE3363">
              <w:rPr>
                <w:rFonts w:ascii="Times New Roman" w:hAnsi="Times New Roman" w:cs="Times New Roman"/>
                <w:sz w:val="24"/>
                <w:szCs w:val="24"/>
                <w:lang w:val="ru-RU"/>
              </w:rPr>
              <w:t>Уровень обеспеченности населения объектами здравоохранения</w:t>
            </w:r>
          </w:p>
        </w:tc>
        <w:tc>
          <w:tcPr>
            <w:tcW w:w="553" w:type="pct"/>
            <w:vAlign w:val="center"/>
          </w:tcPr>
          <w:p w14:paraId="0426B9FD" w14:textId="77777777" w:rsidR="00CF6364" w:rsidRPr="00BE3363" w:rsidRDefault="00CF636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410" w:type="pct"/>
            <w:vAlign w:val="center"/>
          </w:tcPr>
          <w:p w14:paraId="5CB9C951" w14:textId="77777777" w:rsidR="00CF636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c>
          <w:tcPr>
            <w:tcW w:w="410" w:type="pct"/>
            <w:vAlign w:val="center"/>
          </w:tcPr>
          <w:p w14:paraId="5E6D2149" w14:textId="77777777" w:rsidR="00CF636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c>
          <w:tcPr>
            <w:tcW w:w="410" w:type="pct"/>
            <w:vAlign w:val="center"/>
          </w:tcPr>
          <w:p w14:paraId="1BA2C6D6" w14:textId="77777777" w:rsidR="00CF636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c>
          <w:tcPr>
            <w:tcW w:w="410" w:type="pct"/>
            <w:vAlign w:val="center"/>
          </w:tcPr>
          <w:p w14:paraId="4EB2C700" w14:textId="77777777" w:rsidR="00CF636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c>
          <w:tcPr>
            <w:tcW w:w="410" w:type="pct"/>
            <w:vAlign w:val="center"/>
          </w:tcPr>
          <w:p w14:paraId="3B891AE0" w14:textId="77777777" w:rsidR="00CF636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c>
          <w:tcPr>
            <w:tcW w:w="428" w:type="pct"/>
            <w:vAlign w:val="center"/>
          </w:tcPr>
          <w:p w14:paraId="15D8CEFB" w14:textId="77777777" w:rsidR="00CF636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r>
      <w:tr w:rsidR="004855F4" w:rsidRPr="00BE3363" w14:paraId="06D76E64" w14:textId="77777777" w:rsidTr="0049214A">
        <w:trPr>
          <w:trHeight w:val="68"/>
          <w:jc w:val="center"/>
        </w:trPr>
        <w:tc>
          <w:tcPr>
            <w:tcW w:w="287" w:type="pct"/>
            <w:vAlign w:val="center"/>
          </w:tcPr>
          <w:p w14:paraId="5F3240D4"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7</w:t>
            </w:r>
          </w:p>
        </w:tc>
        <w:tc>
          <w:tcPr>
            <w:tcW w:w="1682" w:type="pct"/>
            <w:vAlign w:val="center"/>
          </w:tcPr>
          <w:p w14:paraId="25EDFF27" w14:textId="77777777" w:rsidR="004855F4" w:rsidRPr="00BE3363" w:rsidRDefault="004855F4" w:rsidP="00E37627">
            <w:pPr>
              <w:spacing w:after="0" w:line="240" w:lineRule="exact"/>
              <w:contextualSpacing/>
              <w:rPr>
                <w:rFonts w:ascii="Times New Roman" w:hAnsi="Times New Roman" w:cs="Times New Roman"/>
                <w:sz w:val="24"/>
                <w:szCs w:val="24"/>
              </w:rPr>
            </w:pPr>
            <w:r w:rsidRPr="00BE3363">
              <w:rPr>
                <w:rFonts w:ascii="Times New Roman" w:hAnsi="Times New Roman" w:cs="Times New Roman"/>
                <w:sz w:val="24"/>
                <w:szCs w:val="24"/>
              </w:rPr>
              <w:t>Увеличение доли населения обеспеченной объектами культуры в соответствии с нормативными значениями</w:t>
            </w:r>
          </w:p>
        </w:tc>
        <w:tc>
          <w:tcPr>
            <w:tcW w:w="553" w:type="pct"/>
            <w:vAlign w:val="center"/>
          </w:tcPr>
          <w:p w14:paraId="3662317E"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410" w:type="pct"/>
            <w:vAlign w:val="center"/>
          </w:tcPr>
          <w:p w14:paraId="70117CB2"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c>
          <w:tcPr>
            <w:tcW w:w="410" w:type="pct"/>
            <w:vAlign w:val="center"/>
          </w:tcPr>
          <w:p w14:paraId="69E9B545"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c>
          <w:tcPr>
            <w:tcW w:w="410" w:type="pct"/>
            <w:vAlign w:val="center"/>
          </w:tcPr>
          <w:p w14:paraId="45DBF49A"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c>
          <w:tcPr>
            <w:tcW w:w="410" w:type="pct"/>
            <w:vAlign w:val="center"/>
          </w:tcPr>
          <w:p w14:paraId="22439E4D"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c>
          <w:tcPr>
            <w:tcW w:w="410" w:type="pct"/>
            <w:vAlign w:val="center"/>
          </w:tcPr>
          <w:p w14:paraId="171CA819"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c>
          <w:tcPr>
            <w:tcW w:w="428" w:type="pct"/>
            <w:vAlign w:val="center"/>
          </w:tcPr>
          <w:p w14:paraId="41697C6E"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100,00</w:t>
            </w:r>
          </w:p>
        </w:tc>
      </w:tr>
      <w:tr w:rsidR="004855F4" w:rsidRPr="00BE3363" w14:paraId="733A67F3" w14:textId="77777777" w:rsidTr="0049214A">
        <w:trPr>
          <w:trHeight w:val="68"/>
          <w:jc w:val="center"/>
        </w:trPr>
        <w:tc>
          <w:tcPr>
            <w:tcW w:w="287" w:type="pct"/>
            <w:vAlign w:val="center"/>
          </w:tcPr>
          <w:p w14:paraId="11B2B16C"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8</w:t>
            </w:r>
          </w:p>
        </w:tc>
        <w:tc>
          <w:tcPr>
            <w:tcW w:w="1682" w:type="pct"/>
            <w:vAlign w:val="center"/>
          </w:tcPr>
          <w:p w14:paraId="0F4D2D77" w14:textId="77777777" w:rsidR="004855F4" w:rsidRPr="00BE3363" w:rsidRDefault="004855F4" w:rsidP="00E37627">
            <w:pPr>
              <w:spacing w:after="0" w:line="240" w:lineRule="exact"/>
              <w:contextualSpacing/>
              <w:rPr>
                <w:rFonts w:ascii="Times New Roman" w:hAnsi="Times New Roman" w:cs="Times New Roman"/>
                <w:sz w:val="24"/>
                <w:szCs w:val="24"/>
              </w:rPr>
            </w:pPr>
            <w:r w:rsidRPr="00BE3363">
              <w:rPr>
                <w:rFonts w:ascii="Times New Roman" w:hAnsi="Times New Roman" w:cs="Times New Roman"/>
                <w:sz w:val="24"/>
                <w:szCs w:val="24"/>
              </w:rPr>
              <w:t xml:space="preserve">Число посещений культурных </w:t>
            </w:r>
            <w:r w:rsidRPr="00BE3363">
              <w:rPr>
                <w:rFonts w:ascii="Times New Roman" w:hAnsi="Times New Roman" w:cs="Times New Roman"/>
                <w:sz w:val="24"/>
                <w:szCs w:val="24"/>
              </w:rPr>
              <w:lastRenderedPageBreak/>
              <w:t>мероприятий</w:t>
            </w:r>
          </w:p>
        </w:tc>
        <w:tc>
          <w:tcPr>
            <w:tcW w:w="553" w:type="pct"/>
            <w:vAlign w:val="center"/>
          </w:tcPr>
          <w:p w14:paraId="1ED5EEAC"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lastRenderedPageBreak/>
              <w:t>тыс. ед.</w:t>
            </w:r>
          </w:p>
        </w:tc>
        <w:tc>
          <w:tcPr>
            <w:tcW w:w="410" w:type="pct"/>
            <w:vAlign w:val="center"/>
          </w:tcPr>
          <w:p w14:paraId="1031F80E" w14:textId="77777777" w:rsidR="004855F4" w:rsidRPr="00BE3363" w:rsidRDefault="00A13E9F"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38,57</w:t>
            </w:r>
          </w:p>
        </w:tc>
        <w:tc>
          <w:tcPr>
            <w:tcW w:w="410" w:type="pct"/>
            <w:vAlign w:val="center"/>
          </w:tcPr>
          <w:p w14:paraId="6805F412" w14:textId="77777777" w:rsidR="004855F4" w:rsidRPr="00BE3363" w:rsidRDefault="00A13E9F"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39,93</w:t>
            </w:r>
          </w:p>
        </w:tc>
        <w:tc>
          <w:tcPr>
            <w:tcW w:w="410" w:type="pct"/>
            <w:vAlign w:val="center"/>
          </w:tcPr>
          <w:p w14:paraId="47713F37" w14:textId="77777777" w:rsidR="004855F4" w:rsidRPr="00BE3363" w:rsidRDefault="00A13E9F"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40,68</w:t>
            </w:r>
          </w:p>
        </w:tc>
        <w:tc>
          <w:tcPr>
            <w:tcW w:w="410" w:type="pct"/>
            <w:vAlign w:val="center"/>
          </w:tcPr>
          <w:p w14:paraId="5E92F14D" w14:textId="77777777" w:rsidR="004855F4" w:rsidRPr="00BE3363" w:rsidRDefault="00A13E9F"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41,44</w:t>
            </w:r>
          </w:p>
        </w:tc>
        <w:tc>
          <w:tcPr>
            <w:tcW w:w="410" w:type="pct"/>
            <w:vAlign w:val="center"/>
          </w:tcPr>
          <w:p w14:paraId="46400C63" w14:textId="77777777" w:rsidR="004855F4" w:rsidRPr="00BE3363" w:rsidRDefault="00A13E9F"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42,39</w:t>
            </w:r>
          </w:p>
        </w:tc>
        <w:tc>
          <w:tcPr>
            <w:tcW w:w="428" w:type="pct"/>
            <w:vAlign w:val="center"/>
          </w:tcPr>
          <w:p w14:paraId="2227FDA5" w14:textId="77777777" w:rsidR="004855F4" w:rsidRPr="00BE3363" w:rsidRDefault="00A13E9F"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47,30</w:t>
            </w:r>
          </w:p>
        </w:tc>
      </w:tr>
      <w:tr w:rsidR="004855F4" w:rsidRPr="00BE3363" w14:paraId="57BC55F5" w14:textId="77777777" w:rsidTr="0049214A">
        <w:trPr>
          <w:trHeight w:val="68"/>
          <w:jc w:val="center"/>
        </w:trPr>
        <w:tc>
          <w:tcPr>
            <w:tcW w:w="287" w:type="pct"/>
            <w:vAlign w:val="center"/>
          </w:tcPr>
          <w:p w14:paraId="22B2BA48"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lastRenderedPageBreak/>
              <w:t>9</w:t>
            </w:r>
          </w:p>
        </w:tc>
        <w:tc>
          <w:tcPr>
            <w:tcW w:w="1682" w:type="pct"/>
            <w:vAlign w:val="center"/>
          </w:tcPr>
          <w:p w14:paraId="3DA1304D" w14:textId="77777777" w:rsidR="004855F4" w:rsidRPr="00BE3363" w:rsidRDefault="004855F4" w:rsidP="00E3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contextualSpacing/>
              <w:rPr>
                <w:rFonts w:ascii="Times New Roman" w:hAnsi="Times New Roman" w:cs="Times New Roman"/>
                <w:sz w:val="24"/>
                <w:szCs w:val="24"/>
              </w:rPr>
            </w:pPr>
            <w:r w:rsidRPr="00BE3363">
              <w:rPr>
                <w:rFonts w:ascii="Times New Roman" w:hAnsi="Times New Roman" w:cs="Times New Roman"/>
                <w:sz w:val="24"/>
                <w:szCs w:val="24"/>
              </w:rPr>
              <w:t>Доля населения</w:t>
            </w:r>
            <w:r w:rsidR="0049214A" w:rsidRPr="00BE3363">
              <w:rPr>
                <w:rFonts w:ascii="Times New Roman" w:hAnsi="Times New Roman" w:cs="Times New Roman"/>
                <w:sz w:val="24"/>
                <w:szCs w:val="24"/>
              </w:rPr>
              <w:t xml:space="preserve"> округа</w:t>
            </w:r>
            <w:r w:rsidRPr="00BE3363">
              <w:rPr>
                <w:rFonts w:ascii="Times New Roman" w:hAnsi="Times New Roman" w:cs="Times New Roman"/>
                <w:sz w:val="24"/>
                <w:szCs w:val="24"/>
              </w:rPr>
              <w:t>, систематически занимающегося физической культурой и спортом, в общей численности населения</w:t>
            </w:r>
            <w:r w:rsidR="0049214A" w:rsidRPr="00BE3363">
              <w:rPr>
                <w:rFonts w:ascii="Times New Roman" w:hAnsi="Times New Roman" w:cs="Times New Roman"/>
                <w:sz w:val="24"/>
                <w:szCs w:val="24"/>
              </w:rPr>
              <w:t xml:space="preserve"> муниципального округа</w:t>
            </w:r>
          </w:p>
        </w:tc>
        <w:tc>
          <w:tcPr>
            <w:tcW w:w="553" w:type="pct"/>
            <w:vAlign w:val="center"/>
          </w:tcPr>
          <w:p w14:paraId="6BC6D323"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410" w:type="pct"/>
            <w:vAlign w:val="center"/>
          </w:tcPr>
          <w:p w14:paraId="459EC566"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62,5</w:t>
            </w:r>
          </w:p>
        </w:tc>
        <w:tc>
          <w:tcPr>
            <w:tcW w:w="410" w:type="pct"/>
            <w:vAlign w:val="center"/>
          </w:tcPr>
          <w:p w14:paraId="7707B23E"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65,0</w:t>
            </w:r>
          </w:p>
        </w:tc>
        <w:tc>
          <w:tcPr>
            <w:tcW w:w="410" w:type="pct"/>
            <w:vAlign w:val="center"/>
          </w:tcPr>
          <w:p w14:paraId="7D4DECB4"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66,0</w:t>
            </w:r>
          </w:p>
        </w:tc>
        <w:tc>
          <w:tcPr>
            <w:tcW w:w="410" w:type="pct"/>
            <w:vAlign w:val="center"/>
          </w:tcPr>
          <w:p w14:paraId="317EC315"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67,0</w:t>
            </w:r>
          </w:p>
        </w:tc>
        <w:tc>
          <w:tcPr>
            <w:tcW w:w="410" w:type="pct"/>
            <w:vAlign w:val="center"/>
          </w:tcPr>
          <w:p w14:paraId="670EC2AF"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68,0</w:t>
            </w:r>
          </w:p>
        </w:tc>
        <w:tc>
          <w:tcPr>
            <w:tcW w:w="428" w:type="pct"/>
            <w:vAlign w:val="center"/>
          </w:tcPr>
          <w:p w14:paraId="3C4FAD68"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75,0</w:t>
            </w:r>
          </w:p>
        </w:tc>
      </w:tr>
      <w:tr w:rsidR="004855F4" w:rsidRPr="00BE3363" w14:paraId="65F79111" w14:textId="77777777" w:rsidTr="0049214A">
        <w:trPr>
          <w:trHeight w:val="68"/>
          <w:jc w:val="center"/>
        </w:trPr>
        <w:tc>
          <w:tcPr>
            <w:tcW w:w="287" w:type="pct"/>
            <w:vAlign w:val="center"/>
          </w:tcPr>
          <w:p w14:paraId="6F3A7669"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10</w:t>
            </w:r>
          </w:p>
        </w:tc>
        <w:tc>
          <w:tcPr>
            <w:tcW w:w="1682" w:type="pct"/>
            <w:vAlign w:val="center"/>
          </w:tcPr>
          <w:p w14:paraId="30DD9541" w14:textId="77777777" w:rsidR="004855F4" w:rsidRPr="00BE3363" w:rsidRDefault="004855F4" w:rsidP="00E37627">
            <w:pPr>
              <w:spacing w:after="0" w:line="240" w:lineRule="exact"/>
              <w:contextualSpacing/>
              <w:rPr>
                <w:rFonts w:ascii="Times New Roman" w:hAnsi="Times New Roman" w:cs="Times New Roman"/>
                <w:sz w:val="24"/>
                <w:szCs w:val="24"/>
              </w:rPr>
            </w:pPr>
            <w:r w:rsidRPr="00BE3363">
              <w:rPr>
                <w:rFonts w:ascii="Times New Roman" w:hAnsi="Times New Roman" w:cs="Times New Roman"/>
                <w:sz w:val="24"/>
                <w:szCs w:val="24"/>
              </w:rPr>
              <w:t>Увеличение доли населения обеспеченной спортивными сооружениями</w:t>
            </w:r>
          </w:p>
        </w:tc>
        <w:tc>
          <w:tcPr>
            <w:tcW w:w="553" w:type="pct"/>
            <w:vAlign w:val="center"/>
          </w:tcPr>
          <w:p w14:paraId="3FB3A2E0" w14:textId="77777777" w:rsidR="004855F4" w:rsidRPr="00BE3363" w:rsidRDefault="004855F4" w:rsidP="00E37627">
            <w:pPr>
              <w:spacing w:after="0" w:line="240" w:lineRule="exact"/>
              <w:contextualSpacing/>
              <w:jc w:val="center"/>
              <w:rPr>
                <w:rFonts w:ascii="Times New Roman" w:hAnsi="Times New Roman" w:cs="Times New Roman"/>
                <w:sz w:val="24"/>
                <w:szCs w:val="24"/>
              </w:rPr>
            </w:pPr>
            <w:r w:rsidRPr="00BE3363">
              <w:rPr>
                <w:rFonts w:ascii="Times New Roman" w:hAnsi="Times New Roman" w:cs="Times New Roman"/>
                <w:sz w:val="24"/>
                <w:szCs w:val="24"/>
              </w:rPr>
              <w:t>%</w:t>
            </w:r>
          </w:p>
        </w:tc>
        <w:tc>
          <w:tcPr>
            <w:tcW w:w="410" w:type="pct"/>
            <w:vAlign w:val="center"/>
          </w:tcPr>
          <w:p w14:paraId="697C310E" w14:textId="77777777" w:rsidR="004855F4" w:rsidRPr="00BE3363" w:rsidRDefault="004855F4" w:rsidP="00E37627">
            <w:pPr>
              <w:spacing w:after="0" w:line="240" w:lineRule="exact"/>
              <w:jc w:val="center"/>
              <w:rPr>
                <w:rFonts w:ascii="Times New Roman" w:hAnsi="Times New Roman" w:cs="Times New Roman"/>
                <w:sz w:val="24"/>
                <w:szCs w:val="24"/>
              </w:rPr>
            </w:pPr>
            <w:r w:rsidRPr="00BE3363">
              <w:rPr>
                <w:rFonts w:ascii="Times New Roman" w:hAnsi="Times New Roman" w:cs="Times New Roman"/>
                <w:sz w:val="24"/>
                <w:szCs w:val="24"/>
              </w:rPr>
              <w:t>33,5</w:t>
            </w:r>
          </w:p>
        </w:tc>
        <w:tc>
          <w:tcPr>
            <w:tcW w:w="410" w:type="pct"/>
            <w:vAlign w:val="center"/>
          </w:tcPr>
          <w:p w14:paraId="5C72E371" w14:textId="77777777" w:rsidR="004855F4" w:rsidRPr="00BE3363" w:rsidRDefault="004855F4" w:rsidP="00E37627">
            <w:pPr>
              <w:spacing w:after="0" w:line="240" w:lineRule="exact"/>
              <w:jc w:val="center"/>
              <w:rPr>
                <w:rFonts w:ascii="Times New Roman" w:hAnsi="Times New Roman" w:cs="Times New Roman"/>
                <w:sz w:val="24"/>
                <w:szCs w:val="24"/>
              </w:rPr>
            </w:pPr>
            <w:r w:rsidRPr="00BE3363">
              <w:rPr>
                <w:rFonts w:ascii="Times New Roman" w:hAnsi="Times New Roman" w:cs="Times New Roman"/>
                <w:sz w:val="24"/>
                <w:szCs w:val="24"/>
              </w:rPr>
              <w:t>33,7</w:t>
            </w:r>
          </w:p>
        </w:tc>
        <w:tc>
          <w:tcPr>
            <w:tcW w:w="410" w:type="pct"/>
            <w:vAlign w:val="center"/>
          </w:tcPr>
          <w:p w14:paraId="3E8C3B78" w14:textId="77777777" w:rsidR="004855F4" w:rsidRPr="00BE3363" w:rsidRDefault="0049214A" w:rsidP="00E37627">
            <w:pPr>
              <w:spacing w:after="0" w:line="240" w:lineRule="exact"/>
              <w:jc w:val="center"/>
              <w:rPr>
                <w:rFonts w:ascii="Times New Roman" w:hAnsi="Times New Roman" w:cs="Times New Roman"/>
                <w:sz w:val="24"/>
                <w:szCs w:val="24"/>
              </w:rPr>
            </w:pPr>
            <w:r w:rsidRPr="00BE3363">
              <w:rPr>
                <w:rFonts w:ascii="Times New Roman" w:hAnsi="Times New Roman" w:cs="Times New Roman"/>
                <w:sz w:val="24"/>
                <w:szCs w:val="24"/>
              </w:rPr>
              <w:t>34,0</w:t>
            </w:r>
          </w:p>
        </w:tc>
        <w:tc>
          <w:tcPr>
            <w:tcW w:w="410" w:type="pct"/>
            <w:vAlign w:val="center"/>
          </w:tcPr>
          <w:p w14:paraId="24D24722" w14:textId="77777777" w:rsidR="004855F4" w:rsidRPr="00BE3363" w:rsidRDefault="0049214A" w:rsidP="00E37627">
            <w:pPr>
              <w:spacing w:after="0" w:line="240" w:lineRule="exact"/>
              <w:jc w:val="center"/>
              <w:rPr>
                <w:rFonts w:ascii="Times New Roman" w:hAnsi="Times New Roman" w:cs="Times New Roman"/>
                <w:sz w:val="24"/>
                <w:szCs w:val="24"/>
              </w:rPr>
            </w:pPr>
            <w:r w:rsidRPr="00BE3363">
              <w:rPr>
                <w:rFonts w:ascii="Times New Roman" w:hAnsi="Times New Roman" w:cs="Times New Roman"/>
                <w:sz w:val="24"/>
                <w:szCs w:val="24"/>
              </w:rPr>
              <w:t>34,3</w:t>
            </w:r>
          </w:p>
        </w:tc>
        <w:tc>
          <w:tcPr>
            <w:tcW w:w="410" w:type="pct"/>
            <w:vAlign w:val="center"/>
          </w:tcPr>
          <w:p w14:paraId="31FFA357" w14:textId="77777777" w:rsidR="004855F4" w:rsidRPr="00BE3363" w:rsidRDefault="0049214A" w:rsidP="00E37627">
            <w:pPr>
              <w:spacing w:after="0" w:line="240" w:lineRule="exact"/>
              <w:jc w:val="center"/>
              <w:rPr>
                <w:rFonts w:ascii="Times New Roman" w:hAnsi="Times New Roman" w:cs="Times New Roman"/>
                <w:sz w:val="24"/>
                <w:szCs w:val="24"/>
              </w:rPr>
            </w:pPr>
            <w:r w:rsidRPr="00BE3363">
              <w:rPr>
                <w:rFonts w:ascii="Times New Roman" w:hAnsi="Times New Roman" w:cs="Times New Roman"/>
                <w:sz w:val="24"/>
                <w:szCs w:val="24"/>
              </w:rPr>
              <w:t>34,6</w:t>
            </w:r>
          </w:p>
        </w:tc>
        <w:tc>
          <w:tcPr>
            <w:tcW w:w="428" w:type="pct"/>
            <w:vAlign w:val="center"/>
          </w:tcPr>
          <w:p w14:paraId="372A1F17" w14:textId="77777777" w:rsidR="004855F4" w:rsidRPr="00BE3363" w:rsidRDefault="0049214A" w:rsidP="00E37627">
            <w:pPr>
              <w:spacing w:after="0" w:line="240" w:lineRule="exact"/>
              <w:jc w:val="center"/>
              <w:rPr>
                <w:rFonts w:ascii="Times New Roman" w:hAnsi="Times New Roman" w:cs="Times New Roman"/>
                <w:sz w:val="24"/>
                <w:szCs w:val="24"/>
              </w:rPr>
            </w:pPr>
            <w:r w:rsidRPr="00BE3363">
              <w:rPr>
                <w:rFonts w:ascii="Times New Roman" w:hAnsi="Times New Roman" w:cs="Times New Roman"/>
                <w:sz w:val="24"/>
                <w:szCs w:val="24"/>
              </w:rPr>
              <w:t>35,7</w:t>
            </w:r>
          </w:p>
        </w:tc>
      </w:tr>
    </w:tbl>
    <w:p w14:paraId="6B59160E" w14:textId="77777777" w:rsidR="00E37627" w:rsidRDefault="00E37627" w:rsidP="00E37627">
      <w:pPr>
        <w:pStyle w:val="1"/>
        <w:spacing w:before="0" w:line="240" w:lineRule="exact"/>
        <w:jc w:val="center"/>
        <w:rPr>
          <w:rFonts w:ascii="Times New Roman" w:hAnsi="Times New Roman" w:cs="Times New Roman"/>
          <w:b/>
          <w:color w:val="auto"/>
          <w:sz w:val="28"/>
          <w:szCs w:val="28"/>
        </w:rPr>
      </w:pPr>
    </w:p>
    <w:p w14:paraId="3F1A3C66" w14:textId="77777777" w:rsidR="00801FE2" w:rsidRPr="00E37627" w:rsidRDefault="00E61A69" w:rsidP="00E37627">
      <w:pPr>
        <w:pStyle w:val="1"/>
        <w:spacing w:before="0" w:line="240" w:lineRule="exact"/>
        <w:jc w:val="center"/>
        <w:rPr>
          <w:rFonts w:ascii="Times New Roman" w:hAnsi="Times New Roman" w:cs="Times New Roman"/>
          <w:sz w:val="28"/>
          <w:szCs w:val="28"/>
        </w:rPr>
      </w:pPr>
      <w:r w:rsidRPr="00E37627">
        <w:rPr>
          <w:rFonts w:ascii="Times New Roman" w:hAnsi="Times New Roman" w:cs="Times New Roman"/>
          <w:color w:val="auto"/>
          <w:sz w:val="28"/>
          <w:szCs w:val="28"/>
        </w:rPr>
        <w:t xml:space="preserve">Раздел </w:t>
      </w:r>
      <w:r w:rsidR="000C3D0D" w:rsidRPr="00E37627">
        <w:rPr>
          <w:rFonts w:ascii="Times New Roman" w:hAnsi="Times New Roman" w:cs="Times New Roman"/>
          <w:color w:val="auto"/>
          <w:sz w:val="28"/>
          <w:szCs w:val="28"/>
        </w:rPr>
        <w:t>5</w:t>
      </w:r>
      <w:r w:rsidRPr="00E37627">
        <w:rPr>
          <w:rFonts w:ascii="Times New Roman" w:hAnsi="Times New Roman" w:cs="Times New Roman"/>
          <w:color w:val="auto"/>
          <w:sz w:val="28"/>
          <w:szCs w:val="28"/>
        </w:rPr>
        <w:t xml:space="preserve">. Оценка эффективности мероприятий (инвестиционных проектов) по проектированию, строительству, реконструкции объектов социальной инфраструктуры </w:t>
      </w:r>
      <w:bookmarkEnd w:id="8"/>
      <w:r w:rsidR="004E771D" w:rsidRPr="00E37627">
        <w:rPr>
          <w:rFonts w:ascii="Times New Roman" w:hAnsi="Times New Roman" w:cs="Times New Roman"/>
          <w:color w:val="auto"/>
          <w:sz w:val="28"/>
          <w:szCs w:val="28"/>
        </w:rPr>
        <w:t>муниципального округа</w:t>
      </w:r>
    </w:p>
    <w:p w14:paraId="6C8BECA5" w14:textId="77777777" w:rsidR="00E61A69" w:rsidRPr="00BE3363" w:rsidRDefault="00E61A69" w:rsidP="00E37627">
      <w:pPr>
        <w:spacing w:after="0" w:line="240" w:lineRule="exact"/>
        <w:ind w:firstLine="567"/>
        <w:jc w:val="both"/>
        <w:rPr>
          <w:rFonts w:ascii="Times New Roman" w:hAnsi="Times New Roman" w:cs="Times New Roman"/>
          <w:sz w:val="28"/>
          <w:szCs w:val="28"/>
        </w:rPr>
      </w:pPr>
    </w:p>
    <w:p w14:paraId="4F025CBE" w14:textId="77777777" w:rsidR="00DB4DC1" w:rsidRPr="00BE3363" w:rsidRDefault="00DB4DC1" w:rsidP="00E37627">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Оценка результативности и эффективности Программы осуществляется по следующим направлениям:</w:t>
      </w:r>
    </w:p>
    <w:p w14:paraId="28ACC6F5" w14:textId="77777777" w:rsidR="00DB4DC1" w:rsidRPr="00BE3363" w:rsidRDefault="00DB4DC1" w:rsidP="00E37627">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14:paraId="075967FE" w14:textId="77777777" w:rsidR="00DB4DC1" w:rsidRPr="00BE3363" w:rsidRDefault="00DB4DC1" w:rsidP="00E37627">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оценка степени выполнения запланированных мероприятий в установленные сроки (выявления степени </w:t>
      </w:r>
      <w:r w:rsidR="00B306E0" w:rsidRPr="00BE3363">
        <w:rPr>
          <w:rFonts w:ascii="Times New Roman" w:hAnsi="Times New Roman" w:cs="Times New Roman"/>
          <w:sz w:val="28"/>
          <w:szCs w:val="28"/>
        </w:rPr>
        <w:t>исполнения плана по реализации П</w:t>
      </w:r>
      <w:r w:rsidRPr="00BE3363">
        <w:rPr>
          <w:rFonts w:ascii="Times New Roman" w:hAnsi="Times New Roman" w:cs="Times New Roman"/>
          <w:sz w:val="28"/>
          <w:szCs w:val="28"/>
        </w:rPr>
        <w:t xml:space="preserve">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w:t>
      </w:r>
      <w:proofErr w:type="gramStart"/>
      <w:r w:rsidRPr="00BE3363">
        <w:rPr>
          <w:rFonts w:ascii="Times New Roman" w:hAnsi="Times New Roman" w:cs="Times New Roman"/>
          <w:sz w:val="28"/>
          <w:szCs w:val="28"/>
        </w:rPr>
        <w:t>с</w:t>
      </w:r>
      <w:proofErr w:type="gramEnd"/>
      <w:r w:rsidRPr="00BE3363">
        <w:rPr>
          <w:rFonts w:ascii="Times New Roman" w:hAnsi="Times New Roman" w:cs="Times New Roman"/>
          <w:sz w:val="28"/>
          <w:szCs w:val="28"/>
        </w:rPr>
        <w:t xml:space="preserve"> ожидаемыми);</w:t>
      </w:r>
    </w:p>
    <w:p w14:paraId="0BF73D97" w14:textId="77777777" w:rsidR="00DB4DC1" w:rsidRPr="00BE3363" w:rsidRDefault="00DB4DC1" w:rsidP="00E37627">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на реализацию Программы (подпрограммы) в отчетном году сопоставляются с их плановыми значениями);</w:t>
      </w:r>
    </w:p>
    <w:p w14:paraId="270273D1" w14:textId="77777777" w:rsidR="00DB4DC1" w:rsidRPr="00BE3363" w:rsidRDefault="00DB4DC1" w:rsidP="00E37627">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оценка эффективности предоставления государственной и муниципальной поддержки с точки зрения реализации государственной политики и достижения поставленных целей.</w:t>
      </w:r>
    </w:p>
    <w:p w14:paraId="2421E7FA" w14:textId="77777777" w:rsidR="00DB4DC1" w:rsidRPr="00BE3363" w:rsidRDefault="00DB4DC1" w:rsidP="00E37627">
      <w:pPr>
        <w:spacing w:after="0" w:line="240" w:lineRule="auto"/>
        <w:ind w:firstLine="567"/>
        <w:jc w:val="both"/>
        <w:rPr>
          <w:rFonts w:ascii="Times New Roman" w:hAnsi="Times New Roman" w:cs="Times New Roman"/>
          <w:sz w:val="28"/>
          <w:szCs w:val="28"/>
        </w:rPr>
      </w:pPr>
      <w:proofErr w:type="gramStart"/>
      <w:r w:rsidRPr="00BE3363">
        <w:rPr>
          <w:rFonts w:ascii="Times New Roman" w:hAnsi="Times New Roman" w:cs="Times New Roman"/>
          <w:sz w:val="28"/>
          <w:szCs w:val="28"/>
        </w:rPr>
        <w:t xml:space="preserve">При оценке результативности используются контрольные целевые показатели, обеспечивающие измеримость поставленных целей и задач, при их выборе учитывается взаимосвязь поставленных стратегических </w:t>
      </w:r>
      <w:r w:rsidR="00212DED" w:rsidRPr="00BE3363">
        <w:rPr>
          <w:rFonts w:ascii="Times New Roman" w:hAnsi="Times New Roman" w:cs="Times New Roman"/>
          <w:sz w:val="28"/>
          <w:szCs w:val="28"/>
        </w:rPr>
        <w:t>целей и задач с целями и задача</w:t>
      </w:r>
      <w:r w:rsidRPr="00BE3363">
        <w:rPr>
          <w:rFonts w:ascii="Times New Roman" w:hAnsi="Times New Roman" w:cs="Times New Roman"/>
          <w:sz w:val="28"/>
          <w:szCs w:val="28"/>
        </w:rPr>
        <w:t>ми, количественными целевыми показателями по каждому приоритетному направлению социально-экономического развития.</w:t>
      </w:r>
      <w:proofErr w:type="gramEnd"/>
    </w:p>
    <w:p w14:paraId="43CD2D7F" w14:textId="77777777" w:rsidR="00DB4DC1" w:rsidRPr="00BE3363" w:rsidRDefault="00DB4DC1" w:rsidP="00E37627">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Эффективность реализации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w:t>
      </w:r>
    </w:p>
    <w:p w14:paraId="31574C83" w14:textId="77777777" w:rsidR="00DB4DC1" w:rsidRPr="00BE3363" w:rsidRDefault="00DB4DC1" w:rsidP="00E37627">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Оценка эффективности реализации Программы, цели (задачи) определяются по формуле: </w:t>
      </w:r>
    </w:p>
    <w:p w14:paraId="7D1EFC3A" w14:textId="77777777" w:rsidR="00212DED" w:rsidRPr="00BE3363" w:rsidRDefault="00212DED" w:rsidP="00E37627">
      <w:pPr>
        <w:spacing w:after="0" w:line="240" w:lineRule="auto"/>
        <w:ind w:firstLine="567"/>
        <w:rPr>
          <w:rFonts w:ascii="Times New Roman" w:hAnsi="Times New Roman" w:cs="Times New Roman"/>
          <w:sz w:val="28"/>
          <w:szCs w:val="28"/>
        </w:rPr>
      </w:pPr>
      <w:r w:rsidRPr="00BE3363">
        <w:rPr>
          <w:rFonts w:ascii="Times New Roman" w:hAnsi="Times New Roman" w:cs="Times New Roman"/>
          <w:noProof/>
          <w:sz w:val="28"/>
          <w:szCs w:val="28"/>
          <w:lang w:eastAsia="ru-RU"/>
        </w:rPr>
        <w:lastRenderedPageBreak/>
        <w:drawing>
          <wp:inline distT="0" distB="0" distL="0" distR="0" wp14:anchorId="74ADDB70" wp14:editId="4CC84229">
            <wp:extent cx="1600200" cy="8718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71855"/>
                    </a:xfrm>
                    <a:prstGeom prst="rect">
                      <a:avLst/>
                    </a:prstGeom>
                    <a:noFill/>
                    <a:ln>
                      <a:noFill/>
                    </a:ln>
                  </pic:spPr>
                </pic:pic>
              </a:graphicData>
            </a:graphic>
          </wp:inline>
        </w:drawing>
      </w:r>
    </w:p>
    <w:p w14:paraId="28BF3794" w14:textId="77777777" w:rsidR="00212DED" w:rsidRPr="00BE3363" w:rsidRDefault="00212DED" w:rsidP="00E37627">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E - эффективность реализации Программы, цели (задачи), процентов;</w:t>
      </w:r>
    </w:p>
    <w:p w14:paraId="4AC40201" w14:textId="77777777" w:rsidR="00212DED" w:rsidRPr="00BE3363" w:rsidRDefault="00212DED" w:rsidP="00E37627">
      <w:pPr>
        <w:spacing w:after="0" w:line="240" w:lineRule="auto"/>
        <w:ind w:firstLine="567"/>
        <w:jc w:val="both"/>
        <w:rPr>
          <w:rFonts w:ascii="Times New Roman" w:hAnsi="Times New Roman" w:cs="Times New Roman"/>
          <w:sz w:val="28"/>
          <w:szCs w:val="28"/>
        </w:rPr>
      </w:pPr>
      <w:proofErr w:type="spellStart"/>
      <w:r w:rsidRPr="00BE3363">
        <w:rPr>
          <w:rFonts w:ascii="Times New Roman" w:hAnsi="Times New Roman" w:cs="Times New Roman"/>
          <w:sz w:val="28"/>
          <w:szCs w:val="28"/>
        </w:rPr>
        <w:t>Fi</w:t>
      </w:r>
      <w:proofErr w:type="spellEnd"/>
      <w:r w:rsidRPr="00BE3363">
        <w:rPr>
          <w:rFonts w:ascii="Times New Roman" w:hAnsi="Times New Roman" w:cs="Times New Roman"/>
          <w:sz w:val="28"/>
          <w:szCs w:val="28"/>
        </w:rPr>
        <w:t xml:space="preserve"> - фактическое значение i-</w:t>
      </w:r>
      <w:proofErr w:type="spellStart"/>
      <w:r w:rsidRPr="00BE3363">
        <w:rPr>
          <w:rFonts w:ascii="Times New Roman" w:hAnsi="Times New Roman" w:cs="Times New Roman"/>
          <w:sz w:val="28"/>
          <w:szCs w:val="28"/>
        </w:rPr>
        <w:t>го</w:t>
      </w:r>
      <w:proofErr w:type="spellEnd"/>
      <w:r w:rsidRPr="00BE3363">
        <w:rPr>
          <w:rFonts w:ascii="Times New Roman" w:hAnsi="Times New Roman" w:cs="Times New Roman"/>
          <w:sz w:val="28"/>
          <w:szCs w:val="28"/>
        </w:rPr>
        <w:t xml:space="preserve"> целевого показателя (индикатора), характеризующего выполнение цели (задачи), достигнутое в ходе реализации Программы (подпрограммы);</w:t>
      </w:r>
    </w:p>
    <w:p w14:paraId="5C8DC703" w14:textId="77777777" w:rsidR="00212DED" w:rsidRPr="00BE3363" w:rsidRDefault="00212DED" w:rsidP="00E37627">
      <w:pPr>
        <w:spacing w:after="0" w:line="240" w:lineRule="auto"/>
        <w:ind w:firstLine="567"/>
        <w:jc w:val="both"/>
        <w:rPr>
          <w:rFonts w:ascii="Times New Roman" w:hAnsi="Times New Roman" w:cs="Times New Roman"/>
          <w:sz w:val="28"/>
          <w:szCs w:val="28"/>
        </w:rPr>
      </w:pPr>
      <w:proofErr w:type="spellStart"/>
      <w:r w:rsidRPr="00BE3363">
        <w:rPr>
          <w:rFonts w:ascii="Times New Roman" w:hAnsi="Times New Roman" w:cs="Times New Roman"/>
          <w:sz w:val="28"/>
          <w:szCs w:val="28"/>
        </w:rPr>
        <w:t>Ni</w:t>
      </w:r>
      <w:proofErr w:type="spellEnd"/>
      <w:r w:rsidRPr="00BE3363">
        <w:rPr>
          <w:rFonts w:ascii="Times New Roman" w:hAnsi="Times New Roman" w:cs="Times New Roman"/>
          <w:sz w:val="28"/>
          <w:szCs w:val="28"/>
        </w:rPr>
        <w:t xml:space="preserve"> - плановое значение i-</w:t>
      </w:r>
      <w:proofErr w:type="spellStart"/>
      <w:r w:rsidRPr="00BE3363">
        <w:rPr>
          <w:rFonts w:ascii="Times New Roman" w:hAnsi="Times New Roman" w:cs="Times New Roman"/>
          <w:sz w:val="28"/>
          <w:szCs w:val="28"/>
        </w:rPr>
        <w:t>го</w:t>
      </w:r>
      <w:proofErr w:type="spellEnd"/>
      <w:r w:rsidRPr="00BE3363">
        <w:rPr>
          <w:rFonts w:ascii="Times New Roman" w:hAnsi="Times New Roman" w:cs="Times New Roman"/>
          <w:sz w:val="28"/>
          <w:szCs w:val="28"/>
        </w:rPr>
        <w:t xml:space="preserve"> целевого показателя (индикатора), характеризующего выполнение цели (задачи), предусмотренное Программой;</w:t>
      </w:r>
    </w:p>
    <w:p w14:paraId="4618B873" w14:textId="77777777" w:rsidR="00212DED" w:rsidRPr="00BE3363" w:rsidRDefault="00212DED" w:rsidP="00E37627">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n - количество показателей (индикаторов), характеризующих выполнение цели (задачи) Программы.</w:t>
      </w:r>
    </w:p>
    <w:p w14:paraId="3D68DF01" w14:textId="77777777" w:rsidR="00212DED" w:rsidRPr="00BE3363" w:rsidRDefault="00212DED" w:rsidP="00E37627">
      <w:pPr>
        <w:spacing w:after="0" w:line="240" w:lineRule="auto"/>
        <w:ind w:firstLine="567"/>
        <w:jc w:val="both"/>
        <w:rPr>
          <w:rFonts w:ascii="Times New Roman" w:hAnsi="Times New Roman" w:cs="Times New Roman"/>
          <w:sz w:val="28"/>
          <w:szCs w:val="28"/>
        </w:rPr>
      </w:pPr>
      <w:r w:rsidRPr="00BE3363">
        <w:rPr>
          <w:rFonts w:ascii="Times New Roman" w:hAnsi="Times New Roman" w:cs="Times New Roman"/>
          <w:sz w:val="28"/>
          <w:szCs w:val="28"/>
        </w:rPr>
        <w:t xml:space="preserve">В зависимости от полученных в результате реализации мероприятий Программы значений целевых показателей (индикаторов) </w:t>
      </w:r>
      <w:r w:rsidR="00F7195F" w:rsidRPr="00BE3363">
        <w:rPr>
          <w:rFonts w:ascii="Times New Roman" w:hAnsi="Times New Roman" w:cs="Times New Roman"/>
          <w:sz w:val="28"/>
          <w:szCs w:val="28"/>
        </w:rPr>
        <w:t>эффективность реализации П</w:t>
      </w:r>
      <w:r w:rsidRPr="00BE3363">
        <w:rPr>
          <w:rFonts w:ascii="Times New Roman" w:hAnsi="Times New Roman" w:cs="Times New Roman"/>
          <w:sz w:val="28"/>
          <w:szCs w:val="28"/>
        </w:rPr>
        <w:t>рограммы по целям (задачам), а также в целом можно охарактеризовать по следующим уровням:</w:t>
      </w:r>
    </w:p>
    <w:p w14:paraId="7B401149" w14:textId="77777777" w:rsidR="00212DED" w:rsidRPr="00BE3363" w:rsidRDefault="00212DED" w:rsidP="00E37627">
      <w:pPr>
        <w:spacing w:after="0" w:line="240" w:lineRule="auto"/>
        <w:ind w:firstLine="567"/>
        <w:jc w:val="both"/>
        <w:rPr>
          <w:rFonts w:ascii="Times New Roman" w:hAnsi="Times New Roman" w:cs="Times New Roman"/>
          <w:sz w:val="28"/>
          <w:szCs w:val="28"/>
        </w:rPr>
      </w:pPr>
      <w:proofErr w:type="gramStart"/>
      <w:r w:rsidRPr="00BE3363">
        <w:rPr>
          <w:rFonts w:ascii="Times New Roman" w:hAnsi="Times New Roman" w:cs="Times New Roman"/>
          <w:sz w:val="28"/>
          <w:szCs w:val="28"/>
        </w:rPr>
        <w:t>высокий</w:t>
      </w:r>
      <w:proofErr w:type="gramEnd"/>
      <w:r w:rsidRPr="00BE3363">
        <w:rPr>
          <w:rFonts w:ascii="Times New Roman" w:hAnsi="Times New Roman" w:cs="Times New Roman"/>
          <w:sz w:val="28"/>
          <w:szCs w:val="28"/>
        </w:rPr>
        <w:t xml:space="preserve"> (E </w:t>
      </w:r>
      <w:r w:rsidR="006E4B9C" w:rsidRPr="00BE3363">
        <w:rPr>
          <w:rFonts w:ascii="Times New Roman" w:hAnsi="Times New Roman" w:cs="Times New Roman"/>
          <w:sz w:val="28"/>
          <w:szCs w:val="28"/>
        </w:rPr>
        <w:t xml:space="preserve">от </w:t>
      </w:r>
      <w:r w:rsidRPr="00BE3363">
        <w:rPr>
          <w:rFonts w:ascii="Times New Roman" w:hAnsi="Times New Roman" w:cs="Times New Roman"/>
          <w:sz w:val="28"/>
          <w:szCs w:val="28"/>
        </w:rPr>
        <w:t>9</w:t>
      </w:r>
      <w:r w:rsidR="006E4B9C" w:rsidRPr="00BE3363">
        <w:rPr>
          <w:rFonts w:ascii="Times New Roman" w:hAnsi="Times New Roman" w:cs="Times New Roman"/>
          <w:sz w:val="28"/>
          <w:szCs w:val="28"/>
        </w:rPr>
        <w:t>0</w:t>
      </w:r>
      <w:r w:rsidRPr="00BE3363">
        <w:rPr>
          <w:rFonts w:ascii="Times New Roman" w:hAnsi="Times New Roman" w:cs="Times New Roman"/>
          <w:sz w:val="28"/>
          <w:szCs w:val="28"/>
        </w:rPr>
        <w:t xml:space="preserve"> процентов</w:t>
      </w:r>
      <w:r w:rsidR="006E4B9C" w:rsidRPr="00BE3363">
        <w:rPr>
          <w:rFonts w:ascii="Times New Roman" w:hAnsi="Times New Roman" w:cs="Times New Roman"/>
          <w:sz w:val="28"/>
          <w:szCs w:val="28"/>
        </w:rPr>
        <w:t xml:space="preserve"> и выше</w:t>
      </w:r>
      <w:r w:rsidRPr="00BE3363">
        <w:rPr>
          <w:rFonts w:ascii="Times New Roman" w:hAnsi="Times New Roman" w:cs="Times New Roman"/>
          <w:sz w:val="28"/>
          <w:szCs w:val="28"/>
        </w:rPr>
        <w:t>);</w:t>
      </w:r>
    </w:p>
    <w:p w14:paraId="63E41B3F" w14:textId="77777777" w:rsidR="00212DED" w:rsidRPr="00BE3363" w:rsidRDefault="00212DED" w:rsidP="00E37627">
      <w:pPr>
        <w:spacing w:after="0" w:line="240" w:lineRule="auto"/>
        <w:ind w:firstLine="567"/>
        <w:jc w:val="both"/>
        <w:rPr>
          <w:rFonts w:ascii="Times New Roman" w:hAnsi="Times New Roman" w:cs="Times New Roman"/>
          <w:sz w:val="28"/>
          <w:szCs w:val="28"/>
        </w:rPr>
      </w:pPr>
      <w:proofErr w:type="gramStart"/>
      <w:r w:rsidRPr="00BE3363">
        <w:rPr>
          <w:rFonts w:ascii="Times New Roman" w:hAnsi="Times New Roman" w:cs="Times New Roman"/>
          <w:sz w:val="28"/>
          <w:szCs w:val="28"/>
        </w:rPr>
        <w:t>удовлетворительный</w:t>
      </w:r>
      <w:proofErr w:type="gramEnd"/>
      <w:r w:rsidRPr="00BE3363">
        <w:rPr>
          <w:rFonts w:ascii="Times New Roman" w:hAnsi="Times New Roman" w:cs="Times New Roman"/>
          <w:sz w:val="28"/>
          <w:szCs w:val="28"/>
        </w:rPr>
        <w:t xml:space="preserve"> (E 75</w:t>
      </w:r>
      <w:r w:rsidR="006E4B9C" w:rsidRPr="00BE3363">
        <w:rPr>
          <w:rFonts w:ascii="Times New Roman" w:hAnsi="Times New Roman" w:cs="Times New Roman"/>
          <w:sz w:val="28"/>
          <w:szCs w:val="28"/>
        </w:rPr>
        <w:t>-90</w:t>
      </w:r>
      <w:r w:rsidRPr="00BE3363">
        <w:rPr>
          <w:rFonts w:ascii="Times New Roman" w:hAnsi="Times New Roman" w:cs="Times New Roman"/>
          <w:sz w:val="28"/>
          <w:szCs w:val="28"/>
        </w:rPr>
        <w:t xml:space="preserve"> процентов);</w:t>
      </w:r>
    </w:p>
    <w:p w14:paraId="40F6384C" w14:textId="77777777" w:rsidR="00212DED" w:rsidRPr="00BE3363" w:rsidRDefault="00212DED" w:rsidP="00E37627">
      <w:pPr>
        <w:spacing w:after="0" w:line="240" w:lineRule="auto"/>
        <w:ind w:firstLine="567"/>
        <w:jc w:val="both"/>
        <w:rPr>
          <w:rFonts w:ascii="Times New Roman" w:hAnsi="Times New Roman" w:cs="Times New Roman"/>
          <w:sz w:val="28"/>
          <w:szCs w:val="28"/>
        </w:rPr>
      </w:pPr>
      <w:proofErr w:type="gramStart"/>
      <w:r w:rsidRPr="00BE3363">
        <w:rPr>
          <w:rFonts w:ascii="Times New Roman" w:hAnsi="Times New Roman" w:cs="Times New Roman"/>
          <w:sz w:val="28"/>
          <w:szCs w:val="28"/>
        </w:rPr>
        <w:t>неудовлетворительный</w:t>
      </w:r>
      <w:proofErr w:type="gramEnd"/>
      <w:r w:rsidRPr="00BE3363">
        <w:rPr>
          <w:rFonts w:ascii="Times New Roman" w:hAnsi="Times New Roman" w:cs="Times New Roman"/>
          <w:sz w:val="28"/>
          <w:szCs w:val="28"/>
        </w:rPr>
        <w:t xml:space="preserve"> (</w:t>
      </w:r>
      <w:r w:rsidR="006E4B9C" w:rsidRPr="00BE3363">
        <w:rPr>
          <w:rFonts w:ascii="Times New Roman" w:hAnsi="Times New Roman" w:cs="Times New Roman"/>
          <w:sz w:val="28"/>
          <w:szCs w:val="28"/>
        </w:rPr>
        <w:t xml:space="preserve">Е менее 75 процентов, </w:t>
      </w:r>
      <w:r w:rsidRPr="00BE3363">
        <w:rPr>
          <w:rFonts w:ascii="Times New Roman" w:hAnsi="Times New Roman" w:cs="Times New Roman"/>
          <w:sz w:val="28"/>
          <w:szCs w:val="28"/>
        </w:rPr>
        <w:t>зна</w:t>
      </w:r>
      <w:r w:rsidR="00F7195F" w:rsidRPr="00BE3363">
        <w:rPr>
          <w:rFonts w:ascii="Times New Roman" w:hAnsi="Times New Roman" w:cs="Times New Roman"/>
          <w:sz w:val="28"/>
          <w:szCs w:val="28"/>
        </w:rPr>
        <w:t>чение эффективности реализации П</w:t>
      </w:r>
      <w:r w:rsidRPr="00BE3363">
        <w:rPr>
          <w:rFonts w:ascii="Times New Roman" w:hAnsi="Times New Roman" w:cs="Times New Roman"/>
          <w:sz w:val="28"/>
          <w:szCs w:val="28"/>
        </w:rPr>
        <w:t>рограммы не отвечает приведенным выше уровням, эффективность ее реализации признается неудовлетворительной).</w:t>
      </w:r>
    </w:p>
    <w:p w14:paraId="320CBAE2" w14:textId="77777777" w:rsidR="00E37627" w:rsidRDefault="00E37627" w:rsidP="00E37627">
      <w:pPr>
        <w:pStyle w:val="1"/>
        <w:spacing w:before="0" w:line="240" w:lineRule="auto"/>
        <w:jc w:val="center"/>
        <w:rPr>
          <w:rFonts w:ascii="Times New Roman" w:hAnsi="Times New Roman" w:cs="Times New Roman"/>
          <w:b/>
          <w:color w:val="auto"/>
          <w:sz w:val="28"/>
          <w:szCs w:val="28"/>
        </w:rPr>
      </w:pPr>
      <w:bookmarkStart w:id="9" w:name="_Toc65074501"/>
    </w:p>
    <w:p w14:paraId="1C0BD54E" w14:textId="77777777" w:rsidR="00E61A69" w:rsidRPr="00E37627" w:rsidRDefault="00E61A69" w:rsidP="00E37627">
      <w:pPr>
        <w:pStyle w:val="1"/>
        <w:spacing w:before="0" w:line="240" w:lineRule="exact"/>
        <w:jc w:val="center"/>
        <w:rPr>
          <w:rFonts w:ascii="Times New Roman" w:hAnsi="Times New Roman" w:cs="Times New Roman"/>
          <w:sz w:val="28"/>
          <w:szCs w:val="28"/>
        </w:rPr>
      </w:pPr>
      <w:r w:rsidRPr="00E37627">
        <w:rPr>
          <w:rFonts w:ascii="Times New Roman" w:hAnsi="Times New Roman" w:cs="Times New Roman"/>
          <w:color w:val="auto"/>
          <w:sz w:val="28"/>
          <w:szCs w:val="28"/>
        </w:rPr>
        <w:t xml:space="preserve">Раздел </w:t>
      </w:r>
      <w:r w:rsidR="000C3D0D" w:rsidRPr="00E37627">
        <w:rPr>
          <w:rFonts w:ascii="Times New Roman" w:hAnsi="Times New Roman" w:cs="Times New Roman"/>
          <w:color w:val="auto"/>
          <w:sz w:val="28"/>
          <w:szCs w:val="28"/>
        </w:rPr>
        <w:t>6</w:t>
      </w:r>
      <w:r w:rsidRPr="00E37627">
        <w:rPr>
          <w:rFonts w:ascii="Times New Roman" w:hAnsi="Times New Roman" w:cs="Times New Roman"/>
          <w:color w:val="auto"/>
          <w:sz w:val="28"/>
          <w:szCs w:val="28"/>
        </w:rPr>
        <w:t xml:space="preserve">. 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w:t>
      </w:r>
      <w:bookmarkEnd w:id="9"/>
      <w:r w:rsidR="004E771D" w:rsidRPr="00E37627">
        <w:rPr>
          <w:rFonts w:ascii="Times New Roman" w:hAnsi="Times New Roman" w:cs="Times New Roman"/>
          <w:color w:val="auto"/>
          <w:sz w:val="28"/>
          <w:szCs w:val="28"/>
        </w:rPr>
        <w:t>муниципального округа</w:t>
      </w:r>
    </w:p>
    <w:p w14:paraId="0D02DEF7" w14:textId="77777777" w:rsidR="00801FE2" w:rsidRPr="00BE3363" w:rsidRDefault="00801FE2" w:rsidP="00BE3363">
      <w:pPr>
        <w:spacing w:after="0" w:line="276" w:lineRule="auto"/>
        <w:ind w:firstLine="567"/>
        <w:jc w:val="both"/>
        <w:rPr>
          <w:rFonts w:ascii="Times New Roman" w:hAnsi="Times New Roman" w:cs="Times New Roman"/>
          <w:sz w:val="28"/>
          <w:szCs w:val="28"/>
        </w:rPr>
      </w:pPr>
    </w:p>
    <w:p w14:paraId="4230641A" w14:textId="77777777" w:rsidR="00212DED" w:rsidRPr="00BE3363" w:rsidRDefault="00212DED" w:rsidP="00E37627">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Основными направлениями совершенствования нормативно-правовой базы, необходимой для функционирования и развития социальной инфраструктуры, являются:</w:t>
      </w:r>
    </w:p>
    <w:p w14:paraId="557D0007" w14:textId="77777777" w:rsidR="00212DED" w:rsidRPr="00E37627" w:rsidRDefault="00212DED"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внесение изменений в Генеральный план - при выявлении новых, необходимых к реализации мероприятий Программы, при появлении новых инвестиционных проектов, особо значимых для территории Шпаковского муниципального округа, при наступлении событий, выявляющих новые приоритеты в развитии Шпаковского муниципального округа, а также вызывающих потерю своей значимости отдельных мероприятий;</w:t>
      </w:r>
    </w:p>
    <w:p w14:paraId="3776EA6E" w14:textId="77777777" w:rsidR="00212DED" w:rsidRPr="00E37627" w:rsidRDefault="00212DED"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применение экономических мер, стимулирующих инвестиции в объекты социальной инфраструктуры;</w:t>
      </w:r>
    </w:p>
    <w:p w14:paraId="680C484A" w14:textId="77777777" w:rsidR="00212DED" w:rsidRPr="00E37627" w:rsidRDefault="00212DED"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координация мероприятий и проектов строительства и реконструкции объектов социальной инфраструктуры между органами государственной власти (по уровню вертикальной интеграции) и бизнеса;</w:t>
      </w:r>
    </w:p>
    <w:p w14:paraId="3A3E1FEA" w14:textId="77777777" w:rsidR="00212DED" w:rsidRPr="00E37627" w:rsidRDefault="00212DED"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координация усилий федеральных органов исполнительной власти, органов исполнительной власти Ставропольского края, органов местного самоуправления Шпаковского муниципального округа Ставропольского края, представителей бизнеса и общественных организаций в решении задач реализации мероприятий (инвестиционных проектов);</w:t>
      </w:r>
    </w:p>
    <w:p w14:paraId="7C5B3676" w14:textId="77777777" w:rsidR="00212DED" w:rsidRPr="00E37627" w:rsidRDefault="00212DED"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lastRenderedPageBreak/>
        <w:t>запуск системы статистического наблюдения и мониторинга необходимой обеспеченности учреждениями социальной инфраструктуры муниципального округа в соответствии с утвержденными и обновляющимися нормативами;</w:t>
      </w:r>
    </w:p>
    <w:p w14:paraId="524540A1" w14:textId="77777777" w:rsidR="00212DED" w:rsidRPr="00E37627" w:rsidRDefault="00212DED" w:rsidP="00E37627">
      <w:pPr>
        <w:spacing w:after="0" w:line="240" w:lineRule="auto"/>
        <w:ind w:firstLine="709"/>
        <w:jc w:val="both"/>
        <w:rPr>
          <w:rFonts w:ascii="Times New Roman" w:hAnsi="Times New Roman" w:cs="Times New Roman"/>
          <w:sz w:val="28"/>
          <w:szCs w:val="28"/>
        </w:rPr>
      </w:pPr>
      <w:r w:rsidRPr="00E37627">
        <w:rPr>
          <w:rFonts w:ascii="Times New Roman" w:hAnsi="Times New Roman" w:cs="Times New Roman"/>
          <w:sz w:val="28"/>
          <w:szCs w:val="28"/>
        </w:rPr>
        <w:t>разработка стандартов и регламентов эксплуатации и (или) использования объектов социальной инфраструктуры на всех этапах жизненного цикла объектов.</w:t>
      </w:r>
    </w:p>
    <w:p w14:paraId="45CD52C1" w14:textId="77777777" w:rsidR="00212DED" w:rsidRPr="00BE3363" w:rsidRDefault="00212DED" w:rsidP="00E37627">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При необходимости финансового обеспечения реализации мероприятий, установленных Программой, необходимо принятие муниципальных правовых актов, регламентирующих порядок их финансирования.</w:t>
      </w:r>
    </w:p>
    <w:p w14:paraId="70EC9006" w14:textId="77777777" w:rsidR="00212DED" w:rsidRDefault="00212DED" w:rsidP="00E37627">
      <w:pPr>
        <w:spacing w:after="0" w:line="240" w:lineRule="auto"/>
        <w:ind w:firstLine="709"/>
        <w:jc w:val="both"/>
        <w:rPr>
          <w:rFonts w:ascii="Times New Roman" w:hAnsi="Times New Roman" w:cs="Times New Roman"/>
          <w:sz w:val="28"/>
          <w:szCs w:val="28"/>
        </w:rPr>
      </w:pPr>
      <w:r w:rsidRPr="00BE3363">
        <w:rPr>
          <w:rFonts w:ascii="Times New Roman" w:hAnsi="Times New Roman" w:cs="Times New Roman"/>
          <w:sz w:val="28"/>
          <w:szCs w:val="28"/>
        </w:rPr>
        <w:t>Требуется принятие муниципальных программ, либо внесение изменений в существующие муниципальные программы, устанавливающие перечни мероприятий по проектированию, строительству, реконструкции и капитальному ремонту объектов социальной инфраструктуры местного значения. Данные программы должны обеспечивать сбалансированное перспективное развитие социальной инфраструктуры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w:t>
      </w:r>
      <w:r w:rsidRPr="004E5D48">
        <w:rPr>
          <w:rFonts w:ascii="Times New Roman" w:hAnsi="Times New Roman" w:cs="Times New Roman"/>
          <w:sz w:val="28"/>
          <w:szCs w:val="28"/>
        </w:rPr>
        <w:t xml:space="preserve"> </w:t>
      </w:r>
    </w:p>
    <w:p w14:paraId="574C0545" w14:textId="77777777" w:rsidR="00345FBA" w:rsidRDefault="00345FBA" w:rsidP="00345FBA">
      <w:pPr>
        <w:spacing w:after="0" w:line="240" w:lineRule="auto"/>
        <w:jc w:val="both"/>
        <w:rPr>
          <w:rFonts w:ascii="Times New Roman" w:hAnsi="Times New Roman" w:cs="Times New Roman"/>
          <w:sz w:val="28"/>
          <w:szCs w:val="28"/>
        </w:rPr>
      </w:pPr>
    </w:p>
    <w:p w14:paraId="1A7301FC" w14:textId="77777777" w:rsidR="00345FBA" w:rsidRDefault="00345FBA" w:rsidP="00345FBA">
      <w:pPr>
        <w:spacing w:after="0" w:line="240" w:lineRule="auto"/>
        <w:jc w:val="both"/>
        <w:rPr>
          <w:rFonts w:ascii="Times New Roman" w:hAnsi="Times New Roman" w:cs="Times New Roman"/>
          <w:sz w:val="28"/>
          <w:szCs w:val="28"/>
        </w:rPr>
      </w:pPr>
    </w:p>
    <w:p w14:paraId="491FD2D3" w14:textId="77777777" w:rsidR="00345FBA" w:rsidRDefault="00345FBA" w:rsidP="00345FBA">
      <w:pPr>
        <w:spacing w:after="0" w:line="240" w:lineRule="auto"/>
        <w:jc w:val="both"/>
        <w:rPr>
          <w:rFonts w:ascii="Times New Roman" w:hAnsi="Times New Roman" w:cs="Times New Roman"/>
          <w:sz w:val="28"/>
          <w:szCs w:val="28"/>
        </w:rPr>
      </w:pPr>
    </w:p>
    <w:p w14:paraId="64E7BDEB" w14:textId="421E1C5A" w:rsidR="00345FBA" w:rsidRDefault="0092099C" w:rsidP="0092099C">
      <w:pPr>
        <w:pStyle w:val="ConsPlusNormal"/>
        <w:spacing w:line="240" w:lineRule="exact"/>
        <w:jc w:val="center"/>
        <w:rPr>
          <w:rFonts w:ascii="Times New Roman" w:hAnsi="Times New Roman" w:cs="Times New Roman"/>
          <w:sz w:val="24"/>
          <w:szCs w:val="24"/>
        </w:rPr>
      </w:pPr>
      <w:bookmarkStart w:id="10" w:name="_GoBack"/>
      <w:r>
        <w:rPr>
          <w:rFonts w:ascii="Times New Roman" w:hAnsi="Times New Roman" w:cs="Times New Roman"/>
          <w:bCs/>
          <w:sz w:val="28"/>
          <w:szCs w:val="28"/>
        </w:rPr>
        <w:t>__________________</w:t>
      </w:r>
      <w:bookmarkEnd w:id="10"/>
    </w:p>
    <w:sectPr w:rsidR="00345FBA" w:rsidSect="00E37627">
      <w:pgSz w:w="11906" w:h="16838"/>
      <w:pgMar w:top="1134" w:right="566" w:bottom="851" w:left="1701" w:header="708"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21378" w14:textId="77777777" w:rsidR="009F2A6C" w:rsidRDefault="009F2A6C" w:rsidP="002D2B65">
      <w:pPr>
        <w:spacing w:after="0" w:line="240" w:lineRule="auto"/>
      </w:pPr>
      <w:r>
        <w:separator/>
      </w:r>
    </w:p>
  </w:endnote>
  <w:endnote w:type="continuationSeparator" w:id="0">
    <w:p w14:paraId="6FF49450" w14:textId="77777777" w:rsidR="009F2A6C" w:rsidRDefault="009F2A6C" w:rsidP="002D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77827" w14:textId="77777777" w:rsidR="009F2A6C" w:rsidRDefault="009F2A6C" w:rsidP="002D2B65">
      <w:pPr>
        <w:spacing w:after="0" w:line="240" w:lineRule="auto"/>
      </w:pPr>
      <w:r>
        <w:separator/>
      </w:r>
    </w:p>
  </w:footnote>
  <w:footnote w:type="continuationSeparator" w:id="0">
    <w:p w14:paraId="3A731B4D" w14:textId="77777777" w:rsidR="009F2A6C" w:rsidRDefault="009F2A6C" w:rsidP="002D2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840562"/>
      <w:docPartObj>
        <w:docPartGallery w:val="Page Numbers (Top of Page)"/>
        <w:docPartUnique/>
      </w:docPartObj>
    </w:sdtPr>
    <w:sdtEndPr/>
    <w:sdtContent>
      <w:p w14:paraId="61B5353F" w14:textId="4ED86B62" w:rsidR="00345FBA" w:rsidRDefault="00345FBA">
        <w:pPr>
          <w:pStyle w:val="a8"/>
          <w:jc w:val="center"/>
        </w:pPr>
        <w:r>
          <w:fldChar w:fldCharType="begin"/>
        </w:r>
        <w:r>
          <w:instrText>PAGE   \* MERGEFORMAT</w:instrText>
        </w:r>
        <w:r>
          <w:fldChar w:fldCharType="separate"/>
        </w:r>
        <w:r w:rsidR="0092099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C1A"/>
    <w:multiLevelType w:val="hybridMultilevel"/>
    <w:tmpl w:val="A93CDCD4"/>
    <w:lvl w:ilvl="0" w:tplc="71B811A6">
      <w:start w:val="10"/>
      <w:numFmt w:val="decimal"/>
      <w:lvlText w:val="%1)"/>
      <w:lvlJc w:val="left"/>
      <w:pPr>
        <w:ind w:left="138" w:hanging="380"/>
      </w:pPr>
      <w:rPr>
        <w:rFonts w:ascii="Times New Roman" w:eastAsia="Times New Roman" w:hAnsi="Times New Roman" w:hint="default"/>
        <w:sz w:val="24"/>
        <w:szCs w:val="24"/>
      </w:rPr>
    </w:lvl>
    <w:lvl w:ilvl="1" w:tplc="9112FA18">
      <w:start w:val="1"/>
      <w:numFmt w:val="bullet"/>
      <w:lvlText w:val="•"/>
      <w:lvlJc w:val="left"/>
      <w:pPr>
        <w:ind w:left="903" w:hanging="380"/>
      </w:pPr>
      <w:rPr>
        <w:rFonts w:hint="default"/>
      </w:rPr>
    </w:lvl>
    <w:lvl w:ilvl="2" w:tplc="090C7AE4">
      <w:start w:val="1"/>
      <w:numFmt w:val="bullet"/>
      <w:lvlText w:val="•"/>
      <w:lvlJc w:val="left"/>
      <w:pPr>
        <w:ind w:left="1668" w:hanging="380"/>
      </w:pPr>
      <w:rPr>
        <w:rFonts w:hint="default"/>
      </w:rPr>
    </w:lvl>
    <w:lvl w:ilvl="3" w:tplc="F266B2A2">
      <w:start w:val="1"/>
      <w:numFmt w:val="bullet"/>
      <w:lvlText w:val="•"/>
      <w:lvlJc w:val="left"/>
      <w:pPr>
        <w:ind w:left="2433" w:hanging="380"/>
      </w:pPr>
      <w:rPr>
        <w:rFonts w:hint="default"/>
      </w:rPr>
    </w:lvl>
    <w:lvl w:ilvl="4" w:tplc="A19C8FE4">
      <w:start w:val="1"/>
      <w:numFmt w:val="bullet"/>
      <w:lvlText w:val="•"/>
      <w:lvlJc w:val="left"/>
      <w:pPr>
        <w:ind w:left="3198" w:hanging="380"/>
      </w:pPr>
      <w:rPr>
        <w:rFonts w:hint="default"/>
      </w:rPr>
    </w:lvl>
    <w:lvl w:ilvl="5" w:tplc="9C5E42B8">
      <w:start w:val="1"/>
      <w:numFmt w:val="bullet"/>
      <w:lvlText w:val="•"/>
      <w:lvlJc w:val="left"/>
      <w:pPr>
        <w:ind w:left="3963" w:hanging="380"/>
      </w:pPr>
      <w:rPr>
        <w:rFonts w:hint="default"/>
      </w:rPr>
    </w:lvl>
    <w:lvl w:ilvl="6" w:tplc="E9FE454A">
      <w:start w:val="1"/>
      <w:numFmt w:val="bullet"/>
      <w:lvlText w:val="•"/>
      <w:lvlJc w:val="left"/>
      <w:pPr>
        <w:ind w:left="4728" w:hanging="380"/>
      </w:pPr>
      <w:rPr>
        <w:rFonts w:hint="default"/>
      </w:rPr>
    </w:lvl>
    <w:lvl w:ilvl="7" w:tplc="9C8C3160">
      <w:start w:val="1"/>
      <w:numFmt w:val="bullet"/>
      <w:lvlText w:val="•"/>
      <w:lvlJc w:val="left"/>
      <w:pPr>
        <w:ind w:left="5493" w:hanging="380"/>
      </w:pPr>
      <w:rPr>
        <w:rFonts w:hint="default"/>
      </w:rPr>
    </w:lvl>
    <w:lvl w:ilvl="8" w:tplc="87FE7EE2">
      <w:start w:val="1"/>
      <w:numFmt w:val="bullet"/>
      <w:lvlText w:val="•"/>
      <w:lvlJc w:val="left"/>
      <w:pPr>
        <w:ind w:left="6258" w:hanging="380"/>
      </w:pPr>
      <w:rPr>
        <w:rFonts w:hint="default"/>
      </w:rPr>
    </w:lvl>
  </w:abstractNum>
  <w:abstractNum w:abstractNumId="1">
    <w:nsid w:val="09441E08"/>
    <w:multiLevelType w:val="hybridMultilevel"/>
    <w:tmpl w:val="C59808DC"/>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13B52"/>
    <w:multiLevelType w:val="hybridMultilevel"/>
    <w:tmpl w:val="FD264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C51E4"/>
    <w:multiLevelType w:val="hybridMultilevel"/>
    <w:tmpl w:val="CC3E137E"/>
    <w:lvl w:ilvl="0" w:tplc="3E8E4E4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A0ED3"/>
    <w:multiLevelType w:val="hybridMultilevel"/>
    <w:tmpl w:val="BC06C856"/>
    <w:lvl w:ilvl="0" w:tplc="04F2093A">
      <w:start w:val="1"/>
      <w:numFmt w:val="decimal"/>
      <w:lvlText w:val="%1)"/>
      <w:lvlJc w:val="left"/>
      <w:pPr>
        <w:ind w:left="138" w:hanging="260"/>
      </w:pPr>
      <w:rPr>
        <w:rFonts w:ascii="Times New Roman" w:eastAsia="Times New Roman" w:hAnsi="Times New Roman" w:hint="default"/>
        <w:sz w:val="24"/>
        <w:szCs w:val="24"/>
      </w:rPr>
    </w:lvl>
    <w:lvl w:ilvl="1" w:tplc="4FB445FA">
      <w:start w:val="1"/>
      <w:numFmt w:val="bullet"/>
      <w:lvlText w:val="•"/>
      <w:lvlJc w:val="left"/>
      <w:pPr>
        <w:ind w:left="903" w:hanging="260"/>
      </w:pPr>
      <w:rPr>
        <w:rFonts w:hint="default"/>
      </w:rPr>
    </w:lvl>
    <w:lvl w:ilvl="2" w:tplc="020CDAE2">
      <w:start w:val="1"/>
      <w:numFmt w:val="bullet"/>
      <w:lvlText w:val="•"/>
      <w:lvlJc w:val="left"/>
      <w:pPr>
        <w:ind w:left="1668" w:hanging="260"/>
      </w:pPr>
      <w:rPr>
        <w:rFonts w:hint="default"/>
      </w:rPr>
    </w:lvl>
    <w:lvl w:ilvl="3" w:tplc="AAD64434">
      <w:start w:val="1"/>
      <w:numFmt w:val="bullet"/>
      <w:lvlText w:val="•"/>
      <w:lvlJc w:val="left"/>
      <w:pPr>
        <w:ind w:left="2433" w:hanging="260"/>
      </w:pPr>
      <w:rPr>
        <w:rFonts w:hint="default"/>
      </w:rPr>
    </w:lvl>
    <w:lvl w:ilvl="4" w:tplc="0A48C950">
      <w:start w:val="1"/>
      <w:numFmt w:val="bullet"/>
      <w:lvlText w:val="•"/>
      <w:lvlJc w:val="left"/>
      <w:pPr>
        <w:ind w:left="3198" w:hanging="260"/>
      </w:pPr>
      <w:rPr>
        <w:rFonts w:hint="default"/>
      </w:rPr>
    </w:lvl>
    <w:lvl w:ilvl="5" w:tplc="B8261E82">
      <w:start w:val="1"/>
      <w:numFmt w:val="bullet"/>
      <w:lvlText w:val="•"/>
      <w:lvlJc w:val="left"/>
      <w:pPr>
        <w:ind w:left="3963" w:hanging="260"/>
      </w:pPr>
      <w:rPr>
        <w:rFonts w:hint="default"/>
      </w:rPr>
    </w:lvl>
    <w:lvl w:ilvl="6" w:tplc="C5B2BFE6">
      <w:start w:val="1"/>
      <w:numFmt w:val="bullet"/>
      <w:lvlText w:val="•"/>
      <w:lvlJc w:val="left"/>
      <w:pPr>
        <w:ind w:left="4728" w:hanging="260"/>
      </w:pPr>
      <w:rPr>
        <w:rFonts w:hint="default"/>
      </w:rPr>
    </w:lvl>
    <w:lvl w:ilvl="7" w:tplc="7002775E">
      <w:start w:val="1"/>
      <w:numFmt w:val="bullet"/>
      <w:lvlText w:val="•"/>
      <w:lvlJc w:val="left"/>
      <w:pPr>
        <w:ind w:left="5493" w:hanging="260"/>
      </w:pPr>
      <w:rPr>
        <w:rFonts w:hint="default"/>
      </w:rPr>
    </w:lvl>
    <w:lvl w:ilvl="8" w:tplc="E13EAB70">
      <w:start w:val="1"/>
      <w:numFmt w:val="bullet"/>
      <w:lvlText w:val="•"/>
      <w:lvlJc w:val="left"/>
      <w:pPr>
        <w:ind w:left="6258" w:hanging="260"/>
      </w:pPr>
      <w:rPr>
        <w:rFonts w:hint="default"/>
      </w:rPr>
    </w:lvl>
  </w:abstractNum>
  <w:abstractNum w:abstractNumId="5">
    <w:nsid w:val="0E3D6CFE"/>
    <w:multiLevelType w:val="hybridMultilevel"/>
    <w:tmpl w:val="463CF8F6"/>
    <w:lvl w:ilvl="0" w:tplc="BB70616C">
      <w:start w:val="1"/>
      <w:numFmt w:val="bullet"/>
      <w:lvlText w:val=""/>
      <w:lvlJc w:val="left"/>
      <w:pPr>
        <w:ind w:left="1287" w:hanging="360"/>
      </w:pPr>
      <w:rPr>
        <w:rFonts w:ascii="Symbol" w:hAnsi="Symbol" w:hint="default"/>
        <w:lang w:val="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11E5E08"/>
    <w:multiLevelType w:val="hybridMultilevel"/>
    <w:tmpl w:val="4652375E"/>
    <w:lvl w:ilvl="0" w:tplc="00000011">
      <w:start w:val="1"/>
      <w:numFmt w:val="bullet"/>
      <w:lvlText w:val="-"/>
      <w:lvlJc w:val="left"/>
      <w:pPr>
        <w:ind w:left="1287" w:hanging="360"/>
      </w:pPr>
      <w:rPr>
        <w:rFonts w:ascii="Symbol" w:hAnsi="Symbol"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BC2B94"/>
    <w:multiLevelType w:val="hybridMultilevel"/>
    <w:tmpl w:val="07B037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6D23CBA"/>
    <w:multiLevelType w:val="hybridMultilevel"/>
    <w:tmpl w:val="FE28FC7C"/>
    <w:lvl w:ilvl="0" w:tplc="3E8E4E4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1B0231"/>
    <w:multiLevelType w:val="hybridMultilevel"/>
    <w:tmpl w:val="721893D6"/>
    <w:lvl w:ilvl="0" w:tplc="00000011">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AEB5969"/>
    <w:multiLevelType w:val="hybridMultilevel"/>
    <w:tmpl w:val="9CE6AA1E"/>
    <w:lvl w:ilvl="0" w:tplc="00000011">
      <w:start w:val="1"/>
      <w:numFmt w:val="bullet"/>
      <w:lvlText w:val="-"/>
      <w:lvlJc w:val="left"/>
      <w:pPr>
        <w:ind w:left="1287" w:hanging="360"/>
      </w:pPr>
      <w:rPr>
        <w:rFonts w:ascii="Symbol" w:hAnsi="Symbol"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374443C"/>
    <w:multiLevelType w:val="hybridMultilevel"/>
    <w:tmpl w:val="59128E48"/>
    <w:lvl w:ilvl="0" w:tplc="3E8E4E4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831B19"/>
    <w:multiLevelType w:val="hybridMultilevel"/>
    <w:tmpl w:val="88C0953E"/>
    <w:lvl w:ilvl="0" w:tplc="0DD4B8D2">
      <w:start w:val="15"/>
      <w:numFmt w:val="decimal"/>
      <w:lvlText w:val="%1)"/>
      <w:lvlJc w:val="left"/>
      <w:pPr>
        <w:ind w:left="138" w:hanging="380"/>
      </w:pPr>
      <w:rPr>
        <w:rFonts w:ascii="Times New Roman" w:eastAsia="Times New Roman" w:hAnsi="Times New Roman" w:hint="default"/>
        <w:sz w:val="24"/>
        <w:szCs w:val="24"/>
      </w:rPr>
    </w:lvl>
    <w:lvl w:ilvl="1" w:tplc="E41E1568">
      <w:start w:val="1"/>
      <w:numFmt w:val="bullet"/>
      <w:lvlText w:val="•"/>
      <w:lvlJc w:val="left"/>
      <w:pPr>
        <w:ind w:left="903" w:hanging="380"/>
      </w:pPr>
      <w:rPr>
        <w:rFonts w:hint="default"/>
      </w:rPr>
    </w:lvl>
    <w:lvl w:ilvl="2" w:tplc="7B585462">
      <w:start w:val="1"/>
      <w:numFmt w:val="bullet"/>
      <w:lvlText w:val="•"/>
      <w:lvlJc w:val="left"/>
      <w:pPr>
        <w:ind w:left="1668" w:hanging="380"/>
      </w:pPr>
      <w:rPr>
        <w:rFonts w:hint="default"/>
      </w:rPr>
    </w:lvl>
    <w:lvl w:ilvl="3" w:tplc="862E1F98">
      <w:start w:val="1"/>
      <w:numFmt w:val="bullet"/>
      <w:lvlText w:val="•"/>
      <w:lvlJc w:val="left"/>
      <w:pPr>
        <w:ind w:left="2433" w:hanging="380"/>
      </w:pPr>
      <w:rPr>
        <w:rFonts w:hint="default"/>
      </w:rPr>
    </w:lvl>
    <w:lvl w:ilvl="4" w:tplc="4C6C1CEC">
      <w:start w:val="1"/>
      <w:numFmt w:val="bullet"/>
      <w:lvlText w:val="•"/>
      <w:lvlJc w:val="left"/>
      <w:pPr>
        <w:ind w:left="3198" w:hanging="380"/>
      </w:pPr>
      <w:rPr>
        <w:rFonts w:hint="default"/>
      </w:rPr>
    </w:lvl>
    <w:lvl w:ilvl="5" w:tplc="06D6A7CC">
      <w:start w:val="1"/>
      <w:numFmt w:val="bullet"/>
      <w:lvlText w:val="•"/>
      <w:lvlJc w:val="left"/>
      <w:pPr>
        <w:ind w:left="3963" w:hanging="380"/>
      </w:pPr>
      <w:rPr>
        <w:rFonts w:hint="default"/>
      </w:rPr>
    </w:lvl>
    <w:lvl w:ilvl="6" w:tplc="B7C457C6">
      <w:start w:val="1"/>
      <w:numFmt w:val="bullet"/>
      <w:lvlText w:val="•"/>
      <w:lvlJc w:val="left"/>
      <w:pPr>
        <w:ind w:left="4728" w:hanging="380"/>
      </w:pPr>
      <w:rPr>
        <w:rFonts w:hint="default"/>
      </w:rPr>
    </w:lvl>
    <w:lvl w:ilvl="7" w:tplc="9B6C0C7C">
      <w:start w:val="1"/>
      <w:numFmt w:val="bullet"/>
      <w:lvlText w:val="•"/>
      <w:lvlJc w:val="left"/>
      <w:pPr>
        <w:ind w:left="5493" w:hanging="380"/>
      </w:pPr>
      <w:rPr>
        <w:rFonts w:hint="default"/>
      </w:rPr>
    </w:lvl>
    <w:lvl w:ilvl="8" w:tplc="3AF2E342">
      <w:start w:val="1"/>
      <w:numFmt w:val="bullet"/>
      <w:lvlText w:val="•"/>
      <w:lvlJc w:val="left"/>
      <w:pPr>
        <w:ind w:left="6258" w:hanging="380"/>
      </w:pPr>
      <w:rPr>
        <w:rFonts w:hint="default"/>
      </w:rPr>
    </w:lvl>
  </w:abstractNum>
  <w:abstractNum w:abstractNumId="13">
    <w:nsid w:val="29D63613"/>
    <w:multiLevelType w:val="hybridMultilevel"/>
    <w:tmpl w:val="515EF648"/>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1648F4"/>
    <w:multiLevelType w:val="hybridMultilevel"/>
    <w:tmpl w:val="FCD40538"/>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4E0FBD"/>
    <w:multiLevelType w:val="hybridMultilevel"/>
    <w:tmpl w:val="ED300184"/>
    <w:lvl w:ilvl="0" w:tplc="8FA8840A">
      <w:start w:val="1"/>
      <w:numFmt w:val="decimal"/>
      <w:lvlText w:val="%1."/>
      <w:lvlJc w:val="left"/>
      <w:pPr>
        <w:ind w:left="138" w:hanging="284"/>
      </w:pPr>
      <w:rPr>
        <w:rFonts w:ascii="Times New Roman" w:eastAsia="Times New Roman" w:hAnsi="Times New Roman" w:hint="default"/>
        <w:sz w:val="24"/>
        <w:szCs w:val="24"/>
      </w:rPr>
    </w:lvl>
    <w:lvl w:ilvl="1" w:tplc="F2E4A618">
      <w:start w:val="1"/>
      <w:numFmt w:val="bullet"/>
      <w:lvlText w:val="•"/>
      <w:lvlJc w:val="left"/>
      <w:pPr>
        <w:ind w:left="903" w:hanging="284"/>
      </w:pPr>
      <w:rPr>
        <w:rFonts w:hint="default"/>
      </w:rPr>
    </w:lvl>
    <w:lvl w:ilvl="2" w:tplc="8D5A20E8">
      <w:start w:val="1"/>
      <w:numFmt w:val="bullet"/>
      <w:lvlText w:val="•"/>
      <w:lvlJc w:val="left"/>
      <w:pPr>
        <w:ind w:left="1668" w:hanging="284"/>
      </w:pPr>
      <w:rPr>
        <w:rFonts w:hint="default"/>
      </w:rPr>
    </w:lvl>
    <w:lvl w:ilvl="3" w:tplc="E1D8A332">
      <w:start w:val="1"/>
      <w:numFmt w:val="bullet"/>
      <w:lvlText w:val="•"/>
      <w:lvlJc w:val="left"/>
      <w:pPr>
        <w:ind w:left="2433" w:hanging="284"/>
      </w:pPr>
      <w:rPr>
        <w:rFonts w:hint="default"/>
      </w:rPr>
    </w:lvl>
    <w:lvl w:ilvl="4" w:tplc="65D04EB2">
      <w:start w:val="1"/>
      <w:numFmt w:val="bullet"/>
      <w:lvlText w:val="•"/>
      <w:lvlJc w:val="left"/>
      <w:pPr>
        <w:ind w:left="3198" w:hanging="284"/>
      </w:pPr>
      <w:rPr>
        <w:rFonts w:hint="default"/>
      </w:rPr>
    </w:lvl>
    <w:lvl w:ilvl="5" w:tplc="9C7A9968">
      <w:start w:val="1"/>
      <w:numFmt w:val="bullet"/>
      <w:lvlText w:val="•"/>
      <w:lvlJc w:val="left"/>
      <w:pPr>
        <w:ind w:left="3963" w:hanging="284"/>
      </w:pPr>
      <w:rPr>
        <w:rFonts w:hint="default"/>
      </w:rPr>
    </w:lvl>
    <w:lvl w:ilvl="6" w:tplc="ACACB574">
      <w:start w:val="1"/>
      <w:numFmt w:val="bullet"/>
      <w:lvlText w:val="•"/>
      <w:lvlJc w:val="left"/>
      <w:pPr>
        <w:ind w:left="4728" w:hanging="284"/>
      </w:pPr>
      <w:rPr>
        <w:rFonts w:hint="default"/>
      </w:rPr>
    </w:lvl>
    <w:lvl w:ilvl="7" w:tplc="9B72E8B0">
      <w:start w:val="1"/>
      <w:numFmt w:val="bullet"/>
      <w:lvlText w:val="•"/>
      <w:lvlJc w:val="left"/>
      <w:pPr>
        <w:ind w:left="5493" w:hanging="284"/>
      </w:pPr>
      <w:rPr>
        <w:rFonts w:hint="default"/>
      </w:rPr>
    </w:lvl>
    <w:lvl w:ilvl="8" w:tplc="2C4A6914">
      <w:start w:val="1"/>
      <w:numFmt w:val="bullet"/>
      <w:lvlText w:val="•"/>
      <w:lvlJc w:val="left"/>
      <w:pPr>
        <w:ind w:left="6258" w:hanging="284"/>
      </w:pPr>
      <w:rPr>
        <w:rFonts w:hint="default"/>
      </w:rPr>
    </w:lvl>
  </w:abstractNum>
  <w:abstractNum w:abstractNumId="16">
    <w:nsid w:val="4C192294"/>
    <w:multiLevelType w:val="hybridMultilevel"/>
    <w:tmpl w:val="6B04E9C8"/>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E50368"/>
    <w:multiLevelType w:val="hybridMultilevel"/>
    <w:tmpl w:val="A9244584"/>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AB5CD0"/>
    <w:multiLevelType w:val="hybridMultilevel"/>
    <w:tmpl w:val="C8A04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E1C27B9"/>
    <w:multiLevelType w:val="hybridMultilevel"/>
    <w:tmpl w:val="1B5298C0"/>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0459AE"/>
    <w:multiLevelType w:val="hybridMultilevel"/>
    <w:tmpl w:val="022CC152"/>
    <w:lvl w:ilvl="0" w:tplc="65B65C3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E40038"/>
    <w:multiLevelType w:val="hybridMultilevel"/>
    <w:tmpl w:val="06AE9E68"/>
    <w:lvl w:ilvl="0" w:tplc="99AE4DD0">
      <w:start w:val="1"/>
      <w:numFmt w:val="decimal"/>
      <w:lvlText w:val="%1."/>
      <w:lvlJc w:val="left"/>
      <w:pPr>
        <w:ind w:left="138" w:hanging="284"/>
      </w:pPr>
      <w:rPr>
        <w:rFonts w:ascii="Times New Roman" w:eastAsia="Times New Roman" w:hAnsi="Times New Roman" w:hint="default"/>
        <w:sz w:val="24"/>
        <w:szCs w:val="24"/>
      </w:rPr>
    </w:lvl>
    <w:lvl w:ilvl="1" w:tplc="89FC0CC2">
      <w:start w:val="1"/>
      <w:numFmt w:val="bullet"/>
      <w:lvlText w:val="•"/>
      <w:lvlJc w:val="left"/>
      <w:pPr>
        <w:ind w:left="903" w:hanging="284"/>
      </w:pPr>
      <w:rPr>
        <w:rFonts w:hint="default"/>
      </w:rPr>
    </w:lvl>
    <w:lvl w:ilvl="2" w:tplc="CB18D092">
      <w:start w:val="1"/>
      <w:numFmt w:val="bullet"/>
      <w:lvlText w:val="•"/>
      <w:lvlJc w:val="left"/>
      <w:pPr>
        <w:ind w:left="1668" w:hanging="284"/>
      </w:pPr>
      <w:rPr>
        <w:rFonts w:hint="default"/>
      </w:rPr>
    </w:lvl>
    <w:lvl w:ilvl="3" w:tplc="29E250DE">
      <w:start w:val="1"/>
      <w:numFmt w:val="bullet"/>
      <w:lvlText w:val="•"/>
      <w:lvlJc w:val="left"/>
      <w:pPr>
        <w:ind w:left="2433" w:hanging="284"/>
      </w:pPr>
      <w:rPr>
        <w:rFonts w:hint="default"/>
      </w:rPr>
    </w:lvl>
    <w:lvl w:ilvl="4" w:tplc="B97A16A2">
      <w:start w:val="1"/>
      <w:numFmt w:val="bullet"/>
      <w:lvlText w:val="•"/>
      <w:lvlJc w:val="left"/>
      <w:pPr>
        <w:ind w:left="3198" w:hanging="284"/>
      </w:pPr>
      <w:rPr>
        <w:rFonts w:hint="default"/>
      </w:rPr>
    </w:lvl>
    <w:lvl w:ilvl="5" w:tplc="9DB49B92">
      <w:start w:val="1"/>
      <w:numFmt w:val="bullet"/>
      <w:lvlText w:val="•"/>
      <w:lvlJc w:val="left"/>
      <w:pPr>
        <w:ind w:left="3963" w:hanging="284"/>
      </w:pPr>
      <w:rPr>
        <w:rFonts w:hint="default"/>
      </w:rPr>
    </w:lvl>
    <w:lvl w:ilvl="6" w:tplc="BEE273E0">
      <w:start w:val="1"/>
      <w:numFmt w:val="bullet"/>
      <w:lvlText w:val="•"/>
      <w:lvlJc w:val="left"/>
      <w:pPr>
        <w:ind w:left="4728" w:hanging="284"/>
      </w:pPr>
      <w:rPr>
        <w:rFonts w:hint="default"/>
      </w:rPr>
    </w:lvl>
    <w:lvl w:ilvl="7" w:tplc="C9242220">
      <w:start w:val="1"/>
      <w:numFmt w:val="bullet"/>
      <w:lvlText w:val="•"/>
      <w:lvlJc w:val="left"/>
      <w:pPr>
        <w:ind w:left="5493" w:hanging="284"/>
      </w:pPr>
      <w:rPr>
        <w:rFonts w:hint="default"/>
      </w:rPr>
    </w:lvl>
    <w:lvl w:ilvl="8" w:tplc="90B86AB2">
      <w:start w:val="1"/>
      <w:numFmt w:val="bullet"/>
      <w:lvlText w:val="•"/>
      <w:lvlJc w:val="left"/>
      <w:pPr>
        <w:ind w:left="6258" w:hanging="284"/>
      </w:pPr>
      <w:rPr>
        <w:rFonts w:hint="default"/>
      </w:rPr>
    </w:lvl>
  </w:abstractNum>
  <w:abstractNum w:abstractNumId="22">
    <w:nsid w:val="64097C6D"/>
    <w:multiLevelType w:val="hybridMultilevel"/>
    <w:tmpl w:val="440AC0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6C5017FB"/>
    <w:multiLevelType w:val="hybridMultilevel"/>
    <w:tmpl w:val="6FA8E7F2"/>
    <w:styleLink w:val="1111112"/>
    <w:lvl w:ilvl="0" w:tplc="D9D435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D044B7"/>
    <w:multiLevelType w:val="hybridMultilevel"/>
    <w:tmpl w:val="B5AE46A6"/>
    <w:lvl w:ilvl="0" w:tplc="A35437D0">
      <w:numFmt w:val="bullet"/>
      <w:lvlText w:val="–"/>
      <w:lvlJc w:val="left"/>
      <w:pPr>
        <w:ind w:left="321"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924C0F9E">
      <w:numFmt w:val="bullet"/>
      <w:lvlText w:val="•"/>
      <w:lvlJc w:val="left"/>
      <w:pPr>
        <w:ind w:left="992" w:hanging="212"/>
      </w:pPr>
      <w:rPr>
        <w:rFonts w:hint="default"/>
        <w:lang w:val="ru-RU" w:eastAsia="en-US" w:bidi="ar-SA"/>
      </w:rPr>
    </w:lvl>
    <w:lvl w:ilvl="2" w:tplc="8E501890">
      <w:numFmt w:val="bullet"/>
      <w:lvlText w:val="•"/>
      <w:lvlJc w:val="left"/>
      <w:pPr>
        <w:ind w:left="1665" w:hanging="212"/>
      </w:pPr>
      <w:rPr>
        <w:rFonts w:hint="default"/>
        <w:lang w:val="ru-RU" w:eastAsia="en-US" w:bidi="ar-SA"/>
      </w:rPr>
    </w:lvl>
    <w:lvl w:ilvl="3" w:tplc="ADD8CB30">
      <w:numFmt w:val="bullet"/>
      <w:lvlText w:val="•"/>
      <w:lvlJc w:val="left"/>
      <w:pPr>
        <w:ind w:left="2338" w:hanging="212"/>
      </w:pPr>
      <w:rPr>
        <w:rFonts w:hint="default"/>
        <w:lang w:val="ru-RU" w:eastAsia="en-US" w:bidi="ar-SA"/>
      </w:rPr>
    </w:lvl>
    <w:lvl w:ilvl="4" w:tplc="A8DEB8C4">
      <w:numFmt w:val="bullet"/>
      <w:lvlText w:val="•"/>
      <w:lvlJc w:val="left"/>
      <w:pPr>
        <w:ind w:left="3011" w:hanging="212"/>
      </w:pPr>
      <w:rPr>
        <w:rFonts w:hint="default"/>
        <w:lang w:val="ru-RU" w:eastAsia="en-US" w:bidi="ar-SA"/>
      </w:rPr>
    </w:lvl>
    <w:lvl w:ilvl="5" w:tplc="C136E30E">
      <w:numFmt w:val="bullet"/>
      <w:lvlText w:val="•"/>
      <w:lvlJc w:val="left"/>
      <w:pPr>
        <w:ind w:left="3684" w:hanging="212"/>
      </w:pPr>
      <w:rPr>
        <w:rFonts w:hint="default"/>
        <w:lang w:val="ru-RU" w:eastAsia="en-US" w:bidi="ar-SA"/>
      </w:rPr>
    </w:lvl>
    <w:lvl w:ilvl="6" w:tplc="237A8C5E">
      <w:numFmt w:val="bullet"/>
      <w:lvlText w:val="•"/>
      <w:lvlJc w:val="left"/>
      <w:pPr>
        <w:ind w:left="4357" w:hanging="212"/>
      </w:pPr>
      <w:rPr>
        <w:rFonts w:hint="default"/>
        <w:lang w:val="ru-RU" w:eastAsia="en-US" w:bidi="ar-SA"/>
      </w:rPr>
    </w:lvl>
    <w:lvl w:ilvl="7" w:tplc="65669A6E">
      <w:numFmt w:val="bullet"/>
      <w:lvlText w:val="•"/>
      <w:lvlJc w:val="left"/>
      <w:pPr>
        <w:ind w:left="5030" w:hanging="212"/>
      </w:pPr>
      <w:rPr>
        <w:rFonts w:hint="default"/>
        <w:lang w:val="ru-RU" w:eastAsia="en-US" w:bidi="ar-SA"/>
      </w:rPr>
    </w:lvl>
    <w:lvl w:ilvl="8" w:tplc="02909956">
      <w:numFmt w:val="bullet"/>
      <w:lvlText w:val="•"/>
      <w:lvlJc w:val="left"/>
      <w:pPr>
        <w:ind w:left="5703" w:hanging="212"/>
      </w:pPr>
      <w:rPr>
        <w:rFonts w:hint="default"/>
        <w:lang w:val="ru-RU" w:eastAsia="en-US" w:bidi="ar-SA"/>
      </w:rPr>
    </w:lvl>
  </w:abstractNum>
  <w:abstractNum w:abstractNumId="25">
    <w:nsid w:val="75A762CE"/>
    <w:multiLevelType w:val="hybridMultilevel"/>
    <w:tmpl w:val="98A46314"/>
    <w:lvl w:ilvl="0" w:tplc="3E8E4E4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E91A32"/>
    <w:multiLevelType w:val="hybridMultilevel"/>
    <w:tmpl w:val="646291BC"/>
    <w:lvl w:ilvl="0" w:tplc="D9D4350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BA66705"/>
    <w:multiLevelType w:val="hybridMultilevel"/>
    <w:tmpl w:val="3DC2C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15"/>
  </w:num>
  <w:num w:numId="5">
    <w:abstractNumId w:val="21"/>
  </w:num>
  <w:num w:numId="6">
    <w:abstractNumId w:val="25"/>
  </w:num>
  <w:num w:numId="7">
    <w:abstractNumId w:val="3"/>
  </w:num>
  <w:num w:numId="8">
    <w:abstractNumId w:val="8"/>
  </w:num>
  <w:num w:numId="9">
    <w:abstractNumId w:val="22"/>
  </w:num>
  <w:num w:numId="10">
    <w:abstractNumId w:val="27"/>
  </w:num>
  <w:num w:numId="11">
    <w:abstractNumId w:val="20"/>
  </w:num>
  <w:num w:numId="12">
    <w:abstractNumId w:val="11"/>
  </w:num>
  <w:num w:numId="13">
    <w:abstractNumId w:val="1"/>
  </w:num>
  <w:num w:numId="14">
    <w:abstractNumId w:val="13"/>
  </w:num>
  <w:num w:numId="15">
    <w:abstractNumId w:val="17"/>
  </w:num>
  <w:num w:numId="16">
    <w:abstractNumId w:val="2"/>
  </w:num>
  <w:num w:numId="17">
    <w:abstractNumId w:val="19"/>
  </w:num>
  <w:num w:numId="18">
    <w:abstractNumId w:val="16"/>
  </w:num>
  <w:num w:numId="19">
    <w:abstractNumId w:val="14"/>
  </w:num>
  <w:num w:numId="20">
    <w:abstractNumId w:val="23"/>
  </w:num>
  <w:num w:numId="21">
    <w:abstractNumId w:val="26"/>
  </w:num>
  <w:num w:numId="22">
    <w:abstractNumId w:val="10"/>
  </w:num>
  <w:num w:numId="23">
    <w:abstractNumId w:val="9"/>
  </w:num>
  <w:num w:numId="24">
    <w:abstractNumId w:val="6"/>
  </w:num>
  <w:num w:numId="25">
    <w:abstractNumId w:val="24"/>
  </w:num>
  <w:num w:numId="26">
    <w:abstractNumId w:val="18"/>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64A"/>
    <w:rsid w:val="00003B5C"/>
    <w:rsid w:val="000059AC"/>
    <w:rsid w:val="0000630D"/>
    <w:rsid w:val="00014A0D"/>
    <w:rsid w:val="00022D37"/>
    <w:rsid w:val="000237CA"/>
    <w:rsid w:val="00033D1C"/>
    <w:rsid w:val="00036399"/>
    <w:rsid w:val="00041290"/>
    <w:rsid w:val="00042499"/>
    <w:rsid w:val="00042DAC"/>
    <w:rsid w:val="00050FCD"/>
    <w:rsid w:val="0005257A"/>
    <w:rsid w:val="000554B6"/>
    <w:rsid w:val="0005669B"/>
    <w:rsid w:val="00057C9F"/>
    <w:rsid w:val="00064BF9"/>
    <w:rsid w:val="000657C3"/>
    <w:rsid w:val="000750EE"/>
    <w:rsid w:val="0008512A"/>
    <w:rsid w:val="00086AAA"/>
    <w:rsid w:val="0009049B"/>
    <w:rsid w:val="00093D54"/>
    <w:rsid w:val="000961FE"/>
    <w:rsid w:val="000A3446"/>
    <w:rsid w:val="000A5DE2"/>
    <w:rsid w:val="000B3BFB"/>
    <w:rsid w:val="000C13D1"/>
    <w:rsid w:val="000C3C00"/>
    <w:rsid w:val="000C3D0D"/>
    <w:rsid w:val="000C563D"/>
    <w:rsid w:val="000C6B37"/>
    <w:rsid w:val="000D3732"/>
    <w:rsid w:val="000D72DC"/>
    <w:rsid w:val="000E2E8A"/>
    <w:rsid w:val="000E394F"/>
    <w:rsid w:val="000E40F9"/>
    <w:rsid w:val="000E5625"/>
    <w:rsid w:val="000E6B7B"/>
    <w:rsid w:val="000E6D6F"/>
    <w:rsid w:val="000F3136"/>
    <w:rsid w:val="000F4253"/>
    <w:rsid w:val="000F5D7E"/>
    <w:rsid w:val="000F63AF"/>
    <w:rsid w:val="000F716E"/>
    <w:rsid w:val="001010F0"/>
    <w:rsid w:val="00101E23"/>
    <w:rsid w:val="00104156"/>
    <w:rsid w:val="00105EFE"/>
    <w:rsid w:val="001063C9"/>
    <w:rsid w:val="001063CE"/>
    <w:rsid w:val="001065A9"/>
    <w:rsid w:val="001100E4"/>
    <w:rsid w:val="001119AE"/>
    <w:rsid w:val="00113DB9"/>
    <w:rsid w:val="001144F8"/>
    <w:rsid w:val="00114D24"/>
    <w:rsid w:val="0011551C"/>
    <w:rsid w:val="00117A75"/>
    <w:rsid w:val="0012502F"/>
    <w:rsid w:val="00126C9A"/>
    <w:rsid w:val="00127C2C"/>
    <w:rsid w:val="00127DAE"/>
    <w:rsid w:val="001348BE"/>
    <w:rsid w:val="0014353A"/>
    <w:rsid w:val="00150992"/>
    <w:rsid w:val="001521D0"/>
    <w:rsid w:val="00152C88"/>
    <w:rsid w:val="00153825"/>
    <w:rsid w:val="0015659F"/>
    <w:rsid w:val="0016042F"/>
    <w:rsid w:val="0016190B"/>
    <w:rsid w:val="0016512F"/>
    <w:rsid w:val="001804EB"/>
    <w:rsid w:val="00185EFA"/>
    <w:rsid w:val="0019121B"/>
    <w:rsid w:val="00191B45"/>
    <w:rsid w:val="001924D8"/>
    <w:rsid w:val="001953E6"/>
    <w:rsid w:val="001A1345"/>
    <w:rsid w:val="001A46DE"/>
    <w:rsid w:val="001B0A37"/>
    <w:rsid w:val="001B6305"/>
    <w:rsid w:val="001B7D55"/>
    <w:rsid w:val="001C134F"/>
    <w:rsid w:val="001C2054"/>
    <w:rsid w:val="001C6697"/>
    <w:rsid w:val="001D34CC"/>
    <w:rsid w:val="001D50A9"/>
    <w:rsid w:val="001D6A04"/>
    <w:rsid w:val="001E5061"/>
    <w:rsid w:val="001F051D"/>
    <w:rsid w:val="001F09CF"/>
    <w:rsid w:val="001F1F14"/>
    <w:rsid w:val="001F59BF"/>
    <w:rsid w:val="001F7DEB"/>
    <w:rsid w:val="00205D78"/>
    <w:rsid w:val="002105B2"/>
    <w:rsid w:val="00212DED"/>
    <w:rsid w:val="00230D29"/>
    <w:rsid w:val="00235B67"/>
    <w:rsid w:val="00241A29"/>
    <w:rsid w:val="00241BDA"/>
    <w:rsid w:val="00242679"/>
    <w:rsid w:val="0024618C"/>
    <w:rsid w:val="00246BAF"/>
    <w:rsid w:val="0026083D"/>
    <w:rsid w:val="00270727"/>
    <w:rsid w:val="002716D7"/>
    <w:rsid w:val="00273A69"/>
    <w:rsid w:val="00274A03"/>
    <w:rsid w:val="0027590A"/>
    <w:rsid w:val="00276B6D"/>
    <w:rsid w:val="002911E0"/>
    <w:rsid w:val="002A0558"/>
    <w:rsid w:val="002A08F0"/>
    <w:rsid w:val="002A3BB1"/>
    <w:rsid w:val="002A44F0"/>
    <w:rsid w:val="002B0068"/>
    <w:rsid w:val="002B4AD4"/>
    <w:rsid w:val="002B53DB"/>
    <w:rsid w:val="002B68C5"/>
    <w:rsid w:val="002C066E"/>
    <w:rsid w:val="002C5079"/>
    <w:rsid w:val="002D153F"/>
    <w:rsid w:val="002D2B65"/>
    <w:rsid w:val="002D2CF7"/>
    <w:rsid w:val="002D3969"/>
    <w:rsid w:val="002D44A6"/>
    <w:rsid w:val="002D72BB"/>
    <w:rsid w:val="002E16F2"/>
    <w:rsid w:val="002E7D5F"/>
    <w:rsid w:val="002F50A1"/>
    <w:rsid w:val="002F7ACC"/>
    <w:rsid w:val="00300B03"/>
    <w:rsid w:val="003011B1"/>
    <w:rsid w:val="00301AAE"/>
    <w:rsid w:val="00301E79"/>
    <w:rsid w:val="003033F8"/>
    <w:rsid w:val="00311AB2"/>
    <w:rsid w:val="00316093"/>
    <w:rsid w:val="00316698"/>
    <w:rsid w:val="00322422"/>
    <w:rsid w:val="00322E9E"/>
    <w:rsid w:val="0033089F"/>
    <w:rsid w:val="003348BE"/>
    <w:rsid w:val="003376EC"/>
    <w:rsid w:val="00341651"/>
    <w:rsid w:val="0034573A"/>
    <w:rsid w:val="00345FBA"/>
    <w:rsid w:val="00350627"/>
    <w:rsid w:val="00350E28"/>
    <w:rsid w:val="00351009"/>
    <w:rsid w:val="0035280B"/>
    <w:rsid w:val="003551BF"/>
    <w:rsid w:val="003603A8"/>
    <w:rsid w:val="003606C2"/>
    <w:rsid w:val="0036357D"/>
    <w:rsid w:val="0036491D"/>
    <w:rsid w:val="00365922"/>
    <w:rsid w:val="00370DD4"/>
    <w:rsid w:val="00381F37"/>
    <w:rsid w:val="003834CA"/>
    <w:rsid w:val="003876CB"/>
    <w:rsid w:val="00387EB0"/>
    <w:rsid w:val="00390BEE"/>
    <w:rsid w:val="003A2772"/>
    <w:rsid w:val="003A4A42"/>
    <w:rsid w:val="003A4A5C"/>
    <w:rsid w:val="003A7ECB"/>
    <w:rsid w:val="003C362A"/>
    <w:rsid w:val="003D20C8"/>
    <w:rsid w:val="003D21C5"/>
    <w:rsid w:val="003D2B73"/>
    <w:rsid w:val="003D35F2"/>
    <w:rsid w:val="003D3986"/>
    <w:rsid w:val="003D50DC"/>
    <w:rsid w:val="003D5944"/>
    <w:rsid w:val="003D5FA5"/>
    <w:rsid w:val="003D684B"/>
    <w:rsid w:val="003D719D"/>
    <w:rsid w:val="003D73BE"/>
    <w:rsid w:val="003E3233"/>
    <w:rsid w:val="003E5002"/>
    <w:rsid w:val="003E6D29"/>
    <w:rsid w:val="003F4008"/>
    <w:rsid w:val="00404302"/>
    <w:rsid w:val="004054EC"/>
    <w:rsid w:val="004055D9"/>
    <w:rsid w:val="00410DBA"/>
    <w:rsid w:val="00415887"/>
    <w:rsid w:val="00420F73"/>
    <w:rsid w:val="00421161"/>
    <w:rsid w:val="004233BD"/>
    <w:rsid w:val="0042464A"/>
    <w:rsid w:val="00434F44"/>
    <w:rsid w:val="00441B18"/>
    <w:rsid w:val="00443198"/>
    <w:rsid w:val="00443C49"/>
    <w:rsid w:val="00451131"/>
    <w:rsid w:val="00454B7C"/>
    <w:rsid w:val="00456B49"/>
    <w:rsid w:val="00466F30"/>
    <w:rsid w:val="00467306"/>
    <w:rsid w:val="0046784B"/>
    <w:rsid w:val="00472279"/>
    <w:rsid w:val="004733B0"/>
    <w:rsid w:val="004745C6"/>
    <w:rsid w:val="004760D6"/>
    <w:rsid w:val="00476F67"/>
    <w:rsid w:val="004855F4"/>
    <w:rsid w:val="0049214A"/>
    <w:rsid w:val="0049428D"/>
    <w:rsid w:val="004947C0"/>
    <w:rsid w:val="004A0CD1"/>
    <w:rsid w:val="004A499A"/>
    <w:rsid w:val="004A57A0"/>
    <w:rsid w:val="004B403B"/>
    <w:rsid w:val="004B74EF"/>
    <w:rsid w:val="004B7757"/>
    <w:rsid w:val="004C0541"/>
    <w:rsid w:val="004D3895"/>
    <w:rsid w:val="004E0EDC"/>
    <w:rsid w:val="004E5793"/>
    <w:rsid w:val="004E5D48"/>
    <w:rsid w:val="004E771D"/>
    <w:rsid w:val="004F528F"/>
    <w:rsid w:val="00510082"/>
    <w:rsid w:val="00510C9B"/>
    <w:rsid w:val="00512165"/>
    <w:rsid w:val="00517FB8"/>
    <w:rsid w:val="00523882"/>
    <w:rsid w:val="0053119C"/>
    <w:rsid w:val="005378FA"/>
    <w:rsid w:val="00540FCD"/>
    <w:rsid w:val="00551CAC"/>
    <w:rsid w:val="00552607"/>
    <w:rsid w:val="0055493B"/>
    <w:rsid w:val="00554A27"/>
    <w:rsid w:val="00554DAF"/>
    <w:rsid w:val="00557A21"/>
    <w:rsid w:val="0056772F"/>
    <w:rsid w:val="0057185C"/>
    <w:rsid w:val="005720CA"/>
    <w:rsid w:val="00572C07"/>
    <w:rsid w:val="005751EE"/>
    <w:rsid w:val="00582B3D"/>
    <w:rsid w:val="00583757"/>
    <w:rsid w:val="00583803"/>
    <w:rsid w:val="00587ACB"/>
    <w:rsid w:val="005A1C73"/>
    <w:rsid w:val="005A45F9"/>
    <w:rsid w:val="005A51A9"/>
    <w:rsid w:val="005B654F"/>
    <w:rsid w:val="005B6E6A"/>
    <w:rsid w:val="005B78F2"/>
    <w:rsid w:val="005C2B86"/>
    <w:rsid w:val="005C46FD"/>
    <w:rsid w:val="005C51D6"/>
    <w:rsid w:val="005F01D1"/>
    <w:rsid w:val="005F1ABB"/>
    <w:rsid w:val="00602446"/>
    <w:rsid w:val="00607377"/>
    <w:rsid w:val="006138C6"/>
    <w:rsid w:val="00622E87"/>
    <w:rsid w:val="00623B2E"/>
    <w:rsid w:val="00625BB9"/>
    <w:rsid w:val="00627A19"/>
    <w:rsid w:val="00632903"/>
    <w:rsid w:val="0063402E"/>
    <w:rsid w:val="006358D8"/>
    <w:rsid w:val="00636009"/>
    <w:rsid w:val="006435B9"/>
    <w:rsid w:val="00647667"/>
    <w:rsid w:val="006578F3"/>
    <w:rsid w:val="0066065C"/>
    <w:rsid w:val="00663A68"/>
    <w:rsid w:val="00666A30"/>
    <w:rsid w:val="00675FB0"/>
    <w:rsid w:val="006776B5"/>
    <w:rsid w:val="00681ACA"/>
    <w:rsid w:val="00683DA9"/>
    <w:rsid w:val="00686698"/>
    <w:rsid w:val="00687538"/>
    <w:rsid w:val="00692CF9"/>
    <w:rsid w:val="006A230A"/>
    <w:rsid w:val="006B1CD8"/>
    <w:rsid w:val="006B3AA3"/>
    <w:rsid w:val="006B4370"/>
    <w:rsid w:val="006D3526"/>
    <w:rsid w:val="006D3B48"/>
    <w:rsid w:val="006D5B71"/>
    <w:rsid w:val="006D5FB2"/>
    <w:rsid w:val="006D696F"/>
    <w:rsid w:val="006E22AE"/>
    <w:rsid w:val="006E25CD"/>
    <w:rsid w:val="006E4B9C"/>
    <w:rsid w:val="006E5D09"/>
    <w:rsid w:val="006E7097"/>
    <w:rsid w:val="006F06D9"/>
    <w:rsid w:val="00701C76"/>
    <w:rsid w:val="007055FD"/>
    <w:rsid w:val="00710AA9"/>
    <w:rsid w:val="00714022"/>
    <w:rsid w:val="007169ED"/>
    <w:rsid w:val="00720C2A"/>
    <w:rsid w:val="007225A1"/>
    <w:rsid w:val="00726E38"/>
    <w:rsid w:val="0073268B"/>
    <w:rsid w:val="00734DD4"/>
    <w:rsid w:val="00735C83"/>
    <w:rsid w:val="00741874"/>
    <w:rsid w:val="00745235"/>
    <w:rsid w:val="0075322E"/>
    <w:rsid w:val="00755162"/>
    <w:rsid w:val="0075656B"/>
    <w:rsid w:val="00756A01"/>
    <w:rsid w:val="00756E33"/>
    <w:rsid w:val="00760967"/>
    <w:rsid w:val="00761470"/>
    <w:rsid w:val="0076198E"/>
    <w:rsid w:val="007635EE"/>
    <w:rsid w:val="007763E5"/>
    <w:rsid w:val="00791A7A"/>
    <w:rsid w:val="00793719"/>
    <w:rsid w:val="00796E99"/>
    <w:rsid w:val="007A5679"/>
    <w:rsid w:val="007B0ACF"/>
    <w:rsid w:val="007B36B1"/>
    <w:rsid w:val="007C252D"/>
    <w:rsid w:val="007D208F"/>
    <w:rsid w:val="007D724A"/>
    <w:rsid w:val="007F6641"/>
    <w:rsid w:val="00801F7C"/>
    <w:rsid w:val="00801FE2"/>
    <w:rsid w:val="0080296E"/>
    <w:rsid w:val="0080744E"/>
    <w:rsid w:val="00820D0A"/>
    <w:rsid w:val="0082180E"/>
    <w:rsid w:val="008249BD"/>
    <w:rsid w:val="00825B3E"/>
    <w:rsid w:val="0083034F"/>
    <w:rsid w:val="00831BC0"/>
    <w:rsid w:val="0083358F"/>
    <w:rsid w:val="00833BFD"/>
    <w:rsid w:val="00833E91"/>
    <w:rsid w:val="008360CC"/>
    <w:rsid w:val="008409E0"/>
    <w:rsid w:val="00841F85"/>
    <w:rsid w:val="008474F2"/>
    <w:rsid w:val="0085008C"/>
    <w:rsid w:val="00851FB9"/>
    <w:rsid w:val="008567A1"/>
    <w:rsid w:val="00860469"/>
    <w:rsid w:val="008653A2"/>
    <w:rsid w:val="00871911"/>
    <w:rsid w:val="00871D5D"/>
    <w:rsid w:val="008758BA"/>
    <w:rsid w:val="0087629E"/>
    <w:rsid w:val="00876925"/>
    <w:rsid w:val="008809E1"/>
    <w:rsid w:val="00880DCE"/>
    <w:rsid w:val="008831B7"/>
    <w:rsid w:val="00886788"/>
    <w:rsid w:val="00887CD7"/>
    <w:rsid w:val="008924BE"/>
    <w:rsid w:val="0089335F"/>
    <w:rsid w:val="00894966"/>
    <w:rsid w:val="008A1F9B"/>
    <w:rsid w:val="008A401F"/>
    <w:rsid w:val="008A42EE"/>
    <w:rsid w:val="008A5A5E"/>
    <w:rsid w:val="008B7657"/>
    <w:rsid w:val="008C0BA4"/>
    <w:rsid w:val="008C0D78"/>
    <w:rsid w:val="008C59E0"/>
    <w:rsid w:val="008C67B7"/>
    <w:rsid w:val="008D225B"/>
    <w:rsid w:val="008E4D74"/>
    <w:rsid w:val="008E5121"/>
    <w:rsid w:val="008F3902"/>
    <w:rsid w:val="008F3DC5"/>
    <w:rsid w:val="008F4B9B"/>
    <w:rsid w:val="00904D57"/>
    <w:rsid w:val="00906C94"/>
    <w:rsid w:val="00910007"/>
    <w:rsid w:val="0092099C"/>
    <w:rsid w:val="0092132A"/>
    <w:rsid w:val="00926EDF"/>
    <w:rsid w:val="00927386"/>
    <w:rsid w:val="00930C1B"/>
    <w:rsid w:val="00931B20"/>
    <w:rsid w:val="00935813"/>
    <w:rsid w:val="00935B8F"/>
    <w:rsid w:val="00936DDB"/>
    <w:rsid w:val="0094348E"/>
    <w:rsid w:val="00950351"/>
    <w:rsid w:val="0095154F"/>
    <w:rsid w:val="00956A6F"/>
    <w:rsid w:val="00964B4A"/>
    <w:rsid w:val="0096769C"/>
    <w:rsid w:val="00967A3D"/>
    <w:rsid w:val="00970902"/>
    <w:rsid w:val="00973329"/>
    <w:rsid w:val="00973FDE"/>
    <w:rsid w:val="00980635"/>
    <w:rsid w:val="00981959"/>
    <w:rsid w:val="00981F21"/>
    <w:rsid w:val="00983A05"/>
    <w:rsid w:val="009840B4"/>
    <w:rsid w:val="0099274B"/>
    <w:rsid w:val="009963FC"/>
    <w:rsid w:val="009A4BE8"/>
    <w:rsid w:val="009A55FE"/>
    <w:rsid w:val="009B153B"/>
    <w:rsid w:val="009B7DA4"/>
    <w:rsid w:val="009C1BD0"/>
    <w:rsid w:val="009C6D58"/>
    <w:rsid w:val="009D0AE9"/>
    <w:rsid w:val="009D25C8"/>
    <w:rsid w:val="009D5862"/>
    <w:rsid w:val="009E414B"/>
    <w:rsid w:val="009F2A6C"/>
    <w:rsid w:val="009F4176"/>
    <w:rsid w:val="009F5662"/>
    <w:rsid w:val="009F6916"/>
    <w:rsid w:val="009F6DC1"/>
    <w:rsid w:val="00A13E9F"/>
    <w:rsid w:val="00A16D38"/>
    <w:rsid w:val="00A251B2"/>
    <w:rsid w:val="00A30AA9"/>
    <w:rsid w:val="00A3251C"/>
    <w:rsid w:val="00A33230"/>
    <w:rsid w:val="00A33410"/>
    <w:rsid w:val="00A34418"/>
    <w:rsid w:val="00A36E53"/>
    <w:rsid w:val="00A41A5B"/>
    <w:rsid w:val="00A4382C"/>
    <w:rsid w:val="00A43CF9"/>
    <w:rsid w:val="00A457EA"/>
    <w:rsid w:val="00A4775D"/>
    <w:rsid w:val="00A52F17"/>
    <w:rsid w:val="00A57AD9"/>
    <w:rsid w:val="00A612E4"/>
    <w:rsid w:val="00A617B0"/>
    <w:rsid w:val="00A62BA0"/>
    <w:rsid w:val="00A64209"/>
    <w:rsid w:val="00A73177"/>
    <w:rsid w:val="00A741B6"/>
    <w:rsid w:val="00A74434"/>
    <w:rsid w:val="00A82BC8"/>
    <w:rsid w:val="00A84928"/>
    <w:rsid w:val="00A84F47"/>
    <w:rsid w:val="00A8726B"/>
    <w:rsid w:val="00A94D9D"/>
    <w:rsid w:val="00A968CF"/>
    <w:rsid w:val="00A971E4"/>
    <w:rsid w:val="00AA39EC"/>
    <w:rsid w:val="00AA3C49"/>
    <w:rsid w:val="00AA42C0"/>
    <w:rsid w:val="00AC18E9"/>
    <w:rsid w:val="00AC23A8"/>
    <w:rsid w:val="00AC44C8"/>
    <w:rsid w:val="00AC6E69"/>
    <w:rsid w:val="00AC7686"/>
    <w:rsid w:val="00AC7701"/>
    <w:rsid w:val="00AD0C86"/>
    <w:rsid w:val="00AD6AF2"/>
    <w:rsid w:val="00AE08FC"/>
    <w:rsid w:val="00AE1100"/>
    <w:rsid w:val="00AE3F03"/>
    <w:rsid w:val="00AE7EF0"/>
    <w:rsid w:val="00AF17D4"/>
    <w:rsid w:val="00AF1927"/>
    <w:rsid w:val="00B036FC"/>
    <w:rsid w:val="00B04B7F"/>
    <w:rsid w:val="00B12E4F"/>
    <w:rsid w:val="00B13D28"/>
    <w:rsid w:val="00B14FE5"/>
    <w:rsid w:val="00B1590B"/>
    <w:rsid w:val="00B25223"/>
    <w:rsid w:val="00B25BC9"/>
    <w:rsid w:val="00B264E0"/>
    <w:rsid w:val="00B306E0"/>
    <w:rsid w:val="00B325DF"/>
    <w:rsid w:val="00B33418"/>
    <w:rsid w:val="00B41C1C"/>
    <w:rsid w:val="00B4298A"/>
    <w:rsid w:val="00B555DF"/>
    <w:rsid w:val="00B55CA3"/>
    <w:rsid w:val="00B5729F"/>
    <w:rsid w:val="00B57B6C"/>
    <w:rsid w:val="00B60791"/>
    <w:rsid w:val="00B60B76"/>
    <w:rsid w:val="00B66464"/>
    <w:rsid w:val="00B66D18"/>
    <w:rsid w:val="00B674CA"/>
    <w:rsid w:val="00B7239D"/>
    <w:rsid w:val="00B72CC3"/>
    <w:rsid w:val="00B73A63"/>
    <w:rsid w:val="00B742C4"/>
    <w:rsid w:val="00B7543E"/>
    <w:rsid w:val="00B83044"/>
    <w:rsid w:val="00B850CA"/>
    <w:rsid w:val="00B9470E"/>
    <w:rsid w:val="00B95D2D"/>
    <w:rsid w:val="00BA0939"/>
    <w:rsid w:val="00BB06EE"/>
    <w:rsid w:val="00BB15B6"/>
    <w:rsid w:val="00BB4213"/>
    <w:rsid w:val="00BB49F0"/>
    <w:rsid w:val="00BB72EF"/>
    <w:rsid w:val="00BC25ED"/>
    <w:rsid w:val="00BC30AF"/>
    <w:rsid w:val="00BC527F"/>
    <w:rsid w:val="00BC603B"/>
    <w:rsid w:val="00BC6417"/>
    <w:rsid w:val="00BD3D02"/>
    <w:rsid w:val="00BD4120"/>
    <w:rsid w:val="00BD5C7A"/>
    <w:rsid w:val="00BD6FF7"/>
    <w:rsid w:val="00BE3363"/>
    <w:rsid w:val="00BE6850"/>
    <w:rsid w:val="00BF0E4F"/>
    <w:rsid w:val="00C06D28"/>
    <w:rsid w:val="00C07BA5"/>
    <w:rsid w:val="00C11C4E"/>
    <w:rsid w:val="00C11DD4"/>
    <w:rsid w:val="00C16558"/>
    <w:rsid w:val="00C22F3B"/>
    <w:rsid w:val="00C23A92"/>
    <w:rsid w:val="00C25EB2"/>
    <w:rsid w:val="00C3622C"/>
    <w:rsid w:val="00C37845"/>
    <w:rsid w:val="00C472A1"/>
    <w:rsid w:val="00C56B2A"/>
    <w:rsid w:val="00C57159"/>
    <w:rsid w:val="00C6426A"/>
    <w:rsid w:val="00C65427"/>
    <w:rsid w:val="00C655DC"/>
    <w:rsid w:val="00C705D9"/>
    <w:rsid w:val="00C75BDC"/>
    <w:rsid w:val="00C762AC"/>
    <w:rsid w:val="00C85123"/>
    <w:rsid w:val="00C95951"/>
    <w:rsid w:val="00CA0BCB"/>
    <w:rsid w:val="00CA3259"/>
    <w:rsid w:val="00CA648E"/>
    <w:rsid w:val="00CB0E85"/>
    <w:rsid w:val="00CB18F1"/>
    <w:rsid w:val="00CB37F4"/>
    <w:rsid w:val="00CC03AC"/>
    <w:rsid w:val="00CC08AD"/>
    <w:rsid w:val="00CC14DB"/>
    <w:rsid w:val="00CD184F"/>
    <w:rsid w:val="00CD39DA"/>
    <w:rsid w:val="00CD5865"/>
    <w:rsid w:val="00CE45D6"/>
    <w:rsid w:val="00CE753D"/>
    <w:rsid w:val="00CF1BB9"/>
    <w:rsid w:val="00CF31BA"/>
    <w:rsid w:val="00CF3E2A"/>
    <w:rsid w:val="00CF6364"/>
    <w:rsid w:val="00D03E6C"/>
    <w:rsid w:val="00D06FF8"/>
    <w:rsid w:val="00D12FD2"/>
    <w:rsid w:val="00D149E5"/>
    <w:rsid w:val="00D217FB"/>
    <w:rsid w:val="00D24739"/>
    <w:rsid w:val="00D25F0B"/>
    <w:rsid w:val="00D26195"/>
    <w:rsid w:val="00D27241"/>
    <w:rsid w:val="00D27E50"/>
    <w:rsid w:val="00D33CE0"/>
    <w:rsid w:val="00D3607C"/>
    <w:rsid w:val="00D37993"/>
    <w:rsid w:val="00D50B53"/>
    <w:rsid w:val="00D5358E"/>
    <w:rsid w:val="00D53DB8"/>
    <w:rsid w:val="00D54BDE"/>
    <w:rsid w:val="00D65A17"/>
    <w:rsid w:val="00D6727E"/>
    <w:rsid w:val="00D67287"/>
    <w:rsid w:val="00D6772D"/>
    <w:rsid w:val="00D70437"/>
    <w:rsid w:val="00D7659C"/>
    <w:rsid w:val="00D775F3"/>
    <w:rsid w:val="00D77DCC"/>
    <w:rsid w:val="00D8021E"/>
    <w:rsid w:val="00D87420"/>
    <w:rsid w:val="00D87837"/>
    <w:rsid w:val="00D908EE"/>
    <w:rsid w:val="00D954FD"/>
    <w:rsid w:val="00D973D9"/>
    <w:rsid w:val="00D978F6"/>
    <w:rsid w:val="00DA1F8F"/>
    <w:rsid w:val="00DA239E"/>
    <w:rsid w:val="00DA60AB"/>
    <w:rsid w:val="00DB1067"/>
    <w:rsid w:val="00DB2EBD"/>
    <w:rsid w:val="00DB3E60"/>
    <w:rsid w:val="00DB4DC1"/>
    <w:rsid w:val="00DB6BA8"/>
    <w:rsid w:val="00DC2080"/>
    <w:rsid w:val="00DD03AE"/>
    <w:rsid w:val="00DD0B1B"/>
    <w:rsid w:val="00DD3208"/>
    <w:rsid w:val="00DF20F0"/>
    <w:rsid w:val="00DF576E"/>
    <w:rsid w:val="00DF7CA2"/>
    <w:rsid w:val="00E005B3"/>
    <w:rsid w:val="00E0077D"/>
    <w:rsid w:val="00E06CBF"/>
    <w:rsid w:val="00E06FDA"/>
    <w:rsid w:val="00E14165"/>
    <w:rsid w:val="00E20D3B"/>
    <w:rsid w:val="00E23A3D"/>
    <w:rsid w:val="00E26363"/>
    <w:rsid w:val="00E32104"/>
    <w:rsid w:val="00E32BC3"/>
    <w:rsid w:val="00E338DD"/>
    <w:rsid w:val="00E37627"/>
    <w:rsid w:val="00E41098"/>
    <w:rsid w:val="00E423B5"/>
    <w:rsid w:val="00E44836"/>
    <w:rsid w:val="00E516EC"/>
    <w:rsid w:val="00E518C9"/>
    <w:rsid w:val="00E519A9"/>
    <w:rsid w:val="00E54274"/>
    <w:rsid w:val="00E569C9"/>
    <w:rsid w:val="00E61A69"/>
    <w:rsid w:val="00E622AB"/>
    <w:rsid w:val="00E63029"/>
    <w:rsid w:val="00E644F3"/>
    <w:rsid w:val="00E75EFF"/>
    <w:rsid w:val="00E769CC"/>
    <w:rsid w:val="00E81A08"/>
    <w:rsid w:val="00E83210"/>
    <w:rsid w:val="00E84F06"/>
    <w:rsid w:val="00E9524D"/>
    <w:rsid w:val="00EA255A"/>
    <w:rsid w:val="00EA5750"/>
    <w:rsid w:val="00EC324B"/>
    <w:rsid w:val="00EC594A"/>
    <w:rsid w:val="00ED6D26"/>
    <w:rsid w:val="00ED7F0F"/>
    <w:rsid w:val="00EE0375"/>
    <w:rsid w:val="00EE3131"/>
    <w:rsid w:val="00EE32EF"/>
    <w:rsid w:val="00EE4156"/>
    <w:rsid w:val="00EE574D"/>
    <w:rsid w:val="00F04E1B"/>
    <w:rsid w:val="00F12545"/>
    <w:rsid w:val="00F20E0B"/>
    <w:rsid w:val="00F22615"/>
    <w:rsid w:val="00F22785"/>
    <w:rsid w:val="00F231B6"/>
    <w:rsid w:val="00F30DEC"/>
    <w:rsid w:val="00F360E1"/>
    <w:rsid w:val="00F47B22"/>
    <w:rsid w:val="00F53E72"/>
    <w:rsid w:val="00F540C9"/>
    <w:rsid w:val="00F55F98"/>
    <w:rsid w:val="00F5720D"/>
    <w:rsid w:val="00F60DFD"/>
    <w:rsid w:val="00F62DAA"/>
    <w:rsid w:val="00F66F95"/>
    <w:rsid w:val="00F7195F"/>
    <w:rsid w:val="00F76BD9"/>
    <w:rsid w:val="00F77398"/>
    <w:rsid w:val="00F82968"/>
    <w:rsid w:val="00F92C7E"/>
    <w:rsid w:val="00F93A1D"/>
    <w:rsid w:val="00FA451F"/>
    <w:rsid w:val="00FA5583"/>
    <w:rsid w:val="00FB1E3D"/>
    <w:rsid w:val="00FB2D5D"/>
    <w:rsid w:val="00FC0103"/>
    <w:rsid w:val="00FC2D3F"/>
    <w:rsid w:val="00FC4BD7"/>
    <w:rsid w:val="00FC611B"/>
    <w:rsid w:val="00FD3ACE"/>
    <w:rsid w:val="00FD72CA"/>
    <w:rsid w:val="00FE03E1"/>
    <w:rsid w:val="00FE1716"/>
    <w:rsid w:val="00FE1BBC"/>
    <w:rsid w:val="00FE27E8"/>
    <w:rsid w:val="00FF080C"/>
    <w:rsid w:val="00FF5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F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6B5"/>
  </w:style>
  <w:style w:type="paragraph" w:styleId="1">
    <w:name w:val="heading 1"/>
    <w:basedOn w:val="a"/>
    <w:next w:val="a"/>
    <w:link w:val="10"/>
    <w:uiPriority w:val="9"/>
    <w:qFormat/>
    <w:rsid w:val="00CB0E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54B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5C46FD"/>
    <w:pPr>
      <w:keepNext/>
      <w:keepLines/>
      <w:spacing w:before="40" w:after="0"/>
      <w:outlineLvl w:val="4"/>
    </w:pPr>
    <w:rPr>
      <w:rFonts w:asciiTheme="majorHAnsi" w:eastAsiaTheme="majorEastAsia" w:hAnsiTheme="majorHAnsi" w:cstheme="majorBidi"/>
      <w:color w:val="2E74B5" w:themeColor="accent1" w:themeShade="BF"/>
    </w:rPr>
  </w:style>
  <w:style w:type="paragraph" w:styleId="8">
    <w:name w:val="heading 8"/>
    <w:basedOn w:val="a"/>
    <w:next w:val="a"/>
    <w:link w:val="80"/>
    <w:uiPriority w:val="9"/>
    <w:semiHidden/>
    <w:unhideWhenUsed/>
    <w:qFormat/>
    <w:rsid w:val="005C46F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E8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54B7C"/>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2B53DB"/>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2B53DB"/>
    <w:pPr>
      <w:widowControl w:val="0"/>
      <w:spacing w:after="0" w:line="240" w:lineRule="auto"/>
      <w:ind w:left="138" w:firstLine="284"/>
    </w:pPr>
    <w:rPr>
      <w:rFonts w:ascii="Times New Roman" w:eastAsia="Times New Roman" w:hAnsi="Times New Roman"/>
      <w:sz w:val="24"/>
      <w:szCs w:val="24"/>
      <w:lang w:val="en-US"/>
    </w:rPr>
  </w:style>
  <w:style w:type="character" w:customStyle="1" w:styleId="a4">
    <w:name w:val="Основной текст Знак"/>
    <w:basedOn w:val="a0"/>
    <w:link w:val="a3"/>
    <w:rsid w:val="002B53DB"/>
    <w:rPr>
      <w:rFonts w:ascii="Times New Roman" w:eastAsia="Times New Roman" w:hAnsi="Times New Roman"/>
      <w:sz w:val="24"/>
      <w:szCs w:val="24"/>
      <w:lang w:val="en-US"/>
    </w:rPr>
  </w:style>
  <w:style w:type="paragraph" w:styleId="a5">
    <w:name w:val="List Paragraph"/>
    <w:aliases w:val="Введение,ПАРАГРАФ,Абзац списка11,Абзац списка основной,Bullet List,FooterText,numbered,Paragraphe de liste1,lp1,Заголовок_3,Варианты ответов,List Paragraph2,Нумерация,список 1,СПИСКИ,it_List1,Ненумерованный список,основной диплом,Таблицы"/>
    <w:basedOn w:val="a"/>
    <w:link w:val="a6"/>
    <w:uiPriority w:val="34"/>
    <w:qFormat/>
    <w:rsid w:val="002B53DB"/>
    <w:pPr>
      <w:widowControl w:val="0"/>
      <w:spacing w:after="0" w:line="240" w:lineRule="auto"/>
    </w:pPr>
    <w:rPr>
      <w:lang w:val="en-US"/>
    </w:rPr>
  </w:style>
  <w:style w:type="character" w:customStyle="1" w:styleId="a6">
    <w:name w:val="Абзац списка Знак"/>
    <w:aliases w:val="Введение Знак,ПАРАГРАФ Знак,Абзац списка11 Знак,Абзац списка основной Знак,Bullet List Знак,FooterText Знак,numbered Знак,Paragraphe de liste1 Знак,lp1 Знак,Заголовок_3 Знак,Варианты ответов Знак,List Paragraph2 Знак,Нумерация Знак"/>
    <w:link w:val="a5"/>
    <w:uiPriority w:val="34"/>
    <w:qFormat/>
    <w:rsid w:val="008E5121"/>
    <w:rPr>
      <w:lang w:val="en-US"/>
    </w:rPr>
  </w:style>
  <w:style w:type="paragraph" w:customStyle="1" w:styleId="TableParagraph">
    <w:name w:val="Table Paragraph"/>
    <w:basedOn w:val="a"/>
    <w:uiPriority w:val="1"/>
    <w:qFormat/>
    <w:rsid w:val="002B53DB"/>
    <w:pPr>
      <w:widowControl w:val="0"/>
      <w:spacing w:after="0" w:line="240" w:lineRule="auto"/>
    </w:pPr>
    <w:rPr>
      <w:lang w:val="en-US"/>
    </w:rPr>
  </w:style>
  <w:style w:type="table" w:styleId="a7">
    <w:name w:val="Table Grid"/>
    <w:aliases w:val="Table Grid Report,ТАБЛИЦА ДЛЯ ЗАПИСОК"/>
    <w:basedOn w:val="a1"/>
    <w:uiPriority w:val="59"/>
    <w:qFormat/>
    <w:rsid w:val="002B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B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2B65"/>
  </w:style>
  <w:style w:type="paragraph" w:styleId="aa">
    <w:name w:val="footer"/>
    <w:basedOn w:val="a"/>
    <w:link w:val="ab"/>
    <w:uiPriority w:val="99"/>
    <w:unhideWhenUsed/>
    <w:rsid w:val="002D2B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2B65"/>
  </w:style>
  <w:style w:type="paragraph" w:styleId="ac">
    <w:name w:val="TOC Heading"/>
    <w:basedOn w:val="1"/>
    <w:next w:val="a"/>
    <w:uiPriority w:val="39"/>
    <w:unhideWhenUsed/>
    <w:qFormat/>
    <w:rsid w:val="00CB0E85"/>
    <w:pPr>
      <w:outlineLvl w:val="9"/>
    </w:pPr>
    <w:rPr>
      <w:lang w:eastAsia="ru-RU"/>
    </w:rPr>
  </w:style>
  <w:style w:type="paragraph" w:styleId="11">
    <w:name w:val="toc 1"/>
    <w:basedOn w:val="a"/>
    <w:next w:val="a"/>
    <w:autoRedefine/>
    <w:uiPriority w:val="39"/>
    <w:unhideWhenUsed/>
    <w:rsid w:val="00801FE2"/>
    <w:pPr>
      <w:spacing w:after="100"/>
    </w:pPr>
  </w:style>
  <w:style w:type="character" w:styleId="ad">
    <w:name w:val="Hyperlink"/>
    <w:basedOn w:val="a0"/>
    <w:uiPriority w:val="99"/>
    <w:unhideWhenUsed/>
    <w:rsid w:val="00801FE2"/>
    <w:rPr>
      <w:color w:val="0563C1" w:themeColor="hyperlink"/>
      <w:u w:val="single"/>
    </w:rPr>
  </w:style>
  <w:style w:type="paragraph" w:styleId="21">
    <w:name w:val="toc 2"/>
    <w:basedOn w:val="a"/>
    <w:next w:val="a"/>
    <w:autoRedefine/>
    <w:uiPriority w:val="39"/>
    <w:unhideWhenUsed/>
    <w:rsid w:val="003D684B"/>
    <w:pPr>
      <w:spacing w:after="100"/>
      <w:ind w:left="220"/>
    </w:pPr>
  </w:style>
  <w:style w:type="paragraph" w:styleId="ae">
    <w:name w:val="Subtitle"/>
    <w:basedOn w:val="a"/>
    <w:next w:val="a"/>
    <w:link w:val="af"/>
    <w:uiPriority w:val="11"/>
    <w:qFormat/>
    <w:rsid w:val="008E5121"/>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8E5121"/>
    <w:rPr>
      <w:rFonts w:eastAsiaTheme="minorEastAsia"/>
      <w:color w:val="5A5A5A" w:themeColor="text1" w:themeTint="A5"/>
      <w:spacing w:val="15"/>
    </w:rPr>
  </w:style>
  <w:style w:type="paragraph" w:styleId="af0">
    <w:name w:val="Balloon Text"/>
    <w:basedOn w:val="a"/>
    <w:link w:val="af1"/>
    <w:uiPriority w:val="99"/>
    <w:semiHidden/>
    <w:unhideWhenUsed/>
    <w:rsid w:val="008E512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E5121"/>
    <w:rPr>
      <w:rFonts w:ascii="Segoe UI" w:hAnsi="Segoe UI" w:cs="Segoe UI"/>
      <w:sz w:val="18"/>
      <w:szCs w:val="18"/>
    </w:rPr>
  </w:style>
  <w:style w:type="paragraph" w:customStyle="1" w:styleId="Default">
    <w:name w:val="Default"/>
    <w:rsid w:val="00C56B2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07">
    <w:name w:val="07 Примечания"/>
    <w:basedOn w:val="a"/>
    <w:link w:val="070"/>
    <w:qFormat/>
    <w:rsid w:val="00C56B2A"/>
    <w:pPr>
      <w:spacing w:before="120" w:after="0" w:line="240" w:lineRule="auto"/>
      <w:jc w:val="both"/>
    </w:pPr>
    <w:rPr>
      <w:rFonts w:ascii="Times New Roman" w:eastAsia="Times New Roman" w:hAnsi="Times New Roman" w:cs="Times New Roman"/>
      <w:bCs/>
      <w:iCs/>
      <w:sz w:val="20"/>
      <w:szCs w:val="24"/>
    </w:rPr>
  </w:style>
  <w:style w:type="character" w:customStyle="1" w:styleId="070">
    <w:name w:val="07 Примечания Знак"/>
    <w:link w:val="07"/>
    <w:locked/>
    <w:rsid w:val="00C56B2A"/>
    <w:rPr>
      <w:rFonts w:ascii="Times New Roman" w:eastAsia="Times New Roman" w:hAnsi="Times New Roman" w:cs="Times New Roman"/>
      <w:bCs/>
      <w:iCs/>
      <w:sz w:val="20"/>
      <w:szCs w:val="24"/>
    </w:rPr>
  </w:style>
  <w:style w:type="character" w:styleId="af2">
    <w:name w:val="annotation reference"/>
    <w:basedOn w:val="a0"/>
    <w:uiPriority w:val="99"/>
    <w:semiHidden/>
    <w:unhideWhenUsed/>
    <w:rsid w:val="00E83210"/>
    <w:rPr>
      <w:sz w:val="16"/>
      <w:szCs w:val="16"/>
    </w:rPr>
  </w:style>
  <w:style w:type="paragraph" w:styleId="af3">
    <w:name w:val="annotation text"/>
    <w:basedOn w:val="a"/>
    <w:link w:val="af4"/>
    <w:uiPriority w:val="99"/>
    <w:semiHidden/>
    <w:unhideWhenUsed/>
    <w:rsid w:val="00E83210"/>
    <w:pPr>
      <w:spacing w:line="240" w:lineRule="auto"/>
    </w:pPr>
    <w:rPr>
      <w:sz w:val="20"/>
      <w:szCs w:val="20"/>
    </w:rPr>
  </w:style>
  <w:style w:type="character" w:customStyle="1" w:styleId="af4">
    <w:name w:val="Текст примечания Знак"/>
    <w:basedOn w:val="a0"/>
    <w:link w:val="af3"/>
    <w:uiPriority w:val="99"/>
    <w:semiHidden/>
    <w:rsid w:val="00E83210"/>
    <w:rPr>
      <w:sz w:val="20"/>
      <w:szCs w:val="20"/>
    </w:rPr>
  </w:style>
  <w:style w:type="paragraph" w:styleId="af5">
    <w:name w:val="annotation subject"/>
    <w:basedOn w:val="af3"/>
    <w:next w:val="af3"/>
    <w:link w:val="af6"/>
    <w:uiPriority w:val="99"/>
    <w:semiHidden/>
    <w:unhideWhenUsed/>
    <w:rsid w:val="00E83210"/>
    <w:rPr>
      <w:b/>
      <w:bCs/>
    </w:rPr>
  </w:style>
  <w:style w:type="character" w:customStyle="1" w:styleId="af6">
    <w:name w:val="Тема примечания Знак"/>
    <w:basedOn w:val="af4"/>
    <w:link w:val="af5"/>
    <w:uiPriority w:val="99"/>
    <w:semiHidden/>
    <w:rsid w:val="00E83210"/>
    <w:rPr>
      <w:b/>
      <w:bCs/>
      <w:sz w:val="20"/>
      <w:szCs w:val="20"/>
    </w:rPr>
  </w:style>
  <w:style w:type="paragraph" w:styleId="af7">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8"/>
    <w:unhideWhenUsed/>
    <w:qFormat/>
    <w:rsid w:val="00415887"/>
    <w:pPr>
      <w:spacing w:after="0" w:line="240" w:lineRule="auto"/>
    </w:pPr>
    <w:rPr>
      <w:rFonts w:ascii="Calibri" w:eastAsia="Calibri" w:hAnsi="Calibri" w:cs="Times New Roman"/>
      <w:sz w:val="20"/>
      <w:szCs w:val="20"/>
    </w:rPr>
  </w:style>
  <w:style w:type="character" w:customStyle="1" w:styleId="af8">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7"/>
    <w:qFormat/>
    <w:rsid w:val="00415887"/>
    <w:rPr>
      <w:rFonts w:ascii="Calibri" w:eastAsia="Calibri" w:hAnsi="Calibri" w:cs="Times New Roman"/>
      <w:sz w:val="20"/>
      <w:szCs w:val="20"/>
    </w:rPr>
  </w:style>
  <w:style w:type="character" w:styleId="af9">
    <w:name w:val="footnote reference"/>
    <w:unhideWhenUsed/>
    <w:qFormat/>
    <w:rsid w:val="00415887"/>
    <w:rPr>
      <w:vertAlign w:val="superscript"/>
    </w:rPr>
  </w:style>
  <w:style w:type="paragraph" w:customStyle="1" w:styleId="31">
    <w:name w:val="Заголовок 31"/>
    <w:basedOn w:val="a"/>
    <w:uiPriority w:val="99"/>
    <w:rsid w:val="00E14165"/>
    <w:pPr>
      <w:widowControl w:val="0"/>
      <w:spacing w:after="0" w:line="240" w:lineRule="auto"/>
      <w:ind w:left="894"/>
      <w:outlineLvl w:val="3"/>
    </w:pPr>
    <w:rPr>
      <w:rFonts w:ascii="Times New Roman" w:eastAsia="Times New Roman" w:hAnsi="Times New Roman" w:cs="Times New Roman"/>
      <w:b/>
      <w:bCs/>
      <w:sz w:val="26"/>
      <w:szCs w:val="26"/>
      <w:lang w:val="en-US"/>
    </w:rPr>
  </w:style>
  <w:style w:type="paragraph" w:customStyle="1" w:styleId="12">
    <w:name w:val="Основной текст1"/>
    <w:basedOn w:val="a"/>
    <w:link w:val="bodytext"/>
    <w:uiPriority w:val="99"/>
    <w:rsid w:val="004E771D"/>
    <w:pPr>
      <w:widowControl w:val="0"/>
      <w:shd w:val="clear" w:color="auto" w:fill="FFFFFF"/>
      <w:spacing w:after="0" w:line="240" w:lineRule="atLeast"/>
      <w:jc w:val="center"/>
    </w:pPr>
    <w:rPr>
      <w:rFonts w:ascii="Times New Roman" w:eastAsia="Calibri" w:hAnsi="Times New Roman" w:cs="Times New Roman"/>
      <w:color w:val="000000"/>
      <w:sz w:val="26"/>
      <w:szCs w:val="20"/>
      <w:lang w:eastAsia="ru-RU"/>
    </w:rPr>
  </w:style>
  <w:style w:type="paragraph" w:customStyle="1" w:styleId="afa">
    <w:name w:val="Стиль"/>
    <w:basedOn w:val="a"/>
    <w:uiPriority w:val="99"/>
    <w:rsid w:val="004E771D"/>
    <w:pPr>
      <w:tabs>
        <w:tab w:val="right" w:pos="260"/>
      </w:tabs>
      <w:autoSpaceDE w:val="0"/>
      <w:autoSpaceDN w:val="0"/>
      <w:adjustRightInd w:val="0"/>
      <w:spacing w:after="0" w:line="228" w:lineRule="atLeast"/>
      <w:ind w:firstLine="660"/>
      <w:jc w:val="both"/>
      <w:textAlignment w:val="center"/>
    </w:pPr>
    <w:rPr>
      <w:rFonts w:ascii="Arial" w:eastAsia="Calibri" w:hAnsi="Arial" w:cs="Arial"/>
      <w:b/>
      <w:bCs/>
      <w:color w:val="002857"/>
      <w:sz w:val="19"/>
      <w:szCs w:val="19"/>
      <w:lang w:eastAsia="ru-RU"/>
    </w:rPr>
  </w:style>
  <w:style w:type="character" w:customStyle="1" w:styleId="bodytext">
    <w:name w:val="body text Знак"/>
    <w:link w:val="12"/>
    <w:uiPriority w:val="99"/>
    <w:locked/>
    <w:rsid w:val="004E771D"/>
    <w:rPr>
      <w:rFonts w:ascii="Times New Roman" w:eastAsia="Calibri" w:hAnsi="Times New Roman" w:cs="Times New Roman"/>
      <w:color w:val="000000"/>
      <w:sz w:val="26"/>
      <w:szCs w:val="20"/>
      <w:shd w:val="clear" w:color="auto" w:fill="FFFFFF"/>
      <w:lang w:eastAsia="ru-RU"/>
    </w:rPr>
  </w:style>
  <w:style w:type="numbering" w:customStyle="1" w:styleId="1111112">
    <w:name w:val="1 / 1.1 / 1.1.12"/>
    <w:rsid w:val="004E771D"/>
    <w:pPr>
      <w:numPr>
        <w:numId w:val="20"/>
      </w:numPr>
    </w:pPr>
  </w:style>
  <w:style w:type="paragraph" w:styleId="afb">
    <w:name w:val="Normal (Web)"/>
    <w:basedOn w:val="a"/>
    <w:uiPriority w:val="99"/>
    <w:semiHidden/>
    <w:unhideWhenUsed/>
    <w:rsid w:val="00B66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0059AC"/>
    <w:rPr>
      <w:b/>
      <w:bCs/>
    </w:rPr>
  </w:style>
  <w:style w:type="paragraph" w:customStyle="1" w:styleId="richfactdown-paragraph">
    <w:name w:val="richfactdown-paragraph"/>
    <w:basedOn w:val="a"/>
    <w:rsid w:val="00005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Обычный текст"/>
    <w:basedOn w:val="a"/>
    <w:qFormat/>
    <w:rsid w:val="007635EE"/>
    <w:pPr>
      <w:spacing w:after="0" w:line="240" w:lineRule="auto"/>
      <w:ind w:firstLine="709"/>
      <w:jc w:val="both"/>
    </w:pPr>
    <w:rPr>
      <w:rFonts w:ascii="Times New Roman" w:eastAsia="Times New Roman" w:hAnsi="Times New Roman" w:cs="Times New Roman"/>
      <w:sz w:val="24"/>
      <w:szCs w:val="24"/>
      <w:lang w:val="en-US" w:eastAsia="ar-SA" w:bidi="en-US"/>
    </w:rPr>
  </w:style>
  <w:style w:type="character" w:customStyle="1" w:styleId="50">
    <w:name w:val="Заголовок 5 Знак"/>
    <w:basedOn w:val="a0"/>
    <w:link w:val="5"/>
    <w:uiPriority w:val="9"/>
    <w:semiHidden/>
    <w:rsid w:val="005C46FD"/>
    <w:rPr>
      <w:rFonts w:asciiTheme="majorHAnsi" w:eastAsiaTheme="majorEastAsia" w:hAnsiTheme="majorHAnsi" w:cstheme="majorBidi"/>
      <w:color w:val="2E74B5" w:themeColor="accent1" w:themeShade="BF"/>
    </w:rPr>
  </w:style>
  <w:style w:type="character" w:customStyle="1" w:styleId="80">
    <w:name w:val="Заголовок 8 Знак"/>
    <w:basedOn w:val="a0"/>
    <w:link w:val="8"/>
    <w:uiPriority w:val="9"/>
    <w:semiHidden/>
    <w:rsid w:val="005C46FD"/>
    <w:rPr>
      <w:rFonts w:asciiTheme="majorHAnsi" w:eastAsiaTheme="majorEastAsia" w:hAnsiTheme="majorHAnsi" w:cstheme="majorBidi"/>
      <w:color w:val="272727" w:themeColor="text1" w:themeTint="D8"/>
      <w:sz w:val="21"/>
      <w:szCs w:val="21"/>
    </w:rPr>
  </w:style>
  <w:style w:type="paragraph" w:styleId="afe">
    <w:name w:val="No Spacing"/>
    <w:uiPriority w:val="1"/>
    <w:qFormat/>
    <w:rsid w:val="00760967"/>
    <w:pPr>
      <w:spacing w:after="0" w:line="240" w:lineRule="auto"/>
    </w:pPr>
  </w:style>
  <w:style w:type="paragraph" w:customStyle="1" w:styleId="110">
    <w:name w:val="Табличный_таблица_11"/>
    <w:link w:val="111"/>
    <w:qFormat/>
    <w:rsid w:val="00625BB9"/>
    <w:pPr>
      <w:spacing w:after="0" w:line="240" w:lineRule="auto"/>
      <w:jc w:val="center"/>
    </w:pPr>
    <w:rPr>
      <w:rFonts w:ascii="Times New Roman" w:eastAsia="Times New Roman" w:hAnsi="Times New Roman" w:cs="Times New Roman"/>
      <w:lang w:eastAsia="ru-RU"/>
    </w:rPr>
  </w:style>
  <w:style w:type="character" w:customStyle="1" w:styleId="111">
    <w:name w:val="Табличный_таблица_11 Знак"/>
    <w:link w:val="110"/>
    <w:rsid w:val="00625BB9"/>
    <w:rPr>
      <w:rFonts w:ascii="Times New Roman" w:eastAsia="Times New Roman" w:hAnsi="Times New Roman" w:cs="Times New Roman"/>
      <w:lang w:eastAsia="ru-RU"/>
    </w:rPr>
  </w:style>
  <w:style w:type="paragraph" w:customStyle="1" w:styleId="ConsPlusNormal">
    <w:name w:val="ConsPlusNormal"/>
    <w:link w:val="ConsPlusNormal0"/>
    <w:rsid w:val="00C11C4E"/>
    <w:pPr>
      <w:suppressAutoHyphens/>
      <w:spacing w:after="0" w:line="100" w:lineRule="atLeast"/>
    </w:pPr>
    <w:rPr>
      <w:rFonts w:ascii="Arial" w:eastAsia="SimSun" w:hAnsi="Arial" w:cs="Arial"/>
      <w:kern w:val="1"/>
      <w:sz w:val="20"/>
      <w:szCs w:val="20"/>
      <w:lang w:eastAsia="hi-IN" w:bidi="hi-IN"/>
    </w:rPr>
  </w:style>
  <w:style w:type="character" w:customStyle="1" w:styleId="ConsPlusNormal0">
    <w:name w:val="ConsPlusNormal Знак"/>
    <w:link w:val="ConsPlusNormal"/>
    <w:locked/>
    <w:rsid w:val="00C11C4E"/>
    <w:rPr>
      <w:rFonts w:ascii="Arial" w:eastAsia="SimSun" w:hAnsi="Arial" w:cs="Arial"/>
      <w:kern w:val="1"/>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6B5"/>
  </w:style>
  <w:style w:type="paragraph" w:styleId="1">
    <w:name w:val="heading 1"/>
    <w:basedOn w:val="a"/>
    <w:next w:val="a"/>
    <w:link w:val="10"/>
    <w:uiPriority w:val="9"/>
    <w:qFormat/>
    <w:rsid w:val="00CB0E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54B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5C46FD"/>
    <w:pPr>
      <w:keepNext/>
      <w:keepLines/>
      <w:spacing w:before="40" w:after="0"/>
      <w:outlineLvl w:val="4"/>
    </w:pPr>
    <w:rPr>
      <w:rFonts w:asciiTheme="majorHAnsi" w:eastAsiaTheme="majorEastAsia" w:hAnsiTheme="majorHAnsi" w:cstheme="majorBidi"/>
      <w:color w:val="2E74B5" w:themeColor="accent1" w:themeShade="BF"/>
    </w:rPr>
  </w:style>
  <w:style w:type="paragraph" w:styleId="8">
    <w:name w:val="heading 8"/>
    <w:basedOn w:val="a"/>
    <w:next w:val="a"/>
    <w:link w:val="80"/>
    <w:uiPriority w:val="9"/>
    <w:semiHidden/>
    <w:unhideWhenUsed/>
    <w:qFormat/>
    <w:rsid w:val="005C46F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E8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54B7C"/>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2B53DB"/>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2B53DB"/>
    <w:pPr>
      <w:widowControl w:val="0"/>
      <w:spacing w:after="0" w:line="240" w:lineRule="auto"/>
      <w:ind w:left="138" w:firstLine="284"/>
    </w:pPr>
    <w:rPr>
      <w:rFonts w:ascii="Times New Roman" w:eastAsia="Times New Roman" w:hAnsi="Times New Roman"/>
      <w:sz w:val="24"/>
      <w:szCs w:val="24"/>
      <w:lang w:val="en-US"/>
    </w:rPr>
  </w:style>
  <w:style w:type="character" w:customStyle="1" w:styleId="a4">
    <w:name w:val="Основной текст Знак"/>
    <w:basedOn w:val="a0"/>
    <w:link w:val="a3"/>
    <w:rsid w:val="002B53DB"/>
    <w:rPr>
      <w:rFonts w:ascii="Times New Roman" w:eastAsia="Times New Roman" w:hAnsi="Times New Roman"/>
      <w:sz w:val="24"/>
      <w:szCs w:val="24"/>
      <w:lang w:val="en-US"/>
    </w:rPr>
  </w:style>
  <w:style w:type="paragraph" w:styleId="a5">
    <w:name w:val="List Paragraph"/>
    <w:aliases w:val="Введение,ПАРАГРАФ,Абзац списка11,Абзац списка основной,Bullet List,FooterText,numbered,Paragraphe de liste1,lp1,Заголовок_3,Варианты ответов,List Paragraph2,Нумерация,список 1,СПИСКИ,it_List1,Ненумерованный список,основной диплом,Таблицы"/>
    <w:basedOn w:val="a"/>
    <w:link w:val="a6"/>
    <w:uiPriority w:val="34"/>
    <w:qFormat/>
    <w:rsid w:val="002B53DB"/>
    <w:pPr>
      <w:widowControl w:val="0"/>
      <w:spacing w:after="0" w:line="240" w:lineRule="auto"/>
    </w:pPr>
    <w:rPr>
      <w:lang w:val="en-US"/>
    </w:rPr>
  </w:style>
  <w:style w:type="character" w:customStyle="1" w:styleId="a6">
    <w:name w:val="Абзац списка Знак"/>
    <w:aliases w:val="Введение Знак,ПАРАГРАФ Знак,Абзац списка11 Знак,Абзац списка основной Знак,Bullet List Знак,FooterText Знак,numbered Знак,Paragraphe de liste1 Знак,lp1 Знак,Заголовок_3 Знак,Варианты ответов Знак,List Paragraph2 Знак,Нумерация Знак"/>
    <w:link w:val="a5"/>
    <w:uiPriority w:val="34"/>
    <w:qFormat/>
    <w:rsid w:val="008E5121"/>
    <w:rPr>
      <w:lang w:val="en-US"/>
    </w:rPr>
  </w:style>
  <w:style w:type="paragraph" w:customStyle="1" w:styleId="TableParagraph">
    <w:name w:val="Table Paragraph"/>
    <w:basedOn w:val="a"/>
    <w:uiPriority w:val="1"/>
    <w:qFormat/>
    <w:rsid w:val="002B53DB"/>
    <w:pPr>
      <w:widowControl w:val="0"/>
      <w:spacing w:after="0" w:line="240" w:lineRule="auto"/>
    </w:pPr>
    <w:rPr>
      <w:lang w:val="en-US"/>
    </w:rPr>
  </w:style>
  <w:style w:type="table" w:styleId="a7">
    <w:name w:val="Table Grid"/>
    <w:aliases w:val="Table Grid Report,ТАБЛИЦА ДЛЯ ЗАПИСОК"/>
    <w:basedOn w:val="a1"/>
    <w:uiPriority w:val="59"/>
    <w:qFormat/>
    <w:rsid w:val="002B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B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2B65"/>
  </w:style>
  <w:style w:type="paragraph" w:styleId="aa">
    <w:name w:val="footer"/>
    <w:basedOn w:val="a"/>
    <w:link w:val="ab"/>
    <w:uiPriority w:val="99"/>
    <w:unhideWhenUsed/>
    <w:rsid w:val="002D2B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2B65"/>
  </w:style>
  <w:style w:type="paragraph" w:styleId="ac">
    <w:name w:val="TOC Heading"/>
    <w:basedOn w:val="1"/>
    <w:next w:val="a"/>
    <w:uiPriority w:val="39"/>
    <w:unhideWhenUsed/>
    <w:qFormat/>
    <w:rsid w:val="00CB0E85"/>
    <w:pPr>
      <w:outlineLvl w:val="9"/>
    </w:pPr>
    <w:rPr>
      <w:lang w:eastAsia="ru-RU"/>
    </w:rPr>
  </w:style>
  <w:style w:type="paragraph" w:styleId="11">
    <w:name w:val="toc 1"/>
    <w:basedOn w:val="a"/>
    <w:next w:val="a"/>
    <w:autoRedefine/>
    <w:uiPriority w:val="39"/>
    <w:unhideWhenUsed/>
    <w:rsid w:val="00801FE2"/>
    <w:pPr>
      <w:spacing w:after="100"/>
    </w:pPr>
  </w:style>
  <w:style w:type="character" w:styleId="ad">
    <w:name w:val="Hyperlink"/>
    <w:basedOn w:val="a0"/>
    <w:uiPriority w:val="99"/>
    <w:unhideWhenUsed/>
    <w:rsid w:val="00801FE2"/>
    <w:rPr>
      <w:color w:val="0563C1" w:themeColor="hyperlink"/>
      <w:u w:val="single"/>
    </w:rPr>
  </w:style>
  <w:style w:type="paragraph" w:styleId="21">
    <w:name w:val="toc 2"/>
    <w:basedOn w:val="a"/>
    <w:next w:val="a"/>
    <w:autoRedefine/>
    <w:uiPriority w:val="39"/>
    <w:unhideWhenUsed/>
    <w:rsid w:val="003D684B"/>
    <w:pPr>
      <w:spacing w:after="100"/>
      <w:ind w:left="220"/>
    </w:pPr>
  </w:style>
  <w:style w:type="paragraph" w:styleId="ae">
    <w:name w:val="Subtitle"/>
    <w:basedOn w:val="a"/>
    <w:next w:val="a"/>
    <w:link w:val="af"/>
    <w:uiPriority w:val="11"/>
    <w:qFormat/>
    <w:rsid w:val="008E5121"/>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8E5121"/>
    <w:rPr>
      <w:rFonts w:eastAsiaTheme="minorEastAsia"/>
      <w:color w:val="5A5A5A" w:themeColor="text1" w:themeTint="A5"/>
      <w:spacing w:val="15"/>
    </w:rPr>
  </w:style>
  <w:style w:type="paragraph" w:styleId="af0">
    <w:name w:val="Balloon Text"/>
    <w:basedOn w:val="a"/>
    <w:link w:val="af1"/>
    <w:uiPriority w:val="99"/>
    <w:semiHidden/>
    <w:unhideWhenUsed/>
    <w:rsid w:val="008E512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E5121"/>
    <w:rPr>
      <w:rFonts w:ascii="Segoe UI" w:hAnsi="Segoe UI" w:cs="Segoe UI"/>
      <w:sz w:val="18"/>
      <w:szCs w:val="18"/>
    </w:rPr>
  </w:style>
  <w:style w:type="paragraph" w:customStyle="1" w:styleId="Default">
    <w:name w:val="Default"/>
    <w:rsid w:val="00C56B2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07">
    <w:name w:val="07 Примечания"/>
    <w:basedOn w:val="a"/>
    <w:link w:val="070"/>
    <w:qFormat/>
    <w:rsid w:val="00C56B2A"/>
    <w:pPr>
      <w:spacing w:before="120" w:after="0" w:line="240" w:lineRule="auto"/>
      <w:jc w:val="both"/>
    </w:pPr>
    <w:rPr>
      <w:rFonts w:ascii="Times New Roman" w:eastAsia="Times New Roman" w:hAnsi="Times New Roman" w:cs="Times New Roman"/>
      <w:bCs/>
      <w:iCs/>
      <w:sz w:val="20"/>
      <w:szCs w:val="24"/>
    </w:rPr>
  </w:style>
  <w:style w:type="character" w:customStyle="1" w:styleId="070">
    <w:name w:val="07 Примечания Знак"/>
    <w:link w:val="07"/>
    <w:locked/>
    <w:rsid w:val="00C56B2A"/>
    <w:rPr>
      <w:rFonts w:ascii="Times New Roman" w:eastAsia="Times New Roman" w:hAnsi="Times New Roman" w:cs="Times New Roman"/>
      <w:bCs/>
      <w:iCs/>
      <w:sz w:val="20"/>
      <w:szCs w:val="24"/>
    </w:rPr>
  </w:style>
  <w:style w:type="character" w:styleId="af2">
    <w:name w:val="annotation reference"/>
    <w:basedOn w:val="a0"/>
    <w:uiPriority w:val="99"/>
    <w:semiHidden/>
    <w:unhideWhenUsed/>
    <w:rsid w:val="00E83210"/>
    <w:rPr>
      <w:sz w:val="16"/>
      <w:szCs w:val="16"/>
    </w:rPr>
  </w:style>
  <w:style w:type="paragraph" w:styleId="af3">
    <w:name w:val="annotation text"/>
    <w:basedOn w:val="a"/>
    <w:link w:val="af4"/>
    <w:uiPriority w:val="99"/>
    <w:semiHidden/>
    <w:unhideWhenUsed/>
    <w:rsid w:val="00E83210"/>
    <w:pPr>
      <w:spacing w:line="240" w:lineRule="auto"/>
    </w:pPr>
    <w:rPr>
      <w:sz w:val="20"/>
      <w:szCs w:val="20"/>
    </w:rPr>
  </w:style>
  <w:style w:type="character" w:customStyle="1" w:styleId="af4">
    <w:name w:val="Текст примечания Знак"/>
    <w:basedOn w:val="a0"/>
    <w:link w:val="af3"/>
    <w:uiPriority w:val="99"/>
    <w:semiHidden/>
    <w:rsid w:val="00E83210"/>
    <w:rPr>
      <w:sz w:val="20"/>
      <w:szCs w:val="20"/>
    </w:rPr>
  </w:style>
  <w:style w:type="paragraph" w:styleId="af5">
    <w:name w:val="annotation subject"/>
    <w:basedOn w:val="af3"/>
    <w:next w:val="af3"/>
    <w:link w:val="af6"/>
    <w:uiPriority w:val="99"/>
    <w:semiHidden/>
    <w:unhideWhenUsed/>
    <w:rsid w:val="00E83210"/>
    <w:rPr>
      <w:b/>
      <w:bCs/>
    </w:rPr>
  </w:style>
  <w:style w:type="character" w:customStyle="1" w:styleId="af6">
    <w:name w:val="Тема примечания Знак"/>
    <w:basedOn w:val="af4"/>
    <w:link w:val="af5"/>
    <w:uiPriority w:val="99"/>
    <w:semiHidden/>
    <w:rsid w:val="00E83210"/>
    <w:rPr>
      <w:b/>
      <w:bCs/>
      <w:sz w:val="20"/>
      <w:szCs w:val="20"/>
    </w:rPr>
  </w:style>
  <w:style w:type="paragraph" w:styleId="af7">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8"/>
    <w:unhideWhenUsed/>
    <w:qFormat/>
    <w:rsid w:val="00415887"/>
    <w:pPr>
      <w:spacing w:after="0" w:line="240" w:lineRule="auto"/>
    </w:pPr>
    <w:rPr>
      <w:rFonts w:ascii="Calibri" w:eastAsia="Calibri" w:hAnsi="Calibri" w:cs="Times New Roman"/>
      <w:sz w:val="20"/>
      <w:szCs w:val="20"/>
    </w:rPr>
  </w:style>
  <w:style w:type="character" w:customStyle="1" w:styleId="af8">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7"/>
    <w:qFormat/>
    <w:rsid w:val="00415887"/>
    <w:rPr>
      <w:rFonts w:ascii="Calibri" w:eastAsia="Calibri" w:hAnsi="Calibri" w:cs="Times New Roman"/>
      <w:sz w:val="20"/>
      <w:szCs w:val="20"/>
    </w:rPr>
  </w:style>
  <w:style w:type="character" w:styleId="af9">
    <w:name w:val="footnote reference"/>
    <w:unhideWhenUsed/>
    <w:qFormat/>
    <w:rsid w:val="00415887"/>
    <w:rPr>
      <w:vertAlign w:val="superscript"/>
    </w:rPr>
  </w:style>
  <w:style w:type="paragraph" w:customStyle="1" w:styleId="31">
    <w:name w:val="Заголовок 31"/>
    <w:basedOn w:val="a"/>
    <w:uiPriority w:val="99"/>
    <w:rsid w:val="00E14165"/>
    <w:pPr>
      <w:widowControl w:val="0"/>
      <w:spacing w:after="0" w:line="240" w:lineRule="auto"/>
      <w:ind w:left="894"/>
      <w:outlineLvl w:val="3"/>
    </w:pPr>
    <w:rPr>
      <w:rFonts w:ascii="Times New Roman" w:eastAsia="Times New Roman" w:hAnsi="Times New Roman" w:cs="Times New Roman"/>
      <w:b/>
      <w:bCs/>
      <w:sz w:val="26"/>
      <w:szCs w:val="26"/>
      <w:lang w:val="en-US"/>
    </w:rPr>
  </w:style>
  <w:style w:type="paragraph" w:customStyle="1" w:styleId="12">
    <w:name w:val="Основной текст1"/>
    <w:basedOn w:val="a"/>
    <w:link w:val="bodytext"/>
    <w:uiPriority w:val="99"/>
    <w:rsid w:val="004E771D"/>
    <w:pPr>
      <w:widowControl w:val="0"/>
      <w:shd w:val="clear" w:color="auto" w:fill="FFFFFF"/>
      <w:spacing w:after="0" w:line="240" w:lineRule="atLeast"/>
      <w:jc w:val="center"/>
    </w:pPr>
    <w:rPr>
      <w:rFonts w:ascii="Times New Roman" w:eastAsia="Calibri" w:hAnsi="Times New Roman" w:cs="Times New Roman"/>
      <w:color w:val="000000"/>
      <w:sz w:val="26"/>
      <w:szCs w:val="20"/>
      <w:lang w:eastAsia="ru-RU"/>
    </w:rPr>
  </w:style>
  <w:style w:type="paragraph" w:customStyle="1" w:styleId="afa">
    <w:name w:val="Стиль"/>
    <w:basedOn w:val="a"/>
    <w:uiPriority w:val="99"/>
    <w:rsid w:val="004E771D"/>
    <w:pPr>
      <w:tabs>
        <w:tab w:val="right" w:pos="260"/>
      </w:tabs>
      <w:autoSpaceDE w:val="0"/>
      <w:autoSpaceDN w:val="0"/>
      <w:adjustRightInd w:val="0"/>
      <w:spacing w:after="0" w:line="228" w:lineRule="atLeast"/>
      <w:ind w:firstLine="660"/>
      <w:jc w:val="both"/>
      <w:textAlignment w:val="center"/>
    </w:pPr>
    <w:rPr>
      <w:rFonts w:ascii="Arial" w:eastAsia="Calibri" w:hAnsi="Arial" w:cs="Arial"/>
      <w:b/>
      <w:bCs/>
      <w:color w:val="002857"/>
      <w:sz w:val="19"/>
      <w:szCs w:val="19"/>
      <w:lang w:eastAsia="ru-RU"/>
    </w:rPr>
  </w:style>
  <w:style w:type="character" w:customStyle="1" w:styleId="bodytext">
    <w:name w:val="body text Знак"/>
    <w:link w:val="12"/>
    <w:uiPriority w:val="99"/>
    <w:locked/>
    <w:rsid w:val="004E771D"/>
    <w:rPr>
      <w:rFonts w:ascii="Times New Roman" w:eastAsia="Calibri" w:hAnsi="Times New Roman" w:cs="Times New Roman"/>
      <w:color w:val="000000"/>
      <w:sz w:val="26"/>
      <w:szCs w:val="20"/>
      <w:shd w:val="clear" w:color="auto" w:fill="FFFFFF"/>
      <w:lang w:eastAsia="ru-RU"/>
    </w:rPr>
  </w:style>
  <w:style w:type="numbering" w:customStyle="1" w:styleId="1111112">
    <w:name w:val="1 / 1.1 / 1.1.12"/>
    <w:rsid w:val="004E771D"/>
    <w:pPr>
      <w:numPr>
        <w:numId w:val="20"/>
      </w:numPr>
    </w:pPr>
  </w:style>
  <w:style w:type="paragraph" w:styleId="afb">
    <w:name w:val="Normal (Web)"/>
    <w:basedOn w:val="a"/>
    <w:uiPriority w:val="99"/>
    <w:semiHidden/>
    <w:unhideWhenUsed/>
    <w:rsid w:val="00B66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0059AC"/>
    <w:rPr>
      <w:b/>
      <w:bCs/>
    </w:rPr>
  </w:style>
  <w:style w:type="paragraph" w:customStyle="1" w:styleId="richfactdown-paragraph">
    <w:name w:val="richfactdown-paragraph"/>
    <w:basedOn w:val="a"/>
    <w:rsid w:val="00005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Обычный текст"/>
    <w:basedOn w:val="a"/>
    <w:qFormat/>
    <w:rsid w:val="007635EE"/>
    <w:pPr>
      <w:spacing w:after="0" w:line="240" w:lineRule="auto"/>
      <w:ind w:firstLine="709"/>
      <w:jc w:val="both"/>
    </w:pPr>
    <w:rPr>
      <w:rFonts w:ascii="Times New Roman" w:eastAsia="Times New Roman" w:hAnsi="Times New Roman" w:cs="Times New Roman"/>
      <w:sz w:val="24"/>
      <w:szCs w:val="24"/>
      <w:lang w:val="en-US" w:eastAsia="ar-SA" w:bidi="en-US"/>
    </w:rPr>
  </w:style>
  <w:style w:type="character" w:customStyle="1" w:styleId="50">
    <w:name w:val="Заголовок 5 Знак"/>
    <w:basedOn w:val="a0"/>
    <w:link w:val="5"/>
    <w:uiPriority w:val="9"/>
    <w:semiHidden/>
    <w:rsid w:val="005C46FD"/>
    <w:rPr>
      <w:rFonts w:asciiTheme="majorHAnsi" w:eastAsiaTheme="majorEastAsia" w:hAnsiTheme="majorHAnsi" w:cstheme="majorBidi"/>
      <w:color w:val="2E74B5" w:themeColor="accent1" w:themeShade="BF"/>
    </w:rPr>
  </w:style>
  <w:style w:type="character" w:customStyle="1" w:styleId="80">
    <w:name w:val="Заголовок 8 Знак"/>
    <w:basedOn w:val="a0"/>
    <w:link w:val="8"/>
    <w:uiPriority w:val="9"/>
    <w:semiHidden/>
    <w:rsid w:val="005C46FD"/>
    <w:rPr>
      <w:rFonts w:asciiTheme="majorHAnsi" w:eastAsiaTheme="majorEastAsia" w:hAnsiTheme="majorHAnsi" w:cstheme="majorBidi"/>
      <w:color w:val="272727" w:themeColor="text1" w:themeTint="D8"/>
      <w:sz w:val="21"/>
      <w:szCs w:val="21"/>
    </w:rPr>
  </w:style>
  <w:style w:type="paragraph" w:styleId="afe">
    <w:name w:val="No Spacing"/>
    <w:uiPriority w:val="1"/>
    <w:qFormat/>
    <w:rsid w:val="00760967"/>
    <w:pPr>
      <w:spacing w:after="0" w:line="240" w:lineRule="auto"/>
    </w:pPr>
  </w:style>
  <w:style w:type="paragraph" w:customStyle="1" w:styleId="110">
    <w:name w:val="Табличный_таблица_11"/>
    <w:link w:val="111"/>
    <w:qFormat/>
    <w:rsid w:val="00625BB9"/>
    <w:pPr>
      <w:spacing w:after="0" w:line="240" w:lineRule="auto"/>
      <w:jc w:val="center"/>
    </w:pPr>
    <w:rPr>
      <w:rFonts w:ascii="Times New Roman" w:eastAsia="Times New Roman" w:hAnsi="Times New Roman" w:cs="Times New Roman"/>
      <w:lang w:eastAsia="ru-RU"/>
    </w:rPr>
  </w:style>
  <w:style w:type="character" w:customStyle="1" w:styleId="111">
    <w:name w:val="Табличный_таблица_11 Знак"/>
    <w:link w:val="110"/>
    <w:rsid w:val="00625BB9"/>
    <w:rPr>
      <w:rFonts w:ascii="Times New Roman" w:eastAsia="Times New Roman" w:hAnsi="Times New Roman" w:cs="Times New Roman"/>
      <w:lang w:eastAsia="ru-RU"/>
    </w:rPr>
  </w:style>
  <w:style w:type="paragraph" w:customStyle="1" w:styleId="ConsPlusNormal">
    <w:name w:val="ConsPlusNormal"/>
    <w:link w:val="ConsPlusNormal0"/>
    <w:rsid w:val="00C11C4E"/>
    <w:pPr>
      <w:suppressAutoHyphens/>
      <w:spacing w:after="0" w:line="100" w:lineRule="atLeast"/>
    </w:pPr>
    <w:rPr>
      <w:rFonts w:ascii="Arial" w:eastAsia="SimSun" w:hAnsi="Arial" w:cs="Arial"/>
      <w:kern w:val="1"/>
      <w:sz w:val="20"/>
      <w:szCs w:val="20"/>
      <w:lang w:eastAsia="hi-IN" w:bidi="hi-IN"/>
    </w:rPr>
  </w:style>
  <w:style w:type="character" w:customStyle="1" w:styleId="ConsPlusNormal0">
    <w:name w:val="ConsPlusNormal Знак"/>
    <w:link w:val="ConsPlusNormal"/>
    <w:locked/>
    <w:rsid w:val="00C11C4E"/>
    <w:rPr>
      <w:rFonts w:ascii="Arial" w:eastAsia="SimSun" w:hAnsi="Arial" w:cs="Ari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9769">
      <w:bodyDiv w:val="1"/>
      <w:marLeft w:val="0"/>
      <w:marRight w:val="0"/>
      <w:marTop w:val="0"/>
      <w:marBottom w:val="0"/>
      <w:divBdr>
        <w:top w:val="none" w:sz="0" w:space="0" w:color="auto"/>
        <w:left w:val="none" w:sz="0" w:space="0" w:color="auto"/>
        <w:bottom w:val="none" w:sz="0" w:space="0" w:color="auto"/>
        <w:right w:val="none" w:sz="0" w:space="0" w:color="auto"/>
      </w:divBdr>
    </w:div>
    <w:div w:id="116720759">
      <w:bodyDiv w:val="1"/>
      <w:marLeft w:val="0"/>
      <w:marRight w:val="0"/>
      <w:marTop w:val="0"/>
      <w:marBottom w:val="0"/>
      <w:divBdr>
        <w:top w:val="none" w:sz="0" w:space="0" w:color="auto"/>
        <w:left w:val="none" w:sz="0" w:space="0" w:color="auto"/>
        <w:bottom w:val="none" w:sz="0" w:space="0" w:color="auto"/>
        <w:right w:val="none" w:sz="0" w:space="0" w:color="auto"/>
      </w:divBdr>
    </w:div>
    <w:div w:id="148715912">
      <w:bodyDiv w:val="1"/>
      <w:marLeft w:val="0"/>
      <w:marRight w:val="0"/>
      <w:marTop w:val="0"/>
      <w:marBottom w:val="0"/>
      <w:divBdr>
        <w:top w:val="none" w:sz="0" w:space="0" w:color="auto"/>
        <w:left w:val="none" w:sz="0" w:space="0" w:color="auto"/>
        <w:bottom w:val="none" w:sz="0" w:space="0" w:color="auto"/>
        <w:right w:val="none" w:sz="0" w:space="0" w:color="auto"/>
      </w:divBdr>
    </w:div>
    <w:div w:id="253974533">
      <w:bodyDiv w:val="1"/>
      <w:marLeft w:val="0"/>
      <w:marRight w:val="0"/>
      <w:marTop w:val="0"/>
      <w:marBottom w:val="0"/>
      <w:divBdr>
        <w:top w:val="none" w:sz="0" w:space="0" w:color="auto"/>
        <w:left w:val="none" w:sz="0" w:space="0" w:color="auto"/>
        <w:bottom w:val="none" w:sz="0" w:space="0" w:color="auto"/>
        <w:right w:val="none" w:sz="0" w:space="0" w:color="auto"/>
      </w:divBdr>
    </w:div>
    <w:div w:id="371804203">
      <w:bodyDiv w:val="1"/>
      <w:marLeft w:val="0"/>
      <w:marRight w:val="0"/>
      <w:marTop w:val="0"/>
      <w:marBottom w:val="0"/>
      <w:divBdr>
        <w:top w:val="none" w:sz="0" w:space="0" w:color="auto"/>
        <w:left w:val="none" w:sz="0" w:space="0" w:color="auto"/>
        <w:bottom w:val="none" w:sz="0" w:space="0" w:color="auto"/>
        <w:right w:val="none" w:sz="0" w:space="0" w:color="auto"/>
      </w:divBdr>
    </w:div>
    <w:div w:id="377365378">
      <w:bodyDiv w:val="1"/>
      <w:marLeft w:val="0"/>
      <w:marRight w:val="0"/>
      <w:marTop w:val="0"/>
      <w:marBottom w:val="0"/>
      <w:divBdr>
        <w:top w:val="none" w:sz="0" w:space="0" w:color="auto"/>
        <w:left w:val="none" w:sz="0" w:space="0" w:color="auto"/>
        <w:bottom w:val="none" w:sz="0" w:space="0" w:color="auto"/>
        <w:right w:val="none" w:sz="0" w:space="0" w:color="auto"/>
      </w:divBdr>
    </w:div>
    <w:div w:id="409886407">
      <w:bodyDiv w:val="1"/>
      <w:marLeft w:val="0"/>
      <w:marRight w:val="0"/>
      <w:marTop w:val="0"/>
      <w:marBottom w:val="0"/>
      <w:divBdr>
        <w:top w:val="none" w:sz="0" w:space="0" w:color="auto"/>
        <w:left w:val="none" w:sz="0" w:space="0" w:color="auto"/>
        <w:bottom w:val="none" w:sz="0" w:space="0" w:color="auto"/>
        <w:right w:val="none" w:sz="0" w:space="0" w:color="auto"/>
      </w:divBdr>
    </w:div>
    <w:div w:id="424545292">
      <w:bodyDiv w:val="1"/>
      <w:marLeft w:val="0"/>
      <w:marRight w:val="0"/>
      <w:marTop w:val="0"/>
      <w:marBottom w:val="0"/>
      <w:divBdr>
        <w:top w:val="none" w:sz="0" w:space="0" w:color="auto"/>
        <w:left w:val="none" w:sz="0" w:space="0" w:color="auto"/>
        <w:bottom w:val="none" w:sz="0" w:space="0" w:color="auto"/>
        <w:right w:val="none" w:sz="0" w:space="0" w:color="auto"/>
      </w:divBdr>
    </w:div>
    <w:div w:id="531572059">
      <w:bodyDiv w:val="1"/>
      <w:marLeft w:val="0"/>
      <w:marRight w:val="0"/>
      <w:marTop w:val="0"/>
      <w:marBottom w:val="0"/>
      <w:divBdr>
        <w:top w:val="none" w:sz="0" w:space="0" w:color="auto"/>
        <w:left w:val="none" w:sz="0" w:space="0" w:color="auto"/>
        <w:bottom w:val="none" w:sz="0" w:space="0" w:color="auto"/>
        <w:right w:val="none" w:sz="0" w:space="0" w:color="auto"/>
      </w:divBdr>
    </w:div>
    <w:div w:id="657459255">
      <w:bodyDiv w:val="1"/>
      <w:marLeft w:val="0"/>
      <w:marRight w:val="0"/>
      <w:marTop w:val="0"/>
      <w:marBottom w:val="0"/>
      <w:divBdr>
        <w:top w:val="none" w:sz="0" w:space="0" w:color="auto"/>
        <w:left w:val="none" w:sz="0" w:space="0" w:color="auto"/>
        <w:bottom w:val="none" w:sz="0" w:space="0" w:color="auto"/>
        <w:right w:val="none" w:sz="0" w:space="0" w:color="auto"/>
      </w:divBdr>
    </w:div>
    <w:div w:id="768350164">
      <w:bodyDiv w:val="1"/>
      <w:marLeft w:val="0"/>
      <w:marRight w:val="0"/>
      <w:marTop w:val="0"/>
      <w:marBottom w:val="0"/>
      <w:divBdr>
        <w:top w:val="none" w:sz="0" w:space="0" w:color="auto"/>
        <w:left w:val="none" w:sz="0" w:space="0" w:color="auto"/>
        <w:bottom w:val="none" w:sz="0" w:space="0" w:color="auto"/>
        <w:right w:val="none" w:sz="0" w:space="0" w:color="auto"/>
      </w:divBdr>
    </w:div>
    <w:div w:id="843592636">
      <w:bodyDiv w:val="1"/>
      <w:marLeft w:val="0"/>
      <w:marRight w:val="0"/>
      <w:marTop w:val="0"/>
      <w:marBottom w:val="0"/>
      <w:divBdr>
        <w:top w:val="none" w:sz="0" w:space="0" w:color="auto"/>
        <w:left w:val="none" w:sz="0" w:space="0" w:color="auto"/>
        <w:bottom w:val="none" w:sz="0" w:space="0" w:color="auto"/>
        <w:right w:val="none" w:sz="0" w:space="0" w:color="auto"/>
      </w:divBdr>
    </w:div>
    <w:div w:id="906644949">
      <w:bodyDiv w:val="1"/>
      <w:marLeft w:val="0"/>
      <w:marRight w:val="0"/>
      <w:marTop w:val="0"/>
      <w:marBottom w:val="0"/>
      <w:divBdr>
        <w:top w:val="none" w:sz="0" w:space="0" w:color="auto"/>
        <w:left w:val="none" w:sz="0" w:space="0" w:color="auto"/>
        <w:bottom w:val="none" w:sz="0" w:space="0" w:color="auto"/>
        <w:right w:val="none" w:sz="0" w:space="0" w:color="auto"/>
      </w:divBdr>
    </w:div>
    <w:div w:id="1098403274">
      <w:bodyDiv w:val="1"/>
      <w:marLeft w:val="0"/>
      <w:marRight w:val="0"/>
      <w:marTop w:val="0"/>
      <w:marBottom w:val="0"/>
      <w:divBdr>
        <w:top w:val="none" w:sz="0" w:space="0" w:color="auto"/>
        <w:left w:val="none" w:sz="0" w:space="0" w:color="auto"/>
        <w:bottom w:val="none" w:sz="0" w:space="0" w:color="auto"/>
        <w:right w:val="none" w:sz="0" w:space="0" w:color="auto"/>
      </w:divBdr>
    </w:div>
    <w:div w:id="1145854002">
      <w:bodyDiv w:val="1"/>
      <w:marLeft w:val="0"/>
      <w:marRight w:val="0"/>
      <w:marTop w:val="0"/>
      <w:marBottom w:val="0"/>
      <w:divBdr>
        <w:top w:val="none" w:sz="0" w:space="0" w:color="auto"/>
        <w:left w:val="none" w:sz="0" w:space="0" w:color="auto"/>
        <w:bottom w:val="none" w:sz="0" w:space="0" w:color="auto"/>
        <w:right w:val="none" w:sz="0" w:space="0" w:color="auto"/>
      </w:divBdr>
    </w:div>
    <w:div w:id="1438796352">
      <w:bodyDiv w:val="1"/>
      <w:marLeft w:val="0"/>
      <w:marRight w:val="0"/>
      <w:marTop w:val="0"/>
      <w:marBottom w:val="0"/>
      <w:divBdr>
        <w:top w:val="none" w:sz="0" w:space="0" w:color="auto"/>
        <w:left w:val="none" w:sz="0" w:space="0" w:color="auto"/>
        <w:bottom w:val="none" w:sz="0" w:space="0" w:color="auto"/>
        <w:right w:val="none" w:sz="0" w:space="0" w:color="auto"/>
      </w:divBdr>
    </w:div>
    <w:div w:id="17960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DE57E9D3070906742A1950B8B971A8DE2E5E054BF55EB61C8A73225696F0ACBCFEDC1EAD94D15729Bc40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4AF4D-C0F3-4E84-8199-A41DB769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26729</Words>
  <Characters>152359</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dc:creator>
  <cp:lastModifiedBy>Князь Александра Николаевна</cp:lastModifiedBy>
  <cp:revision>2</cp:revision>
  <cp:lastPrinted>2025-03-10T12:33:00Z</cp:lastPrinted>
  <dcterms:created xsi:type="dcterms:W3CDTF">2025-03-10T12:34:00Z</dcterms:created>
  <dcterms:modified xsi:type="dcterms:W3CDTF">2025-03-10T12:34:00Z</dcterms:modified>
</cp:coreProperties>
</file>