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BB" w:rsidRPr="00510D59" w:rsidRDefault="008E6EBB" w:rsidP="008E6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510D59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территориальная ИЗБИРАТЕЛЬНАЯ КОМИССИЯ</w:t>
      </w:r>
    </w:p>
    <w:p w:rsidR="008E6EBB" w:rsidRPr="00510D59" w:rsidRDefault="008E6EBB" w:rsidP="008E6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510D59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ШПАКОВСКОГО РАЙОНА</w:t>
      </w:r>
    </w:p>
    <w:p w:rsidR="008E6EBB" w:rsidRPr="00510D59" w:rsidRDefault="008E6EBB" w:rsidP="008E6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</w:p>
    <w:p w:rsidR="008E6EBB" w:rsidRPr="00510D59" w:rsidRDefault="008E6EBB" w:rsidP="008E6EB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20"/>
          <w:lang w:eastAsia="ru-RU"/>
        </w:rPr>
      </w:pPr>
      <w:r w:rsidRPr="00510D59">
        <w:rPr>
          <w:rFonts w:ascii="Times New Roman" w:eastAsia="Times New Roman" w:hAnsi="Times New Roman" w:cs="Times New Roman"/>
          <w:color w:val="000000"/>
          <w:sz w:val="40"/>
          <w:szCs w:val="20"/>
          <w:lang w:eastAsia="ru-RU"/>
        </w:rPr>
        <w:t>ПОСТАНОВЛЕНИЕ</w:t>
      </w:r>
    </w:p>
    <w:p w:rsidR="008E6EBB" w:rsidRPr="00510D59" w:rsidRDefault="008E6EBB" w:rsidP="008E6E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8E6EBB" w:rsidRPr="00510D59" w:rsidTr="008E6EBB">
        <w:tc>
          <w:tcPr>
            <w:tcW w:w="3190" w:type="dxa"/>
            <w:hideMark/>
          </w:tcPr>
          <w:p w:rsidR="008E6EBB" w:rsidRPr="00510D59" w:rsidRDefault="00A24463" w:rsidP="00510D5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0D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8E6EBB" w:rsidRPr="00510D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 ию</w:t>
            </w:r>
            <w:r w:rsidRPr="00510D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</w:t>
            </w:r>
            <w:r w:rsidR="008E6EBB" w:rsidRPr="00510D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 2021 г.</w:t>
            </w:r>
          </w:p>
        </w:tc>
        <w:tc>
          <w:tcPr>
            <w:tcW w:w="3190" w:type="dxa"/>
          </w:tcPr>
          <w:p w:rsidR="008E6EBB" w:rsidRPr="00510D59" w:rsidRDefault="008E6EBB" w:rsidP="00510D5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367" w:type="dxa"/>
            <w:hideMark/>
          </w:tcPr>
          <w:p w:rsidR="008E6EBB" w:rsidRPr="00510D59" w:rsidRDefault="008E6EBB" w:rsidP="00510D59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0D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№ </w:t>
            </w:r>
            <w:r w:rsidR="00510D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9/55</w:t>
            </w:r>
          </w:p>
        </w:tc>
      </w:tr>
      <w:tr w:rsidR="008E6EBB" w:rsidRPr="00510D59" w:rsidTr="008E6EBB">
        <w:tc>
          <w:tcPr>
            <w:tcW w:w="3190" w:type="dxa"/>
          </w:tcPr>
          <w:p w:rsidR="008E6EBB" w:rsidRPr="00510D59" w:rsidRDefault="008E6EBB" w:rsidP="00510D5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90" w:type="dxa"/>
            <w:hideMark/>
          </w:tcPr>
          <w:p w:rsidR="008E6EBB" w:rsidRPr="00510D59" w:rsidRDefault="008E6EBB" w:rsidP="00510D5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Михайловск</w:t>
            </w:r>
          </w:p>
        </w:tc>
        <w:tc>
          <w:tcPr>
            <w:tcW w:w="3367" w:type="dxa"/>
          </w:tcPr>
          <w:p w:rsidR="008E6EBB" w:rsidRPr="00510D59" w:rsidRDefault="008E6EBB" w:rsidP="00510D59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8E6EBB" w:rsidRPr="00510D59" w:rsidRDefault="008E6EBB" w:rsidP="008E6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510D59" w:rsidRDefault="008E6EBB" w:rsidP="00DA6DD8">
      <w:pPr>
        <w:tabs>
          <w:tab w:val="left" w:pos="-2410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6DD8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открытии с</w:t>
      </w: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пециального избирательного счета кандидату в депутаты </w:t>
      </w:r>
      <w:r w:rsid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Ставр</w:t>
      </w:r>
      <w:r w:rsidR="00DA6DD8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опольского края седьмого созыва, выдвинутого </w:t>
      </w:r>
      <w:r w:rsidR="004C60EC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«СТАВРОПОЛЬСКОЕ КРАЕВОЕ ОТДЕЛЕНИЕ Политической партии КОММУНИСТИЧЕСКАЯ ПАРТИЯ КОММУНИ</w:t>
      </w:r>
      <w:bookmarkStart w:id="0" w:name="_GoBack"/>
      <w:bookmarkEnd w:id="0"/>
      <w:r w:rsidR="004C60EC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РОССИИ»</w:t>
      </w:r>
      <w:r w:rsid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C60EC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DD8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25 </w:t>
      </w:r>
      <w:r w:rsidR="004C60EC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Резвяковой </w:t>
      </w:r>
      <w:r w:rsid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C60EC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Екатерине Викторовне</w:t>
      </w:r>
    </w:p>
    <w:p w:rsidR="008E6EBB" w:rsidRPr="00510D59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510D59" w:rsidRDefault="00DA6DD8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8E6EBB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E6EBB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Федерального закона «Об основных гарантиях избирательных прав и права на участие в референдуме граждан Российской Федерации», </w:t>
      </w:r>
      <w:r w:rsidR="008E6EBB" w:rsidRP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P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3300A5" w:rsidRP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8E6EBB" w:rsidRP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«О выборах депутатов Думы Ставропольского края»,</w:t>
      </w:r>
      <w:r w:rsidR="008E6EBB" w:rsidRPr="00510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</w:t>
      </w:r>
      <w:r w:rsidR="00510D59">
        <w:rPr>
          <w:rFonts w:ascii="Times New Roman" w:hAnsi="Times New Roman" w:cs="Times New Roman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Думы Ставропольского края седьмого созыва</w:t>
      </w:r>
      <w:r w:rsid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избирательной комиссии</w:t>
      </w:r>
      <w:proofErr w:type="gramEnd"/>
      <w:r w:rsid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от </w:t>
      </w:r>
      <w:r w:rsidR="00510D59">
        <w:rPr>
          <w:rFonts w:ascii="Times New Roman" w:hAnsi="Times New Roman" w:cs="Times New Roman"/>
          <w:sz w:val="28"/>
          <w:szCs w:val="28"/>
        </w:rPr>
        <w:t>08.06.2021</w:t>
      </w:r>
      <w:r w:rsid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10D59">
        <w:rPr>
          <w:rFonts w:ascii="Times New Roman" w:hAnsi="Times New Roman" w:cs="Times New Roman"/>
          <w:sz w:val="28"/>
          <w:szCs w:val="28"/>
        </w:rPr>
        <w:t>160/1389-6</w:t>
      </w:r>
      <w:r w:rsidR="00510D59" w:rsidRPr="00AA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E6EBB" w:rsidRP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EBB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F75EE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E6EBB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Ставропольского края от 31.05.2021 № 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</w:t>
      </w:r>
      <w:r w:rsidR="005F75EE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EBB" w:rsidRPr="0051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Шпаковского района</w:t>
      </w:r>
    </w:p>
    <w:p w:rsidR="008E6EBB" w:rsidRPr="00510D59" w:rsidRDefault="008E6EBB" w:rsidP="00510D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510D59" w:rsidRDefault="008E6EBB" w:rsidP="008E6EBB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10D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8E6EBB" w:rsidRPr="00510D59" w:rsidRDefault="008E6EBB" w:rsidP="008E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EBB" w:rsidRPr="00510D59" w:rsidRDefault="005F75EE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 кандидату в депутаты Думы Ставропольского края седьмого созыва, выдвинуто</w:t>
      </w:r>
      <w:r w:rsidR="00904B0A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EC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«СТАВРОПОЛЬСКОЕ КРАЕВОЕ ОТДЕЛЕНИЕ Политической партии КОММУНИСТИЧЕСКАЯ ПАРТИЯ КОММУНИСТЫ РОССИИ» </w:t>
      </w: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25</w:t>
      </w:r>
      <w:r w:rsidR="00A24463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EC"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Резвяковой Екатерине Викторовне </w:t>
      </w: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в филиале 5230/0160 Ставропольского отделения № 5230 ПАО Сбербанк.</w:t>
      </w:r>
    </w:p>
    <w:p w:rsidR="005F75EE" w:rsidRPr="00510D59" w:rsidRDefault="005F75EE" w:rsidP="008E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Шпаковского муниципального округа Ставропольского края в информационно-телекоммуникационной сети «Интернет».</w:t>
      </w:r>
    </w:p>
    <w:p w:rsidR="00510D59" w:rsidRPr="00AA48C9" w:rsidRDefault="00510D59" w:rsidP="00510D59">
      <w:pPr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D59" w:rsidRPr="00AA48C9" w:rsidRDefault="00510D59" w:rsidP="00510D59">
      <w:pPr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D59" w:rsidRDefault="00510D59" w:rsidP="00510D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48C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</w:r>
      <w:r w:rsidRPr="00AA48C9">
        <w:rPr>
          <w:rFonts w:ascii="Times New Roman" w:hAnsi="Times New Roman" w:cs="Times New Roman"/>
          <w:sz w:val="28"/>
          <w:szCs w:val="28"/>
        </w:rPr>
        <w:tab/>
        <w:t xml:space="preserve">         Д.В.Шаповалов</w:t>
      </w:r>
    </w:p>
    <w:p w:rsidR="00510D59" w:rsidRDefault="00510D59" w:rsidP="0051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D59" w:rsidRDefault="00510D59" w:rsidP="0051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01" w:rsidRPr="00510D59" w:rsidRDefault="00510D59" w:rsidP="00510D59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Е.А.Мальцева</w:t>
      </w:r>
    </w:p>
    <w:sectPr w:rsidR="005F6E01" w:rsidRPr="00510D59" w:rsidSect="00510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3E"/>
    <w:rsid w:val="003300A5"/>
    <w:rsid w:val="004C60EC"/>
    <w:rsid w:val="00510D59"/>
    <w:rsid w:val="005F6E01"/>
    <w:rsid w:val="005F75EE"/>
    <w:rsid w:val="008E6EBB"/>
    <w:rsid w:val="00904B0A"/>
    <w:rsid w:val="00A24463"/>
    <w:rsid w:val="00D5003E"/>
    <w:rsid w:val="00D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Дмитрий Валерьевич</dc:creator>
  <cp:keywords/>
  <dc:description/>
  <cp:lastModifiedBy>Мальцева Елена Александровна</cp:lastModifiedBy>
  <cp:revision>6</cp:revision>
  <dcterms:created xsi:type="dcterms:W3CDTF">2021-06-30T11:29:00Z</dcterms:created>
  <dcterms:modified xsi:type="dcterms:W3CDTF">2021-07-20T06:23:00Z</dcterms:modified>
</cp:coreProperties>
</file>