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08" w:rsidRPr="006729DE" w:rsidRDefault="006D2E48" w:rsidP="0076101C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729DE">
        <w:rPr>
          <w:rFonts w:ascii="Times New Roman" w:hAnsi="Times New Roman" w:cs="Times New Roman"/>
          <w:b/>
          <w:sz w:val="27"/>
          <w:szCs w:val="27"/>
        </w:rPr>
        <w:t>ПРОТОКОЛ</w:t>
      </w:r>
    </w:p>
    <w:p w:rsidR="0076101C" w:rsidRPr="006729DE" w:rsidRDefault="006D2E48" w:rsidP="00A01EED">
      <w:pPr>
        <w:spacing w:line="240" w:lineRule="exac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729DE">
        <w:rPr>
          <w:rFonts w:ascii="Times New Roman" w:hAnsi="Times New Roman" w:cs="Times New Roman"/>
          <w:b/>
          <w:sz w:val="27"/>
          <w:szCs w:val="27"/>
        </w:rPr>
        <w:t>Об итогах</w:t>
      </w:r>
      <w:r w:rsidR="0076101C" w:rsidRPr="006729D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F532C" w:rsidRPr="006729DE">
        <w:rPr>
          <w:rFonts w:ascii="Times New Roman" w:hAnsi="Times New Roman" w:cs="Times New Roman"/>
          <w:b/>
          <w:sz w:val="27"/>
          <w:szCs w:val="27"/>
        </w:rPr>
        <w:t>торгов</w:t>
      </w:r>
      <w:r w:rsidR="00A01EED" w:rsidRPr="006729DE">
        <w:rPr>
          <w:rFonts w:ascii="Times New Roman" w:hAnsi="Times New Roman" w:cs="Times New Roman"/>
          <w:b/>
          <w:sz w:val="27"/>
          <w:szCs w:val="27"/>
        </w:rPr>
        <w:t xml:space="preserve"> по продаже права на заключение договоров аренды земельных участков из земель сельскохозяйственног</w:t>
      </w:r>
      <w:r w:rsidR="008F532C" w:rsidRPr="006729DE">
        <w:rPr>
          <w:rFonts w:ascii="Times New Roman" w:hAnsi="Times New Roman" w:cs="Times New Roman"/>
          <w:b/>
          <w:sz w:val="27"/>
          <w:szCs w:val="27"/>
        </w:rPr>
        <w:t>о назначения</w:t>
      </w:r>
      <w:r w:rsidR="00A01EED" w:rsidRPr="006729DE">
        <w:rPr>
          <w:rFonts w:ascii="Times New Roman" w:hAnsi="Times New Roman" w:cs="Times New Roman"/>
          <w:b/>
          <w:sz w:val="27"/>
          <w:szCs w:val="27"/>
        </w:rPr>
        <w:t>, в форме аукциона, закрытого по форме подачи предложений о размере</w:t>
      </w:r>
      <w:r w:rsidR="0070328C" w:rsidRPr="006729D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01EED" w:rsidRPr="006729DE">
        <w:rPr>
          <w:rFonts w:ascii="Times New Roman" w:hAnsi="Times New Roman" w:cs="Times New Roman"/>
          <w:b/>
          <w:sz w:val="27"/>
          <w:szCs w:val="27"/>
        </w:rPr>
        <w:t>арендной платы за земельный участок</w:t>
      </w:r>
    </w:p>
    <w:p w:rsidR="0076101C" w:rsidRPr="006729DE" w:rsidRDefault="0076101C" w:rsidP="0076101C">
      <w:pPr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г. Михайловск</w:t>
      </w:r>
      <w:r w:rsidR="009D7505" w:rsidRPr="006729D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 w:rsidR="00264D78" w:rsidRPr="006729DE">
        <w:rPr>
          <w:rFonts w:ascii="Times New Roman" w:hAnsi="Times New Roman" w:cs="Times New Roman"/>
          <w:sz w:val="27"/>
          <w:szCs w:val="27"/>
        </w:rPr>
        <w:t>11</w:t>
      </w:r>
      <w:r w:rsidR="008F532C" w:rsidRPr="006729DE">
        <w:rPr>
          <w:rFonts w:ascii="Times New Roman" w:hAnsi="Times New Roman" w:cs="Times New Roman"/>
          <w:sz w:val="27"/>
          <w:szCs w:val="27"/>
        </w:rPr>
        <w:t>.06</w:t>
      </w:r>
      <w:r w:rsidRPr="006729DE">
        <w:rPr>
          <w:rFonts w:ascii="Times New Roman" w:hAnsi="Times New Roman" w:cs="Times New Roman"/>
          <w:sz w:val="27"/>
          <w:szCs w:val="27"/>
        </w:rPr>
        <w:t>.2013 г.</w:t>
      </w:r>
    </w:p>
    <w:p w:rsidR="0076101C" w:rsidRPr="006729DE" w:rsidRDefault="00CB513E" w:rsidP="00CB51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729DE">
        <w:rPr>
          <w:rFonts w:ascii="Times New Roman" w:hAnsi="Times New Roman" w:cs="Times New Roman"/>
          <w:sz w:val="27"/>
          <w:szCs w:val="27"/>
        </w:rPr>
        <w:t xml:space="preserve">Единая комиссия по проведению торгов по продаже земельных участков, находящихся в муниципальной собственности Шпаковского муниципального района, а также земельных участков, государственная собственность на которые не разграничена, или права на заключение договоров аренды таких земельных участков </w:t>
      </w:r>
      <w:r w:rsidR="006D2E48" w:rsidRPr="006729DE">
        <w:rPr>
          <w:rFonts w:ascii="Times New Roman" w:hAnsi="Times New Roman" w:cs="Times New Roman"/>
          <w:sz w:val="27"/>
          <w:szCs w:val="27"/>
        </w:rPr>
        <w:t xml:space="preserve">провела процедуру составления протокола проведения </w:t>
      </w:r>
      <w:r w:rsidR="00CB7BFB" w:rsidRPr="006729DE">
        <w:rPr>
          <w:rFonts w:ascii="Times New Roman" w:hAnsi="Times New Roman" w:cs="Times New Roman"/>
          <w:sz w:val="27"/>
          <w:szCs w:val="27"/>
        </w:rPr>
        <w:t>торгов</w:t>
      </w:r>
      <w:r w:rsidR="00CD286F" w:rsidRPr="006729DE">
        <w:rPr>
          <w:rFonts w:ascii="Times New Roman" w:hAnsi="Times New Roman" w:cs="Times New Roman"/>
          <w:sz w:val="27"/>
          <w:szCs w:val="27"/>
        </w:rPr>
        <w:t xml:space="preserve"> по продаже права на заключение договоров аренды земельных участков из земель сельскохозяйственного назначе</w:t>
      </w:r>
      <w:r w:rsidR="00CB7BFB" w:rsidRPr="006729DE">
        <w:rPr>
          <w:rFonts w:ascii="Times New Roman" w:hAnsi="Times New Roman" w:cs="Times New Roman"/>
          <w:sz w:val="27"/>
          <w:szCs w:val="27"/>
        </w:rPr>
        <w:t>ния</w:t>
      </w:r>
      <w:r w:rsidR="00CD286F" w:rsidRPr="006729DE">
        <w:rPr>
          <w:rFonts w:ascii="Times New Roman" w:hAnsi="Times New Roman" w:cs="Times New Roman"/>
          <w:sz w:val="27"/>
          <w:szCs w:val="27"/>
        </w:rPr>
        <w:t>,</w:t>
      </w:r>
      <w:r w:rsidR="00A34FD1" w:rsidRPr="006729DE">
        <w:rPr>
          <w:rFonts w:ascii="Times New Roman" w:hAnsi="Times New Roman" w:cs="Times New Roman"/>
          <w:sz w:val="27"/>
          <w:szCs w:val="27"/>
        </w:rPr>
        <w:t xml:space="preserve"> в форме аукциона, закрытого по форме</w:t>
      </w:r>
      <w:proofErr w:type="gramEnd"/>
      <w:r w:rsidR="00A34FD1" w:rsidRPr="006729DE">
        <w:rPr>
          <w:rFonts w:ascii="Times New Roman" w:hAnsi="Times New Roman" w:cs="Times New Roman"/>
          <w:sz w:val="27"/>
          <w:szCs w:val="27"/>
        </w:rPr>
        <w:t xml:space="preserve"> подачи предложений о размере арендной платы за земельный участок</w:t>
      </w:r>
      <w:r w:rsidR="00FF2B39" w:rsidRPr="006729DE">
        <w:rPr>
          <w:rFonts w:ascii="Times New Roman" w:hAnsi="Times New Roman" w:cs="Times New Roman"/>
          <w:sz w:val="27"/>
          <w:szCs w:val="27"/>
        </w:rPr>
        <w:t xml:space="preserve">. </w:t>
      </w:r>
      <w:r w:rsidR="00862F56" w:rsidRPr="006729DE">
        <w:rPr>
          <w:rFonts w:ascii="Times New Roman" w:hAnsi="Times New Roman" w:cs="Times New Roman"/>
          <w:sz w:val="27"/>
          <w:szCs w:val="27"/>
        </w:rPr>
        <w:t>Аукцион начат</w:t>
      </w:r>
      <w:r w:rsidR="00FF2B39" w:rsidRPr="006729DE">
        <w:rPr>
          <w:rFonts w:ascii="Times New Roman" w:hAnsi="Times New Roman" w:cs="Times New Roman"/>
          <w:sz w:val="27"/>
          <w:szCs w:val="27"/>
        </w:rPr>
        <w:t xml:space="preserve"> в </w:t>
      </w:r>
      <w:r w:rsidR="00FF2B39" w:rsidRPr="006729DE">
        <w:rPr>
          <w:rFonts w:ascii="Times New Roman" w:hAnsi="Times New Roman" w:cs="Times New Roman"/>
          <w:sz w:val="27"/>
          <w:szCs w:val="27"/>
          <w:u w:val="single"/>
        </w:rPr>
        <w:t>10</w:t>
      </w:r>
      <w:r w:rsidR="00FF2B39" w:rsidRPr="006729DE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FF2B39" w:rsidRPr="006729DE">
        <w:rPr>
          <w:rFonts w:ascii="Times New Roman" w:hAnsi="Times New Roman" w:cs="Times New Roman"/>
          <w:sz w:val="27"/>
          <w:szCs w:val="27"/>
          <w:u w:val="single"/>
        </w:rPr>
        <w:t>00</w:t>
      </w:r>
      <w:r w:rsidR="00FF2B39" w:rsidRPr="006729DE">
        <w:rPr>
          <w:rFonts w:ascii="Times New Roman" w:hAnsi="Times New Roman" w:cs="Times New Roman"/>
          <w:sz w:val="27"/>
          <w:szCs w:val="27"/>
        </w:rPr>
        <w:t xml:space="preserve"> минут </w:t>
      </w:r>
      <w:r w:rsidR="006C40AB" w:rsidRPr="006729DE">
        <w:rPr>
          <w:rFonts w:ascii="Times New Roman" w:hAnsi="Times New Roman" w:cs="Times New Roman"/>
          <w:sz w:val="27"/>
          <w:szCs w:val="27"/>
        </w:rPr>
        <w:t>11</w:t>
      </w:r>
      <w:r w:rsidR="00CB7BFB" w:rsidRPr="006729DE">
        <w:rPr>
          <w:rFonts w:ascii="Times New Roman" w:hAnsi="Times New Roman" w:cs="Times New Roman"/>
          <w:sz w:val="27"/>
          <w:szCs w:val="27"/>
        </w:rPr>
        <w:t>.06</w:t>
      </w:r>
      <w:r w:rsidR="00FF2B39" w:rsidRPr="006729DE">
        <w:rPr>
          <w:rFonts w:ascii="Times New Roman" w:hAnsi="Times New Roman" w:cs="Times New Roman"/>
          <w:sz w:val="27"/>
          <w:szCs w:val="27"/>
        </w:rPr>
        <w:t xml:space="preserve">.2013 года </w:t>
      </w:r>
      <w:r w:rsidR="00CD286F" w:rsidRPr="006729DE">
        <w:rPr>
          <w:rFonts w:ascii="Times New Roman" w:hAnsi="Times New Roman" w:cs="Times New Roman"/>
          <w:sz w:val="27"/>
          <w:szCs w:val="27"/>
        </w:rPr>
        <w:t>по адресу</w:t>
      </w:r>
      <w:r w:rsidR="0076101C" w:rsidRPr="006729DE">
        <w:rPr>
          <w:rFonts w:ascii="Times New Roman" w:hAnsi="Times New Roman" w:cs="Times New Roman"/>
          <w:sz w:val="27"/>
          <w:szCs w:val="27"/>
        </w:rPr>
        <w:t>: Ставрополь</w:t>
      </w:r>
      <w:r w:rsidR="00CB7BFB" w:rsidRPr="006729DE">
        <w:rPr>
          <w:rFonts w:ascii="Times New Roman" w:hAnsi="Times New Roman" w:cs="Times New Roman"/>
          <w:sz w:val="27"/>
          <w:szCs w:val="27"/>
        </w:rPr>
        <w:t xml:space="preserve">ский край, </w:t>
      </w:r>
      <w:proofErr w:type="spellStart"/>
      <w:r w:rsidR="00CB7BFB" w:rsidRPr="006729DE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="00CB7BFB" w:rsidRPr="006729DE">
        <w:rPr>
          <w:rFonts w:ascii="Times New Roman" w:hAnsi="Times New Roman" w:cs="Times New Roman"/>
          <w:sz w:val="27"/>
          <w:szCs w:val="27"/>
        </w:rPr>
        <w:t xml:space="preserve"> район, г. </w:t>
      </w:r>
      <w:r w:rsidR="0076101C" w:rsidRPr="006729DE">
        <w:rPr>
          <w:rFonts w:ascii="Times New Roman" w:hAnsi="Times New Roman" w:cs="Times New Roman"/>
          <w:sz w:val="27"/>
          <w:szCs w:val="27"/>
        </w:rPr>
        <w:t>Михайловск, ул. Ленина, д. 113.</w:t>
      </w:r>
    </w:p>
    <w:p w:rsidR="00206A49" w:rsidRPr="006729DE" w:rsidRDefault="00206A49" w:rsidP="00F12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B2A30" w:rsidRPr="006729DE" w:rsidRDefault="009B2A30" w:rsidP="00F12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Рассмотр</w:t>
      </w:r>
      <w:r w:rsidR="00DD24DB" w:rsidRPr="006729DE">
        <w:rPr>
          <w:rFonts w:ascii="Times New Roman" w:hAnsi="Times New Roman" w:cs="Times New Roman"/>
          <w:sz w:val="27"/>
          <w:szCs w:val="27"/>
        </w:rPr>
        <w:t>ение заявок на участие в</w:t>
      </w:r>
      <w:r w:rsidR="00206A49" w:rsidRPr="006729DE">
        <w:rPr>
          <w:rFonts w:ascii="Times New Roman" w:hAnsi="Times New Roman" w:cs="Times New Roman"/>
          <w:sz w:val="27"/>
          <w:szCs w:val="27"/>
        </w:rPr>
        <w:t xml:space="preserve"> аукционе проводилось комиссией</w:t>
      </w:r>
      <w:r w:rsidRPr="006729DE">
        <w:rPr>
          <w:rFonts w:ascii="Times New Roman" w:hAnsi="Times New Roman" w:cs="Times New Roman"/>
          <w:sz w:val="27"/>
          <w:szCs w:val="27"/>
        </w:rPr>
        <w:t xml:space="preserve"> в следующем составе: </w:t>
      </w:r>
    </w:p>
    <w:p w:rsidR="00836643" w:rsidRPr="006729DE" w:rsidRDefault="00836643" w:rsidP="009B2A30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36643" w:rsidRPr="006729DE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 xml:space="preserve">Председатель комиссии </w:t>
      </w:r>
    </w:p>
    <w:p w:rsidR="00836643" w:rsidRPr="006729DE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36643" w:rsidRPr="006729DE" w:rsidRDefault="00836643" w:rsidP="0083664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1. Пшеничный Владимир Михайлович</w:t>
      </w:r>
    </w:p>
    <w:p w:rsidR="00836643" w:rsidRPr="006729DE" w:rsidRDefault="0083664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836643" w:rsidRPr="006729DE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 xml:space="preserve">Секретарь </w:t>
      </w:r>
    </w:p>
    <w:p w:rsidR="00836643" w:rsidRPr="006729DE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36643" w:rsidRPr="006729DE" w:rsidRDefault="006C40AB" w:rsidP="0083664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2</w:t>
      </w:r>
      <w:r w:rsidR="00836643" w:rsidRPr="006729DE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836643" w:rsidRPr="006729DE">
        <w:rPr>
          <w:rFonts w:ascii="Times New Roman" w:hAnsi="Times New Roman" w:cs="Times New Roman"/>
          <w:sz w:val="27"/>
          <w:szCs w:val="27"/>
        </w:rPr>
        <w:t>Козюра</w:t>
      </w:r>
      <w:proofErr w:type="spellEnd"/>
      <w:r w:rsidR="00836643" w:rsidRPr="006729DE">
        <w:rPr>
          <w:rFonts w:ascii="Times New Roman" w:hAnsi="Times New Roman" w:cs="Times New Roman"/>
          <w:sz w:val="27"/>
          <w:szCs w:val="27"/>
        </w:rPr>
        <w:t xml:space="preserve"> Маргарита Александровна </w:t>
      </w:r>
    </w:p>
    <w:p w:rsidR="00836643" w:rsidRPr="006729DE" w:rsidRDefault="0083664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36643" w:rsidRPr="006729DE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Член</w:t>
      </w:r>
      <w:r w:rsidR="005C2633" w:rsidRPr="006729DE">
        <w:rPr>
          <w:rFonts w:ascii="Times New Roman" w:hAnsi="Times New Roman" w:cs="Times New Roman"/>
          <w:sz w:val="27"/>
          <w:szCs w:val="27"/>
        </w:rPr>
        <w:t>ы</w:t>
      </w:r>
      <w:r w:rsidRPr="006729DE">
        <w:rPr>
          <w:rFonts w:ascii="Times New Roman" w:hAnsi="Times New Roman" w:cs="Times New Roman"/>
          <w:sz w:val="27"/>
          <w:szCs w:val="27"/>
        </w:rPr>
        <w:t xml:space="preserve"> комиссии </w:t>
      </w:r>
    </w:p>
    <w:p w:rsidR="00836643" w:rsidRPr="006729DE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C2633" w:rsidRPr="006729DE" w:rsidRDefault="001206C2" w:rsidP="005C263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5C2633" w:rsidRPr="006729DE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5C2633" w:rsidRPr="006729DE">
        <w:rPr>
          <w:rFonts w:ascii="Times New Roman" w:hAnsi="Times New Roman" w:cs="Times New Roman"/>
          <w:sz w:val="27"/>
          <w:szCs w:val="27"/>
        </w:rPr>
        <w:t>Колякина</w:t>
      </w:r>
      <w:proofErr w:type="spellEnd"/>
      <w:r w:rsidR="005C2633" w:rsidRPr="006729DE">
        <w:rPr>
          <w:rFonts w:ascii="Times New Roman" w:hAnsi="Times New Roman" w:cs="Times New Roman"/>
          <w:sz w:val="27"/>
          <w:szCs w:val="27"/>
        </w:rPr>
        <w:t xml:space="preserve"> Людмила Степановна</w:t>
      </w:r>
    </w:p>
    <w:p w:rsidR="00836643" w:rsidRPr="006729DE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E40B95" w:rsidRPr="006729DE" w:rsidRDefault="00E40B95" w:rsidP="00E40B95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E40B95" w:rsidRPr="006729DE" w:rsidRDefault="001206C2" w:rsidP="00E40B95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E40B95" w:rsidRPr="006729DE">
        <w:rPr>
          <w:rFonts w:ascii="Times New Roman" w:hAnsi="Times New Roman" w:cs="Times New Roman"/>
          <w:sz w:val="27"/>
          <w:szCs w:val="27"/>
        </w:rPr>
        <w:t>. Пьянова Ирина Ивановна</w:t>
      </w:r>
    </w:p>
    <w:p w:rsidR="00B60E89" w:rsidRPr="006729DE" w:rsidRDefault="00B60E89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E40B95" w:rsidRPr="006729DE" w:rsidRDefault="00E40B95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60E89" w:rsidRPr="006729DE" w:rsidRDefault="001206C2" w:rsidP="00B60E89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B60E89" w:rsidRPr="006729DE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B60E89" w:rsidRPr="006729DE">
        <w:rPr>
          <w:rFonts w:ascii="Times New Roman" w:hAnsi="Times New Roman" w:cs="Times New Roman"/>
          <w:sz w:val="27"/>
          <w:szCs w:val="27"/>
        </w:rPr>
        <w:t>Сауляк</w:t>
      </w:r>
      <w:proofErr w:type="spellEnd"/>
      <w:r w:rsidR="00B60E89" w:rsidRPr="006729DE">
        <w:rPr>
          <w:rFonts w:ascii="Times New Roman" w:hAnsi="Times New Roman" w:cs="Times New Roman"/>
          <w:sz w:val="27"/>
          <w:szCs w:val="27"/>
        </w:rPr>
        <w:t xml:space="preserve"> Людмила Владимировна</w:t>
      </w:r>
    </w:p>
    <w:p w:rsidR="00B60E89" w:rsidRPr="006729DE" w:rsidRDefault="00B60E89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12CD2" w:rsidRPr="006729DE" w:rsidRDefault="009B2A30" w:rsidP="00B00D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Все</w:t>
      </w:r>
      <w:r w:rsidR="00B60E89" w:rsidRPr="006729DE">
        <w:rPr>
          <w:rFonts w:ascii="Times New Roman" w:hAnsi="Times New Roman" w:cs="Times New Roman"/>
          <w:sz w:val="27"/>
          <w:szCs w:val="27"/>
        </w:rPr>
        <w:t xml:space="preserve">го </w:t>
      </w:r>
      <w:r w:rsidR="00075DA5">
        <w:rPr>
          <w:rFonts w:ascii="Times New Roman" w:hAnsi="Times New Roman" w:cs="Times New Roman"/>
          <w:sz w:val="27"/>
          <w:szCs w:val="27"/>
        </w:rPr>
        <w:t>на заседании присутствовало 5</w:t>
      </w:r>
      <w:r w:rsidR="00992637" w:rsidRPr="006729DE">
        <w:rPr>
          <w:rFonts w:ascii="Times New Roman" w:hAnsi="Times New Roman" w:cs="Times New Roman"/>
          <w:sz w:val="27"/>
          <w:szCs w:val="27"/>
        </w:rPr>
        <w:t xml:space="preserve"> членов</w:t>
      </w:r>
      <w:r w:rsidRPr="006729DE">
        <w:rPr>
          <w:rFonts w:ascii="Times New Roman" w:hAnsi="Times New Roman" w:cs="Times New Roman"/>
          <w:sz w:val="27"/>
          <w:szCs w:val="27"/>
        </w:rPr>
        <w:t xml:space="preserve"> комиссии, </w:t>
      </w:r>
      <w:r w:rsidR="001206C2">
        <w:rPr>
          <w:rFonts w:ascii="Times New Roman" w:hAnsi="Times New Roman" w:cs="Times New Roman"/>
          <w:sz w:val="27"/>
          <w:szCs w:val="27"/>
        </w:rPr>
        <w:t>что составило 71</w:t>
      </w:r>
      <w:r w:rsidRPr="006729DE">
        <w:rPr>
          <w:rFonts w:ascii="Times New Roman" w:hAnsi="Times New Roman" w:cs="Times New Roman"/>
          <w:sz w:val="27"/>
          <w:szCs w:val="27"/>
        </w:rPr>
        <w:t xml:space="preserve">% от общего количества членов комиссии. Кворум имеется, заседание правомочно. </w:t>
      </w:r>
    </w:p>
    <w:p w:rsidR="009B2A30" w:rsidRPr="006729DE" w:rsidRDefault="009B2A30" w:rsidP="007136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729DE">
        <w:rPr>
          <w:rFonts w:ascii="Times New Roman" w:hAnsi="Times New Roman" w:cs="Times New Roman"/>
          <w:sz w:val="27"/>
          <w:szCs w:val="27"/>
        </w:rPr>
        <w:t>Из</w:t>
      </w:r>
      <w:r w:rsidR="00DD24DB" w:rsidRPr="006729DE">
        <w:rPr>
          <w:rFonts w:ascii="Times New Roman" w:hAnsi="Times New Roman" w:cs="Times New Roman"/>
          <w:sz w:val="27"/>
          <w:szCs w:val="27"/>
        </w:rPr>
        <w:t>вещение о проведении настоящего</w:t>
      </w:r>
      <w:r w:rsidR="00095719" w:rsidRPr="006729DE">
        <w:rPr>
          <w:rFonts w:ascii="Times New Roman" w:hAnsi="Times New Roman" w:cs="Times New Roman"/>
          <w:sz w:val="27"/>
          <w:szCs w:val="27"/>
        </w:rPr>
        <w:t xml:space="preserve"> </w:t>
      </w:r>
      <w:r w:rsidRPr="006729DE">
        <w:rPr>
          <w:rFonts w:ascii="Times New Roman" w:hAnsi="Times New Roman" w:cs="Times New Roman"/>
          <w:sz w:val="27"/>
          <w:szCs w:val="27"/>
        </w:rPr>
        <w:t xml:space="preserve">аукциона было размещено на </w:t>
      </w:r>
      <w:r w:rsidR="004643D8" w:rsidRPr="006729DE">
        <w:rPr>
          <w:rFonts w:ascii="Times New Roman" w:hAnsi="Times New Roman" w:cs="Times New Roman"/>
          <w:sz w:val="27"/>
          <w:szCs w:val="27"/>
        </w:rPr>
        <w:t xml:space="preserve">официальном интернет-портале органов местного самоуправления </w:t>
      </w:r>
      <w:r w:rsidR="004643D8" w:rsidRPr="006729DE">
        <w:rPr>
          <w:rFonts w:ascii="Times New Roman" w:hAnsi="Times New Roman" w:cs="Times New Roman"/>
          <w:kern w:val="28"/>
          <w:sz w:val="27"/>
          <w:szCs w:val="27"/>
        </w:rPr>
        <w:t>Шпаковского муниципального района Ставропольского края</w:t>
      </w:r>
      <w:r w:rsidR="004643D8" w:rsidRPr="006729DE">
        <w:rPr>
          <w:rFonts w:ascii="Times New Roman" w:hAnsi="Times New Roman" w:cs="Times New Roman"/>
          <w:sz w:val="27"/>
          <w:szCs w:val="27"/>
        </w:rPr>
        <w:t xml:space="preserve">: </w:t>
      </w:r>
      <w:hyperlink r:id="rId5" w:history="1">
        <w:r w:rsidR="004643D8" w:rsidRPr="006729DE">
          <w:rPr>
            <w:rStyle w:val="a7"/>
            <w:rFonts w:ascii="Times New Roman" w:hAnsi="Times New Roman" w:cs="Times New Roman"/>
            <w:color w:val="auto"/>
            <w:sz w:val="27"/>
            <w:szCs w:val="27"/>
            <w:lang w:val="en-US"/>
          </w:rPr>
          <w:t>www</w:t>
        </w:r>
        <w:r w:rsidR="004643D8" w:rsidRPr="006729DE">
          <w:rPr>
            <w:rStyle w:val="a7"/>
            <w:rFonts w:ascii="Times New Roman" w:hAnsi="Times New Roman" w:cs="Times New Roman"/>
            <w:color w:val="auto"/>
            <w:sz w:val="27"/>
            <w:szCs w:val="27"/>
          </w:rPr>
          <w:t>.</w:t>
        </w:r>
        <w:proofErr w:type="spellStart"/>
        <w:r w:rsidR="004643D8" w:rsidRPr="006729DE">
          <w:rPr>
            <w:rStyle w:val="a7"/>
            <w:rFonts w:ascii="Times New Roman" w:hAnsi="Times New Roman" w:cs="Times New Roman"/>
            <w:color w:val="auto"/>
            <w:sz w:val="27"/>
            <w:szCs w:val="27"/>
            <w:lang w:val="en-US"/>
          </w:rPr>
          <w:t>shmr</w:t>
        </w:r>
        <w:proofErr w:type="spellEnd"/>
        <w:r w:rsidR="004643D8" w:rsidRPr="006729DE">
          <w:rPr>
            <w:rStyle w:val="a7"/>
            <w:rFonts w:ascii="Times New Roman" w:hAnsi="Times New Roman" w:cs="Times New Roman"/>
            <w:color w:val="auto"/>
            <w:sz w:val="27"/>
            <w:szCs w:val="27"/>
          </w:rPr>
          <w:t>.</w:t>
        </w:r>
        <w:proofErr w:type="spellStart"/>
        <w:r w:rsidR="004643D8" w:rsidRPr="006729DE">
          <w:rPr>
            <w:rStyle w:val="a7"/>
            <w:rFonts w:ascii="Times New Roman" w:hAnsi="Times New Roman" w:cs="Times New Roman"/>
            <w:color w:val="auto"/>
            <w:sz w:val="27"/>
            <w:szCs w:val="27"/>
            <w:lang w:val="en-US"/>
          </w:rPr>
          <w:t>ru</w:t>
        </w:r>
        <w:proofErr w:type="spellEnd"/>
      </w:hyperlink>
      <w:r w:rsidR="004643D8" w:rsidRPr="006729DE">
        <w:rPr>
          <w:rFonts w:ascii="Times New Roman" w:hAnsi="Times New Roman" w:cs="Times New Roman"/>
          <w:sz w:val="27"/>
          <w:szCs w:val="27"/>
        </w:rPr>
        <w:t xml:space="preserve"> </w:t>
      </w:r>
      <w:r w:rsidR="00424BC3" w:rsidRPr="006729DE">
        <w:rPr>
          <w:rFonts w:ascii="Times New Roman" w:hAnsi="Times New Roman" w:cs="Times New Roman"/>
          <w:sz w:val="27"/>
          <w:szCs w:val="27"/>
        </w:rPr>
        <w:t>и в общественно-политической газете Ставроп</w:t>
      </w:r>
      <w:r w:rsidR="006C40AB" w:rsidRPr="006729DE">
        <w:rPr>
          <w:rFonts w:ascii="Times New Roman" w:hAnsi="Times New Roman" w:cs="Times New Roman"/>
          <w:sz w:val="27"/>
          <w:szCs w:val="27"/>
        </w:rPr>
        <w:t>ольского края «Наша жизнь» от 07.05</w:t>
      </w:r>
      <w:r w:rsidR="00424BC3" w:rsidRPr="006729DE">
        <w:rPr>
          <w:rFonts w:ascii="Times New Roman" w:hAnsi="Times New Roman" w:cs="Times New Roman"/>
          <w:sz w:val="27"/>
          <w:szCs w:val="27"/>
        </w:rPr>
        <w:t>.2013</w:t>
      </w:r>
      <w:r w:rsidRPr="006729DE">
        <w:rPr>
          <w:rFonts w:ascii="Times New Roman" w:hAnsi="Times New Roman" w:cs="Times New Roman"/>
          <w:sz w:val="27"/>
          <w:szCs w:val="27"/>
        </w:rPr>
        <w:t xml:space="preserve">. </w:t>
      </w:r>
      <w:proofErr w:type="gramEnd"/>
    </w:p>
    <w:p w:rsidR="00F12CD2" w:rsidRPr="006729DE" w:rsidRDefault="00F12CD2" w:rsidP="00F12C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Предметом аукциона является продажа права на заключение договоров аренды земельных участков из земель с</w:t>
      </w:r>
      <w:r w:rsidR="0023428E" w:rsidRPr="006729DE">
        <w:rPr>
          <w:rFonts w:ascii="Times New Roman" w:hAnsi="Times New Roman" w:cs="Times New Roman"/>
          <w:sz w:val="27"/>
          <w:szCs w:val="27"/>
        </w:rPr>
        <w:t>ельскохозяйственного назначения</w:t>
      </w:r>
      <w:r w:rsidRPr="006729DE">
        <w:rPr>
          <w:rFonts w:ascii="Times New Roman" w:hAnsi="Times New Roman" w:cs="Times New Roman"/>
          <w:sz w:val="27"/>
          <w:szCs w:val="27"/>
        </w:rPr>
        <w:t>:</w:t>
      </w:r>
    </w:p>
    <w:p w:rsidR="00B018B1" w:rsidRPr="006729DE" w:rsidRDefault="00B018B1" w:rsidP="009B2A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B2A30" w:rsidRPr="006729DE" w:rsidRDefault="009B2A30" w:rsidP="009B2A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729DE">
        <w:rPr>
          <w:rFonts w:ascii="Times New Roman" w:hAnsi="Times New Roman" w:cs="Times New Roman"/>
          <w:b/>
          <w:sz w:val="27"/>
          <w:szCs w:val="27"/>
        </w:rPr>
        <w:lastRenderedPageBreak/>
        <w:t>Лот № 1</w:t>
      </w:r>
    </w:p>
    <w:p w:rsidR="00713651" w:rsidRPr="006729DE" w:rsidRDefault="00713651" w:rsidP="009B2A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C40AB" w:rsidRPr="006729DE" w:rsidRDefault="006C40AB" w:rsidP="006C40A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26:11:012403:29, местоположение: Ставропольский край, </w:t>
      </w:r>
      <w:proofErr w:type="spellStart"/>
      <w:r w:rsidRPr="006729DE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Pr="006729DE">
        <w:rPr>
          <w:rFonts w:ascii="Times New Roman" w:hAnsi="Times New Roman" w:cs="Times New Roman"/>
          <w:sz w:val="27"/>
          <w:szCs w:val="27"/>
        </w:rPr>
        <w:t xml:space="preserve"> район, 12960 м по направлению на северо-восток от ориентира здания администрации муниципального образования Дубовского сельсовета: село Дубовка, ул. Шоссейная, 3, общей площадью 518595 </w:t>
      </w:r>
      <w:proofErr w:type="spellStart"/>
      <w:r w:rsidRPr="006729DE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6729DE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</w:p>
    <w:p w:rsidR="0023428E" w:rsidRPr="006729DE" w:rsidRDefault="0023428E" w:rsidP="00BE1CF9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7"/>
          <w:szCs w:val="27"/>
        </w:rPr>
      </w:pPr>
    </w:p>
    <w:p w:rsidR="00AD66E9" w:rsidRPr="006729DE" w:rsidRDefault="00AD66E9" w:rsidP="00AD66E9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Перечень зарегистрированных заявок на участие в торгах</w:t>
      </w:r>
    </w:p>
    <w:p w:rsidR="00AD66E9" w:rsidRPr="006729DE" w:rsidRDefault="00AD66E9" w:rsidP="00AD66E9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1B0642" w:rsidRPr="006729DE" w:rsidTr="00626C78">
        <w:tc>
          <w:tcPr>
            <w:tcW w:w="1101" w:type="dxa"/>
          </w:tcPr>
          <w:p w:rsidR="00AD66E9" w:rsidRPr="006729DE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AD66E9" w:rsidRPr="006729DE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AD66E9" w:rsidRPr="006729DE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AD66E9" w:rsidRPr="006729DE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AD66E9" w:rsidRPr="006729DE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1B0642" w:rsidRPr="006729DE" w:rsidTr="00626C78">
        <w:tc>
          <w:tcPr>
            <w:tcW w:w="1101" w:type="dxa"/>
          </w:tcPr>
          <w:p w:rsidR="00AD66E9" w:rsidRPr="006729DE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AD66E9" w:rsidRPr="006729DE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AD66E9" w:rsidRPr="006729DE" w:rsidRDefault="001B0642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AD66E9" w:rsidRPr="006729DE" w:rsidRDefault="00AD66E9" w:rsidP="001B0642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D66E9" w:rsidRPr="006729DE" w:rsidRDefault="00AD66E9" w:rsidP="00AD66E9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Перечень зарегистрированных участников торгов</w:t>
      </w:r>
    </w:p>
    <w:p w:rsidR="00AD66E9" w:rsidRPr="006729DE" w:rsidRDefault="00AD66E9" w:rsidP="00AD66E9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1B0642" w:rsidRPr="006729DE" w:rsidTr="00626C78">
        <w:tc>
          <w:tcPr>
            <w:tcW w:w="1101" w:type="dxa"/>
          </w:tcPr>
          <w:p w:rsidR="00AD66E9" w:rsidRPr="006729DE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AD66E9" w:rsidRPr="006729DE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AD66E9" w:rsidRPr="006729DE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AD66E9" w:rsidRPr="006729DE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AD66E9" w:rsidRPr="006729DE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1B0642" w:rsidRPr="006729DE" w:rsidTr="00626C78">
        <w:tc>
          <w:tcPr>
            <w:tcW w:w="1101" w:type="dxa"/>
          </w:tcPr>
          <w:p w:rsidR="00AD66E9" w:rsidRPr="006729DE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AD66E9" w:rsidRPr="006729DE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371" w:type="dxa"/>
          </w:tcPr>
          <w:p w:rsidR="00AD66E9" w:rsidRPr="006729DE" w:rsidRDefault="00AD66E9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AD66E9" w:rsidRPr="006729DE" w:rsidRDefault="00AD66E9" w:rsidP="00AD66E9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7"/>
          <w:szCs w:val="27"/>
        </w:rPr>
      </w:pPr>
    </w:p>
    <w:p w:rsidR="00AD66E9" w:rsidRPr="006729DE" w:rsidRDefault="00AD66E9" w:rsidP="009026E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Аукцион по данному лоту считается несостоявшимся, так как не было подано ни одной заявки.</w:t>
      </w:r>
    </w:p>
    <w:p w:rsidR="00AD66E9" w:rsidRPr="006729DE" w:rsidRDefault="00AD66E9" w:rsidP="00AD66E9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Голосование членов аукционной комиссии:</w:t>
      </w:r>
    </w:p>
    <w:p w:rsidR="00AD66E9" w:rsidRPr="006729DE" w:rsidRDefault="00AD66E9" w:rsidP="00AD66E9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 xml:space="preserve">«За» - </w:t>
      </w:r>
      <w:r w:rsidR="00761496">
        <w:rPr>
          <w:rFonts w:ascii="Times New Roman" w:hAnsi="Times New Roman" w:cs="Times New Roman"/>
          <w:sz w:val="27"/>
          <w:szCs w:val="27"/>
          <w:u w:val="single"/>
        </w:rPr>
        <w:t>5</w:t>
      </w:r>
      <w:r w:rsidRPr="006729DE">
        <w:rPr>
          <w:rFonts w:ascii="Times New Roman" w:hAnsi="Times New Roman" w:cs="Times New Roman"/>
          <w:sz w:val="27"/>
          <w:szCs w:val="27"/>
        </w:rPr>
        <w:t xml:space="preserve">, «против» - </w:t>
      </w:r>
      <w:r w:rsidRPr="006729DE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6729DE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6729DE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6729DE">
        <w:rPr>
          <w:rFonts w:ascii="Times New Roman" w:hAnsi="Times New Roman" w:cs="Times New Roman"/>
          <w:sz w:val="27"/>
          <w:szCs w:val="27"/>
        </w:rPr>
        <w:t>.</w:t>
      </w:r>
    </w:p>
    <w:p w:rsidR="00301AF3" w:rsidRPr="006729DE" w:rsidRDefault="00301AF3" w:rsidP="00F72B07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4C5F0D" w:rsidRPr="006729DE" w:rsidRDefault="004C5F0D" w:rsidP="004C5F0D">
      <w:pPr>
        <w:tabs>
          <w:tab w:val="left" w:pos="3617"/>
        </w:tabs>
        <w:rPr>
          <w:rFonts w:ascii="Times New Roman" w:hAnsi="Times New Roman" w:cs="Times New Roman"/>
          <w:b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ab/>
      </w:r>
      <w:r w:rsidRPr="006729DE">
        <w:rPr>
          <w:rFonts w:ascii="Times New Roman" w:hAnsi="Times New Roman" w:cs="Times New Roman"/>
          <w:b/>
          <w:sz w:val="27"/>
          <w:szCs w:val="27"/>
        </w:rPr>
        <w:t>Лот №2</w:t>
      </w:r>
    </w:p>
    <w:p w:rsidR="008F4ED2" w:rsidRPr="006729DE" w:rsidRDefault="008F4ED2" w:rsidP="008F4E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26:11:012403:30, местоположение: Ставропольский край, </w:t>
      </w:r>
      <w:proofErr w:type="spellStart"/>
      <w:r w:rsidRPr="006729DE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Pr="006729DE">
        <w:rPr>
          <w:rFonts w:ascii="Times New Roman" w:hAnsi="Times New Roman" w:cs="Times New Roman"/>
          <w:sz w:val="27"/>
          <w:szCs w:val="27"/>
        </w:rPr>
        <w:t xml:space="preserve"> район, 13360 м по направлению на северо-восток от ориентира здания администрации муниципального образования Дубовского сельсовета: село Дубовка, ул. Шоссейная, 3, общей площадью 525377 </w:t>
      </w:r>
      <w:proofErr w:type="spellStart"/>
      <w:r w:rsidRPr="006729DE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6729DE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</w:p>
    <w:p w:rsidR="0021271F" w:rsidRPr="006729DE" w:rsidRDefault="0021271F" w:rsidP="006279F6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5366A6" w:rsidRPr="006729DE" w:rsidRDefault="005366A6" w:rsidP="005366A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Перечень зарегистрированных заявок на участие в торгах</w:t>
      </w:r>
    </w:p>
    <w:p w:rsidR="005366A6" w:rsidRPr="006729DE" w:rsidRDefault="005366A6" w:rsidP="005366A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8F4ED2" w:rsidRPr="006729DE" w:rsidTr="00841937">
        <w:tc>
          <w:tcPr>
            <w:tcW w:w="1101" w:type="dxa"/>
          </w:tcPr>
          <w:p w:rsidR="005366A6" w:rsidRPr="006729DE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5366A6" w:rsidRPr="006729DE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5366A6" w:rsidRPr="006729DE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5366A6" w:rsidRPr="006729DE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5366A6" w:rsidRPr="006729DE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8F4ED2" w:rsidRPr="006729DE" w:rsidTr="00841937">
        <w:tc>
          <w:tcPr>
            <w:tcW w:w="1101" w:type="dxa"/>
          </w:tcPr>
          <w:p w:rsidR="005366A6" w:rsidRPr="006729DE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5366A6" w:rsidRPr="006729DE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5366A6" w:rsidRPr="006729DE" w:rsidRDefault="008F4ED2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Петров </w:t>
            </w:r>
            <w:proofErr w:type="spellStart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Анастас</w:t>
            </w:r>
            <w:proofErr w:type="spellEnd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 Николаевич </w:t>
            </w:r>
          </w:p>
        </w:tc>
      </w:tr>
    </w:tbl>
    <w:p w:rsidR="005366A6" w:rsidRPr="006729DE" w:rsidRDefault="005366A6" w:rsidP="005366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366A6" w:rsidRPr="006729DE" w:rsidRDefault="005366A6" w:rsidP="005366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Заявки поданы на бумажном носителе и зафиксированы в Журнале регистрации заявок.</w:t>
      </w:r>
    </w:p>
    <w:p w:rsidR="00AF5FC3" w:rsidRPr="006729DE" w:rsidRDefault="00AF5FC3" w:rsidP="005366A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5366A6" w:rsidRPr="006729DE" w:rsidRDefault="005366A6" w:rsidP="005366A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 xml:space="preserve">Перечень претендентов, признанных участниками торгов </w:t>
      </w:r>
    </w:p>
    <w:p w:rsidR="005366A6" w:rsidRPr="006729DE" w:rsidRDefault="005366A6" w:rsidP="005366A6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414492" w:rsidRPr="006729DE" w:rsidTr="00841937">
        <w:tc>
          <w:tcPr>
            <w:tcW w:w="1101" w:type="dxa"/>
          </w:tcPr>
          <w:p w:rsidR="005366A6" w:rsidRPr="006729DE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№ п\</w:t>
            </w:r>
            <w:proofErr w:type="gramStart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5366A6" w:rsidRPr="006729DE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5366A6" w:rsidRPr="006729DE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5366A6" w:rsidRPr="006729DE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5366A6" w:rsidRPr="006729DE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414492" w:rsidRPr="006729DE" w:rsidTr="00841937">
        <w:tc>
          <w:tcPr>
            <w:tcW w:w="1101" w:type="dxa"/>
          </w:tcPr>
          <w:p w:rsidR="005366A6" w:rsidRPr="006729DE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5366A6" w:rsidRPr="006729DE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5366A6" w:rsidRPr="006729DE" w:rsidRDefault="00722862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Петров </w:t>
            </w:r>
            <w:proofErr w:type="spellStart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Анастас</w:t>
            </w:r>
            <w:proofErr w:type="spellEnd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 Николаевич  </w:t>
            </w:r>
          </w:p>
        </w:tc>
      </w:tr>
    </w:tbl>
    <w:p w:rsidR="005366A6" w:rsidRPr="006729DE" w:rsidRDefault="005366A6" w:rsidP="005366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366A6" w:rsidRPr="006729DE" w:rsidRDefault="005366A6" w:rsidP="005366A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Перечень зарегистрированных участников торгов</w:t>
      </w:r>
    </w:p>
    <w:p w:rsidR="005366A6" w:rsidRPr="006729DE" w:rsidRDefault="005366A6" w:rsidP="005366A6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414492" w:rsidRPr="006729DE" w:rsidTr="00841937">
        <w:tc>
          <w:tcPr>
            <w:tcW w:w="1101" w:type="dxa"/>
          </w:tcPr>
          <w:p w:rsidR="005366A6" w:rsidRPr="006729DE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5366A6" w:rsidRPr="006729DE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5366A6" w:rsidRPr="006729DE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5366A6" w:rsidRPr="006729DE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5366A6" w:rsidRPr="006729DE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5366A6" w:rsidRPr="006729DE" w:rsidTr="00841937">
        <w:tc>
          <w:tcPr>
            <w:tcW w:w="1101" w:type="dxa"/>
          </w:tcPr>
          <w:p w:rsidR="005366A6" w:rsidRPr="006729DE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5366A6" w:rsidRPr="006729DE" w:rsidRDefault="005366A6" w:rsidP="008419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5366A6" w:rsidRPr="006729DE" w:rsidRDefault="00722862" w:rsidP="0072286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Петров </w:t>
            </w:r>
            <w:proofErr w:type="spellStart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Анастас</w:t>
            </w:r>
            <w:proofErr w:type="spellEnd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 Николаевич  </w:t>
            </w:r>
          </w:p>
        </w:tc>
      </w:tr>
    </w:tbl>
    <w:p w:rsidR="00AF5FC3" w:rsidRPr="006729DE" w:rsidRDefault="00AF5FC3" w:rsidP="00AF5F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366A6" w:rsidRPr="006729DE" w:rsidRDefault="00AF5FC3" w:rsidP="00AF5F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Целостность конвертов проверена.</w:t>
      </w:r>
    </w:p>
    <w:p w:rsidR="005366A6" w:rsidRPr="00761496" w:rsidRDefault="005366A6" w:rsidP="005366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1496">
        <w:rPr>
          <w:rFonts w:ascii="Times New Roman" w:hAnsi="Times New Roman" w:cs="Times New Roman"/>
          <w:sz w:val="27"/>
          <w:szCs w:val="27"/>
        </w:rPr>
        <w:t xml:space="preserve">Участником аукциона сделано предложение годовой арендной платы в размере </w:t>
      </w:r>
      <w:r w:rsidR="00761496" w:rsidRPr="00761496">
        <w:rPr>
          <w:rFonts w:ascii="Times New Roman" w:hAnsi="Times New Roman" w:cs="Times New Roman"/>
          <w:sz w:val="27"/>
          <w:szCs w:val="27"/>
          <w:u w:val="single"/>
        </w:rPr>
        <w:t>168200 (сто шестьдесят восемь тысяч двести)</w:t>
      </w:r>
      <w:r w:rsidRPr="00761496">
        <w:rPr>
          <w:rFonts w:ascii="Times New Roman" w:hAnsi="Times New Roman" w:cs="Times New Roman"/>
          <w:sz w:val="27"/>
          <w:szCs w:val="27"/>
        </w:rPr>
        <w:t xml:space="preserve"> рублей. </w:t>
      </w:r>
    </w:p>
    <w:p w:rsidR="005366A6" w:rsidRPr="006729DE" w:rsidRDefault="00E04BD8" w:rsidP="005366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Аукцион</w:t>
      </w:r>
      <w:r w:rsidR="005366A6" w:rsidRPr="006729DE">
        <w:rPr>
          <w:rFonts w:ascii="Times New Roman" w:hAnsi="Times New Roman" w:cs="Times New Roman"/>
          <w:sz w:val="27"/>
          <w:szCs w:val="27"/>
        </w:rPr>
        <w:t xml:space="preserve"> по данному лоту считается несостоявшим</w:t>
      </w:r>
      <w:r w:rsidRPr="006729DE">
        <w:rPr>
          <w:rFonts w:ascii="Times New Roman" w:hAnsi="Times New Roman" w:cs="Times New Roman"/>
          <w:sz w:val="27"/>
          <w:szCs w:val="27"/>
        </w:rPr>
        <w:t>ся, так как в аукционе</w:t>
      </w:r>
      <w:r w:rsidR="005366A6" w:rsidRPr="006729DE">
        <w:rPr>
          <w:rFonts w:ascii="Times New Roman" w:hAnsi="Times New Roman" w:cs="Times New Roman"/>
          <w:sz w:val="27"/>
          <w:szCs w:val="27"/>
        </w:rPr>
        <w:t xml:space="preserve"> участвовало менее 2 участников.</w:t>
      </w:r>
    </w:p>
    <w:p w:rsidR="005366A6" w:rsidRPr="006729DE" w:rsidRDefault="005366A6" w:rsidP="005366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366A6" w:rsidRPr="006729DE" w:rsidRDefault="005366A6" w:rsidP="009026E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 xml:space="preserve">С </w:t>
      </w:r>
      <w:r w:rsidR="00414492" w:rsidRPr="006729DE">
        <w:rPr>
          <w:rFonts w:ascii="Times New Roman" w:hAnsi="Times New Roman" w:cs="Times New Roman"/>
          <w:sz w:val="27"/>
          <w:szCs w:val="27"/>
        </w:rPr>
        <w:t xml:space="preserve">Петровым </w:t>
      </w:r>
      <w:proofErr w:type="spellStart"/>
      <w:r w:rsidR="00414492" w:rsidRPr="006729DE">
        <w:rPr>
          <w:rFonts w:ascii="Times New Roman" w:hAnsi="Times New Roman" w:cs="Times New Roman"/>
          <w:sz w:val="27"/>
          <w:szCs w:val="27"/>
        </w:rPr>
        <w:t>Анастасом</w:t>
      </w:r>
      <w:proofErr w:type="spellEnd"/>
      <w:r w:rsidR="00414492" w:rsidRPr="006729DE">
        <w:rPr>
          <w:rFonts w:ascii="Times New Roman" w:hAnsi="Times New Roman" w:cs="Times New Roman"/>
          <w:sz w:val="27"/>
          <w:szCs w:val="27"/>
        </w:rPr>
        <w:t xml:space="preserve"> Николаевичем</w:t>
      </w:r>
      <w:r w:rsidR="00AF5FC3" w:rsidRPr="006729DE">
        <w:rPr>
          <w:rFonts w:ascii="Times New Roman" w:hAnsi="Times New Roman" w:cs="Times New Roman"/>
          <w:sz w:val="27"/>
          <w:szCs w:val="27"/>
        </w:rPr>
        <w:t xml:space="preserve"> заключить</w:t>
      </w:r>
      <w:r w:rsidRPr="006729DE">
        <w:rPr>
          <w:rFonts w:ascii="Times New Roman" w:hAnsi="Times New Roman" w:cs="Times New Roman"/>
          <w:sz w:val="27"/>
          <w:szCs w:val="27"/>
        </w:rPr>
        <w:t xml:space="preserve"> договор аренды земельного участка, как с единственн</w:t>
      </w:r>
      <w:r w:rsidR="00301AF3" w:rsidRPr="006729DE">
        <w:rPr>
          <w:rFonts w:ascii="Times New Roman" w:hAnsi="Times New Roman" w:cs="Times New Roman"/>
          <w:sz w:val="27"/>
          <w:szCs w:val="27"/>
        </w:rPr>
        <w:t>ым участником торгов по лоту № 2</w:t>
      </w:r>
      <w:r w:rsidRPr="006729DE">
        <w:rPr>
          <w:rFonts w:ascii="Times New Roman" w:hAnsi="Times New Roman" w:cs="Times New Roman"/>
          <w:sz w:val="27"/>
          <w:szCs w:val="27"/>
        </w:rPr>
        <w:t>.</w:t>
      </w:r>
    </w:p>
    <w:p w:rsidR="005366A6" w:rsidRPr="006729DE" w:rsidRDefault="005366A6" w:rsidP="005366A6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Голосование членов аукционной комиссии:</w:t>
      </w:r>
    </w:p>
    <w:p w:rsidR="00301AF3" w:rsidRPr="006729DE" w:rsidRDefault="005366A6" w:rsidP="005366A6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 xml:space="preserve">«За» - </w:t>
      </w:r>
      <w:r w:rsidR="00761496">
        <w:rPr>
          <w:rFonts w:ascii="Times New Roman" w:hAnsi="Times New Roman" w:cs="Times New Roman"/>
          <w:sz w:val="27"/>
          <w:szCs w:val="27"/>
          <w:u w:val="single"/>
        </w:rPr>
        <w:t>5</w:t>
      </w:r>
      <w:r w:rsidRPr="006729DE">
        <w:rPr>
          <w:rFonts w:ascii="Times New Roman" w:hAnsi="Times New Roman" w:cs="Times New Roman"/>
          <w:sz w:val="27"/>
          <w:szCs w:val="27"/>
        </w:rPr>
        <w:t xml:space="preserve"> «против» - </w:t>
      </w:r>
      <w:r w:rsidRPr="006729DE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6729DE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6729DE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6729DE">
        <w:rPr>
          <w:rFonts w:ascii="Times New Roman" w:hAnsi="Times New Roman" w:cs="Times New Roman"/>
          <w:sz w:val="27"/>
          <w:szCs w:val="27"/>
        </w:rPr>
        <w:t>.</w:t>
      </w:r>
    </w:p>
    <w:p w:rsidR="005366A6" w:rsidRPr="006729DE" w:rsidRDefault="005366A6" w:rsidP="005366A6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366A6" w:rsidRPr="006729DE" w:rsidRDefault="005366A6" w:rsidP="005366A6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_____________________________________________________________</w:t>
      </w:r>
    </w:p>
    <w:p w:rsidR="00301AF3" w:rsidRDefault="005366A6" w:rsidP="00B00D2A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 xml:space="preserve">                                      Ф.И.О.                                                 подпись</w:t>
      </w:r>
    </w:p>
    <w:p w:rsidR="00B00D2A" w:rsidRPr="00B00D2A" w:rsidRDefault="00B00D2A" w:rsidP="00B00D2A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01AF3" w:rsidRPr="006729DE" w:rsidRDefault="004C5F0D" w:rsidP="00301AF3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729DE">
        <w:rPr>
          <w:rFonts w:ascii="Times New Roman" w:hAnsi="Times New Roman" w:cs="Times New Roman"/>
          <w:b/>
          <w:sz w:val="27"/>
          <w:szCs w:val="27"/>
        </w:rPr>
        <w:t>Лот №3</w:t>
      </w:r>
    </w:p>
    <w:p w:rsidR="00B30A57" w:rsidRPr="006729DE" w:rsidRDefault="00B30A57" w:rsidP="00B30A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26:11:012403:31, местоположение: Ставропольский край, </w:t>
      </w:r>
      <w:proofErr w:type="spellStart"/>
      <w:r w:rsidRPr="006729DE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Pr="006729DE">
        <w:rPr>
          <w:rFonts w:ascii="Times New Roman" w:hAnsi="Times New Roman" w:cs="Times New Roman"/>
          <w:sz w:val="27"/>
          <w:szCs w:val="27"/>
        </w:rPr>
        <w:t xml:space="preserve"> район, 14060 м по направлению на северо-восток от ориентира здания администрации муниципального образования Дубовского сельсовета: село Дубовка, ул. Шоссейная, 3, общей площадью 422505 </w:t>
      </w:r>
      <w:proofErr w:type="spellStart"/>
      <w:r w:rsidRPr="006729DE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6729DE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</w:p>
    <w:p w:rsidR="00831382" w:rsidRPr="006729DE" w:rsidRDefault="00831382" w:rsidP="00B30A57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B30A57" w:rsidRPr="006729DE" w:rsidRDefault="00B30A57" w:rsidP="00B30A57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Перечень зарегистрированных заявок на участие в торгах</w:t>
      </w:r>
    </w:p>
    <w:p w:rsidR="00B30A57" w:rsidRPr="006729DE" w:rsidRDefault="00B30A57" w:rsidP="00B30A57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B30A57" w:rsidRPr="006729DE" w:rsidTr="00626C78">
        <w:tc>
          <w:tcPr>
            <w:tcW w:w="1101" w:type="dxa"/>
          </w:tcPr>
          <w:p w:rsidR="00B30A57" w:rsidRPr="006729DE" w:rsidRDefault="00B30A57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B30A57" w:rsidRPr="006729DE" w:rsidRDefault="00B30A57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B30A57" w:rsidRPr="006729DE" w:rsidRDefault="00B30A57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B30A57" w:rsidRPr="006729DE" w:rsidRDefault="00B30A57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B30A57" w:rsidRPr="006729DE" w:rsidRDefault="00B30A57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B30A57" w:rsidRPr="006729DE" w:rsidTr="00626C78">
        <w:tc>
          <w:tcPr>
            <w:tcW w:w="1101" w:type="dxa"/>
          </w:tcPr>
          <w:p w:rsidR="00B30A57" w:rsidRPr="006729DE" w:rsidRDefault="00B30A57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B30A57" w:rsidRPr="006729DE" w:rsidRDefault="00B30A57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B30A57" w:rsidRPr="006729DE" w:rsidRDefault="00B30A57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Петров </w:t>
            </w:r>
            <w:proofErr w:type="spellStart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Анастас</w:t>
            </w:r>
            <w:proofErr w:type="spellEnd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 Николаевич </w:t>
            </w:r>
          </w:p>
        </w:tc>
      </w:tr>
    </w:tbl>
    <w:p w:rsidR="00B30A57" w:rsidRPr="006729DE" w:rsidRDefault="00B30A57" w:rsidP="00B30A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30A57" w:rsidRPr="006729DE" w:rsidRDefault="00B30A57" w:rsidP="00B30A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Заявки поданы на бумажном носителе и зафиксированы в Журнале регистрации заявок.</w:t>
      </w:r>
    </w:p>
    <w:p w:rsidR="00B30A57" w:rsidRPr="006729DE" w:rsidRDefault="00B30A57" w:rsidP="00B30A57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B30A57" w:rsidRPr="006729DE" w:rsidRDefault="00B30A57" w:rsidP="00B30A57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 xml:space="preserve">Перечень претендентов, признанных участниками торгов </w:t>
      </w:r>
    </w:p>
    <w:p w:rsidR="00B30A57" w:rsidRPr="006729DE" w:rsidRDefault="00B30A57" w:rsidP="00B30A5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B30A57" w:rsidRPr="006729DE" w:rsidTr="00626C78">
        <w:tc>
          <w:tcPr>
            <w:tcW w:w="1101" w:type="dxa"/>
          </w:tcPr>
          <w:p w:rsidR="00B30A57" w:rsidRPr="006729DE" w:rsidRDefault="00B30A57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B30A57" w:rsidRPr="006729DE" w:rsidRDefault="00B30A57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B30A57" w:rsidRPr="006729DE" w:rsidRDefault="00B30A57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B30A57" w:rsidRPr="006729DE" w:rsidRDefault="00B30A57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B30A57" w:rsidRPr="006729DE" w:rsidRDefault="00B30A57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B30A57" w:rsidRPr="006729DE" w:rsidTr="00626C78">
        <w:tc>
          <w:tcPr>
            <w:tcW w:w="1101" w:type="dxa"/>
          </w:tcPr>
          <w:p w:rsidR="00B30A57" w:rsidRPr="006729DE" w:rsidRDefault="00B30A57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</w:t>
            </w:r>
          </w:p>
        </w:tc>
        <w:tc>
          <w:tcPr>
            <w:tcW w:w="1275" w:type="dxa"/>
          </w:tcPr>
          <w:p w:rsidR="00B30A57" w:rsidRPr="006729DE" w:rsidRDefault="00B30A57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B30A57" w:rsidRPr="006729DE" w:rsidRDefault="00B30A57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Петров </w:t>
            </w:r>
            <w:proofErr w:type="spellStart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Анастас</w:t>
            </w:r>
            <w:proofErr w:type="spellEnd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 Николаевич  </w:t>
            </w:r>
          </w:p>
        </w:tc>
      </w:tr>
    </w:tbl>
    <w:p w:rsidR="00B30A57" w:rsidRPr="006729DE" w:rsidRDefault="00B30A57" w:rsidP="00B30A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30A57" w:rsidRPr="006729DE" w:rsidRDefault="00B30A57" w:rsidP="00B30A57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Перечень зарегистрированных участников торгов</w:t>
      </w:r>
    </w:p>
    <w:p w:rsidR="00B30A57" w:rsidRPr="006729DE" w:rsidRDefault="00B30A57" w:rsidP="00B30A57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B30A57" w:rsidRPr="006729DE" w:rsidTr="00626C78">
        <w:tc>
          <w:tcPr>
            <w:tcW w:w="1101" w:type="dxa"/>
          </w:tcPr>
          <w:p w:rsidR="00B30A57" w:rsidRPr="006729DE" w:rsidRDefault="00B30A57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B30A57" w:rsidRPr="006729DE" w:rsidRDefault="00B30A57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B30A57" w:rsidRPr="006729DE" w:rsidRDefault="00B30A57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B30A57" w:rsidRPr="006729DE" w:rsidRDefault="00B30A57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B30A57" w:rsidRPr="006729DE" w:rsidRDefault="00B30A57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B30A57" w:rsidRPr="006729DE" w:rsidTr="00626C78">
        <w:tc>
          <w:tcPr>
            <w:tcW w:w="1101" w:type="dxa"/>
          </w:tcPr>
          <w:p w:rsidR="00B30A57" w:rsidRPr="006729DE" w:rsidRDefault="00B30A57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B30A57" w:rsidRPr="006729DE" w:rsidRDefault="00B30A57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B30A57" w:rsidRPr="006729DE" w:rsidRDefault="00B30A57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Петров </w:t>
            </w:r>
            <w:proofErr w:type="spellStart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Анастас</w:t>
            </w:r>
            <w:proofErr w:type="spellEnd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 Николаевич  </w:t>
            </w:r>
          </w:p>
        </w:tc>
      </w:tr>
    </w:tbl>
    <w:p w:rsidR="00B30A57" w:rsidRPr="006729DE" w:rsidRDefault="00B30A57" w:rsidP="00B30A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30A57" w:rsidRPr="00761496" w:rsidRDefault="00B30A57" w:rsidP="00B30A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1496">
        <w:rPr>
          <w:rFonts w:ascii="Times New Roman" w:hAnsi="Times New Roman" w:cs="Times New Roman"/>
          <w:sz w:val="27"/>
          <w:szCs w:val="27"/>
        </w:rPr>
        <w:t>Целостность конвертов проверена.</w:t>
      </w:r>
    </w:p>
    <w:p w:rsidR="00B30A57" w:rsidRPr="00761496" w:rsidRDefault="00B30A57" w:rsidP="00B30A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1496">
        <w:rPr>
          <w:rFonts w:ascii="Times New Roman" w:hAnsi="Times New Roman" w:cs="Times New Roman"/>
          <w:sz w:val="27"/>
          <w:szCs w:val="27"/>
        </w:rPr>
        <w:t xml:space="preserve">Участником аукциона сделано предложение годовой арендной платы в размере </w:t>
      </w:r>
      <w:r w:rsidR="00761496" w:rsidRPr="00761496">
        <w:rPr>
          <w:rFonts w:ascii="Times New Roman" w:hAnsi="Times New Roman" w:cs="Times New Roman"/>
          <w:sz w:val="27"/>
          <w:szCs w:val="27"/>
          <w:u w:val="single"/>
        </w:rPr>
        <w:t>136000 (сто тридцать шесть тысяч)</w:t>
      </w:r>
      <w:r w:rsidRPr="00761496">
        <w:rPr>
          <w:rFonts w:ascii="Times New Roman" w:hAnsi="Times New Roman" w:cs="Times New Roman"/>
          <w:sz w:val="27"/>
          <w:szCs w:val="27"/>
        </w:rPr>
        <w:t xml:space="preserve"> рублей. </w:t>
      </w:r>
    </w:p>
    <w:p w:rsidR="00B30A57" w:rsidRPr="006729DE" w:rsidRDefault="00B30A57" w:rsidP="00B30A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Аукцион по данному лоту считается несостоявшимся, так как в аукционе участвовало менее 2 участников.</w:t>
      </w:r>
    </w:p>
    <w:p w:rsidR="00B30A57" w:rsidRPr="006729DE" w:rsidRDefault="00B30A57" w:rsidP="00B30A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30A57" w:rsidRPr="006729DE" w:rsidRDefault="00B30A57" w:rsidP="009026E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 xml:space="preserve">С Петровым </w:t>
      </w:r>
      <w:proofErr w:type="spellStart"/>
      <w:r w:rsidRPr="006729DE">
        <w:rPr>
          <w:rFonts w:ascii="Times New Roman" w:hAnsi="Times New Roman" w:cs="Times New Roman"/>
          <w:sz w:val="27"/>
          <w:szCs w:val="27"/>
        </w:rPr>
        <w:t>Анастасом</w:t>
      </w:r>
      <w:proofErr w:type="spellEnd"/>
      <w:r w:rsidRPr="006729DE">
        <w:rPr>
          <w:rFonts w:ascii="Times New Roman" w:hAnsi="Times New Roman" w:cs="Times New Roman"/>
          <w:sz w:val="27"/>
          <w:szCs w:val="27"/>
        </w:rPr>
        <w:t xml:space="preserve"> Николаевичем заключить договор аренды земельного участка, как с единственн</w:t>
      </w:r>
      <w:r w:rsidR="009026E3">
        <w:rPr>
          <w:rFonts w:ascii="Times New Roman" w:hAnsi="Times New Roman" w:cs="Times New Roman"/>
          <w:sz w:val="27"/>
          <w:szCs w:val="27"/>
        </w:rPr>
        <w:t>ым участником торгов по лоту № 3</w:t>
      </w:r>
      <w:r w:rsidRPr="006729DE">
        <w:rPr>
          <w:rFonts w:ascii="Times New Roman" w:hAnsi="Times New Roman" w:cs="Times New Roman"/>
          <w:sz w:val="27"/>
          <w:szCs w:val="27"/>
        </w:rPr>
        <w:t>.</w:t>
      </w:r>
    </w:p>
    <w:p w:rsidR="00B30A57" w:rsidRPr="006729DE" w:rsidRDefault="00B30A57" w:rsidP="00B30A57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Голосование членов аукционной комиссии:</w:t>
      </w:r>
    </w:p>
    <w:p w:rsidR="00B30A57" w:rsidRPr="006729DE" w:rsidRDefault="00B30A57" w:rsidP="00B30A57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 xml:space="preserve">«За» - </w:t>
      </w:r>
      <w:r w:rsidR="00761496">
        <w:rPr>
          <w:rFonts w:ascii="Times New Roman" w:hAnsi="Times New Roman" w:cs="Times New Roman"/>
          <w:sz w:val="27"/>
          <w:szCs w:val="27"/>
          <w:u w:val="single"/>
        </w:rPr>
        <w:t>5</w:t>
      </w:r>
      <w:r w:rsidRPr="006729DE">
        <w:rPr>
          <w:rFonts w:ascii="Times New Roman" w:hAnsi="Times New Roman" w:cs="Times New Roman"/>
          <w:sz w:val="27"/>
          <w:szCs w:val="27"/>
        </w:rPr>
        <w:t xml:space="preserve"> «против» - </w:t>
      </w:r>
      <w:r w:rsidRPr="006729DE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6729DE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6729DE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6729DE">
        <w:rPr>
          <w:rFonts w:ascii="Times New Roman" w:hAnsi="Times New Roman" w:cs="Times New Roman"/>
          <w:sz w:val="27"/>
          <w:szCs w:val="27"/>
        </w:rPr>
        <w:t>.</w:t>
      </w:r>
    </w:p>
    <w:p w:rsidR="00B30A57" w:rsidRPr="006729DE" w:rsidRDefault="00B30A57" w:rsidP="00B30A57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30A57" w:rsidRPr="006729DE" w:rsidRDefault="00B30A57" w:rsidP="00B30A57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_____________________________________________________________</w:t>
      </w:r>
    </w:p>
    <w:p w:rsidR="00B30A57" w:rsidRPr="006729DE" w:rsidRDefault="00B30A57" w:rsidP="00B30A57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 xml:space="preserve">                                      Ф.И.О.                                                 подпись</w:t>
      </w:r>
    </w:p>
    <w:p w:rsidR="00301AF3" w:rsidRPr="006729DE" w:rsidRDefault="00301AF3" w:rsidP="00B30A57">
      <w:pPr>
        <w:tabs>
          <w:tab w:val="left" w:pos="3617"/>
        </w:tabs>
        <w:rPr>
          <w:rFonts w:ascii="Times New Roman" w:hAnsi="Times New Roman" w:cs="Times New Roman"/>
          <w:b/>
          <w:sz w:val="27"/>
          <w:szCs w:val="27"/>
        </w:rPr>
      </w:pPr>
    </w:p>
    <w:p w:rsidR="004C5F0D" w:rsidRPr="006729DE" w:rsidRDefault="0056621F" w:rsidP="0056621F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729DE">
        <w:rPr>
          <w:rFonts w:ascii="Times New Roman" w:hAnsi="Times New Roman" w:cs="Times New Roman"/>
          <w:b/>
          <w:sz w:val="27"/>
          <w:szCs w:val="27"/>
        </w:rPr>
        <w:t>Лот №4</w:t>
      </w:r>
    </w:p>
    <w:p w:rsidR="00B549AF" w:rsidRPr="006729DE" w:rsidRDefault="00B549AF" w:rsidP="00B549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26:11:012403:28, местоположение: Ставропольский край, </w:t>
      </w:r>
      <w:proofErr w:type="spellStart"/>
      <w:r w:rsidRPr="006729DE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Pr="006729DE">
        <w:rPr>
          <w:rFonts w:ascii="Times New Roman" w:hAnsi="Times New Roman" w:cs="Times New Roman"/>
          <w:sz w:val="27"/>
          <w:szCs w:val="27"/>
        </w:rPr>
        <w:t xml:space="preserve"> район, 10060 м по направлению на северо-восток от ориентира здания администрации муниципального образования Дубовского сельсовета: село Дубовка, ул. Шоссейная, 3, общей площадью 199287 </w:t>
      </w:r>
      <w:proofErr w:type="spellStart"/>
      <w:r w:rsidRPr="006729DE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6729DE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</w:p>
    <w:p w:rsidR="00B549AF" w:rsidRPr="006729DE" w:rsidRDefault="00B549AF" w:rsidP="00B549AF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B549AF" w:rsidRPr="006729DE" w:rsidRDefault="00B549AF" w:rsidP="00B549AF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Перечень зарегистрированных заявок на участие в торгах</w:t>
      </w:r>
    </w:p>
    <w:p w:rsidR="00B549AF" w:rsidRPr="006729DE" w:rsidRDefault="00B549AF" w:rsidP="00B549AF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B549AF" w:rsidRPr="006729DE" w:rsidTr="00626C78">
        <w:tc>
          <w:tcPr>
            <w:tcW w:w="1101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B549AF" w:rsidRPr="006729DE" w:rsidTr="00626C78">
        <w:tc>
          <w:tcPr>
            <w:tcW w:w="1101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B549AF" w:rsidRPr="006729DE" w:rsidRDefault="00B549AF" w:rsidP="00B549AF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549AF" w:rsidRPr="006729DE" w:rsidRDefault="00B549AF" w:rsidP="00B549AF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Перечень зарегистрированных участников торгов</w:t>
      </w:r>
    </w:p>
    <w:p w:rsidR="00B549AF" w:rsidRPr="006729DE" w:rsidRDefault="00B549AF" w:rsidP="00B549AF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B549AF" w:rsidRPr="006729DE" w:rsidTr="00626C78">
        <w:tc>
          <w:tcPr>
            <w:tcW w:w="1101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B549AF" w:rsidRPr="006729DE" w:rsidTr="00626C78">
        <w:tc>
          <w:tcPr>
            <w:tcW w:w="1101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371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B549AF" w:rsidRPr="006729DE" w:rsidRDefault="00B549AF" w:rsidP="00B549AF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7"/>
          <w:szCs w:val="27"/>
        </w:rPr>
      </w:pPr>
    </w:p>
    <w:p w:rsidR="00B549AF" w:rsidRPr="006729DE" w:rsidRDefault="00B549AF" w:rsidP="009026E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Аукцион по данному лоту считается несостоявшимся, так как не было подано ни одной заявки.</w:t>
      </w:r>
    </w:p>
    <w:p w:rsidR="00B549AF" w:rsidRPr="006729DE" w:rsidRDefault="00B549AF" w:rsidP="00B549AF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lastRenderedPageBreak/>
        <w:t>Голосование членов аукционной комиссии:</w:t>
      </w:r>
    </w:p>
    <w:p w:rsidR="00B549AF" w:rsidRPr="006729DE" w:rsidRDefault="00B549AF" w:rsidP="00B549AF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 xml:space="preserve">«За» - </w:t>
      </w:r>
      <w:r w:rsidR="00761496">
        <w:rPr>
          <w:rFonts w:ascii="Times New Roman" w:hAnsi="Times New Roman" w:cs="Times New Roman"/>
          <w:sz w:val="27"/>
          <w:szCs w:val="27"/>
          <w:u w:val="single"/>
        </w:rPr>
        <w:t>5</w:t>
      </w:r>
      <w:r w:rsidRPr="006729DE">
        <w:rPr>
          <w:rFonts w:ascii="Times New Roman" w:hAnsi="Times New Roman" w:cs="Times New Roman"/>
          <w:sz w:val="27"/>
          <w:szCs w:val="27"/>
        </w:rPr>
        <w:t xml:space="preserve">, «против» - </w:t>
      </w:r>
      <w:r w:rsidRPr="006729DE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6729DE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6729DE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6729DE">
        <w:rPr>
          <w:rFonts w:ascii="Times New Roman" w:hAnsi="Times New Roman" w:cs="Times New Roman"/>
          <w:sz w:val="27"/>
          <w:szCs w:val="27"/>
        </w:rPr>
        <w:t>.</w:t>
      </w:r>
    </w:p>
    <w:p w:rsidR="00B549AF" w:rsidRPr="006729DE" w:rsidRDefault="00B549AF" w:rsidP="00B549AF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549AF" w:rsidRPr="006729DE" w:rsidRDefault="00E40B95" w:rsidP="00B549AF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729DE">
        <w:rPr>
          <w:rFonts w:ascii="Times New Roman" w:hAnsi="Times New Roman" w:cs="Times New Roman"/>
          <w:b/>
          <w:sz w:val="27"/>
          <w:szCs w:val="27"/>
        </w:rPr>
        <w:t>Лот №5</w:t>
      </w:r>
    </w:p>
    <w:p w:rsidR="00E40B95" w:rsidRPr="006729DE" w:rsidRDefault="00E40B95" w:rsidP="00B549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26:11:051201:45, местоположение установлено относительно ориентира, расположенного за пределами участка. Ориентир здания администрации: с. </w:t>
      </w:r>
      <w:proofErr w:type="spellStart"/>
      <w:r w:rsidRPr="006729DE">
        <w:rPr>
          <w:rFonts w:ascii="Times New Roman" w:hAnsi="Times New Roman" w:cs="Times New Roman"/>
          <w:sz w:val="27"/>
          <w:szCs w:val="27"/>
        </w:rPr>
        <w:t>Сенгилеевское</w:t>
      </w:r>
      <w:proofErr w:type="spellEnd"/>
      <w:r w:rsidRPr="006729DE">
        <w:rPr>
          <w:rFonts w:ascii="Times New Roman" w:hAnsi="Times New Roman" w:cs="Times New Roman"/>
          <w:sz w:val="27"/>
          <w:szCs w:val="27"/>
        </w:rPr>
        <w:t xml:space="preserve">, ул. Ленина, 1. Участок находится примерно в 5400 м от ориентира по направлению на юго-запад. Почтовый адрес ориентира: край Ставропольский, район </w:t>
      </w:r>
      <w:proofErr w:type="spellStart"/>
      <w:r w:rsidRPr="006729DE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Pr="006729DE">
        <w:rPr>
          <w:rFonts w:ascii="Times New Roman" w:hAnsi="Times New Roman" w:cs="Times New Roman"/>
          <w:sz w:val="27"/>
          <w:szCs w:val="27"/>
        </w:rPr>
        <w:t xml:space="preserve">, с. </w:t>
      </w:r>
      <w:proofErr w:type="spellStart"/>
      <w:r w:rsidRPr="006729DE">
        <w:rPr>
          <w:rFonts w:ascii="Times New Roman" w:hAnsi="Times New Roman" w:cs="Times New Roman"/>
          <w:sz w:val="27"/>
          <w:szCs w:val="27"/>
        </w:rPr>
        <w:t>Сенгилеевское</w:t>
      </w:r>
      <w:proofErr w:type="spellEnd"/>
      <w:r w:rsidRPr="006729DE">
        <w:rPr>
          <w:rFonts w:ascii="Times New Roman" w:hAnsi="Times New Roman" w:cs="Times New Roman"/>
          <w:sz w:val="27"/>
          <w:szCs w:val="27"/>
        </w:rPr>
        <w:t xml:space="preserve">, общей площадью 698027 </w:t>
      </w:r>
      <w:proofErr w:type="spellStart"/>
      <w:r w:rsidRPr="006729DE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6729DE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</w:p>
    <w:p w:rsidR="00B549AF" w:rsidRPr="006729DE" w:rsidRDefault="00B549AF" w:rsidP="00B549AF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549AF" w:rsidRPr="006729DE" w:rsidRDefault="00B549AF" w:rsidP="00B549AF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Перечень зарегистрированных заявок на участие в торгах</w:t>
      </w:r>
    </w:p>
    <w:p w:rsidR="00B549AF" w:rsidRPr="006729DE" w:rsidRDefault="00B549AF" w:rsidP="00B549AF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E40B95" w:rsidRPr="006729DE" w:rsidTr="00626C78">
        <w:tc>
          <w:tcPr>
            <w:tcW w:w="1101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E40B95" w:rsidRPr="006729DE" w:rsidTr="00626C78">
        <w:tc>
          <w:tcPr>
            <w:tcW w:w="1101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B549AF" w:rsidRPr="006729DE" w:rsidRDefault="00E40B95" w:rsidP="00E40B9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КФХ в лице главы </w:t>
            </w:r>
            <w:proofErr w:type="spellStart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Кель</w:t>
            </w:r>
            <w:proofErr w:type="spellEnd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 Татьяны </w:t>
            </w:r>
            <w:proofErr w:type="spellStart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Райнгольдовны</w:t>
            </w:r>
            <w:proofErr w:type="spellEnd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</w:tbl>
    <w:p w:rsidR="00B549AF" w:rsidRPr="006729DE" w:rsidRDefault="00B549AF" w:rsidP="00B549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549AF" w:rsidRPr="006729DE" w:rsidRDefault="00B549AF" w:rsidP="00B549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Заявки поданы на бумажном носителе и зафиксированы в Журнале регистрации заявок.</w:t>
      </w:r>
    </w:p>
    <w:p w:rsidR="00B549AF" w:rsidRPr="006729DE" w:rsidRDefault="00B549AF" w:rsidP="00B549AF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B549AF" w:rsidRPr="006729DE" w:rsidRDefault="00B549AF" w:rsidP="00B549AF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 xml:space="preserve">Перечень претендентов, признанных участниками торгов </w:t>
      </w:r>
    </w:p>
    <w:p w:rsidR="00B549AF" w:rsidRPr="006729DE" w:rsidRDefault="00B549AF" w:rsidP="00B549AF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E40B95" w:rsidRPr="006729DE" w:rsidTr="00626C78">
        <w:tc>
          <w:tcPr>
            <w:tcW w:w="1101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E40B95" w:rsidRPr="006729DE" w:rsidTr="00626C78">
        <w:tc>
          <w:tcPr>
            <w:tcW w:w="1101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B549AF" w:rsidRPr="006729DE" w:rsidRDefault="00E40B95" w:rsidP="00E40B9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КФХ в лице главы </w:t>
            </w:r>
            <w:proofErr w:type="spellStart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Кель</w:t>
            </w:r>
            <w:proofErr w:type="spellEnd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 Татьяны </w:t>
            </w:r>
            <w:proofErr w:type="spellStart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Райнгольдовны</w:t>
            </w:r>
            <w:proofErr w:type="spellEnd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</w:tbl>
    <w:p w:rsidR="00B549AF" w:rsidRPr="006729DE" w:rsidRDefault="00B549AF" w:rsidP="00B549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549AF" w:rsidRPr="006729DE" w:rsidRDefault="00B549AF" w:rsidP="00B549AF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Перечень зарегистрированных участников торгов</w:t>
      </w:r>
    </w:p>
    <w:p w:rsidR="00B549AF" w:rsidRPr="006729DE" w:rsidRDefault="00B549AF" w:rsidP="00B549AF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E40B95" w:rsidRPr="006729DE" w:rsidTr="00626C78">
        <w:tc>
          <w:tcPr>
            <w:tcW w:w="1101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7371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</w:tr>
      <w:tr w:rsidR="00E40B95" w:rsidRPr="006729DE" w:rsidTr="00626C78">
        <w:tc>
          <w:tcPr>
            <w:tcW w:w="1101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B549AF" w:rsidRPr="006729DE" w:rsidRDefault="00B549AF" w:rsidP="00626C78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71" w:type="dxa"/>
          </w:tcPr>
          <w:p w:rsidR="00B549AF" w:rsidRPr="006729DE" w:rsidRDefault="00E40B95" w:rsidP="00E40B9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КФХ в лице главы </w:t>
            </w:r>
            <w:proofErr w:type="spellStart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Кель</w:t>
            </w:r>
            <w:proofErr w:type="spellEnd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 Татьяны </w:t>
            </w:r>
            <w:proofErr w:type="spellStart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>Райнгольдовны</w:t>
            </w:r>
            <w:proofErr w:type="spellEnd"/>
            <w:r w:rsidRPr="006729D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</w:tbl>
    <w:p w:rsidR="00B549AF" w:rsidRPr="006729DE" w:rsidRDefault="00B549AF" w:rsidP="00B549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549AF" w:rsidRPr="00761496" w:rsidRDefault="00B549AF" w:rsidP="00B549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1496">
        <w:rPr>
          <w:rFonts w:ascii="Times New Roman" w:hAnsi="Times New Roman" w:cs="Times New Roman"/>
          <w:sz w:val="27"/>
          <w:szCs w:val="27"/>
        </w:rPr>
        <w:t>Целостность конвертов проверена.</w:t>
      </w:r>
    </w:p>
    <w:p w:rsidR="00B549AF" w:rsidRPr="00761496" w:rsidRDefault="00B549AF" w:rsidP="00B549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61496">
        <w:rPr>
          <w:rFonts w:ascii="Times New Roman" w:hAnsi="Times New Roman" w:cs="Times New Roman"/>
          <w:sz w:val="27"/>
          <w:szCs w:val="27"/>
        </w:rPr>
        <w:t xml:space="preserve">Участником аукциона сделано предложение годовой арендной платы в размере </w:t>
      </w:r>
      <w:r w:rsidR="00761496" w:rsidRPr="00761496">
        <w:rPr>
          <w:rFonts w:ascii="Times New Roman" w:hAnsi="Times New Roman" w:cs="Times New Roman"/>
          <w:sz w:val="27"/>
          <w:szCs w:val="27"/>
          <w:u w:val="single"/>
        </w:rPr>
        <w:t>230350 (двести тридцать тысяч триста пятьдесят)</w:t>
      </w:r>
      <w:r w:rsidRPr="00761496">
        <w:rPr>
          <w:rFonts w:ascii="Times New Roman" w:hAnsi="Times New Roman" w:cs="Times New Roman"/>
          <w:sz w:val="27"/>
          <w:szCs w:val="27"/>
        </w:rPr>
        <w:t xml:space="preserve"> рублей. </w:t>
      </w:r>
    </w:p>
    <w:p w:rsidR="00B549AF" w:rsidRPr="006729DE" w:rsidRDefault="00B549AF" w:rsidP="00B549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Аукцион по данному лоту считается несостоявшимся, так как в аукционе участвовало менее 2 участников.</w:t>
      </w:r>
    </w:p>
    <w:p w:rsidR="00B549AF" w:rsidRPr="006729DE" w:rsidRDefault="00B549AF" w:rsidP="00B549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549AF" w:rsidRPr="006729DE" w:rsidRDefault="00B549AF" w:rsidP="00B549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 xml:space="preserve">С </w:t>
      </w:r>
      <w:r w:rsidR="00E40B95" w:rsidRPr="006729DE">
        <w:rPr>
          <w:rFonts w:ascii="Times New Roman" w:hAnsi="Times New Roman" w:cs="Times New Roman"/>
          <w:sz w:val="27"/>
          <w:szCs w:val="27"/>
        </w:rPr>
        <w:t xml:space="preserve">КФХ в лице главы </w:t>
      </w:r>
      <w:proofErr w:type="spellStart"/>
      <w:r w:rsidR="00E40B95" w:rsidRPr="006729DE">
        <w:rPr>
          <w:rFonts w:ascii="Times New Roman" w:hAnsi="Times New Roman" w:cs="Times New Roman"/>
          <w:sz w:val="27"/>
          <w:szCs w:val="27"/>
        </w:rPr>
        <w:t>Кель</w:t>
      </w:r>
      <w:proofErr w:type="spellEnd"/>
      <w:r w:rsidR="00E40B95" w:rsidRPr="006729DE">
        <w:rPr>
          <w:rFonts w:ascii="Times New Roman" w:hAnsi="Times New Roman" w:cs="Times New Roman"/>
          <w:sz w:val="27"/>
          <w:szCs w:val="27"/>
        </w:rPr>
        <w:t xml:space="preserve"> Татьяны </w:t>
      </w:r>
      <w:proofErr w:type="spellStart"/>
      <w:r w:rsidR="00E40B95" w:rsidRPr="006729DE">
        <w:rPr>
          <w:rFonts w:ascii="Times New Roman" w:hAnsi="Times New Roman" w:cs="Times New Roman"/>
          <w:sz w:val="27"/>
          <w:szCs w:val="27"/>
        </w:rPr>
        <w:t>Райнгольдовны</w:t>
      </w:r>
      <w:proofErr w:type="spellEnd"/>
      <w:r w:rsidR="00E40B95" w:rsidRPr="006729DE">
        <w:rPr>
          <w:rFonts w:ascii="Times New Roman" w:hAnsi="Times New Roman" w:cs="Times New Roman"/>
          <w:sz w:val="27"/>
          <w:szCs w:val="27"/>
        </w:rPr>
        <w:t xml:space="preserve"> </w:t>
      </w:r>
      <w:r w:rsidRPr="006729DE">
        <w:rPr>
          <w:rFonts w:ascii="Times New Roman" w:hAnsi="Times New Roman" w:cs="Times New Roman"/>
          <w:sz w:val="27"/>
          <w:szCs w:val="27"/>
        </w:rPr>
        <w:t>заключить договор аренды земельного участка, как с единственн</w:t>
      </w:r>
      <w:r w:rsidR="009026E3">
        <w:rPr>
          <w:rFonts w:ascii="Times New Roman" w:hAnsi="Times New Roman" w:cs="Times New Roman"/>
          <w:sz w:val="27"/>
          <w:szCs w:val="27"/>
        </w:rPr>
        <w:t>ым участником торгов по лоту № 5</w:t>
      </w:r>
      <w:r w:rsidRPr="006729DE">
        <w:rPr>
          <w:rFonts w:ascii="Times New Roman" w:hAnsi="Times New Roman" w:cs="Times New Roman"/>
          <w:sz w:val="27"/>
          <w:szCs w:val="27"/>
        </w:rPr>
        <w:t>.</w:t>
      </w:r>
    </w:p>
    <w:p w:rsidR="00B549AF" w:rsidRDefault="00B549AF" w:rsidP="00B549AF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1E1111" w:rsidRPr="006729DE" w:rsidRDefault="001E1111" w:rsidP="00B549AF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B549AF" w:rsidRPr="006729DE" w:rsidRDefault="00B549AF" w:rsidP="00B549AF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lastRenderedPageBreak/>
        <w:t>Голосование членов аукционной комиссии:</w:t>
      </w:r>
    </w:p>
    <w:p w:rsidR="00B549AF" w:rsidRPr="006729DE" w:rsidRDefault="00B549AF" w:rsidP="00B549AF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 xml:space="preserve">«За» - </w:t>
      </w:r>
      <w:r w:rsidR="00761496">
        <w:rPr>
          <w:rFonts w:ascii="Times New Roman" w:hAnsi="Times New Roman" w:cs="Times New Roman"/>
          <w:sz w:val="27"/>
          <w:szCs w:val="27"/>
          <w:u w:val="single"/>
        </w:rPr>
        <w:t>5</w:t>
      </w:r>
      <w:r w:rsidRPr="006729DE">
        <w:rPr>
          <w:rFonts w:ascii="Times New Roman" w:hAnsi="Times New Roman" w:cs="Times New Roman"/>
          <w:sz w:val="27"/>
          <w:szCs w:val="27"/>
        </w:rPr>
        <w:t xml:space="preserve"> «против» - </w:t>
      </w:r>
      <w:r w:rsidRPr="006729DE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6729DE">
        <w:rPr>
          <w:rFonts w:ascii="Times New Roman" w:hAnsi="Times New Roman" w:cs="Times New Roman"/>
          <w:sz w:val="27"/>
          <w:szCs w:val="27"/>
        </w:rPr>
        <w:t xml:space="preserve">, «воздержались» - </w:t>
      </w:r>
      <w:r w:rsidRPr="006729DE">
        <w:rPr>
          <w:rFonts w:ascii="Times New Roman" w:hAnsi="Times New Roman" w:cs="Times New Roman"/>
          <w:sz w:val="27"/>
          <w:szCs w:val="27"/>
          <w:u w:val="single"/>
        </w:rPr>
        <w:t>0</w:t>
      </w:r>
      <w:r w:rsidRPr="006729DE">
        <w:rPr>
          <w:rFonts w:ascii="Times New Roman" w:hAnsi="Times New Roman" w:cs="Times New Roman"/>
          <w:sz w:val="27"/>
          <w:szCs w:val="27"/>
        </w:rPr>
        <w:t>.</w:t>
      </w:r>
    </w:p>
    <w:p w:rsidR="00B549AF" w:rsidRPr="006729DE" w:rsidRDefault="00B549AF" w:rsidP="00B549AF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549AF" w:rsidRPr="006729DE" w:rsidRDefault="00B549AF" w:rsidP="00B549AF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>_____________________________________________________________</w:t>
      </w:r>
    </w:p>
    <w:p w:rsidR="00B549AF" w:rsidRDefault="00B549AF" w:rsidP="00B00D2A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729DE">
        <w:rPr>
          <w:rFonts w:ascii="Times New Roman" w:hAnsi="Times New Roman" w:cs="Times New Roman"/>
          <w:sz w:val="27"/>
          <w:szCs w:val="27"/>
        </w:rPr>
        <w:t xml:space="preserve">                                      Ф.И.О.                                                 подпись</w:t>
      </w:r>
    </w:p>
    <w:p w:rsidR="00B00D2A" w:rsidRPr="009026E3" w:rsidRDefault="00B00D2A" w:rsidP="00B00D2A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44143" w:rsidRPr="009026E3" w:rsidRDefault="00A44143" w:rsidP="00A44143">
      <w:pPr>
        <w:spacing w:line="240" w:lineRule="exac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6E3">
        <w:rPr>
          <w:rFonts w:ascii="Times New Roman" w:hAnsi="Times New Roman" w:cs="Times New Roman"/>
          <w:sz w:val="27"/>
          <w:szCs w:val="27"/>
        </w:rPr>
        <w:t xml:space="preserve">Заседание единой комиссии по проведению торгов по продаже земельных участков, находящихся в муниципальной собственности Шпаковского муниципального района, а также земельных участков, государственная собственность на которые не разграничена, или права на заключение договоров аренды таких земельных участков окончено </w:t>
      </w:r>
    </w:p>
    <w:p w:rsidR="00A44143" w:rsidRPr="009026E3" w:rsidRDefault="00A44143" w:rsidP="00A441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6E3">
        <w:rPr>
          <w:rFonts w:ascii="Times New Roman" w:hAnsi="Times New Roman" w:cs="Times New Roman"/>
          <w:sz w:val="27"/>
          <w:szCs w:val="27"/>
        </w:rPr>
        <w:t>в</w:t>
      </w:r>
      <w:r w:rsidR="004475CF" w:rsidRPr="009026E3">
        <w:rPr>
          <w:rFonts w:ascii="Times New Roman" w:hAnsi="Times New Roman" w:cs="Times New Roman"/>
          <w:sz w:val="27"/>
          <w:szCs w:val="27"/>
        </w:rPr>
        <w:t xml:space="preserve"> </w:t>
      </w:r>
      <w:r w:rsidR="004475CF" w:rsidRPr="009026E3">
        <w:rPr>
          <w:rFonts w:ascii="Times New Roman" w:hAnsi="Times New Roman" w:cs="Times New Roman"/>
          <w:sz w:val="27"/>
          <w:szCs w:val="27"/>
          <w:u w:val="single"/>
        </w:rPr>
        <w:t>10</w:t>
      </w:r>
      <w:r w:rsidRPr="009026E3">
        <w:rPr>
          <w:rFonts w:ascii="Times New Roman" w:hAnsi="Times New Roman" w:cs="Times New Roman"/>
          <w:sz w:val="27"/>
          <w:szCs w:val="27"/>
        </w:rPr>
        <w:t xml:space="preserve"> часов</w:t>
      </w:r>
      <w:r w:rsidR="004475CF" w:rsidRPr="009026E3">
        <w:rPr>
          <w:rFonts w:ascii="Times New Roman" w:hAnsi="Times New Roman" w:cs="Times New Roman"/>
          <w:sz w:val="27"/>
          <w:szCs w:val="27"/>
        </w:rPr>
        <w:t xml:space="preserve"> </w:t>
      </w:r>
      <w:r w:rsidR="004475CF" w:rsidRPr="009026E3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E40B95" w:rsidRPr="009026E3">
        <w:rPr>
          <w:rFonts w:ascii="Times New Roman" w:hAnsi="Times New Roman" w:cs="Times New Roman"/>
          <w:sz w:val="27"/>
          <w:szCs w:val="27"/>
        </w:rPr>
        <w:t xml:space="preserve"> минут 11</w:t>
      </w:r>
      <w:r w:rsidR="00ED4B7A" w:rsidRPr="009026E3">
        <w:rPr>
          <w:rFonts w:ascii="Times New Roman" w:hAnsi="Times New Roman" w:cs="Times New Roman"/>
          <w:sz w:val="27"/>
          <w:szCs w:val="27"/>
        </w:rPr>
        <w:t>.06</w:t>
      </w:r>
      <w:r w:rsidRPr="009026E3">
        <w:rPr>
          <w:rFonts w:ascii="Times New Roman" w:hAnsi="Times New Roman" w:cs="Times New Roman"/>
          <w:sz w:val="27"/>
          <w:szCs w:val="27"/>
        </w:rPr>
        <w:t>.2013 года.</w:t>
      </w:r>
    </w:p>
    <w:p w:rsidR="00A44143" w:rsidRPr="009026E3" w:rsidRDefault="00A44143" w:rsidP="00A44143">
      <w:pPr>
        <w:spacing w:line="240" w:lineRule="exac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6E3">
        <w:rPr>
          <w:rFonts w:ascii="Times New Roman" w:hAnsi="Times New Roman" w:cs="Times New Roman"/>
          <w:sz w:val="27"/>
          <w:szCs w:val="27"/>
        </w:rPr>
        <w:t>Протокол подписан всеми присутствующими на заседании членами комиссии.</w:t>
      </w:r>
    </w:p>
    <w:p w:rsidR="00A44143" w:rsidRPr="009026E3" w:rsidRDefault="00A44143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6621F" w:rsidRPr="009026E3" w:rsidRDefault="0056621F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6E3">
        <w:rPr>
          <w:rFonts w:ascii="Times New Roman" w:hAnsi="Times New Roman" w:cs="Times New Roman"/>
          <w:sz w:val="27"/>
          <w:szCs w:val="27"/>
        </w:rPr>
        <w:t xml:space="preserve">Председатель комиссии </w:t>
      </w:r>
    </w:p>
    <w:p w:rsidR="00A44143" w:rsidRPr="009026E3" w:rsidRDefault="00A44143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6621F" w:rsidRPr="009026E3" w:rsidRDefault="0056621F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6E3">
        <w:rPr>
          <w:rFonts w:ascii="Times New Roman" w:hAnsi="Times New Roman" w:cs="Times New Roman"/>
          <w:sz w:val="27"/>
          <w:szCs w:val="27"/>
        </w:rPr>
        <w:t>1. Пшеничный Владимир Михайлович</w:t>
      </w:r>
      <w:r w:rsidR="00547B18" w:rsidRPr="009026E3">
        <w:rPr>
          <w:rFonts w:ascii="Times New Roman" w:hAnsi="Times New Roman" w:cs="Times New Roman"/>
          <w:sz w:val="27"/>
          <w:szCs w:val="27"/>
        </w:rPr>
        <w:t xml:space="preserve">  </w:t>
      </w:r>
      <w:r w:rsidR="0062290A" w:rsidRPr="009026E3">
        <w:rPr>
          <w:rFonts w:ascii="Times New Roman" w:hAnsi="Times New Roman" w:cs="Times New Roman"/>
          <w:sz w:val="27"/>
          <w:szCs w:val="27"/>
        </w:rPr>
        <w:t xml:space="preserve">                     ____________________</w:t>
      </w:r>
    </w:p>
    <w:p w:rsidR="00C97A0E" w:rsidRPr="009026E3" w:rsidRDefault="00547B18" w:rsidP="00547B18">
      <w:pPr>
        <w:tabs>
          <w:tab w:val="left" w:pos="7284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6E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</w:t>
      </w:r>
      <w:r w:rsidR="00301AF3" w:rsidRPr="009026E3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9026E3">
        <w:rPr>
          <w:rFonts w:ascii="Times New Roman" w:hAnsi="Times New Roman" w:cs="Times New Roman"/>
          <w:sz w:val="27"/>
          <w:szCs w:val="27"/>
        </w:rPr>
        <w:t xml:space="preserve">     </w:t>
      </w:r>
      <w:r w:rsidR="00C97A0E" w:rsidRPr="009026E3">
        <w:rPr>
          <w:rFonts w:ascii="Times New Roman" w:hAnsi="Times New Roman" w:cs="Times New Roman"/>
          <w:sz w:val="27"/>
          <w:szCs w:val="27"/>
        </w:rPr>
        <w:t>(подпись)</w:t>
      </w:r>
    </w:p>
    <w:p w:rsidR="0056621F" w:rsidRPr="009026E3" w:rsidRDefault="0056621F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6E3">
        <w:rPr>
          <w:rFonts w:ascii="Times New Roman" w:hAnsi="Times New Roman" w:cs="Times New Roman"/>
          <w:sz w:val="27"/>
          <w:szCs w:val="27"/>
        </w:rPr>
        <w:t xml:space="preserve">Секретарь </w:t>
      </w:r>
    </w:p>
    <w:p w:rsidR="00537E91" w:rsidRPr="009026E3" w:rsidRDefault="00537E91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6621F" w:rsidRPr="009026E3" w:rsidRDefault="00E40B95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6E3">
        <w:rPr>
          <w:rFonts w:ascii="Times New Roman" w:hAnsi="Times New Roman" w:cs="Times New Roman"/>
          <w:sz w:val="27"/>
          <w:szCs w:val="27"/>
        </w:rPr>
        <w:t>2</w:t>
      </w:r>
      <w:r w:rsidR="0056621F" w:rsidRPr="009026E3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56621F" w:rsidRPr="009026E3">
        <w:rPr>
          <w:rFonts w:ascii="Times New Roman" w:hAnsi="Times New Roman" w:cs="Times New Roman"/>
          <w:sz w:val="27"/>
          <w:szCs w:val="27"/>
        </w:rPr>
        <w:t>Козюра</w:t>
      </w:r>
      <w:proofErr w:type="spellEnd"/>
      <w:r w:rsidR="0056621F" w:rsidRPr="009026E3">
        <w:rPr>
          <w:rFonts w:ascii="Times New Roman" w:hAnsi="Times New Roman" w:cs="Times New Roman"/>
          <w:sz w:val="27"/>
          <w:szCs w:val="27"/>
        </w:rPr>
        <w:t xml:space="preserve"> Маргарита Александровна </w:t>
      </w:r>
    </w:p>
    <w:p w:rsidR="00537E91" w:rsidRPr="009026E3" w:rsidRDefault="00547B18" w:rsidP="00547B1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6E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</w:t>
      </w:r>
      <w:r w:rsidR="00C97A0E" w:rsidRPr="009026E3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="00A94886" w:rsidRPr="009026E3">
        <w:rPr>
          <w:rFonts w:ascii="Times New Roman" w:hAnsi="Times New Roman" w:cs="Times New Roman"/>
          <w:sz w:val="27"/>
          <w:szCs w:val="27"/>
        </w:rPr>
        <w:t xml:space="preserve">     __</w:t>
      </w:r>
      <w:r w:rsidR="00C97A0E" w:rsidRPr="009026E3">
        <w:rPr>
          <w:rFonts w:ascii="Times New Roman" w:hAnsi="Times New Roman" w:cs="Times New Roman"/>
          <w:sz w:val="27"/>
          <w:szCs w:val="27"/>
        </w:rPr>
        <w:t>_________________</w:t>
      </w:r>
    </w:p>
    <w:p w:rsidR="00C97A0E" w:rsidRPr="009026E3" w:rsidRDefault="00301AF3" w:rsidP="00547B1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6E3">
        <w:rPr>
          <w:rFonts w:ascii="Times New Roman" w:hAnsi="Times New Roman" w:cs="Times New Roman"/>
          <w:sz w:val="27"/>
          <w:szCs w:val="27"/>
        </w:rPr>
        <w:tab/>
      </w:r>
      <w:r w:rsidR="00C97A0E" w:rsidRPr="009026E3">
        <w:rPr>
          <w:rFonts w:ascii="Times New Roman" w:hAnsi="Times New Roman" w:cs="Times New Roman"/>
          <w:sz w:val="27"/>
          <w:szCs w:val="27"/>
        </w:rPr>
        <w:t>(подпись)</w:t>
      </w:r>
    </w:p>
    <w:p w:rsidR="0056621F" w:rsidRPr="009026E3" w:rsidRDefault="0056621F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6E3">
        <w:rPr>
          <w:rFonts w:ascii="Times New Roman" w:hAnsi="Times New Roman" w:cs="Times New Roman"/>
          <w:sz w:val="27"/>
          <w:szCs w:val="27"/>
        </w:rPr>
        <w:t xml:space="preserve">Член комиссии </w:t>
      </w:r>
    </w:p>
    <w:p w:rsidR="00841CFF" w:rsidRDefault="00841CFF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C2633" w:rsidRPr="009026E3" w:rsidRDefault="00841CFF" w:rsidP="00547B18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5C2633" w:rsidRPr="009026E3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5C2633" w:rsidRPr="009026E3">
        <w:rPr>
          <w:rFonts w:ascii="Times New Roman" w:hAnsi="Times New Roman" w:cs="Times New Roman"/>
          <w:sz w:val="27"/>
          <w:szCs w:val="27"/>
        </w:rPr>
        <w:t>Колякина</w:t>
      </w:r>
      <w:proofErr w:type="spellEnd"/>
      <w:r w:rsidR="005C2633" w:rsidRPr="009026E3">
        <w:rPr>
          <w:rFonts w:ascii="Times New Roman" w:hAnsi="Times New Roman" w:cs="Times New Roman"/>
          <w:sz w:val="27"/>
          <w:szCs w:val="27"/>
        </w:rPr>
        <w:t xml:space="preserve"> Людмила Степановна</w:t>
      </w:r>
    </w:p>
    <w:p w:rsidR="005C2633" w:rsidRPr="009026E3" w:rsidRDefault="00547B18" w:rsidP="00A032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6E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</w:t>
      </w:r>
      <w:r w:rsidR="00A94886" w:rsidRPr="009026E3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9026E3">
        <w:rPr>
          <w:rFonts w:ascii="Times New Roman" w:hAnsi="Times New Roman" w:cs="Times New Roman"/>
          <w:sz w:val="27"/>
          <w:szCs w:val="27"/>
        </w:rPr>
        <w:t>____________________</w:t>
      </w:r>
      <w:r w:rsidRPr="009026E3">
        <w:rPr>
          <w:rFonts w:ascii="Times New Roman" w:hAnsi="Times New Roman" w:cs="Times New Roman"/>
          <w:sz w:val="27"/>
          <w:szCs w:val="27"/>
        </w:rPr>
        <w:tab/>
        <w:t>(подпись)</w:t>
      </w:r>
    </w:p>
    <w:p w:rsidR="006729DE" w:rsidRPr="009026E3" w:rsidRDefault="00841CFF" w:rsidP="006729DE">
      <w:pPr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6729DE" w:rsidRPr="009026E3">
        <w:rPr>
          <w:rFonts w:ascii="Times New Roman" w:hAnsi="Times New Roman" w:cs="Times New Roman"/>
          <w:sz w:val="27"/>
          <w:szCs w:val="27"/>
        </w:rPr>
        <w:t>. Пьянова Ирина Ивановна</w:t>
      </w:r>
    </w:p>
    <w:p w:rsidR="006729DE" w:rsidRPr="009026E3" w:rsidRDefault="006729DE" w:rsidP="006729DE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6E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____________________</w:t>
      </w:r>
      <w:r w:rsidRPr="009026E3">
        <w:rPr>
          <w:rFonts w:ascii="Times New Roman" w:hAnsi="Times New Roman" w:cs="Times New Roman"/>
          <w:sz w:val="27"/>
          <w:szCs w:val="27"/>
        </w:rPr>
        <w:tab/>
        <w:t>(подпись)</w:t>
      </w:r>
    </w:p>
    <w:p w:rsidR="00301AF3" w:rsidRPr="009026E3" w:rsidRDefault="00301AF3" w:rsidP="00A032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174868" w:rsidRPr="009026E3" w:rsidRDefault="00841CFF" w:rsidP="00174868">
      <w:pPr>
        <w:spacing w:line="3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174868" w:rsidRPr="009026E3">
        <w:rPr>
          <w:rFonts w:ascii="Times New Roman" w:hAnsi="Times New Roman" w:cs="Times New Roman"/>
          <w:sz w:val="27"/>
          <w:szCs w:val="27"/>
        </w:rPr>
        <w:t>.Сауляк Людмила Владимировна                               ____________________</w:t>
      </w:r>
    </w:p>
    <w:p w:rsidR="00174868" w:rsidRPr="009026E3" w:rsidRDefault="00174868" w:rsidP="00174868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6E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 w:rsidR="00301AF3" w:rsidRPr="009026E3">
        <w:rPr>
          <w:rFonts w:ascii="Times New Roman" w:hAnsi="Times New Roman" w:cs="Times New Roman"/>
          <w:sz w:val="27"/>
          <w:szCs w:val="27"/>
        </w:rPr>
        <w:t xml:space="preserve"> </w:t>
      </w:r>
      <w:r w:rsidR="002C16C2">
        <w:rPr>
          <w:rFonts w:ascii="Times New Roman" w:hAnsi="Times New Roman" w:cs="Times New Roman"/>
          <w:sz w:val="27"/>
          <w:szCs w:val="27"/>
        </w:rPr>
        <w:t xml:space="preserve">   </w:t>
      </w:r>
      <w:r w:rsidR="0028716B">
        <w:rPr>
          <w:rFonts w:ascii="Times New Roman" w:hAnsi="Times New Roman" w:cs="Times New Roman"/>
          <w:sz w:val="27"/>
          <w:szCs w:val="27"/>
        </w:rPr>
        <w:t xml:space="preserve">    </w:t>
      </w:r>
      <w:r w:rsidR="002C16C2">
        <w:rPr>
          <w:rFonts w:ascii="Times New Roman" w:hAnsi="Times New Roman" w:cs="Times New Roman"/>
          <w:sz w:val="27"/>
          <w:szCs w:val="27"/>
        </w:rPr>
        <w:t xml:space="preserve"> </w:t>
      </w:r>
      <w:r w:rsidRPr="009026E3">
        <w:rPr>
          <w:rFonts w:ascii="Times New Roman" w:hAnsi="Times New Roman" w:cs="Times New Roman"/>
          <w:sz w:val="27"/>
          <w:szCs w:val="27"/>
        </w:rPr>
        <w:t>(подпись)</w:t>
      </w:r>
    </w:p>
    <w:p w:rsidR="009026E3" w:rsidRPr="009026E3" w:rsidRDefault="009026E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sectPr w:rsidR="009026E3" w:rsidRPr="00902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1C"/>
    <w:rsid w:val="00002CCB"/>
    <w:rsid w:val="000036D0"/>
    <w:rsid w:val="00012DFF"/>
    <w:rsid w:val="00040D86"/>
    <w:rsid w:val="00060B1F"/>
    <w:rsid w:val="00064C92"/>
    <w:rsid w:val="00065208"/>
    <w:rsid w:val="00067A41"/>
    <w:rsid w:val="00075DA5"/>
    <w:rsid w:val="00095719"/>
    <w:rsid w:val="000968FF"/>
    <w:rsid w:val="000A64CE"/>
    <w:rsid w:val="000B0819"/>
    <w:rsid w:val="000C5983"/>
    <w:rsid w:val="000F3CD0"/>
    <w:rsid w:val="001206C2"/>
    <w:rsid w:val="00147784"/>
    <w:rsid w:val="001722B8"/>
    <w:rsid w:val="00174868"/>
    <w:rsid w:val="00175860"/>
    <w:rsid w:val="001B0642"/>
    <w:rsid w:val="001B1499"/>
    <w:rsid w:val="001C4340"/>
    <w:rsid w:val="001D328A"/>
    <w:rsid w:val="001E1111"/>
    <w:rsid w:val="001E28F5"/>
    <w:rsid w:val="00200DC3"/>
    <w:rsid w:val="00206A49"/>
    <w:rsid w:val="00210675"/>
    <w:rsid w:val="0021271F"/>
    <w:rsid w:val="00216DDB"/>
    <w:rsid w:val="0023428E"/>
    <w:rsid w:val="00236F7B"/>
    <w:rsid w:val="00240DAD"/>
    <w:rsid w:val="00255ABB"/>
    <w:rsid w:val="00264D78"/>
    <w:rsid w:val="002755CF"/>
    <w:rsid w:val="00281537"/>
    <w:rsid w:val="002836E7"/>
    <w:rsid w:val="0028716B"/>
    <w:rsid w:val="002A25AE"/>
    <w:rsid w:val="002A64B4"/>
    <w:rsid w:val="002C16C2"/>
    <w:rsid w:val="002E1DFA"/>
    <w:rsid w:val="00301AF3"/>
    <w:rsid w:val="00311149"/>
    <w:rsid w:val="003312B1"/>
    <w:rsid w:val="003469FF"/>
    <w:rsid w:val="00353CB1"/>
    <w:rsid w:val="00365D1A"/>
    <w:rsid w:val="0037323A"/>
    <w:rsid w:val="00375ED3"/>
    <w:rsid w:val="00381DE1"/>
    <w:rsid w:val="00392191"/>
    <w:rsid w:val="003B24FE"/>
    <w:rsid w:val="003B4987"/>
    <w:rsid w:val="003B6873"/>
    <w:rsid w:val="003E4BB7"/>
    <w:rsid w:val="003E5B21"/>
    <w:rsid w:val="004039E8"/>
    <w:rsid w:val="00404A0C"/>
    <w:rsid w:val="00410BC7"/>
    <w:rsid w:val="00414492"/>
    <w:rsid w:val="00423E28"/>
    <w:rsid w:val="00424BC3"/>
    <w:rsid w:val="004475CF"/>
    <w:rsid w:val="004628DA"/>
    <w:rsid w:val="004643D8"/>
    <w:rsid w:val="00477711"/>
    <w:rsid w:val="00491CA7"/>
    <w:rsid w:val="004968BE"/>
    <w:rsid w:val="004A1941"/>
    <w:rsid w:val="004A3920"/>
    <w:rsid w:val="004C0C1C"/>
    <w:rsid w:val="004C5F0D"/>
    <w:rsid w:val="004C6833"/>
    <w:rsid w:val="004E1D31"/>
    <w:rsid w:val="004E48CD"/>
    <w:rsid w:val="004F2C6A"/>
    <w:rsid w:val="004F4F6E"/>
    <w:rsid w:val="005054A3"/>
    <w:rsid w:val="005366A6"/>
    <w:rsid w:val="00537E91"/>
    <w:rsid w:val="0054074E"/>
    <w:rsid w:val="00547B18"/>
    <w:rsid w:val="00563AD9"/>
    <w:rsid w:val="0056621F"/>
    <w:rsid w:val="00573481"/>
    <w:rsid w:val="00586F43"/>
    <w:rsid w:val="00592FC2"/>
    <w:rsid w:val="005B3D07"/>
    <w:rsid w:val="005C2633"/>
    <w:rsid w:val="005F5512"/>
    <w:rsid w:val="0060336D"/>
    <w:rsid w:val="0061663C"/>
    <w:rsid w:val="0062290A"/>
    <w:rsid w:val="006279F6"/>
    <w:rsid w:val="006371B6"/>
    <w:rsid w:val="006729DE"/>
    <w:rsid w:val="006777D9"/>
    <w:rsid w:val="006866A9"/>
    <w:rsid w:val="006A1FB0"/>
    <w:rsid w:val="006B6C12"/>
    <w:rsid w:val="006C40AB"/>
    <w:rsid w:val="006D2E48"/>
    <w:rsid w:val="006D5B54"/>
    <w:rsid w:val="0070328C"/>
    <w:rsid w:val="00703636"/>
    <w:rsid w:val="00707278"/>
    <w:rsid w:val="00712D23"/>
    <w:rsid w:val="00713651"/>
    <w:rsid w:val="00716B68"/>
    <w:rsid w:val="00720D76"/>
    <w:rsid w:val="00722862"/>
    <w:rsid w:val="007234B7"/>
    <w:rsid w:val="00723E1A"/>
    <w:rsid w:val="007252A6"/>
    <w:rsid w:val="007309D3"/>
    <w:rsid w:val="00745B58"/>
    <w:rsid w:val="00760053"/>
    <w:rsid w:val="0076101C"/>
    <w:rsid w:val="00761496"/>
    <w:rsid w:val="0077082E"/>
    <w:rsid w:val="007738C7"/>
    <w:rsid w:val="007748B8"/>
    <w:rsid w:val="00775BA1"/>
    <w:rsid w:val="00794F08"/>
    <w:rsid w:val="007B04DD"/>
    <w:rsid w:val="007B12B4"/>
    <w:rsid w:val="007C1B76"/>
    <w:rsid w:val="007E71D4"/>
    <w:rsid w:val="007F3CF4"/>
    <w:rsid w:val="00826962"/>
    <w:rsid w:val="00831382"/>
    <w:rsid w:val="00832190"/>
    <w:rsid w:val="00836643"/>
    <w:rsid w:val="00841CFF"/>
    <w:rsid w:val="00862654"/>
    <w:rsid w:val="00862F56"/>
    <w:rsid w:val="00884AA7"/>
    <w:rsid w:val="008C30F0"/>
    <w:rsid w:val="008E41DC"/>
    <w:rsid w:val="008F3866"/>
    <w:rsid w:val="008F4ED2"/>
    <w:rsid w:val="008F532C"/>
    <w:rsid w:val="009026E3"/>
    <w:rsid w:val="00905D3C"/>
    <w:rsid w:val="0091067C"/>
    <w:rsid w:val="00911DAB"/>
    <w:rsid w:val="00922856"/>
    <w:rsid w:val="00923B20"/>
    <w:rsid w:val="00932082"/>
    <w:rsid w:val="009572F0"/>
    <w:rsid w:val="00982208"/>
    <w:rsid w:val="00992637"/>
    <w:rsid w:val="009B2A30"/>
    <w:rsid w:val="009D7505"/>
    <w:rsid w:val="009F01B8"/>
    <w:rsid w:val="00A01EED"/>
    <w:rsid w:val="00A032B8"/>
    <w:rsid w:val="00A20346"/>
    <w:rsid w:val="00A34FD1"/>
    <w:rsid w:val="00A40358"/>
    <w:rsid w:val="00A44143"/>
    <w:rsid w:val="00A55605"/>
    <w:rsid w:val="00A564BC"/>
    <w:rsid w:val="00A82015"/>
    <w:rsid w:val="00A94886"/>
    <w:rsid w:val="00A97A1E"/>
    <w:rsid w:val="00AA61FA"/>
    <w:rsid w:val="00AB1209"/>
    <w:rsid w:val="00AB471C"/>
    <w:rsid w:val="00AC1DD3"/>
    <w:rsid w:val="00AD66E9"/>
    <w:rsid w:val="00AF5FC3"/>
    <w:rsid w:val="00B00D2A"/>
    <w:rsid w:val="00B018B1"/>
    <w:rsid w:val="00B02C84"/>
    <w:rsid w:val="00B07867"/>
    <w:rsid w:val="00B10462"/>
    <w:rsid w:val="00B1416F"/>
    <w:rsid w:val="00B16850"/>
    <w:rsid w:val="00B30A57"/>
    <w:rsid w:val="00B458EC"/>
    <w:rsid w:val="00B549AF"/>
    <w:rsid w:val="00B57F36"/>
    <w:rsid w:val="00B60E89"/>
    <w:rsid w:val="00B65AEC"/>
    <w:rsid w:val="00B801B1"/>
    <w:rsid w:val="00B8122B"/>
    <w:rsid w:val="00B86EB2"/>
    <w:rsid w:val="00B87746"/>
    <w:rsid w:val="00B97D83"/>
    <w:rsid w:val="00BA41AD"/>
    <w:rsid w:val="00BC082C"/>
    <w:rsid w:val="00BE1CF9"/>
    <w:rsid w:val="00C35C47"/>
    <w:rsid w:val="00C64915"/>
    <w:rsid w:val="00C85590"/>
    <w:rsid w:val="00C876FB"/>
    <w:rsid w:val="00C9079E"/>
    <w:rsid w:val="00C97A0E"/>
    <w:rsid w:val="00CB1F67"/>
    <w:rsid w:val="00CB513E"/>
    <w:rsid w:val="00CB7BFB"/>
    <w:rsid w:val="00CC005E"/>
    <w:rsid w:val="00CC67AA"/>
    <w:rsid w:val="00CD1AC3"/>
    <w:rsid w:val="00CD286F"/>
    <w:rsid w:val="00CD4437"/>
    <w:rsid w:val="00D36B03"/>
    <w:rsid w:val="00D458D1"/>
    <w:rsid w:val="00D50D84"/>
    <w:rsid w:val="00D614C2"/>
    <w:rsid w:val="00DA5219"/>
    <w:rsid w:val="00DB2A93"/>
    <w:rsid w:val="00DC1C64"/>
    <w:rsid w:val="00DC3970"/>
    <w:rsid w:val="00DC4A25"/>
    <w:rsid w:val="00DD24DB"/>
    <w:rsid w:val="00DD6BAE"/>
    <w:rsid w:val="00DE2076"/>
    <w:rsid w:val="00DF1582"/>
    <w:rsid w:val="00E04BD8"/>
    <w:rsid w:val="00E079EA"/>
    <w:rsid w:val="00E149A0"/>
    <w:rsid w:val="00E351A4"/>
    <w:rsid w:val="00E353FE"/>
    <w:rsid w:val="00E40B95"/>
    <w:rsid w:val="00E56B39"/>
    <w:rsid w:val="00E57AAB"/>
    <w:rsid w:val="00E757A7"/>
    <w:rsid w:val="00EC6568"/>
    <w:rsid w:val="00ED19C4"/>
    <w:rsid w:val="00ED4B7A"/>
    <w:rsid w:val="00ED74D1"/>
    <w:rsid w:val="00ED7DEE"/>
    <w:rsid w:val="00EE591A"/>
    <w:rsid w:val="00EF1B9E"/>
    <w:rsid w:val="00F12CD2"/>
    <w:rsid w:val="00F17112"/>
    <w:rsid w:val="00F26E5D"/>
    <w:rsid w:val="00F56D90"/>
    <w:rsid w:val="00F609E6"/>
    <w:rsid w:val="00F72B07"/>
    <w:rsid w:val="00FA1158"/>
    <w:rsid w:val="00FA1F5F"/>
    <w:rsid w:val="00FA5C0D"/>
    <w:rsid w:val="00FA6CEF"/>
    <w:rsid w:val="00FF2B39"/>
    <w:rsid w:val="00FF2EE3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  <w:style w:type="paragraph" w:styleId="a8">
    <w:name w:val="No Spacing"/>
    <w:uiPriority w:val="1"/>
    <w:qFormat/>
    <w:rsid w:val="00B07867"/>
    <w:pPr>
      <w:spacing w:after="0" w:line="240" w:lineRule="auto"/>
    </w:pPr>
  </w:style>
  <w:style w:type="paragraph" w:styleId="2">
    <w:name w:val="Body Text 2"/>
    <w:basedOn w:val="a"/>
    <w:link w:val="20"/>
    <w:rsid w:val="00CC00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C00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  <w:style w:type="paragraph" w:styleId="a8">
    <w:name w:val="No Spacing"/>
    <w:uiPriority w:val="1"/>
    <w:qFormat/>
    <w:rsid w:val="00B07867"/>
    <w:pPr>
      <w:spacing w:after="0" w:line="240" w:lineRule="auto"/>
    </w:pPr>
  </w:style>
  <w:style w:type="paragraph" w:styleId="2">
    <w:name w:val="Body Text 2"/>
    <w:basedOn w:val="a"/>
    <w:link w:val="20"/>
    <w:rsid w:val="00CC00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C00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m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6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Семина</dc:creator>
  <cp:lastModifiedBy>Козюра Маргарита Александровна</cp:lastModifiedBy>
  <cp:revision>156</cp:revision>
  <cp:lastPrinted>2013-06-11T06:22:00Z</cp:lastPrinted>
  <dcterms:created xsi:type="dcterms:W3CDTF">2013-02-28T11:57:00Z</dcterms:created>
  <dcterms:modified xsi:type="dcterms:W3CDTF">2013-06-11T06:23:00Z</dcterms:modified>
</cp:coreProperties>
</file>