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99" w:rsidRDefault="00F32F16" w:rsidP="00F32F16">
      <w:pPr>
        <w:pStyle w:val="a4"/>
        <w:spacing w:before="0" w:beforeAutospacing="0" w:after="0" w:afterAutospacing="0"/>
        <w:ind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ВНИМАНИЕ</w:t>
      </w:r>
    </w:p>
    <w:p w:rsidR="00F32F16" w:rsidRDefault="00F32F16" w:rsidP="00F32F16">
      <w:pPr>
        <w:pStyle w:val="a4"/>
        <w:spacing w:before="0" w:beforeAutospacing="0" w:after="0" w:afterAutospacing="0"/>
        <w:ind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жители села!</w:t>
      </w:r>
      <w:bookmarkStart w:id="0" w:name="_GoBack"/>
      <w:bookmarkEnd w:id="0"/>
    </w:p>
    <w:p w:rsidR="00615FD7" w:rsidRDefault="00615FD7" w:rsidP="00BC29D2">
      <w:pPr>
        <w:pStyle w:val="a4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</w:t>
      </w:r>
      <w:r w:rsidR="0077726F">
        <w:rPr>
          <w:sz w:val="28"/>
          <w:szCs w:val="28"/>
        </w:rPr>
        <w:t>м Пелагиадского ТО АШМО СК от 17</w:t>
      </w:r>
      <w:r>
        <w:rPr>
          <w:sz w:val="28"/>
          <w:szCs w:val="28"/>
        </w:rPr>
        <w:t>.</w:t>
      </w:r>
      <w:r w:rsidR="0077726F"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 w:rsidR="0077726F">
        <w:rPr>
          <w:sz w:val="28"/>
          <w:szCs w:val="28"/>
        </w:rPr>
        <w:t>5 г. № 43</w:t>
      </w:r>
      <w:r>
        <w:rPr>
          <w:sz w:val="28"/>
          <w:szCs w:val="28"/>
        </w:rPr>
        <w:t xml:space="preserve">-р «О </w:t>
      </w:r>
      <w:r>
        <w:rPr>
          <w:bCs/>
          <w:sz w:val="28"/>
          <w:szCs w:val="28"/>
        </w:rPr>
        <w:t xml:space="preserve"> дополнительных мерах по обеспечению</w:t>
      </w:r>
      <w:r>
        <w:rPr>
          <w:sz w:val="28"/>
          <w:szCs w:val="28"/>
        </w:rPr>
        <w:t xml:space="preserve"> </w:t>
      </w:r>
      <w:hyperlink r:id="rId4" w:tooltip="Пожарная безопасность" w:history="1">
        <w:r w:rsidRPr="00666FE1">
          <w:rPr>
            <w:rStyle w:val="a3"/>
            <w:bCs/>
            <w:color w:val="auto"/>
            <w:sz w:val="28"/>
            <w:szCs w:val="28"/>
            <w:u w:val="none"/>
          </w:rPr>
          <w:t>пожарной безопасности</w:t>
        </w:r>
      </w:hyperlink>
      <w:r>
        <w:rPr>
          <w:bCs/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Пелагиадского ТО АШМО СК </w:t>
      </w:r>
      <w:r>
        <w:rPr>
          <w:bCs/>
          <w:sz w:val="28"/>
          <w:szCs w:val="28"/>
        </w:rPr>
        <w:t xml:space="preserve">в </w:t>
      </w:r>
      <w:r w:rsidR="0077726F">
        <w:rPr>
          <w:bCs/>
          <w:sz w:val="28"/>
          <w:szCs w:val="28"/>
        </w:rPr>
        <w:t>пожароопасный период 2025</w:t>
      </w:r>
      <w:r w:rsidR="00BC29D2">
        <w:rPr>
          <w:bCs/>
          <w:sz w:val="28"/>
          <w:szCs w:val="28"/>
        </w:rPr>
        <w:t xml:space="preserve"> года»:</w:t>
      </w:r>
    </w:p>
    <w:p w:rsidR="00615FD7" w:rsidRDefault="00615FD7" w:rsidP="00BC29D2">
      <w:pPr>
        <w:pStyle w:val="a4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7726F">
        <w:rPr>
          <w:sz w:val="28"/>
          <w:szCs w:val="28"/>
        </w:rPr>
        <w:t xml:space="preserve"> 1 июля 2025 г. по 30 сентября 2025</w:t>
      </w:r>
      <w:r w:rsidRPr="008C09D7">
        <w:rPr>
          <w:sz w:val="28"/>
          <w:szCs w:val="28"/>
        </w:rPr>
        <w:t xml:space="preserve"> года на территории Пелагиадского ТО АШМО СК </w:t>
      </w:r>
      <w:r>
        <w:rPr>
          <w:sz w:val="28"/>
          <w:szCs w:val="28"/>
        </w:rPr>
        <w:t xml:space="preserve">введен </w:t>
      </w:r>
      <w:r w:rsidRPr="008C09D7">
        <w:rPr>
          <w:sz w:val="28"/>
          <w:szCs w:val="28"/>
        </w:rPr>
        <w:t>особый противопожарный режим</w:t>
      </w:r>
      <w:r>
        <w:rPr>
          <w:sz w:val="28"/>
          <w:szCs w:val="28"/>
        </w:rPr>
        <w:t>.</w:t>
      </w:r>
    </w:p>
    <w:p w:rsidR="00615FD7" w:rsidRDefault="00615FD7" w:rsidP="00BC29D2">
      <w:pPr>
        <w:pStyle w:val="a4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особого противопожарного режима на территории Пелагиадского ТО АШМО СК </w:t>
      </w:r>
      <w:r w:rsidRPr="00615FD7">
        <w:rPr>
          <w:b/>
          <w:sz w:val="28"/>
          <w:szCs w:val="28"/>
        </w:rPr>
        <w:t>ЗАПРЕЩЕНО</w:t>
      </w:r>
      <w:r>
        <w:rPr>
          <w:b/>
          <w:sz w:val="28"/>
          <w:szCs w:val="28"/>
        </w:rPr>
        <w:t>:</w:t>
      </w:r>
    </w:p>
    <w:p w:rsidR="00B84952" w:rsidRDefault="00B84952" w:rsidP="00B84952">
      <w:pPr>
        <w:pStyle w:val="a4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сжигать мусор, сухую листву, траву, разводить костры в лесах, в местах стихийного отдыха людей, на территориях общего пользования;</w:t>
      </w:r>
    </w:p>
    <w:p w:rsidR="00B84952" w:rsidRDefault="00B84952" w:rsidP="00B84952">
      <w:pPr>
        <w:pStyle w:val="a4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сжигать камыш в поймах реки.</w:t>
      </w:r>
    </w:p>
    <w:p w:rsidR="00BC29D2" w:rsidRDefault="00BC29D2" w:rsidP="00BC29D2">
      <w:pPr>
        <w:pStyle w:val="a5"/>
        <w:ind w:left="0" w:firstLine="567"/>
        <w:rPr>
          <w:szCs w:val="28"/>
        </w:rPr>
      </w:pPr>
      <w:r>
        <w:rPr>
          <w:szCs w:val="28"/>
        </w:rPr>
        <w:t xml:space="preserve">- посещение гражданами лесов и въезда всех видов транспортных средств, при наступлении </w:t>
      </w:r>
      <w:r>
        <w:rPr>
          <w:szCs w:val="28"/>
          <w:lang w:val="en-US"/>
        </w:rPr>
        <w:t>IV</w:t>
      </w:r>
      <w:r>
        <w:rPr>
          <w:szCs w:val="28"/>
        </w:rPr>
        <w:t>-</w:t>
      </w:r>
      <w:r>
        <w:rPr>
          <w:szCs w:val="28"/>
          <w:lang w:val="en-US"/>
        </w:rPr>
        <w:t>V</w:t>
      </w:r>
      <w:r w:rsidRPr="00B84952">
        <w:rPr>
          <w:szCs w:val="28"/>
        </w:rPr>
        <w:t xml:space="preserve"> </w:t>
      </w:r>
      <w:r>
        <w:rPr>
          <w:szCs w:val="28"/>
        </w:rPr>
        <w:t xml:space="preserve">класса пожарной опасности в лесах по условиям погоды, </w:t>
      </w:r>
      <w:r w:rsidR="009C76A3">
        <w:rPr>
          <w:szCs w:val="28"/>
        </w:rPr>
        <w:t>за исключением пожарной техники;</w:t>
      </w:r>
    </w:p>
    <w:p w:rsidR="0077726F" w:rsidRDefault="00BC29D2" w:rsidP="00B84952">
      <w:pPr>
        <w:pStyle w:val="a5"/>
        <w:ind w:left="0" w:firstLine="567"/>
        <w:rPr>
          <w:szCs w:val="28"/>
        </w:rPr>
      </w:pPr>
      <w:r>
        <w:rPr>
          <w:szCs w:val="28"/>
        </w:rPr>
        <w:t>- использование сооружений для приготовления блюд на углях на землях лесного фонда и прилегающих территориях, а также на земельных участках, примыкающих к землям сельскохозяйственного назначения.</w:t>
      </w:r>
    </w:p>
    <w:p w:rsidR="0077726F" w:rsidRPr="009C76A3" w:rsidRDefault="0077726F" w:rsidP="0077726F">
      <w:pPr>
        <w:pStyle w:val="a5"/>
        <w:ind w:left="0" w:firstLine="567"/>
        <w:rPr>
          <w:b/>
          <w:szCs w:val="28"/>
        </w:rPr>
      </w:pPr>
      <w:r w:rsidRPr="009C76A3">
        <w:rPr>
          <w:b/>
          <w:szCs w:val="28"/>
        </w:rPr>
        <w:t>Жителям села в особо опасный период:</w:t>
      </w:r>
    </w:p>
    <w:p w:rsidR="0077726F" w:rsidRDefault="009C76A3" w:rsidP="0077726F">
      <w:pPr>
        <w:pStyle w:val="a5"/>
        <w:ind w:left="0" w:firstLine="567"/>
        <w:rPr>
          <w:szCs w:val="28"/>
        </w:rPr>
      </w:pPr>
      <w:r>
        <w:rPr>
          <w:szCs w:val="28"/>
        </w:rPr>
        <w:t>о</w:t>
      </w:r>
      <w:r w:rsidR="0077726F">
        <w:rPr>
          <w:szCs w:val="28"/>
        </w:rPr>
        <w:t>беспечить постоянную регулярную уборку мусора, сухой растительности и покос травы;</w:t>
      </w:r>
    </w:p>
    <w:p w:rsidR="0077726F" w:rsidRDefault="009C76A3" w:rsidP="0077726F">
      <w:pPr>
        <w:pStyle w:val="a5"/>
        <w:ind w:left="0" w:firstLine="567"/>
        <w:rPr>
          <w:szCs w:val="28"/>
        </w:rPr>
      </w:pPr>
      <w:r>
        <w:rPr>
          <w:szCs w:val="28"/>
        </w:rPr>
        <w:t>п</w:t>
      </w:r>
      <w:r w:rsidR="0077726F">
        <w:rPr>
          <w:szCs w:val="28"/>
        </w:rPr>
        <w:t>остоянно соблюдать в полном объеме реализаци</w:t>
      </w:r>
      <w:r>
        <w:rPr>
          <w:szCs w:val="28"/>
        </w:rPr>
        <w:t>ю первичных мер пожарной безопасности на территории территориального отдела</w:t>
      </w:r>
      <w:r w:rsidR="00FC1E99">
        <w:rPr>
          <w:szCs w:val="28"/>
        </w:rPr>
        <w:t>;</w:t>
      </w:r>
    </w:p>
    <w:p w:rsidR="0077726F" w:rsidRDefault="009C76A3" w:rsidP="0077726F">
      <w:pPr>
        <w:pStyle w:val="a5"/>
        <w:ind w:left="0" w:firstLine="567"/>
        <w:rPr>
          <w:szCs w:val="28"/>
        </w:rPr>
      </w:pPr>
      <w:r>
        <w:rPr>
          <w:szCs w:val="28"/>
        </w:rPr>
        <w:t>о</w:t>
      </w:r>
      <w:r w:rsidR="0077726F">
        <w:rPr>
          <w:szCs w:val="28"/>
        </w:rPr>
        <w:t>рганизовать работы по очистке от сухой травянистой растительности, валежника, мусора и других горючих материалов, бесхозных длительное время неэксплуатируемых приусадебных участков.</w:t>
      </w:r>
    </w:p>
    <w:p w:rsidR="00B84952" w:rsidRDefault="00B84952" w:rsidP="00B84952">
      <w:pPr>
        <w:pStyle w:val="a5"/>
        <w:ind w:left="0" w:firstLine="567"/>
        <w:rPr>
          <w:szCs w:val="28"/>
        </w:rPr>
      </w:pPr>
      <w:r>
        <w:rPr>
          <w:szCs w:val="28"/>
        </w:rPr>
        <w:t>В случае обнаружения жителям</w:t>
      </w:r>
      <w:r w:rsidR="00FC1E99">
        <w:rPr>
          <w:szCs w:val="28"/>
        </w:rPr>
        <w:t>и горящей травы, мусора,</w:t>
      </w:r>
      <w:r>
        <w:rPr>
          <w:szCs w:val="28"/>
        </w:rPr>
        <w:t xml:space="preserve"> леса или </w:t>
      </w:r>
      <w:r w:rsidR="00FC1E99">
        <w:rPr>
          <w:szCs w:val="28"/>
        </w:rPr>
        <w:t>каких-либо</w:t>
      </w:r>
      <w:r>
        <w:rPr>
          <w:szCs w:val="28"/>
        </w:rPr>
        <w:t xml:space="preserve"> иных возгораний незамедлительно соо</w:t>
      </w:r>
      <w:r w:rsidR="00BC29D2">
        <w:rPr>
          <w:szCs w:val="28"/>
        </w:rPr>
        <w:t xml:space="preserve">бщать в </w:t>
      </w:r>
      <w:proofErr w:type="spellStart"/>
      <w:r w:rsidR="00BC29D2">
        <w:rPr>
          <w:szCs w:val="28"/>
        </w:rPr>
        <w:t>Пелагиадский</w:t>
      </w:r>
      <w:proofErr w:type="spellEnd"/>
      <w:r w:rsidR="00BC29D2">
        <w:rPr>
          <w:szCs w:val="28"/>
        </w:rPr>
        <w:t xml:space="preserve"> ТО АШМО СК</w:t>
      </w:r>
      <w:r w:rsidR="00FC1E99">
        <w:rPr>
          <w:szCs w:val="28"/>
        </w:rPr>
        <w:t xml:space="preserve"> по телефонам </w:t>
      </w:r>
      <w:r w:rsidR="00FC1E99" w:rsidRPr="00A472A3">
        <w:rPr>
          <w:b/>
          <w:szCs w:val="28"/>
        </w:rPr>
        <w:t xml:space="preserve">8 </w:t>
      </w:r>
      <w:r w:rsidR="00A472A3" w:rsidRPr="00A472A3">
        <w:rPr>
          <w:b/>
          <w:szCs w:val="28"/>
        </w:rPr>
        <w:t>(</w:t>
      </w:r>
      <w:r w:rsidR="00FC1E99" w:rsidRPr="00A472A3">
        <w:rPr>
          <w:b/>
          <w:szCs w:val="28"/>
        </w:rPr>
        <w:t>86553</w:t>
      </w:r>
      <w:r w:rsidR="00A472A3">
        <w:rPr>
          <w:szCs w:val="28"/>
        </w:rPr>
        <w:t xml:space="preserve">) </w:t>
      </w:r>
      <w:r w:rsidR="00FC1E99" w:rsidRPr="00FC1E99">
        <w:rPr>
          <w:b/>
          <w:szCs w:val="28"/>
        </w:rPr>
        <w:t>4-77-33</w:t>
      </w:r>
      <w:r w:rsidR="00FC1E99">
        <w:rPr>
          <w:szCs w:val="28"/>
        </w:rPr>
        <w:t>,</w:t>
      </w:r>
      <w:r>
        <w:rPr>
          <w:b/>
          <w:szCs w:val="28"/>
        </w:rPr>
        <w:t>112</w:t>
      </w:r>
      <w:r w:rsidR="00FC1E99">
        <w:rPr>
          <w:b/>
          <w:szCs w:val="28"/>
        </w:rPr>
        <w:t>.</w:t>
      </w:r>
    </w:p>
    <w:p w:rsidR="00D64179" w:rsidRPr="009C76A3" w:rsidRDefault="009C76A3" w:rsidP="00FC1E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6A3">
        <w:rPr>
          <w:rFonts w:ascii="Times New Roman" w:hAnsi="Times New Roman" w:cs="Times New Roman"/>
          <w:sz w:val="28"/>
          <w:szCs w:val="28"/>
        </w:rPr>
        <w:t>За несоблюд</w:t>
      </w:r>
      <w:r w:rsidR="00FC1E99">
        <w:rPr>
          <w:rFonts w:ascii="Times New Roman" w:hAnsi="Times New Roman" w:cs="Times New Roman"/>
          <w:sz w:val="28"/>
          <w:szCs w:val="28"/>
        </w:rPr>
        <w:t>ение мер пожарной безопасности,</w:t>
      </w:r>
      <w:r w:rsidRPr="009C76A3">
        <w:rPr>
          <w:rFonts w:ascii="Times New Roman" w:hAnsi="Times New Roman" w:cs="Times New Roman"/>
          <w:sz w:val="28"/>
          <w:szCs w:val="28"/>
        </w:rPr>
        <w:t xml:space="preserve"> правил благоустройства предусмотрена административная ответственность.</w:t>
      </w:r>
    </w:p>
    <w:sectPr w:rsidR="00D64179" w:rsidRPr="009C76A3" w:rsidSect="00D6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D7"/>
    <w:rsid w:val="00057B86"/>
    <w:rsid w:val="003C1086"/>
    <w:rsid w:val="003D172B"/>
    <w:rsid w:val="00615FD7"/>
    <w:rsid w:val="00750689"/>
    <w:rsid w:val="0077726F"/>
    <w:rsid w:val="00823B6D"/>
    <w:rsid w:val="0091665B"/>
    <w:rsid w:val="00922FDE"/>
    <w:rsid w:val="009C76A3"/>
    <w:rsid w:val="00A472A3"/>
    <w:rsid w:val="00B84952"/>
    <w:rsid w:val="00BC29D2"/>
    <w:rsid w:val="00D64179"/>
    <w:rsid w:val="00F32F16"/>
    <w:rsid w:val="00F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A7FC"/>
  <w15:docId w15:val="{4BAE0802-496B-4956-B5ED-787A27C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15FD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1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615FD7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C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7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3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pozharnaya_bezopas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2</cp:revision>
  <cp:lastPrinted>2025-06-19T06:12:00Z</cp:lastPrinted>
  <dcterms:created xsi:type="dcterms:W3CDTF">2025-06-19T06:48:00Z</dcterms:created>
  <dcterms:modified xsi:type="dcterms:W3CDTF">2025-06-19T06:48:00Z</dcterms:modified>
</cp:coreProperties>
</file>