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7D306" w14:textId="77777777" w:rsidR="006C6455" w:rsidRPr="009D2473" w:rsidRDefault="006C6455" w:rsidP="006C6455">
      <w:pPr>
        <w:jc w:val="center"/>
        <w:rPr>
          <w:b/>
          <w:color w:val="auto"/>
          <w:sz w:val="36"/>
          <w:szCs w:val="36"/>
        </w:rPr>
      </w:pPr>
      <w:r w:rsidRPr="009D2473">
        <w:rPr>
          <w:b/>
          <w:color w:val="auto"/>
          <w:sz w:val="36"/>
          <w:szCs w:val="36"/>
        </w:rPr>
        <w:t>П О С Т А Н О В Л Е Н И Е</w:t>
      </w:r>
    </w:p>
    <w:p w14:paraId="03000000" w14:textId="77777777" w:rsidR="008457F3" w:rsidRPr="009D2473" w:rsidRDefault="008457F3">
      <w:pPr>
        <w:jc w:val="center"/>
        <w:rPr>
          <w:b/>
          <w:color w:val="auto"/>
          <w:sz w:val="24"/>
        </w:rPr>
      </w:pPr>
    </w:p>
    <w:p w14:paraId="04000000" w14:textId="18210B9C" w:rsidR="008457F3" w:rsidRPr="009D2473" w:rsidRDefault="004642D0">
      <w:pPr>
        <w:jc w:val="center"/>
        <w:rPr>
          <w:b/>
          <w:color w:val="auto"/>
          <w:sz w:val="24"/>
        </w:rPr>
      </w:pPr>
      <w:r w:rsidRPr="009D2473">
        <w:rPr>
          <w:b/>
          <w:color w:val="auto"/>
          <w:sz w:val="24"/>
        </w:rPr>
        <w:t xml:space="preserve">АДМИНИСТРАЦИИ ШПАКОВСКОГО МУНИЦИПАЛЬНОГО </w:t>
      </w:r>
      <w:r w:rsidR="004279D8" w:rsidRPr="009D2473">
        <w:rPr>
          <w:b/>
          <w:color w:val="auto"/>
          <w:sz w:val="24"/>
        </w:rPr>
        <w:t>ОКРУГА</w:t>
      </w:r>
      <w:r w:rsidRPr="009D2473">
        <w:rPr>
          <w:b/>
          <w:color w:val="auto"/>
          <w:sz w:val="24"/>
        </w:rPr>
        <w:t xml:space="preserve">   </w:t>
      </w:r>
    </w:p>
    <w:p w14:paraId="05000000" w14:textId="77777777" w:rsidR="008457F3" w:rsidRPr="009D2473" w:rsidRDefault="004642D0">
      <w:pPr>
        <w:jc w:val="center"/>
        <w:rPr>
          <w:b/>
          <w:color w:val="auto"/>
          <w:sz w:val="24"/>
        </w:rPr>
      </w:pPr>
      <w:r w:rsidRPr="009D2473">
        <w:rPr>
          <w:b/>
          <w:color w:val="auto"/>
          <w:sz w:val="24"/>
        </w:rPr>
        <w:t>СТАВРОПОЛЬСКОГО КРАЯ</w:t>
      </w:r>
    </w:p>
    <w:p w14:paraId="06000000" w14:textId="77777777" w:rsidR="008457F3" w:rsidRPr="009D2473" w:rsidRDefault="008457F3">
      <w:pPr>
        <w:jc w:val="center"/>
        <w:rPr>
          <w:b/>
          <w:color w:val="auto"/>
          <w:sz w:val="24"/>
        </w:rPr>
      </w:pPr>
    </w:p>
    <w:p w14:paraId="07000000" w14:textId="5451F7FB" w:rsidR="008457F3" w:rsidRPr="00F5409B" w:rsidRDefault="00F5409B" w:rsidP="00F5409B">
      <w:pPr>
        <w:spacing w:line="240" w:lineRule="exact"/>
        <w:jc w:val="center"/>
        <w:rPr>
          <w:color w:val="auto"/>
          <w:sz w:val="28"/>
          <w:szCs w:val="28"/>
        </w:rPr>
      </w:pPr>
      <w:r w:rsidRPr="00F5409B">
        <w:rPr>
          <w:color w:val="auto"/>
          <w:sz w:val="28"/>
          <w:szCs w:val="28"/>
        </w:rPr>
        <w:t xml:space="preserve">15 марта 2021 г.   </w:t>
      </w:r>
      <w:r>
        <w:rPr>
          <w:b/>
          <w:color w:val="auto"/>
          <w:sz w:val="24"/>
        </w:rPr>
        <w:t xml:space="preserve">                                       </w:t>
      </w:r>
      <w:r w:rsidR="004642D0" w:rsidRPr="009D2473">
        <w:rPr>
          <w:b/>
          <w:color w:val="auto"/>
          <w:sz w:val="24"/>
        </w:rPr>
        <w:t>г. Михайловск</w:t>
      </w:r>
      <w:r>
        <w:rPr>
          <w:b/>
          <w:color w:val="auto"/>
          <w:sz w:val="24"/>
        </w:rPr>
        <w:t xml:space="preserve">                                            </w:t>
      </w:r>
      <w:r w:rsidRPr="00F5409B">
        <w:rPr>
          <w:color w:val="auto"/>
          <w:sz w:val="28"/>
          <w:szCs w:val="28"/>
        </w:rPr>
        <w:t>№ 276</w:t>
      </w:r>
    </w:p>
    <w:p w14:paraId="0E9E649B" w14:textId="6D8643A8" w:rsidR="00230F29" w:rsidRPr="001C3E7C" w:rsidRDefault="00230F29">
      <w:pPr>
        <w:spacing w:line="240" w:lineRule="exact"/>
        <w:jc w:val="center"/>
        <w:rPr>
          <w:b/>
          <w:color w:val="auto"/>
          <w:sz w:val="24"/>
        </w:rPr>
      </w:pPr>
    </w:p>
    <w:p w14:paraId="08000000" w14:textId="77777777" w:rsidR="008457F3" w:rsidRPr="001C3E7C" w:rsidRDefault="008457F3">
      <w:pPr>
        <w:spacing w:line="240" w:lineRule="exact"/>
        <w:jc w:val="both"/>
        <w:rPr>
          <w:color w:val="auto"/>
          <w:sz w:val="28"/>
        </w:rPr>
      </w:pPr>
    </w:p>
    <w:p w14:paraId="09000000" w14:textId="77777777" w:rsidR="008457F3" w:rsidRPr="001C3E7C" w:rsidRDefault="008457F3">
      <w:pPr>
        <w:spacing w:line="240" w:lineRule="exact"/>
        <w:jc w:val="both"/>
        <w:rPr>
          <w:color w:val="auto"/>
          <w:sz w:val="28"/>
        </w:rPr>
      </w:pPr>
    </w:p>
    <w:p w14:paraId="0660B407" w14:textId="54CD6EB6" w:rsidR="003450D1" w:rsidRPr="001C3E7C" w:rsidRDefault="00E1621C" w:rsidP="003450D1">
      <w:pPr>
        <w:autoSpaceDE w:val="0"/>
        <w:autoSpaceDN w:val="0"/>
        <w:adjustRightInd w:val="0"/>
        <w:spacing w:line="240" w:lineRule="exact"/>
        <w:jc w:val="both"/>
        <w:rPr>
          <w:color w:val="auto"/>
          <w:sz w:val="28"/>
          <w:szCs w:val="28"/>
        </w:rPr>
      </w:pPr>
      <w:r w:rsidRPr="001C3E7C">
        <w:rPr>
          <w:color w:val="auto"/>
          <w:sz w:val="28"/>
        </w:rPr>
        <w:t xml:space="preserve">Об утверждении Положения </w:t>
      </w:r>
      <w:r w:rsidR="003450D1" w:rsidRPr="001C3E7C">
        <w:rPr>
          <w:color w:val="auto"/>
          <w:sz w:val="28"/>
          <w:szCs w:val="28"/>
        </w:rPr>
        <w:t>о проверк</w:t>
      </w:r>
      <w:r w:rsidR="001B1551" w:rsidRPr="001C3E7C">
        <w:rPr>
          <w:color w:val="auto"/>
          <w:sz w:val="28"/>
          <w:szCs w:val="28"/>
        </w:rPr>
        <w:t>е</w:t>
      </w:r>
      <w:r w:rsidR="003450D1" w:rsidRPr="001C3E7C">
        <w:rPr>
          <w:color w:val="auto"/>
          <w:sz w:val="28"/>
          <w:szCs w:val="28"/>
        </w:rPr>
        <w:t xml:space="preserve"> достоверности и полноты сведений</w:t>
      </w:r>
      <w:r w:rsidR="001B1551" w:rsidRPr="001C3E7C">
        <w:rPr>
          <w:color w:val="auto"/>
          <w:sz w:val="28"/>
          <w:szCs w:val="28"/>
        </w:rPr>
        <w:t>,</w:t>
      </w:r>
      <w:r w:rsidR="003450D1" w:rsidRPr="001C3E7C">
        <w:rPr>
          <w:color w:val="auto"/>
          <w:sz w:val="28"/>
          <w:szCs w:val="28"/>
        </w:rPr>
        <w:t xml:space="preserve"> предоставляемых гражданами</w:t>
      </w:r>
      <w:r w:rsidR="001B1551" w:rsidRPr="001C3E7C">
        <w:rPr>
          <w:color w:val="auto"/>
          <w:sz w:val="28"/>
          <w:szCs w:val="28"/>
        </w:rPr>
        <w:t>,</w:t>
      </w:r>
      <w:r w:rsidR="003450D1" w:rsidRPr="001C3E7C">
        <w:rPr>
          <w:color w:val="auto"/>
          <w:sz w:val="28"/>
          <w:szCs w:val="28"/>
        </w:rPr>
        <w:t xml:space="preserve"> претендующими на замещение должностей муниципальной службы, и муниципальными служащими администрации Шпаковского муниципального округа Ставропольского края, руководител</w:t>
      </w:r>
      <w:r w:rsidR="000063CC" w:rsidRPr="001C3E7C">
        <w:rPr>
          <w:color w:val="auto"/>
          <w:sz w:val="28"/>
          <w:szCs w:val="28"/>
        </w:rPr>
        <w:t>ями</w:t>
      </w:r>
      <w:r w:rsidR="003450D1" w:rsidRPr="001C3E7C">
        <w:rPr>
          <w:color w:val="auto"/>
          <w:sz w:val="28"/>
          <w:szCs w:val="28"/>
        </w:rPr>
        <w:t xml:space="preserve"> отраслевых (функциональных) органов и территориальных отделов администрации Шпаковского муниципального округа Ставропольского края, наделенных правами юридического лица, </w:t>
      </w:r>
      <w:r w:rsidR="00921964" w:rsidRPr="001C3E7C">
        <w:rPr>
          <w:color w:val="auto"/>
          <w:sz w:val="28"/>
          <w:szCs w:val="28"/>
        </w:rPr>
        <w:t>и</w:t>
      </w:r>
      <w:r w:rsidR="003450D1" w:rsidRPr="001C3E7C">
        <w:rPr>
          <w:color w:val="auto"/>
          <w:sz w:val="28"/>
          <w:szCs w:val="28"/>
        </w:rPr>
        <w:t xml:space="preserve"> соблюдения муниципальными служащими требований к служебному поведению</w:t>
      </w:r>
    </w:p>
    <w:p w14:paraId="0B000000" w14:textId="46E71DCD" w:rsidR="008457F3" w:rsidRPr="001C3E7C" w:rsidRDefault="008457F3" w:rsidP="003450D1">
      <w:pPr>
        <w:autoSpaceDE w:val="0"/>
        <w:autoSpaceDN w:val="0"/>
        <w:adjustRightInd w:val="0"/>
        <w:spacing w:line="240" w:lineRule="exact"/>
        <w:jc w:val="both"/>
        <w:rPr>
          <w:color w:val="auto"/>
          <w:sz w:val="28"/>
        </w:rPr>
      </w:pPr>
    </w:p>
    <w:p w14:paraId="0C000000" w14:textId="77777777" w:rsidR="008457F3" w:rsidRPr="001C3E7C" w:rsidRDefault="008457F3">
      <w:pPr>
        <w:spacing w:line="240" w:lineRule="exact"/>
        <w:jc w:val="both"/>
        <w:rPr>
          <w:color w:val="auto"/>
          <w:sz w:val="28"/>
        </w:rPr>
      </w:pPr>
    </w:p>
    <w:p w14:paraId="300831EA" w14:textId="5B0193DC" w:rsidR="00E1621C" w:rsidRPr="001C3E7C" w:rsidRDefault="004642D0" w:rsidP="004844E9">
      <w:pPr>
        <w:autoSpaceDE w:val="0"/>
        <w:autoSpaceDN w:val="0"/>
        <w:adjustRightInd w:val="0"/>
        <w:ind w:firstLine="709"/>
        <w:jc w:val="both"/>
        <w:rPr>
          <w:color w:val="auto"/>
          <w:sz w:val="28"/>
          <w:szCs w:val="28"/>
        </w:rPr>
      </w:pPr>
      <w:r w:rsidRPr="001C3E7C">
        <w:rPr>
          <w:color w:val="auto"/>
          <w:sz w:val="28"/>
        </w:rPr>
        <w:t xml:space="preserve">В соответствии с </w:t>
      </w:r>
      <w:r w:rsidR="000063CC" w:rsidRPr="001C3E7C">
        <w:rPr>
          <w:color w:val="auto"/>
          <w:sz w:val="28"/>
        </w:rPr>
        <w:t>ф</w:t>
      </w:r>
      <w:r w:rsidR="00E1621C" w:rsidRPr="001C3E7C">
        <w:rPr>
          <w:color w:val="auto"/>
          <w:sz w:val="28"/>
        </w:rPr>
        <w:t>едеральными</w:t>
      </w:r>
      <w:r w:rsidRPr="001C3E7C">
        <w:rPr>
          <w:color w:val="auto"/>
          <w:sz w:val="28"/>
        </w:rPr>
        <w:t xml:space="preserve"> </w:t>
      </w:r>
      <w:r w:rsidRPr="001C3E7C">
        <w:rPr>
          <w:color w:val="auto"/>
          <w:sz w:val="28"/>
          <w:szCs w:val="28"/>
        </w:rPr>
        <w:t>закон</w:t>
      </w:r>
      <w:r w:rsidR="00E1621C" w:rsidRPr="001C3E7C">
        <w:rPr>
          <w:color w:val="auto"/>
          <w:sz w:val="28"/>
          <w:szCs w:val="28"/>
        </w:rPr>
        <w:t>а</w:t>
      </w:r>
      <w:r w:rsidRPr="001C3E7C">
        <w:rPr>
          <w:color w:val="auto"/>
          <w:sz w:val="28"/>
          <w:szCs w:val="28"/>
        </w:rPr>
        <w:t>м</w:t>
      </w:r>
      <w:r w:rsidR="00E1621C" w:rsidRPr="001C3E7C">
        <w:rPr>
          <w:color w:val="auto"/>
          <w:sz w:val="28"/>
          <w:szCs w:val="28"/>
        </w:rPr>
        <w:t>и</w:t>
      </w:r>
      <w:r w:rsidRPr="001C3E7C">
        <w:rPr>
          <w:color w:val="auto"/>
          <w:sz w:val="28"/>
          <w:szCs w:val="28"/>
        </w:rPr>
        <w:t xml:space="preserve"> </w:t>
      </w:r>
      <w:r w:rsidR="00E1621C" w:rsidRPr="001C3E7C">
        <w:rPr>
          <w:color w:val="auto"/>
          <w:sz w:val="28"/>
          <w:szCs w:val="28"/>
        </w:rPr>
        <w:t>от 02 марта 2007 г</w:t>
      </w:r>
      <w:r w:rsidR="007C354A" w:rsidRPr="001C3E7C">
        <w:rPr>
          <w:color w:val="auto"/>
          <w:sz w:val="28"/>
          <w:szCs w:val="28"/>
        </w:rPr>
        <w:t>ода</w:t>
      </w:r>
      <w:r w:rsidR="00E1621C" w:rsidRPr="001C3E7C">
        <w:rPr>
          <w:color w:val="auto"/>
          <w:sz w:val="28"/>
          <w:szCs w:val="28"/>
        </w:rPr>
        <w:t xml:space="preserve"> </w:t>
      </w:r>
      <w:r w:rsidR="004844E9" w:rsidRPr="001C3E7C">
        <w:rPr>
          <w:color w:val="auto"/>
          <w:sz w:val="28"/>
          <w:szCs w:val="28"/>
        </w:rPr>
        <w:br/>
      </w:r>
      <w:r w:rsidR="00E1621C" w:rsidRPr="001C3E7C">
        <w:rPr>
          <w:color w:val="auto"/>
          <w:sz w:val="28"/>
          <w:szCs w:val="28"/>
        </w:rPr>
        <w:t>№ 25-ФЗ «О муниципальной службе в Российской Федерации», от 25 декабря 2008 г</w:t>
      </w:r>
      <w:r w:rsidR="007C354A" w:rsidRPr="001C3E7C">
        <w:rPr>
          <w:color w:val="auto"/>
          <w:sz w:val="28"/>
          <w:szCs w:val="28"/>
        </w:rPr>
        <w:t>ода</w:t>
      </w:r>
      <w:r w:rsidR="004844E9" w:rsidRPr="001C3E7C">
        <w:rPr>
          <w:color w:val="auto"/>
          <w:sz w:val="28"/>
          <w:szCs w:val="28"/>
        </w:rPr>
        <w:t xml:space="preserve"> </w:t>
      </w:r>
      <w:hyperlink r:id="rId9" w:history="1">
        <w:r w:rsidR="00E1621C" w:rsidRPr="001C3E7C">
          <w:rPr>
            <w:color w:val="auto"/>
            <w:sz w:val="28"/>
            <w:szCs w:val="28"/>
          </w:rPr>
          <w:t>№</w:t>
        </w:r>
      </w:hyperlink>
      <w:r w:rsidR="00E1621C" w:rsidRPr="001C3E7C">
        <w:rPr>
          <w:color w:val="auto"/>
          <w:sz w:val="28"/>
          <w:szCs w:val="28"/>
        </w:rPr>
        <w:t xml:space="preserve"> 273-ФЗ «О противодействии коррупции», </w:t>
      </w:r>
      <w:r w:rsidR="00093B44" w:rsidRPr="001C3E7C">
        <w:rPr>
          <w:color w:val="auto"/>
          <w:sz w:val="28"/>
          <w:szCs w:val="28"/>
        </w:rPr>
        <w:t xml:space="preserve">Указом Президента Российской Федерации от 21 сентября 2009 года </w:t>
      </w:r>
      <w:r w:rsidR="00063F2D" w:rsidRPr="001C3E7C">
        <w:rPr>
          <w:color w:val="auto"/>
          <w:sz w:val="28"/>
          <w:szCs w:val="28"/>
        </w:rPr>
        <w:t>№</w:t>
      </w:r>
      <w:r w:rsidR="00093B44" w:rsidRPr="001C3E7C">
        <w:rPr>
          <w:color w:val="auto"/>
          <w:sz w:val="28"/>
          <w:szCs w:val="28"/>
        </w:rPr>
        <w:t xml:space="preserve"> 1065 </w:t>
      </w:r>
      <w:r w:rsidR="00063F2D" w:rsidRPr="001C3E7C">
        <w:rPr>
          <w:color w:val="auto"/>
          <w:sz w:val="28"/>
          <w:szCs w:val="28"/>
        </w:rPr>
        <w:t>«</w:t>
      </w:r>
      <w:r w:rsidR="00093B44" w:rsidRPr="001C3E7C">
        <w:rPr>
          <w:color w:val="auto"/>
          <w:sz w:val="28"/>
          <w:szCs w:val="28"/>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063F2D" w:rsidRPr="001C3E7C">
        <w:rPr>
          <w:color w:val="auto"/>
          <w:sz w:val="28"/>
          <w:szCs w:val="28"/>
        </w:rPr>
        <w:t>»</w:t>
      </w:r>
      <w:r w:rsidR="00093B44" w:rsidRPr="001C3E7C">
        <w:rPr>
          <w:color w:val="auto"/>
          <w:sz w:val="28"/>
          <w:szCs w:val="28"/>
        </w:rPr>
        <w:t xml:space="preserve">, постановлением Губернатора Ставропольского края </w:t>
      </w:r>
      <w:r w:rsidR="001C3E7C">
        <w:rPr>
          <w:color w:val="auto"/>
          <w:sz w:val="28"/>
          <w:szCs w:val="28"/>
        </w:rPr>
        <w:br/>
      </w:r>
      <w:r w:rsidR="00093B44" w:rsidRPr="001C3E7C">
        <w:rPr>
          <w:color w:val="auto"/>
          <w:sz w:val="28"/>
          <w:szCs w:val="28"/>
        </w:rPr>
        <w:t xml:space="preserve">от 09 апреля 2010 г. </w:t>
      </w:r>
      <w:r w:rsidR="00063F2D" w:rsidRPr="001C3E7C">
        <w:rPr>
          <w:color w:val="auto"/>
          <w:sz w:val="28"/>
          <w:szCs w:val="28"/>
        </w:rPr>
        <w:t>№</w:t>
      </w:r>
      <w:r w:rsidR="00093B44" w:rsidRPr="001C3E7C">
        <w:rPr>
          <w:color w:val="auto"/>
          <w:sz w:val="28"/>
          <w:szCs w:val="28"/>
        </w:rPr>
        <w:t xml:space="preserve"> 145 </w:t>
      </w:r>
      <w:r w:rsidR="00193358" w:rsidRPr="001C3E7C">
        <w:rPr>
          <w:color w:val="auto"/>
          <w:sz w:val="28"/>
          <w:szCs w:val="28"/>
        </w:rPr>
        <w:t>«</w:t>
      </w:r>
      <w:r w:rsidR="00093B44" w:rsidRPr="001C3E7C">
        <w:rPr>
          <w:color w:val="auto"/>
          <w:sz w:val="28"/>
          <w:szCs w:val="28"/>
        </w:rPr>
        <w:t>О проверке достоверности и полноты сведений, представляемых гражданами Российской Федерации, претендующими на замещение государственных должностей Ставропольского края, должностей государственной гражданской службы Ставропольского края, лицами, замещающими государственные должности Ставропольского края, государственными гражданскими служащими Ставропольского края, и соблюдения государственными гражданскими служащими Ставропольского края требований к служебному поведению</w:t>
      </w:r>
      <w:r w:rsidR="004C33E4" w:rsidRPr="001C3E7C">
        <w:rPr>
          <w:color w:val="auto"/>
          <w:sz w:val="28"/>
          <w:szCs w:val="28"/>
        </w:rPr>
        <w:t>»</w:t>
      </w:r>
      <w:r w:rsidR="00240726" w:rsidRPr="001C3E7C">
        <w:rPr>
          <w:color w:val="auto"/>
          <w:sz w:val="28"/>
          <w:szCs w:val="28"/>
        </w:rPr>
        <w:t xml:space="preserve"> администрация Шпаковского муниципального округа Ставропольского края</w:t>
      </w:r>
      <w:r w:rsidR="00E1621C" w:rsidRPr="001C3E7C">
        <w:rPr>
          <w:color w:val="auto"/>
          <w:sz w:val="28"/>
          <w:szCs w:val="28"/>
        </w:rPr>
        <w:t xml:space="preserve"> </w:t>
      </w:r>
    </w:p>
    <w:p w14:paraId="2394B3DE" w14:textId="1AC50C04" w:rsidR="003B69E0" w:rsidRPr="001C3E7C" w:rsidRDefault="003B69E0" w:rsidP="00E1621C">
      <w:pPr>
        <w:autoSpaceDE w:val="0"/>
        <w:autoSpaceDN w:val="0"/>
        <w:adjustRightInd w:val="0"/>
        <w:ind w:firstLine="540"/>
        <w:jc w:val="both"/>
        <w:rPr>
          <w:color w:val="auto"/>
          <w:sz w:val="28"/>
          <w:szCs w:val="28"/>
        </w:rPr>
      </w:pPr>
    </w:p>
    <w:p w14:paraId="146AAA0E" w14:textId="44F38094" w:rsidR="003B69E0" w:rsidRPr="001C3E7C" w:rsidRDefault="003B69E0" w:rsidP="001E7C05">
      <w:pPr>
        <w:tabs>
          <w:tab w:val="left" w:pos="567"/>
          <w:tab w:val="left" w:pos="851"/>
        </w:tabs>
        <w:autoSpaceDE w:val="0"/>
        <w:autoSpaceDN w:val="0"/>
        <w:adjustRightInd w:val="0"/>
        <w:jc w:val="both"/>
        <w:rPr>
          <w:color w:val="auto"/>
          <w:sz w:val="28"/>
          <w:szCs w:val="28"/>
        </w:rPr>
      </w:pPr>
      <w:r w:rsidRPr="001C3E7C">
        <w:rPr>
          <w:color w:val="auto"/>
          <w:sz w:val="28"/>
          <w:szCs w:val="28"/>
        </w:rPr>
        <w:t>ПОСТАНОВЛЯЕТ:</w:t>
      </w:r>
    </w:p>
    <w:p w14:paraId="0D000000" w14:textId="456FB3BA" w:rsidR="008457F3" w:rsidRPr="001C3E7C" w:rsidRDefault="008457F3">
      <w:pPr>
        <w:jc w:val="both"/>
        <w:rPr>
          <w:color w:val="auto"/>
          <w:sz w:val="28"/>
          <w:szCs w:val="28"/>
        </w:rPr>
      </w:pPr>
    </w:p>
    <w:p w14:paraId="1D3444F9" w14:textId="6692389C" w:rsidR="00312EE1" w:rsidRPr="001C3E7C" w:rsidRDefault="004642D0" w:rsidP="001C3E7C">
      <w:pPr>
        <w:tabs>
          <w:tab w:val="left" w:pos="709"/>
        </w:tabs>
        <w:autoSpaceDE w:val="0"/>
        <w:autoSpaceDN w:val="0"/>
        <w:adjustRightInd w:val="0"/>
        <w:ind w:firstLine="709"/>
        <w:jc w:val="both"/>
        <w:rPr>
          <w:color w:val="auto"/>
          <w:sz w:val="28"/>
          <w:szCs w:val="28"/>
        </w:rPr>
      </w:pPr>
      <w:r w:rsidRPr="001C3E7C">
        <w:rPr>
          <w:color w:val="auto"/>
          <w:sz w:val="28"/>
        </w:rPr>
        <w:t xml:space="preserve">1. Утвердить </w:t>
      </w:r>
      <w:r w:rsidR="00CE73FC" w:rsidRPr="001C3E7C">
        <w:rPr>
          <w:color w:val="auto"/>
          <w:sz w:val="28"/>
        </w:rPr>
        <w:t xml:space="preserve">прилагаемое </w:t>
      </w:r>
      <w:r w:rsidR="00DB7D85" w:rsidRPr="001C3E7C">
        <w:rPr>
          <w:color w:val="auto"/>
          <w:sz w:val="28"/>
        </w:rPr>
        <w:t>Положени</w:t>
      </w:r>
      <w:r w:rsidR="009D67E2" w:rsidRPr="001C3E7C">
        <w:rPr>
          <w:color w:val="auto"/>
          <w:sz w:val="28"/>
        </w:rPr>
        <w:t>е</w:t>
      </w:r>
      <w:r w:rsidR="00DB7D85" w:rsidRPr="001C3E7C">
        <w:rPr>
          <w:color w:val="auto"/>
          <w:sz w:val="28"/>
        </w:rPr>
        <w:t xml:space="preserve"> </w:t>
      </w:r>
      <w:r w:rsidR="00312EE1" w:rsidRPr="001C3E7C">
        <w:rPr>
          <w:color w:val="auto"/>
          <w:sz w:val="28"/>
          <w:szCs w:val="28"/>
        </w:rPr>
        <w:t>о проверк</w:t>
      </w:r>
      <w:r w:rsidR="00BC26AC" w:rsidRPr="001C3E7C">
        <w:rPr>
          <w:color w:val="auto"/>
          <w:sz w:val="28"/>
          <w:szCs w:val="28"/>
        </w:rPr>
        <w:t>е</w:t>
      </w:r>
      <w:r w:rsidR="00312EE1" w:rsidRPr="001C3E7C">
        <w:rPr>
          <w:color w:val="auto"/>
          <w:sz w:val="28"/>
          <w:szCs w:val="28"/>
        </w:rPr>
        <w:t xml:space="preserve"> достоверности и полноты сведений</w:t>
      </w:r>
      <w:r w:rsidR="001B1551" w:rsidRPr="001C3E7C">
        <w:rPr>
          <w:color w:val="auto"/>
          <w:sz w:val="28"/>
          <w:szCs w:val="28"/>
        </w:rPr>
        <w:t>,</w:t>
      </w:r>
      <w:r w:rsidR="00312EE1" w:rsidRPr="001C3E7C">
        <w:rPr>
          <w:color w:val="auto"/>
          <w:sz w:val="28"/>
          <w:szCs w:val="28"/>
        </w:rPr>
        <w:t xml:space="preserve"> предоставляемых гражданами</w:t>
      </w:r>
      <w:r w:rsidR="001B1551" w:rsidRPr="001C3E7C">
        <w:rPr>
          <w:color w:val="auto"/>
          <w:sz w:val="28"/>
          <w:szCs w:val="28"/>
        </w:rPr>
        <w:t>,</w:t>
      </w:r>
      <w:r w:rsidR="00312EE1" w:rsidRPr="001C3E7C">
        <w:rPr>
          <w:color w:val="auto"/>
          <w:sz w:val="28"/>
          <w:szCs w:val="28"/>
        </w:rPr>
        <w:t xml:space="preserve"> претендующими на замещение должностей муниципальной службы, и муниципальными служащими администрации Шпаковского муниципального округа Ставропольского края, руководител</w:t>
      </w:r>
      <w:r w:rsidR="006F5D96" w:rsidRPr="001C3E7C">
        <w:rPr>
          <w:color w:val="auto"/>
          <w:sz w:val="28"/>
          <w:szCs w:val="28"/>
        </w:rPr>
        <w:t>ями</w:t>
      </w:r>
      <w:r w:rsidR="00312EE1" w:rsidRPr="001C3E7C">
        <w:rPr>
          <w:color w:val="auto"/>
          <w:sz w:val="28"/>
          <w:szCs w:val="28"/>
        </w:rPr>
        <w:t xml:space="preserve"> отраслевых (функциональных) органов и территориальных отделов администрации Шпаковского муниципального округа Ставропольского края, наделенных правами юридического лица, </w:t>
      </w:r>
      <w:r w:rsidR="00974749" w:rsidRPr="001C3E7C">
        <w:rPr>
          <w:color w:val="auto"/>
          <w:sz w:val="28"/>
          <w:szCs w:val="28"/>
        </w:rPr>
        <w:t>и</w:t>
      </w:r>
      <w:r w:rsidR="00312EE1" w:rsidRPr="001C3E7C">
        <w:rPr>
          <w:color w:val="auto"/>
          <w:sz w:val="28"/>
          <w:szCs w:val="28"/>
        </w:rPr>
        <w:t xml:space="preserve"> соблюдения муниципальными служащими требований к служебному поведению</w:t>
      </w:r>
      <w:r w:rsidR="003235AB" w:rsidRPr="001C3E7C">
        <w:rPr>
          <w:color w:val="auto"/>
          <w:sz w:val="28"/>
          <w:szCs w:val="28"/>
        </w:rPr>
        <w:t>.</w:t>
      </w:r>
    </w:p>
    <w:p w14:paraId="5ED7C8EE" w14:textId="1E7B4133" w:rsidR="004751A9" w:rsidRPr="001C3E7C" w:rsidRDefault="004751A9" w:rsidP="004751A9">
      <w:pPr>
        <w:pStyle w:val="ConsPlusNormal"/>
        <w:spacing w:before="220"/>
        <w:ind w:firstLine="540"/>
        <w:jc w:val="both"/>
        <w:rPr>
          <w:rFonts w:ascii="Times New Roman" w:hAnsi="Times New Roman" w:cs="Times New Roman"/>
          <w:sz w:val="28"/>
          <w:szCs w:val="28"/>
        </w:rPr>
      </w:pPr>
      <w:r w:rsidRPr="001C3E7C">
        <w:rPr>
          <w:rFonts w:ascii="Times New Roman" w:hAnsi="Times New Roman" w:cs="Times New Roman"/>
          <w:sz w:val="28"/>
          <w:szCs w:val="28"/>
        </w:rPr>
        <w:lastRenderedPageBreak/>
        <w:t>2. Руководителям отраслевых (функциональных) органов и территориальных отделов администрации Шпаковского муниципального округа, наделенных правами юридического лица (далее - отраслевые (функциональные) органы, территориальные отделы администрации округа) определить должностных лиц, ответственных за работу по профилактике коррупционных и иных правонарушений, возложив на них следующие функции:</w:t>
      </w:r>
    </w:p>
    <w:p w14:paraId="47F3974A" w14:textId="771B592F" w:rsidR="002B29CF" w:rsidRPr="001C3E7C" w:rsidRDefault="004751A9" w:rsidP="002B29CF">
      <w:pPr>
        <w:pStyle w:val="ConsPlusNormal"/>
        <w:ind w:firstLine="540"/>
        <w:jc w:val="both"/>
        <w:rPr>
          <w:rFonts w:ascii="Times New Roman" w:hAnsi="Times New Roman" w:cs="Times New Roman"/>
          <w:sz w:val="28"/>
          <w:szCs w:val="28"/>
        </w:rPr>
      </w:pPr>
      <w:r w:rsidRPr="001C3E7C">
        <w:rPr>
          <w:rFonts w:ascii="Times New Roman" w:hAnsi="Times New Roman" w:cs="Times New Roman"/>
          <w:sz w:val="28"/>
          <w:szCs w:val="28"/>
        </w:rPr>
        <w:t>1) обеспечение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федеральными законами от 02 марта 2007 г</w:t>
      </w:r>
      <w:r w:rsidR="00F01624" w:rsidRPr="001C3E7C">
        <w:rPr>
          <w:rFonts w:ascii="Times New Roman" w:hAnsi="Times New Roman" w:cs="Times New Roman"/>
          <w:sz w:val="28"/>
          <w:szCs w:val="28"/>
        </w:rPr>
        <w:t>ода</w:t>
      </w:r>
      <w:r w:rsidR="00BC26AC" w:rsidRPr="001C3E7C">
        <w:rPr>
          <w:rFonts w:ascii="Times New Roman" w:hAnsi="Times New Roman" w:cs="Times New Roman"/>
          <w:sz w:val="28"/>
          <w:szCs w:val="28"/>
        </w:rPr>
        <w:t xml:space="preserve"> </w:t>
      </w:r>
      <w:r w:rsidRPr="001C3E7C">
        <w:rPr>
          <w:rFonts w:ascii="Times New Roman" w:hAnsi="Times New Roman" w:cs="Times New Roman"/>
          <w:sz w:val="28"/>
          <w:szCs w:val="28"/>
        </w:rPr>
        <w:t>№ 25-ФЗ «О муниципальной службе в Российской Федерации», от 25 декабря 2008 г</w:t>
      </w:r>
      <w:r w:rsidR="00F01624" w:rsidRPr="001C3E7C">
        <w:rPr>
          <w:rFonts w:ascii="Times New Roman" w:hAnsi="Times New Roman" w:cs="Times New Roman"/>
          <w:sz w:val="28"/>
          <w:szCs w:val="28"/>
        </w:rPr>
        <w:t>ода</w:t>
      </w:r>
      <w:r w:rsidRPr="001C3E7C">
        <w:rPr>
          <w:rFonts w:ascii="Times New Roman" w:hAnsi="Times New Roman" w:cs="Times New Roman"/>
          <w:sz w:val="28"/>
          <w:szCs w:val="28"/>
        </w:rPr>
        <w:t xml:space="preserve"> № 273-ФЗ «О противодействии коррупции», другими федеральными законами (далее - требования к служебному поведению), нормативными правовыми актами Ставропольского края и муниципальными правовыми актами администрации</w:t>
      </w:r>
      <w:r w:rsidR="00461CC2" w:rsidRPr="001C3E7C">
        <w:rPr>
          <w:rFonts w:ascii="Times New Roman" w:hAnsi="Times New Roman" w:cs="Times New Roman"/>
          <w:sz w:val="28"/>
          <w:szCs w:val="28"/>
        </w:rPr>
        <w:t xml:space="preserve"> Шпаковского муниципального округа</w:t>
      </w:r>
      <w:r w:rsidRPr="001C3E7C">
        <w:rPr>
          <w:rFonts w:ascii="Times New Roman" w:hAnsi="Times New Roman" w:cs="Times New Roman"/>
          <w:sz w:val="28"/>
          <w:szCs w:val="28"/>
        </w:rPr>
        <w:t>;</w:t>
      </w:r>
    </w:p>
    <w:p w14:paraId="2DDFF216" w14:textId="6842FAE6" w:rsidR="004751A9" w:rsidRPr="001C3E7C" w:rsidRDefault="004751A9" w:rsidP="002B29CF">
      <w:pPr>
        <w:pStyle w:val="ConsPlusNormal"/>
        <w:ind w:firstLine="540"/>
        <w:jc w:val="both"/>
        <w:rPr>
          <w:rFonts w:ascii="Times New Roman" w:hAnsi="Times New Roman" w:cs="Times New Roman"/>
          <w:sz w:val="28"/>
          <w:szCs w:val="28"/>
        </w:rPr>
      </w:pPr>
      <w:r w:rsidRPr="001C3E7C">
        <w:rPr>
          <w:rFonts w:ascii="Times New Roman" w:hAnsi="Times New Roman" w:cs="Times New Roman"/>
          <w:sz w:val="28"/>
          <w:szCs w:val="28"/>
        </w:rPr>
        <w:t>2) принятие мер по выявлению и устранению причин и условий, способствующих возникновению конфликта интересов на муниципальной службе;</w:t>
      </w:r>
    </w:p>
    <w:p w14:paraId="0356F7A2" w14:textId="77777777" w:rsidR="004751A9" w:rsidRPr="001C3E7C" w:rsidRDefault="004751A9" w:rsidP="002B29CF">
      <w:pPr>
        <w:pStyle w:val="ConsPlusNormal"/>
        <w:ind w:firstLine="540"/>
        <w:jc w:val="both"/>
        <w:rPr>
          <w:rFonts w:ascii="Times New Roman" w:hAnsi="Times New Roman" w:cs="Times New Roman"/>
          <w:sz w:val="28"/>
          <w:szCs w:val="28"/>
        </w:rPr>
      </w:pPr>
      <w:r w:rsidRPr="001C3E7C">
        <w:rPr>
          <w:rFonts w:ascii="Times New Roman" w:hAnsi="Times New Roman" w:cs="Times New Roman"/>
          <w:sz w:val="28"/>
          <w:szCs w:val="28"/>
        </w:rPr>
        <w:t>3) обеспечение деятельности комиссий по соблюдению требований к служебному поведению муниципальных служащих и урегулированию конфликта интересов;</w:t>
      </w:r>
    </w:p>
    <w:p w14:paraId="09DC09E3" w14:textId="77777777" w:rsidR="002B29CF" w:rsidRPr="001C3E7C" w:rsidRDefault="004751A9" w:rsidP="002B29CF">
      <w:pPr>
        <w:pStyle w:val="ConsPlusNormal"/>
        <w:ind w:firstLine="540"/>
        <w:jc w:val="both"/>
        <w:rPr>
          <w:rFonts w:ascii="Times New Roman" w:hAnsi="Times New Roman" w:cs="Times New Roman"/>
          <w:sz w:val="28"/>
          <w:szCs w:val="28"/>
        </w:rPr>
      </w:pPr>
      <w:bookmarkStart w:id="0" w:name="Par0"/>
      <w:bookmarkEnd w:id="0"/>
      <w:r w:rsidRPr="001C3E7C">
        <w:rPr>
          <w:rFonts w:ascii="Times New Roman" w:hAnsi="Times New Roman" w:cs="Times New Roman"/>
          <w:sz w:val="28"/>
          <w:szCs w:val="28"/>
        </w:rPr>
        <w:t>4) оказание муниципальным служащим консультативной помощи по вопросам, связанным с применением на практике требований к служебному поведению и общих принципов служебного поведения муниципальных служащих, а также с уведомлением представителя нанимателя (работодателя), органов прокуратуры Российской Федерации о фактах совершения муниципальными служащими коррупционных правонарушений, непредставления либо представления ими недостоверных или неполных сведений о доходах, расходах, об имуществе и обязательствах имущественного характера;</w:t>
      </w:r>
    </w:p>
    <w:p w14:paraId="06825B33" w14:textId="77777777" w:rsidR="002B29CF" w:rsidRPr="001C3E7C" w:rsidRDefault="004751A9" w:rsidP="002B29CF">
      <w:pPr>
        <w:pStyle w:val="ConsPlusNormal"/>
        <w:ind w:firstLine="540"/>
        <w:jc w:val="both"/>
        <w:rPr>
          <w:rFonts w:ascii="Times New Roman" w:hAnsi="Times New Roman" w:cs="Times New Roman"/>
          <w:sz w:val="28"/>
          <w:szCs w:val="28"/>
        </w:rPr>
      </w:pPr>
      <w:r w:rsidRPr="001C3E7C">
        <w:rPr>
          <w:rFonts w:ascii="Times New Roman" w:hAnsi="Times New Roman" w:cs="Times New Roman"/>
          <w:sz w:val="28"/>
          <w:szCs w:val="28"/>
        </w:rPr>
        <w:t>5) обеспечение реализации муниципальными служащими обязанности уведомлять представителя нанимателя (работодателя), органы прокуратуры Российской Федерации обо всех случаях обращения к ним каких-либо лиц в целях склонения их к совершению коррупционных правонарушений;</w:t>
      </w:r>
    </w:p>
    <w:p w14:paraId="7E3F6F10" w14:textId="77777777" w:rsidR="002B29CF" w:rsidRPr="001C3E7C" w:rsidRDefault="004751A9" w:rsidP="002B29CF">
      <w:pPr>
        <w:pStyle w:val="ConsPlusNormal"/>
        <w:ind w:firstLine="540"/>
        <w:jc w:val="both"/>
        <w:rPr>
          <w:rFonts w:ascii="Times New Roman" w:hAnsi="Times New Roman" w:cs="Times New Roman"/>
          <w:sz w:val="28"/>
          <w:szCs w:val="28"/>
        </w:rPr>
      </w:pPr>
      <w:r w:rsidRPr="001C3E7C">
        <w:rPr>
          <w:rFonts w:ascii="Times New Roman" w:hAnsi="Times New Roman" w:cs="Times New Roman"/>
          <w:sz w:val="28"/>
          <w:szCs w:val="28"/>
        </w:rPr>
        <w:t>6) организация правового просвещения муниципальных служащих;</w:t>
      </w:r>
    </w:p>
    <w:p w14:paraId="3AF03C2A" w14:textId="77777777" w:rsidR="002B29CF" w:rsidRPr="001C3E7C" w:rsidRDefault="004751A9" w:rsidP="002B29CF">
      <w:pPr>
        <w:pStyle w:val="ConsPlusNormal"/>
        <w:ind w:firstLine="540"/>
        <w:jc w:val="both"/>
        <w:rPr>
          <w:rFonts w:ascii="Times New Roman" w:hAnsi="Times New Roman" w:cs="Times New Roman"/>
          <w:sz w:val="28"/>
          <w:szCs w:val="28"/>
        </w:rPr>
      </w:pPr>
      <w:r w:rsidRPr="001C3E7C">
        <w:rPr>
          <w:rFonts w:ascii="Times New Roman" w:hAnsi="Times New Roman" w:cs="Times New Roman"/>
          <w:sz w:val="28"/>
          <w:szCs w:val="28"/>
        </w:rPr>
        <w:t>7) участие в установленном порядке в проведении служебных проверок;</w:t>
      </w:r>
    </w:p>
    <w:p w14:paraId="28472DE3" w14:textId="77777777" w:rsidR="002B29CF" w:rsidRPr="001C3E7C" w:rsidRDefault="004751A9" w:rsidP="002B29CF">
      <w:pPr>
        <w:pStyle w:val="ConsPlusNormal"/>
        <w:ind w:firstLine="540"/>
        <w:jc w:val="both"/>
        <w:rPr>
          <w:rFonts w:ascii="Times New Roman" w:hAnsi="Times New Roman" w:cs="Times New Roman"/>
          <w:sz w:val="28"/>
          <w:szCs w:val="28"/>
        </w:rPr>
      </w:pPr>
      <w:r w:rsidRPr="001C3E7C">
        <w:rPr>
          <w:rFonts w:ascii="Times New Roman" w:hAnsi="Times New Roman" w:cs="Times New Roman"/>
          <w:sz w:val="28"/>
          <w:szCs w:val="28"/>
        </w:rPr>
        <w:t xml:space="preserve">8) осуществление проверки достоверности и полноты сведений о доходах, расходах, об имуществе и обязательствах имущественного характера, представляемых гражданами Российской Федерации и гражданами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претендующими на замещение должностей муниципальной службы, и муниципальными служащими, а также сведений (в части, касающейся профилактики </w:t>
      </w:r>
      <w:r w:rsidRPr="001C3E7C">
        <w:rPr>
          <w:rFonts w:ascii="Times New Roman" w:hAnsi="Times New Roman" w:cs="Times New Roman"/>
          <w:sz w:val="28"/>
          <w:szCs w:val="28"/>
        </w:rPr>
        <w:lastRenderedPageBreak/>
        <w:t>коррупционных правонарушений), персональных данных и иных сведений, представляемых гражданами, претендующими на замещение должностей муниципальной службы, в соответствии с нормативными правовыми актами Российской Федерации, проверки соблюдения муниципальными служащими требований к служебному поведению;</w:t>
      </w:r>
    </w:p>
    <w:p w14:paraId="66AB3228" w14:textId="31230A19" w:rsidR="004751A9" w:rsidRPr="001C3E7C" w:rsidRDefault="004751A9" w:rsidP="004844E9">
      <w:pPr>
        <w:pStyle w:val="ConsPlusNormal"/>
        <w:ind w:firstLine="709"/>
        <w:jc w:val="both"/>
        <w:rPr>
          <w:rFonts w:ascii="Times New Roman" w:hAnsi="Times New Roman" w:cs="Times New Roman"/>
          <w:sz w:val="28"/>
          <w:szCs w:val="28"/>
        </w:rPr>
      </w:pPr>
      <w:r w:rsidRPr="001C3E7C">
        <w:rPr>
          <w:rFonts w:ascii="Times New Roman" w:hAnsi="Times New Roman" w:cs="Times New Roman"/>
          <w:sz w:val="28"/>
          <w:szCs w:val="28"/>
        </w:rPr>
        <w:t>9) подготовка в пределах их компетенции проектов нормативных правовых актов о противодействии коррупции;</w:t>
      </w:r>
    </w:p>
    <w:p w14:paraId="395D800F" w14:textId="7F28EE6A" w:rsidR="004751A9" w:rsidRPr="001C3E7C" w:rsidRDefault="004751A9" w:rsidP="004844E9">
      <w:pPr>
        <w:autoSpaceDE w:val="0"/>
        <w:autoSpaceDN w:val="0"/>
        <w:adjustRightInd w:val="0"/>
        <w:ind w:firstLine="709"/>
        <w:jc w:val="both"/>
        <w:rPr>
          <w:color w:val="auto"/>
          <w:sz w:val="28"/>
          <w:szCs w:val="28"/>
        </w:rPr>
      </w:pPr>
      <w:r w:rsidRPr="001C3E7C">
        <w:rPr>
          <w:color w:val="auto"/>
          <w:sz w:val="28"/>
          <w:szCs w:val="28"/>
        </w:rPr>
        <w:t>10) взаимодействие с правоохранительными органами в установленной сфере деятельности;</w:t>
      </w:r>
    </w:p>
    <w:p w14:paraId="3D9B8A1F" w14:textId="5D75C22C" w:rsidR="004751A9" w:rsidRPr="001C3E7C" w:rsidRDefault="004751A9" w:rsidP="004844E9">
      <w:pPr>
        <w:pStyle w:val="ConsPlusNormal"/>
        <w:ind w:firstLine="709"/>
        <w:jc w:val="both"/>
        <w:rPr>
          <w:rFonts w:ascii="Times New Roman" w:hAnsi="Times New Roman" w:cs="Times New Roman"/>
          <w:sz w:val="28"/>
          <w:szCs w:val="28"/>
        </w:rPr>
      </w:pPr>
      <w:r w:rsidRPr="001C3E7C">
        <w:rPr>
          <w:rFonts w:ascii="Times New Roman" w:hAnsi="Times New Roman" w:cs="Times New Roman"/>
          <w:sz w:val="28"/>
          <w:szCs w:val="28"/>
        </w:rPr>
        <w:t>11) анализ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и муниципальными служащими, сведений о соблюдении муниципальными служащими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 сведений о соблюдении гражданами, замещавшими должности муниципальной службы, ограничений при заключении ими после увольнения с муниципальной службы трудового договора и (или) гражданско-правового договора в случаях, предусмотренных федеральными законами, а также при осуществлении анализа таких сведений проведение бесед с указанными гражданами и муниципальными служащими с их согласия, получение от них с их согласия необходимых пояснений, получение от органов прокуратуры Российской Федерации, иных федеральных государственных органов, государственных органов субъектов Российской Федерации, органов государственной власти Ставропольского края, государственных органов Ставропольского края, территориальных органов федеральных государственных органов, органов местного самоуправления, предприятий, учреждений и организаций информации о соблюдении муниципальными служащим требований к служебному поведению (за исключением информации, содержащей сведения, составляющие государственную, банковскую, налоговую и иную охраняемую законом тайну), изучение представленных гражданами или муниципальными служащими сведений, иной полученной информации;</w:t>
      </w:r>
    </w:p>
    <w:p w14:paraId="130EAB38" w14:textId="2BE0CCAE" w:rsidR="004751A9" w:rsidRPr="001C3E7C" w:rsidRDefault="004751A9" w:rsidP="004844E9">
      <w:pPr>
        <w:autoSpaceDE w:val="0"/>
        <w:autoSpaceDN w:val="0"/>
        <w:adjustRightInd w:val="0"/>
        <w:ind w:firstLine="709"/>
        <w:jc w:val="both"/>
        <w:rPr>
          <w:color w:val="auto"/>
          <w:sz w:val="28"/>
          <w:szCs w:val="28"/>
        </w:rPr>
      </w:pPr>
      <w:r w:rsidRPr="001C3E7C">
        <w:rPr>
          <w:color w:val="auto"/>
          <w:sz w:val="28"/>
          <w:szCs w:val="28"/>
        </w:rPr>
        <w:t>12) осуществление проверки соблюдения гражданами, замещавшими должности муниципальной службы, ограничений при заключении ими после увольнения с муниципальной службы трудового договора и (или) гражданско-правового договора в случаях, предусмотренных федеральными законами.</w:t>
      </w:r>
    </w:p>
    <w:p w14:paraId="6A1907C6" w14:textId="77777777" w:rsidR="004751A9" w:rsidRPr="001C3E7C" w:rsidRDefault="004751A9" w:rsidP="004751A9">
      <w:pPr>
        <w:autoSpaceDE w:val="0"/>
        <w:autoSpaceDN w:val="0"/>
        <w:adjustRightInd w:val="0"/>
        <w:ind w:firstLine="540"/>
        <w:jc w:val="both"/>
        <w:rPr>
          <w:color w:val="auto"/>
          <w:sz w:val="28"/>
          <w:szCs w:val="28"/>
        </w:rPr>
      </w:pPr>
    </w:p>
    <w:p w14:paraId="0B4388B8" w14:textId="79810F00" w:rsidR="008E6805" w:rsidRPr="001C3E7C" w:rsidRDefault="004751A9" w:rsidP="004844E9">
      <w:pPr>
        <w:pStyle w:val="ConsPlusNormal"/>
        <w:ind w:firstLine="709"/>
        <w:jc w:val="both"/>
        <w:rPr>
          <w:rFonts w:ascii="Times New Roman" w:hAnsi="Times New Roman"/>
          <w:sz w:val="28"/>
          <w:szCs w:val="28"/>
        </w:rPr>
      </w:pPr>
      <w:r w:rsidRPr="001C3E7C">
        <w:rPr>
          <w:rFonts w:ascii="Times New Roman" w:hAnsi="Times New Roman" w:cs="Times New Roman"/>
          <w:sz w:val="28"/>
          <w:szCs w:val="28"/>
        </w:rPr>
        <w:t>3. Рекомендовать отраслевым (функциональным) органам и территориальным отделам администрации Шпаковского муниципального округа, наделенных правами юридического лица</w:t>
      </w:r>
      <w:r w:rsidR="001C3E7C">
        <w:rPr>
          <w:rFonts w:ascii="Times New Roman" w:hAnsi="Times New Roman" w:cs="Times New Roman"/>
          <w:sz w:val="28"/>
          <w:szCs w:val="28"/>
        </w:rPr>
        <w:t>,</w:t>
      </w:r>
      <w:r w:rsidRPr="001C3E7C">
        <w:rPr>
          <w:rFonts w:ascii="Times New Roman" w:hAnsi="Times New Roman" w:cs="Times New Roman"/>
          <w:sz w:val="28"/>
          <w:szCs w:val="28"/>
        </w:rPr>
        <w:t xml:space="preserve"> при разработке и утверждении положений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Ставропольском крае, включенных в </w:t>
      </w:r>
      <w:r w:rsidRPr="001C3E7C">
        <w:rPr>
          <w:rFonts w:ascii="Times New Roman" w:hAnsi="Times New Roman" w:cs="Times New Roman"/>
          <w:sz w:val="28"/>
          <w:szCs w:val="28"/>
        </w:rPr>
        <w:lastRenderedPageBreak/>
        <w:t>соответствующий перечень,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руководствоваться Положением о проверке достоверности и полноты сведений, представляемых гражданами Российской Федерации, претендующими на замещение должностей государственной гражданской службы Ставропольского края, и государственными гражданскими служащими Ставропольского края, и соблюдения государственными гражданскими служащими Ставропольского края требований к служебному поведению, утвержденное постановлением Губернатора Ставропольского края от 09</w:t>
      </w:r>
      <w:r w:rsidR="00DF2DC0" w:rsidRPr="001C3E7C">
        <w:rPr>
          <w:rFonts w:ascii="Times New Roman" w:hAnsi="Times New Roman" w:cs="Times New Roman"/>
          <w:sz w:val="28"/>
          <w:szCs w:val="28"/>
        </w:rPr>
        <w:t xml:space="preserve"> апреля </w:t>
      </w:r>
      <w:r w:rsidRPr="001C3E7C">
        <w:rPr>
          <w:rFonts w:ascii="Times New Roman" w:hAnsi="Times New Roman" w:cs="Times New Roman"/>
          <w:sz w:val="28"/>
          <w:szCs w:val="28"/>
        </w:rPr>
        <w:t>2010</w:t>
      </w:r>
      <w:r w:rsidR="00DF2DC0" w:rsidRPr="001C3E7C">
        <w:rPr>
          <w:rFonts w:ascii="Times New Roman" w:hAnsi="Times New Roman" w:cs="Times New Roman"/>
          <w:sz w:val="28"/>
          <w:szCs w:val="28"/>
        </w:rPr>
        <w:t xml:space="preserve"> г.</w:t>
      </w:r>
      <w:r w:rsidRPr="001C3E7C">
        <w:rPr>
          <w:rFonts w:ascii="Times New Roman" w:hAnsi="Times New Roman" w:cs="Times New Roman"/>
          <w:sz w:val="28"/>
          <w:szCs w:val="28"/>
        </w:rPr>
        <w:t xml:space="preserve"> № 145, и настоящим положением.</w:t>
      </w:r>
    </w:p>
    <w:p w14:paraId="1E08176A" w14:textId="659FADBB" w:rsidR="008E6805" w:rsidRPr="001C3E7C" w:rsidRDefault="001E42E5" w:rsidP="00B75FBB">
      <w:pPr>
        <w:pStyle w:val="ConsPlusNormal"/>
        <w:spacing w:before="220"/>
        <w:ind w:firstLine="709"/>
        <w:jc w:val="both"/>
        <w:rPr>
          <w:rFonts w:ascii="Times New Roman" w:hAnsi="Times New Roman" w:cs="Times New Roman"/>
          <w:sz w:val="28"/>
          <w:szCs w:val="28"/>
        </w:rPr>
      </w:pPr>
      <w:r w:rsidRPr="001C3E7C">
        <w:rPr>
          <w:rFonts w:ascii="Times New Roman" w:hAnsi="Times New Roman" w:cs="Times New Roman"/>
          <w:sz w:val="28"/>
          <w:szCs w:val="28"/>
        </w:rPr>
        <w:t>4</w:t>
      </w:r>
      <w:r w:rsidR="008E6805" w:rsidRPr="001C3E7C">
        <w:rPr>
          <w:rFonts w:ascii="Times New Roman" w:hAnsi="Times New Roman" w:cs="Times New Roman"/>
          <w:sz w:val="28"/>
          <w:szCs w:val="28"/>
        </w:rPr>
        <w:t xml:space="preserve">. </w:t>
      </w:r>
      <w:r w:rsidR="008E6805" w:rsidRPr="001C3E7C">
        <w:rPr>
          <w:rFonts w:ascii="Times New Roman" w:hAnsi="Times New Roman" w:cs="Times New Roman"/>
          <w:sz w:val="28"/>
          <w:szCs w:val="28"/>
          <w:lang w:bidi="ru-RU"/>
        </w:rPr>
        <w:t>Отделу массовых коммуникаций и информационных технологий администрации Шпаковского муниципального округа Ставропольского края</w:t>
      </w:r>
      <w:r w:rsidR="008E6805" w:rsidRPr="001C3E7C">
        <w:rPr>
          <w:rFonts w:ascii="Times New Roman" w:hAnsi="Times New Roman" w:cs="Times New Roman"/>
          <w:sz w:val="28"/>
          <w:szCs w:val="28"/>
        </w:rPr>
        <w:t xml:space="preserve"> разместить настоящее постановление в разделе «Противодействие коррупции» на официальном сайте администрации Шпаковского муниципального округа в информационно-телекоммуникационной сети «Интернет».</w:t>
      </w:r>
    </w:p>
    <w:p w14:paraId="6F7EB8A4" w14:textId="77777777" w:rsidR="00FD5B64" w:rsidRPr="001C3E7C" w:rsidRDefault="00FD5B64" w:rsidP="00FD5B64">
      <w:pPr>
        <w:pStyle w:val="af8"/>
        <w:ind w:firstLine="708"/>
        <w:jc w:val="both"/>
        <w:rPr>
          <w:rFonts w:ascii="Times New Roman" w:hAnsi="Times New Roman"/>
          <w:color w:val="auto"/>
          <w:sz w:val="28"/>
          <w:szCs w:val="28"/>
        </w:rPr>
      </w:pPr>
    </w:p>
    <w:p w14:paraId="446B636B" w14:textId="0A00A1D4" w:rsidR="00FD5B64" w:rsidRPr="001C3E7C" w:rsidRDefault="00FD5B64" w:rsidP="00FD5B64">
      <w:pPr>
        <w:pStyle w:val="af8"/>
        <w:ind w:firstLine="708"/>
        <w:jc w:val="both"/>
        <w:rPr>
          <w:rFonts w:ascii="Times New Roman" w:hAnsi="Times New Roman"/>
          <w:color w:val="auto"/>
          <w:sz w:val="28"/>
          <w:szCs w:val="28"/>
        </w:rPr>
      </w:pPr>
      <w:r w:rsidRPr="001C3E7C">
        <w:rPr>
          <w:rFonts w:ascii="Times New Roman" w:hAnsi="Times New Roman"/>
          <w:color w:val="auto"/>
          <w:sz w:val="28"/>
          <w:szCs w:val="28"/>
        </w:rPr>
        <w:t xml:space="preserve">5. Контроль за выполнением настоящего постановления возложить на заместителя главы администрации Шпаковского муниципального округа </w:t>
      </w:r>
      <w:proofErr w:type="spellStart"/>
      <w:r w:rsidRPr="001C3E7C">
        <w:rPr>
          <w:rFonts w:ascii="Times New Roman" w:hAnsi="Times New Roman"/>
          <w:color w:val="auto"/>
          <w:sz w:val="28"/>
          <w:szCs w:val="28"/>
        </w:rPr>
        <w:t>Шаповалова</w:t>
      </w:r>
      <w:proofErr w:type="spellEnd"/>
      <w:r w:rsidRPr="001C3E7C">
        <w:rPr>
          <w:rFonts w:ascii="Times New Roman" w:hAnsi="Times New Roman"/>
          <w:color w:val="auto"/>
          <w:sz w:val="28"/>
          <w:szCs w:val="28"/>
        </w:rPr>
        <w:t xml:space="preserve"> Д.В.</w:t>
      </w:r>
    </w:p>
    <w:p w14:paraId="51DEFB38" w14:textId="77777777" w:rsidR="00493307" w:rsidRPr="001C3E7C" w:rsidRDefault="00493307" w:rsidP="00FD5B64">
      <w:pPr>
        <w:pStyle w:val="af8"/>
        <w:ind w:firstLine="708"/>
        <w:jc w:val="both"/>
        <w:rPr>
          <w:rFonts w:ascii="Times New Roman" w:hAnsi="Times New Roman"/>
          <w:color w:val="auto"/>
          <w:sz w:val="28"/>
          <w:szCs w:val="28"/>
        </w:rPr>
      </w:pPr>
    </w:p>
    <w:p w14:paraId="0DA40995" w14:textId="3D7B517F" w:rsidR="0077477C" w:rsidRPr="001C3E7C" w:rsidRDefault="00FD5B64" w:rsidP="006F1345">
      <w:pPr>
        <w:pStyle w:val="ConsPlusNormal"/>
        <w:ind w:firstLine="709"/>
        <w:jc w:val="both"/>
        <w:rPr>
          <w:rFonts w:ascii="Times New Roman" w:hAnsi="Times New Roman" w:cs="Times New Roman"/>
          <w:sz w:val="28"/>
          <w:szCs w:val="28"/>
        </w:rPr>
      </w:pPr>
      <w:r w:rsidRPr="001C3E7C">
        <w:rPr>
          <w:rFonts w:ascii="Times New Roman" w:hAnsi="Times New Roman" w:cs="Times New Roman"/>
          <w:sz w:val="28"/>
          <w:szCs w:val="28"/>
        </w:rPr>
        <w:t>6</w:t>
      </w:r>
      <w:r w:rsidR="00193E1B" w:rsidRPr="001C3E7C">
        <w:rPr>
          <w:rFonts w:ascii="Times New Roman" w:hAnsi="Times New Roman" w:cs="Times New Roman"/>
          <w:sz w:val="28"/>
          <w:szCs w:val="28"/>
        </w:rPr>
        <w:t xml:space="preserve">. Настоящее постановление вступает в силу </w:t>
      </w:r>
      <w:r w:rsidR="00C14C37" w:rsidRPr="001C3E7C">
        <w:rPr>
          <w:rFonts w:ascii="Times New Roman" w:hAnsi="Times New Roman" w:cs="Times New Roman"/>
          <w:sz w:val="28"/>
          <w:szCs w:val="28"/>
        </w:rPr>
        <w:t>со дня его принятия</w:t>
      </w:r>
      <w:r w:rsidR="00193E1B" w:rsidRPr="001C3E7C">
        <w:rPr>
          <w:rFonts w:ascii="Times New Roman" w:hAnsi="Times New Roman" w:cs="Times New Roman"/>
          <w:sz w:val="28"/>
          <w:szCs w:val="28"/>
        </w:rPr>
        <w:t xml:space="preserve"> и распространяется на правоотношения, возникшие с </w:t>
      </w:r>
      <w:r w:rsidR="00A55F9A" w:rsidRPr="001C3E7C">
        <w:rPr>
          <w:rFonts w:ascii="Times New Roman" w:hAnsi="Times New Roman" w:cs="Times New Roman"/>
          <w:sz w:val="28"/>
          <w:szCs w:val="28"/>
        </w:rPr>
        <w:t>0</w:t>
      </w:r>
      <w:r w:rsidR="00193E1B" w:rsidRPr="001C3E7C">
        <w:rPr>
          <w:rFonts w:ascii="Times New Roman" w:hAnsi="Times New Roman" w:cs="Times New Roman"/>
          <w:sz w:val="28"/>
          <w:szCs w:val="28"/>
        </w:rPr>
        <w:t>1 января 2021 года.</w:t>
      </w:r>
    </w:p>
    <w:p w14:paraId="3D6AEB5C" w14:textId="77777777" w:rsidR="004751A9" w:rsidRPr="001C3E7C" w:rsidRDefault="004751A9" w:rsidP="006F1345">
      <w:pPr>
        <w:pStyle w:val="ConsPlusNormal"/>
        <w:jc w:val="both"/>
        <w:rPr>
          <w:rFonts w:ascii="Times New Roman" w:hAnsi="Times New Roman" w:cs="Times New Roman"/>
          <w:sz w:val="28"/>
          <w:szCs w:val="28"/>
        </w:rPr>
      </w:pPr>
    </w:p>
    <w:p w14:paraId="49D40BDA" w14:textId="76336DF3" w:rsidR="004751A9" w:rsidRPr="001C3E7C" w:rsidRDefault="004751A9" w:rsidP="006F1345">
      <w:pPr>
        <w:spacing w:line="240" w:lineRule="exact"/>
        <w:rPr>
          <w:color w:val="auto"/>
          <w:sz w:val="28"/>
        </w:rPr>
      </w:pPr>
    </w:p>
    <w:p w14:paraId="2E0E0BA6" w14:textId="77777777" w:rsidR="006F1345" w:rsidRPr="001C3E7C" w:rsidRDefault="006F1345" w:rsidP="006F1345">
      <w:pPr>
        <w:spacing w:line="240" w:lineRule="exact"/>
        <w:rPr>
          <w:color w:val="auto"/>
          <w:sz w:val="28"/>
        </w:rPr>
      </w:pPr>
    </w:p>
    <w:p w14:paraId="66D78575" w14:textId="77777777" w:rsidR="004751A9" w:rsidRPr="001C3E7C" w:rsidRDefault="004751A9" w:rsidP="006F1345">
      <w:pPr>
        <w:spacing w:line="240" w:lineRule="exact"/>
        <w:rPr>
          <w:color w:val="auto"/>
          <w:sz w:val="28"/>
        </w:rPr>
      </w:pPr>
    </w:p>
    <w:p w14:paraId="7527BC7B" w14:textId="77777777" w:rsidR="004751A9" w:rsidRPr="001C3E7C" w:rsidRDefault="004751A9" w:rsidP="006F1345">
      <w:pPr>
        <w:tabs>
          <w:tab w:val="left" w:pos="0"/>
        </w:tabs>
        <w:spacing w:line="240" w:lineRule="exact"/>
        <w:rPr>
          <w:color w:val="auto"/>
          <w:sz w:val="28"/>
        </w:rPr>
      </w:pPr>
      <w:r w:rsidRPr="001C3E7C">
        <w:rPr>
          <w:color w:val="auto"/>
          <w:sz w:val="28"/>
        </w:rPr>
        <w:t>Первый заместитель главы администрации</w:t>
      </w:r>
    </w:p>
    <w:p w14:paraId="1076B8DE" w14:textId="77777777" w:rsidR="004751A9" w:rsidRPr="001C3E7C" w:rsidRDefault="004751A9" w:rsidP="006F1345">
      <w:pPr>
        <w:tabs>
          <w:tab w:val="left" w:pos="0"/>
        </w:tabs>
        <w:spacing w:line="240" w:lineRule="exact"/>
        <w:rPr>
          <w:color w:val="auto"/>
          <w:sz w:val="28"/>
        </w:rPr>
      </w:pPr>
      <w:r w:rsidRPr="001C3E7C">
        <w:rPr>
          <w:color w:val="auto"/>
          <w:sz w:val="28"/>
        </w:rPr>
        <w:t>Шпаковского муниципального округа</w:t>
      </w:r>
    </w:p>
    <w:p w14:paraId="359ECBA1" w14:textId="67296C28" w:rsidR="004751A9" w:rsidRPr="001C3E7C" w:rsidRDefault="004751A9" w:rsidP="006F1345">
      <w:pPr>
        <w:tabs>
          <w:tab w:val="left" w:pos="0"/>
        </w:tabs>
        <w:spacing w:line="240" w:lineRule="exact"/>
        <w:rPr>
          <w:color w:val="auto"/>
          <w:sz w:val="28"/>
        </w:rPr>
      </w:pPr>
      <w:r w:rsidRPr="001C3E7C">
        <w:rPr>
          <w:color w:val="auto"/>
          <w:sz w:val="28"/>
        </w:rPr>
        <w:t xml:space="preserve">Ставропольского края                                                                  </w:t>
      </w:r>
      <w:r w:rsidR="001C3E7C">
        <w:rPr>
          <w:color w:val="auto"/>
          <w:sz w:val="28"/>
        </w:rPr>
        <w:t xml:space="preserve">     </w:t>
      </w:r>
      <w:r w:rsidRPr="001C3E7C">
        <w:rPr>
          <w:color w:val="auto"/>
          <w:sz w:val="28"/>
        </w:rPr>
        <w:t xml:space="preserve">  </w:t>
      </w:r>
      <w:proofErr w:type="spellStart"/>
      <w:r w:rsidRPr="001C3E7C">
        <w:rPr>
          <w:color w:val="auto"/>
          <w:sz w:val="28"/>
        </w:rPr>
        <w:t>В.Д.Приходько</w:t>
      </w:r>
      <w:proofErr w:type="spellEnd"/>
    </w:p>
    <w:p w14:paraId="27F6B50F" w14:textId="77777777" w:rsidR="004751A9" w:rsidRPr="001C3E7C" w:rsidRDefault="004751A9" w:rsidP="006F1345">
      <w:pPr>
        <w:spacing w:line="240" w:lineRule="exact"/>
        <w:rPr>
          <w:color w:val="auto"/>
          <w:sz w:val="28"/>
        </w:rPr>
      </w:pPr>
    </w:p>
    <w:p w14:paraId="0F000000" w14:textId="185B7E30" w:rsidR="008457F3" w:rsidRPr="001C3E7C" w:rsidRDefault="008457F3" w:rsidP="00312EE1">
      <w:pPr>
        <w:jc w:val="both"/>
        <w:rPr>
          <w:color w:val="auto"/>
          <w:sz w:val="28"/>
        </w:rPr>
      </w:pPr>
    </w:p>
    <w:p w14:paraId="0904AC0A" w14:textId="1348C2BE" w:rsidR="004751A9" w:rsidRPr="001C3E7C" w:rsidRDefault="004751A9" w:rsidP="00312EE1">
      <w:pPr>
        <w:jc w:val="both"/>
        <w:rPr>
          <w:color w:val="auto"/>
          <w:sz w:val="28"/>
        </w:rPr>
      </w:pPr>
    </w:p>
    <w:p w14:paraId="6963B4F5" w14:textId="31221537" w:rsidR="004751A9" w:rsidRPr="001C3E7C" w:rsidRDefault="004751A9" w:rsidP="00312EE1">
      <w:pPr>
        <w:jc w:val="both"/>
        <w:rPr>
          <w:color w:val="auto"/>
          <w:sz w:val="28"/>
        </w:rPr>
      </w:pPr>
    </w:p>
    <w:p w14:paraId="03949C47" w14:textId="5D473D54" w:rsidR="004751A9" w:rsidRPr="001C3E7C" w:rsidRDefault="004751A9" w:rsidP="00312EE1">
      <w:pPr>
        <w:jc w:val="both"/>
        <w:rPr>
          <w:color w:val="auto"/>
          <w:sz w:val="28"/>
        </w:rPr>
      </w:pPr>
      <w:bookmarkStart w:id="1" w:name="_GoBack"/>
      <w:bookmarkEnd w:id="1"/>
    </w:p>
    <w:sectPr w:rsidR="004751A9" w:rsidRPr="001C3E7C" w:rsidSect="00B10CB9">
      <w:headerReference w:type="default" r:id="rId10"/>
      <w:footerReference w:type="default" r:id="rId11"/>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0CDDB" w14:textId="77777777" w:rsidR="00E74DF2" w:rsidRDefault="00E74DF2">
      <w:r>
        <w:separator/>
      </w:r>
    </w:p>
  </w:endnote>
  <w:endnote w:type="continuationSeparator" w:id="0">
    <w:p w14:paraId="60528AF9" w14:textId="77777777" w:rsidR="00E74DF2" w:rsidRDefault="00E74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00000" w14:textId="77777777" w:rsidR="008457F3" w:rsidRDefault="008457F3">
    <w:pPr>
      <w:pStyle w:val="a5"/>
      <w:tabs>
        <w:tab w:val="clear" w:pos="4677"/>
        <w:tab w:val="clear" w:pos="9355"/>
        <w:tab w:val="left" w:pos="1065"/>
      </w:tabs>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46198" w14:textId="77777777" w:rsidR="00E74DF2" w:rsidRDefault="00E74DF2">
      <w:r>
        <w:separator/>
      </w:r>
    </w:p>
  </w:footnote>
  <w:footnote w:type="continuationSeparator" w:id="0">
    <w:p w14:paraId="08CDC79F" w14:textId="77777777" w:rsidR="00E74DF2" w:rsidRDefault="00E74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828406"/>
      <w:docPartObj>
        <w:docPartGallery w:val="Page Numbers (Top of Page)"/>
        <w:docPartUnique/>
      </w:docPartObj>
    </w:sdtPr>
    <w:sdtEndPr/>
    <w:sdtContent>
      <w:p w14:paraId="7ECA77B8" w14:textId="4E7BF397" w:rsidR="00EC0D72" w:rsidRDefault="00EC0D72">
        <w:pPr>
          <w:pStyle w:val="ab"/>
          <w:jc w:val="center"/>
        </w:pPr>
        <w:r>
          <w:fldChar w:fldCharType="begin"/>
        </w:r>
        <w:r>
          <w:instrText>PAGE   \* MERGEFORMAT</w:instrText>
        </w:r>
        <w:r>
          <w:fldChar w:fldCharType="separate"/>
        </w:r>
        <w:r w:rsidR="00D60FB0">
          <w:rPr>
            <w:noProof/>
          </w:rPr>
          <w:t>4</w:t>
        </w:r>
        <w:r>
          <w:fldChar w:fldCharType="end"/>
        </w:r>
      </w:p>
    </w:sdtContent>
  </w:sdt>
  <w:p w14:paraId="3D748AA0" w14:textId="77777777" w:rsidR="009D2473" w:rsidRDefault="009D247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67233"/>
    <w:multiLevelType w:val="multilevel"/>
    <w:tmpl w:val="ADC4B3C0"/>
    <w:lvl w:ilvl="0">
      <w:start w:val="1"/>
      <w:numFmt w:val="decimal"/>
      <w:pStyle w:val="1"/>
      <w:lvlText w:val=""/>
      <w:lvlJc w:val="left"/>
      <w:pPr>
        <w:tabs>
          <w:tab w:val="left" w:pos="0"/>
        </w:tabs>
        <w:ind w:left="432" w:hanging="432"/>
      </w:pPr>
    </w:lvl>
    <w:lvl w:ilvl="1">
      <w:start w:val="1"/>
      <w:numFmt w:val="decimal"/>
      <w:lvlText w:val=""/>
      <w:lvlJc w:val="left"/>
      <w:pPr>
        <w:tabs>
          <w:tab w:val="left" w:pos="0"/>
        </w:tabs>
        <w:ind w:left="576" w:hanging="576"/>
      </w:pPr>
    </w:lvl>
    <w:lvl w:ilvl="2">
      <w:start w:val="1"/>
      <w:numFmt w:val="decimal"/>
      <w:lvlText w:val=""/>
      <w:lvlJc w:val="left"/>
      <w:pPr>
        <w:tabs>
          <w:tab w:val="left" w:pos="0"/>
        </w:tabs>
        <w:ind w:left="720" w:hanging="720"/>
      </w:pPr>
    </w:lvl>
    <w:lvl w:ilvl="3">
      <w:start w:val="1"/>
      <w:numFmt w:val="decimal"/>
      <w:lvlText w:val=""/>
      <w:lvlJc w:val="left"/>
      <w:pPr>
        <w:tabs>
          <w:tab w:val="left" w:pos="0"/>
        </w:tabs>
        <w:ind w:left="864" w:hanging="864"/>
      </w:pPr>
    </w:lvl>
    <w:lvl w:ilvl="4">
      <w:start w:val="1"/>
      <w:numFmt w:val="decimal"/>
      <w:lvlText w:val=""/>
      <w:lvlJc w:val="left"/>
      <w:pPr>
        <w:tabs>
          <w:tab w:val="left" w:pos="0"/>
        </w:tabs>
        <w:ind w:left="1008" w:hanging="1008"/>
      </w:pPr>
    </w:lvl>
    <w:lvl w:ilvl="5">
      <w:start w:val="1"/>
      <w:numFmt w:val="decimal"/>
      <w:lvlText w:val=""/>
      <w:lvlJc w:val="left"/>
      <w:pPr>
        <w:tabs>
          <w:tab w:val="left" w:pos="0"/>
        </w:tabs>
        <w:ind w:left="1152" w:hanging="1152"/>
      </w:pPr>
    </w:lvl>
    <w:lvl w:ilvl="6">
      <w:start w:val="1"/>
      <w:numFmt w:val="decimal"/>
      <w:lvlText w:val=""/>
      <w:lvlJc w:val="left"/>
      <w:pPr>
        <w:tabs>
          <w:tab w:val="left" w:pos="0"/>
        </w:tabs>
        <w:ind w:left="1296" w:hanging="1296"/>
      </w:pPr>
    </w:lvl>
    <w:lvl w:ilvl="7">
      <w:start w:val="1"/>
      <w:numFmt w:val="decimal"/>
      <w:lvlText w:val=""/>
      <w:lvlJc w:val="left"/>
      <w:pPr>
        <w:tabs>
          <w:tab w:val="left" w:pos="0"/>
        </w:tabs>
        <w:ind w:left="1440" w:hanging="1440"/>
      </w:pPr>
    </w:lvl>
    <w:lvl w:ilvl="8">
      <w:start w:val="1"/>
      <w:numFmt w:val="decimal"/>
      <w:lvlText w:val=""/>
      <w:lvlJc w:val="left"/>
      <w:pPr>
        <w:tabs>
          <w:tab w:val="left" w:pos="0"/>
        </w:tabs>
        <w:ind w:left="1584" w:hanging="1584"/>
      </w:pPr>
    </w:lvl>
  </w:abstractNum>
  <w:abstractNum w:abstractNumId="1">
    <w:nsid w:val="7ACF241A"/>
    <w:multiLevelType w:val="hybridMultilevel"/>
    <w:tmpl w:val="81E49A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7F3"/>
    <w:rsid w:val="000063CC"/>
    <w:rsid w:val="000366CD"/>
    <w:rsid w:val="00063F2D"/>
    <w:rsid w:val="00093B44"/>
    <w:rsid w:val="000A221E"/>
    <w:rsid w:val="00110DEF"/>
    <w:rsid w:val="00135EB3"/>
    <w:rsid w:val="00145BC7"/>
    <w:rsid w:val="0015397A"/>
    <w:rsid w:val="00185AC4"/>
    <w:rsid w:val="00187605"/>
    <w:rsid w:val="00193358"/>
    <w:rsid w:val="00193E1B"/>
    <w:rsid w:val="001A1997"/>
    <w:rsid w:val="001B1551"/>
    <w:rsid w:val="001C3E7C"/>
    <w:rsid w:val="001D64F6"/>
    <w:rsid w:val="001E42E5"/>
    <w:rsid w:val="001E7C05"/>
    <w:rsid w:val="001F08B5"/>
    <w:rsid w:val="00205923"/>
    <w:rsid w:val="00210EE7"/>
    <w:rsid w:val="00215282"/>
    <w:rsid w:val="00230F29"/>
    <w:rsid w:val="00240726"/>
    <w:rsid w:val="0024080D"/>
    <w:rsid w:val="00271339"/>
    <w:rsid w:val="002752D9"/>
    <w:rsid w:val="002B29CF"/>
    <w:rsid w:val="00312EE1"/>
    <w:rsid w:val="003235AB"/>
    <w:rsid w:val="003450D1"/>
    <w:rsid w:val="003B69E0"/>
    <w:rsid w:val="004279D8"/>
    <w:rsid w:val="00433FCD"/>
    <w:rsid w:val="0043571C"/>
    <w:rsid w:val="00441135"/>
    <w:rsid w:val="00461CC2"/>
    <w:rsid w:val="004642D0"/>
    <w:rsid w:val="004751A9"/>
    <w:rsid w:val="004844E9"/>
    <w:rsid w:val="00493307"/>
    <w:rsid w:val="004C03F6"/>
    <w:rsid w:val="004C33E4"/>
    <w:rsid w:val="00505CD8"/>
    <w:rsid w:val="00510C6E"/>
    <w:rsid w:val="005121C5"/>
    <w:rsid w:val="00526FAF"/>
    <w:rsid w:val="005558AC"/>
    <w:rsid w:val="00560CDF"/>
    <w:rsid w:val="00572D33"/>
    <w:rsid w:val="005955C1"/>
    <w:rsid w:val="005A6104"/>
    <w:rsid w:val="006B1621"/>
    <w:rsid w:val="006C6455"/>
    <w:rsid w:val="006F1345"/>
    <w:rsid w:val="006F5D96"/>
    <w:rsid w:val="00700C70"/>
    <w:rsid w:val="007120F5"/>
    <w:rsid w:val="0072560D"/>
    <w:rsid w:val="00734D86"/>
    <w:rsid w:val="007376D6"/>
    <w:rsid w:val="0077477C"/>
    <w:rsid w:val="00774D10"/>
    <w:rsid w:val="007C354A"/>
    <w:rsid w:val="008128B3"/>
    <w:rsid w:val="00837EE2"/>
    <w:rsid w:val="008457F3"/>
    <w:rsid w:val="008E6805"/>
    <w:rsid w:val="00921964"/>
    <w:rsid w:val="0093715E"/>
    <w:rsid w:val="0096096A"/>
    <w:rsid w:val="00974749"/>
    <w:rsid w:val="00986188"/>
    <w:rsid w:val="009A7FE6"/>
    <w:rsid w:val="009D2473"/>
    <w:rsid w:val="009D67E2"/>
    <w:rsid w:val="009D71C7"/>
    <w:rsid w:val="009F1689"/>
    <w:rsid w:val="00A41F8E"/>
    <w:rsid w:val="00A55F9A"/>
    <w:rsid w:val="00A571E9"/>
    <w:rsid w:val="00A65F92"/>
    <w:rsid w:val="00AA3ABF"/>
    <w:rsid w:val="00AB3F4E"/>
    <w:rsid w:val="00AC5BCB"/>
    <w:rsid w:val="00AD6EDE"/>
    <w:rsid w:val="00B10CB9"/>
    <w:rsid w:val="00B61003"/>
    <w:rsid w:val="00B63B27"/>
    <w:rsid w:val="00B75FBB"/>
    <w:rsid w:val="00BB4541"/>
    <w:rsid w:val="00BC26AC"/>
    <w:rsid w:val="00C14C37"/>
    <w:rsid w:val="00C3636A"/>
    <w:rsid w:val="00C62E5D"/>
    <w:rsid w:val="00C81419"/>
    <w:rsid w:val="00CE73FC"/>
    <w:rsid w:val="00D60FB0"/>
    <w:rsid w:val="00D65D2D"/>
    <w:rsid w:val="00D8636E"/>
    <w:rsid w:val="00DA1138"/>
    <w:rsid w:val="00DB7D85"/>
    <w:rsid w:val="00DF2DC0"/>
    <w:rsid w:val="00E1621C"/>
    <w:rsid w:val="00E40CF0"/>
    <w:rsid w:val="00E47165"/>
    <w:rsid w:val="00E621FD"/>
    <w:rsid w:val="00E71038"/>
    <w:rsid w:val="00E74DF2"/>
    <w:rsid w:val="00EB31E7"/>
    <w:rsid w:val="00EC0D72"/>
    <w:rsid w:val="00ED67C3"/>
    <w:rsid w:val="00EE34DF"/>
    <w:rsid w:val="00EF16BB"/>
    <w:rsid w:val="00F01624"/>
    <w:rsid w:val="00F52C31"/>
    <w:rsid w:val="00F5409B"/>
    <w:rsid w:val="00FB0201"/>
    <w:rsid w:val="00FD5B64"/>
    <w:rsid w:val="00FE3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style>
  <w:style w:type="paragraph" w:styleId="1">
    <w:name w:val="heading 1"/>
    <w:basedOn w:val="a"/>
    <w:next w:val="a"/>
    <w:link w:val="11"/>
    <w:uiPriority w:val="9"/>
    <w:qFormat/>
    <w:pPr>
      <w:keepNext/>
      <w:numPr>
        <w:numId w:val="1"/>
      </w:numPr>
      <w:jc w:val="center"/>
      <w:outlineLvl w:val="0"/>
    </w:pPr>
    <w:rPr>
      <w:sz w:val="28"/>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customStyle="1" w:styleId="12">
    <w:name w:val="Основной шрифт абзаца1"/>
    <w:link w:val="13"/>
  </w:style>
  <w:style w:type="character" w:customStyle="1" w:styleId="13">
    <w:name w:val="Основной шрифт абзаца1"/>
    <w:link w:val="12"/>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a3">
    <w:name w:val="Символ нумерации"/>
    <w:link w:val="a4"/>
  </w:style>
  <w:style w:type="character" w:customStyle="1" w:styleId="a4">
    <w:name w:val="Символ нумерации"/>
    <w:link w:val="a3"/>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styleId="a5">
    <w:name w:val="footer"/>
    <w:basedOn w:val="a"/>
    <w:link w:val="a6"/>
    <w:pPr>
      <w:tabs>
        <w:tab w:val="center" w:pos="4677"/>
        <w:tab w:val="right" w:pos="9355"/>
      </w:tabs>
    </w:pPr>
  </w:style>
  <w:style w:type="character" w:customStyle="1" w:styleId="a6">
    <w:name w:val="Нижний колонтитул Знак"/>
    <w:basedOn w:val="10"/>
    <w:link w:val="a5"/>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character" w:customStyle="1" w:styleId="30">
    <w:name w:val="Заголовок 3 Знак"/>
    <w:link w:val="3"/>
    <w:rPr>
      <w:rFonts w:ascii="XO Thames" w:hAnsi="XO Thames"/>
      <w:b/>
      <w:i/>
      <w:color w:val="000000"/>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310">
    <w:name w:val="Основной текст 31"/>
    <w:basedOn w:val="a"/>
    <w:link w:val="311"/>
    <w:pPr>
      <w:jc w:val="center"/>
    </w:pPr>
    <w:rPr>
      <w:sz w:val="28"/>
    </w:rPr>
  </w:style>
  <w:style w:type="character" w:customStyle="1" w:styleId="311">
    <w:name w:val="Основной текст 31"/>
    <w:basedOn w:val="10"/>
    <w:link w:val="310"/>
    <w:rPr>
      <w:sz w:val="28"/>
    </w:rPr>
  </w:style>
  <w:style w:type="paragraph" w:styleId="a7">
    <w:name w:val="Normal (Web)"/>
    <w:basedOn w:val="a"/>
    <w:link w:val="a8"/>
    <w:pPr>
      <w:spacing w:beforeAutospacing="1" w:after="119"/>
    </w:pPr>
    <w:rPr>
      <w:sz w:val="24"/>
    </w:rPr>
  </w:style>
  <w:style w:type="character" w:customStyle="1" w:styleId="a8">
    <w:name w:val="Обычный (веб) Знак"/>
    <w:basedOn w:val="10"/>
    <w:link w:val="a7"/>
    <w:rPr>
      <w:sz w:val="24"/>
    </w:rPr>
  </w:style>
  <w:style w:type="paragraph" w:styleId="a9">
    <w:name w:val="Body Text"/>
    <w:basedOn w:val="a"/>
    <w:link w:val="aa"/>
    <w:pPr>
      <w:spacing w:after="120"/>
    </w:pPr>
  </w:style>
  <w:style w:type="character" w:customStyle="1" w:styleId="aa">
    <w:name w:val="Основной текст Знак"/>
    <w:basedOn w:val="10"/>
    <w:link w:val="a9"/>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basedOn w:val="10"/>
    <w:link w:val="ab"/>
    <w:uiPriority w:val="99"/>
  </w:style>
  <w:style w:type="character" w:customStyle="1" w:styleId="50">
    <w:name w:val="Заголовок 5 Знак"/>
    <w:link w:val="5"/>
    <w:rPr>
      <w:rFonts w:ascii="XO Thames" w:hAnsi="XO Thames"/>
      <w:b/>
      <w:color w:val="000000"/>
      <w:sz w:val="22"/>
    </w:rPr>
  </w:style>
  <w:style w:type="paragraph" w:customStyle="1" w:styleId="ad">
    <w:name w:val="Заголовок таблицы"/>
    <w:basedOn w:val="ae"/>
    <w:link w:val="af"/>
    <w:pPr>
      <w:jc w:val="center"/>
    </w:pPr>
    <w:rPr>
      <w:b/>
    </w:rPr>
  </w:style>
  <w:style w:type="character" w:customStyle="1" w:styleId="af">
    <w:name w:val="Заголовок таблицы"/>
    <w:basedOn w:val="af0"/>
    <w:link w:val="ad"/>
    <w:rPr>
      <w:b/>
    </w:rPr>
  </w:style>
  <w:style w:type="paragraph" w:styleId="af1">
    <w:name w:val="List"/>
    <w:basedOn w:val="a9"/>
    <w:link w:val="af2"/>
  </w:style>
  <w:style w:type="character" w:customStyle="1" w:styleId="af2">
    <w:name w:val="Список Знак"/>
    <w:basedOn w:val="aa"/>
    <w:link w:val="af1"/>
  </w:style>
  <w:style w:type="character" w:customStyle="1" w:styleId="11">
    <w:name w:val="Заголовок 1 Знак"/>
    <w:basedOn w:val="10"/>
    <w:link w:val="1"/>
    <w:rPr>
      <w:sz w:val="28"/>
    </w:rPr>
  </w:style>
  <w:style w:type="paragraph" w:customStyle="1" w:styleId="ae">
    <w:name w:val="Содержимое таблицы"/>
    <w:basedOn w:val="a"/>
    <w:link w:val="af0"/>
  </w:style>
  <w:style w:type="character" w:customStyle="1" w:styleId="af0">
    <w:name w:val="Содержимое таблицы"/>
    <w:basedOn w:val="10"/>
    <w:link w:val="ae"/>
  </w:style>
  <w:style w:type="paragraph" w:customStyle="1" w:styleId="14">
    <w:name w:val="Гиперссылка1"/>
    <w:link w:val="af3"/>
    <w:rPr>
      <w:color w:val="0000FF"/>
      <w:u w:val="single"/>
    </w:rPr>
  </w:style>
  <w:style w:type="character" w:styleId="af3">
    <w:name w:val="Hyperlink"/>
    <w:link w:val="14"/>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af4">
    <w:name w:val="Title"/>
    <w:next w:val="a"/>
    <w:link w:val="af5"/>
    <w:uiPriority w:val="10"/>
    <w:qFormat/>
    <w:rPr>
      <w:rFonts w:ascii="XO Thames" w:hAnsi="XO Thames"/>
      <w:b/>
      <w:sz w:val="52"/>
    </w:rPr>
  </w:style>
  <w:style w:type="character" w:customStyle="1" w:styleId="17">
    <w:name w:val="Заголовок1"/>
    <w:basedOn w:val="10"/>
    <w:rPr>
      <w:rFonts w:ascii="Arial" w:hAnsi="Arial"/>
      <w:sz w:val="28"/>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af6">
    <w:name w:val="Знак"/>
    <w:basedOn w:val="a"/>
    <w:link w:val="af7"/>
    <w:pPr>
      <w:widowControl w:val="0"/>
      <w:spacing w:beforeAutospacing="1" w:afterAutospacing="1" w:line="360" w:lineRule="atLeast"/>
      <w:jc w:val="both"/>
    </w:pPr>
    <w:rPr>
      <w:rFonts w:ascii="Tahoma" w:hAnsi="Tahoma"/>
    </w:rPr>
  </w:style>
  <w:style w:type="character" w:customStyle="1" w:styleId="af7">
    <w:name w:val="Знак"/>
    <w:basedOn w:val="10"/>
    <w:link w:val="af6"/>
    <w:rPr>
      <w:rFonts w:ascii="Tahoma" w:hAnsi="Tahoma"/>
    </w:rPr>
  </w:style>
  <w:style w:type="paragraph" w:styleId="af8">
    <w:name w:val="No Spacing"/>
    <w:link w:val="af9"/>
    <w:uiPriority w:val="1"/>
    <w:qFormat/>
    <w:rPr>
      <w:rFonts w:ascii="Calibri" w:hAnsi="Calibri"/>
      <w:sz w:val="22"/>
    </w:rPr>
  </w:style>
  <w:style w:type="character" w:customStyle="1" w:styleId="af9">
    <w:name w:val="Без интервала Знак"/>
    <w:link w:val="af8"/>
    <w:uiPriority w:val="1"/>
    <w:rPr>
      <w:rFonts w:ascii="Calibri" w:hAnsi="Calibri"/>
      <w:sz w:val="22"/>
    </w:rPr>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w:link w:val="ConsNonformat"/>
    <w:rPr>
      <w:rFonts w:ascii="Courier New" w:hAnsi="Courier New"/>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18">
    <w:name w:val="Указатель1"/>
    <w:basedOn w:val="a"/>
    <w:link w:val="19"/>
  </w:style>
  <w:style w:type="character" w:customStyle="1" w:styleId="19">
    <w:name w:val="Указатель1"/>
    <w:basedOn w:val="10"/>
    <w:link w:val="18"/>
  </w:style>
  <w:style w:type="paragraph" w:styleId="afa">
    <w:name w:val="Subtitle"/>
    <w:basedOn w:val="a"/>
    <w:link w:val="afb"/>
    <w:uiPriority w:val="11"/>
    <w:qFormat/>
    <w:pPr>
      <w:jc w:val="center"/>
    </w:pPr>
    <w:rPr>
      <w:b/>
      <w:sz w:val="32"/>
    </w:rPr>
  </w:style>
  <w:style w:type="character" w:customStyle="1" w:styleId="afb">
    <w:name w:val="Подзаголовок Знак"/>
    <w:basedOn w:val="10"/>
    <w:link w:val="afa"/>
    <w:rPr>
      <w:b/>
      <w:sz w:val="32"/>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toc10">
    <w:name w:val="toc 10"/>
    <w:next w:val="a"/>
    <w:link w:val="toc100"/>
    <w:uiPriority w:val="39"/>
    <w:pPr>
      <w:ind w:left="1800"/>
    </w:pPr>
  </w:style>
  <w:style w:type="character" w:customStyle="1" w:styleId="toc100">
    <w:name w:val="toc 10"/>
    <w:link w:val="toc10"/>
  </w:style>
  <w:style w:type="character" w:customStyle="1" w:styleId="af5">
    <w:name w:val="Название Знак"/>
    <w:link w:val="af4"/>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styleId="afc">
    <w:name w:val="Balloon Text"/>
    <w:basedOn w:val="a"/>
    <w:link w:val="afd"/>
    <w:rPr>
      <w:rFonts w:ascii="Tahoma" w:hAnsi="Tahoma"/>
      <w:sz w:val="16"/>
    </w:rPr>
  </w:style>
  <w:style w:type="character" w:customStyle="1" w:styleId="afd">
    <w:name w:val="Текст выноски Знак"/>
    <w:basedOn w:val="10"/>
    <w:link w:val="afc"/>
    <w:rPr>
      <w:rFonts w:ascii="Tahoma" w:hAnsi="Tahoma"/>
      <w:sz w:val="16"/>
    </w:rPr>
  </w:style>
  <w:style w:type="character" w:customStyle="1" w:styleId="20">
    <w:name w:val="Заголовок 2 Знак"/>
    <w:link w:val="2"/>
    <w:rPr>
      <w:rFonts w:ascii="XO Thames" w:hAnsi="XO Thames"/>
      <w:b/>
      <w:color w:val="00A0FF"/>
      <w:sz w:val="26"/>
    </w:rPr>
  </w:style>
  <w:style w:type="paragraph" w:customStyle="1" w:styleId="1a">
    <w:name w:val="Название1"/>
    <w:basedOn w:val="a"/>
    <w:link w:val="1b"/>
    <w:pPr>
      <w:spacing w:before="120" w:after="120"/>
    </w:pPr>
    <w:rPr>
      <w:i/>
      <w:sz w:val="24"/>
    </w:rPr>
  </w:style>
  <w:style w:type="character" w:customStyle="1" w:styleId="1b">
    <w:name w:val="Название1"/>
    <w:basedOn w:val="10"/>
    <w:link w:val="1a"/>
    <w:rPr>
      <w:i/>
      <w:sz w:val="24"/>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rPr>
  </w:style>
  <w:style w:type="table" w:styleId="afe">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3450D1"/>
    <w:pPr>
      <w:widowControl w:val="0"/>
      <w:autoSpaceDE w:val="0"/>
      <w:autoSpaceDN w:val="0"/>
    </w:pPr>
    <w:rPr>
      <w:rFonts w:ascii="Calibri" w:hAnsi="Calibri" w:cs="Calibri"/>
      <w:color w:val="auto"/>
      <w:sz w:val="22"/>
    </w:rPr>
  </w:style>
  <w:style w:type="paragraph" w:styleId="aff">
    <w:name w:val="List Paragraph"/>
    <w:basedOn w:val="a"/>
    <w:uiPriority w:val="34"/>
    <w:qFormat/>
    <w:rsid w:val="005955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style>
  <w:style w:type="paragraph" w:styleId="1">
    <w:name w:val="heading 1"/>
    <w:basedOn w:val="a"/>
    <w:next w:val="a"/>
    <w:link w:val="11"/>
    <w:uiPriority w:val="9"/>
    <w:qFormat/>
    <w:pPr>
      <w:keepNext/>
      <w:numPr>
        <w:numId w:val="1"/>
      </w:numPr>
      <w:jc w:val="center"/>
      <w:outlineLvl w:val="0"/>
    </w:pPr>
    <w:rPr>
      <w:sz w:val="28"/>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customStyle="1" w:styleId="12">
    <w:name w:val="Основной шрифт абзаца1"/>
    <w:link w:val="13"/>
  </w:style>
  <w:style w:type="character" w:customStyle="1" w:styleId="13">
    <w:name w:val="Основной шрифт абзаца1"/>
    <w:link w:val="12"/>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a3">
    <w:name w:val="Символ нумерации"/>
    <w:link w:val="a4"/>
  </w:style>
  <w:style w:type="character" w:customStyle="1" w:styleId="a4">
    <w:name w:val="Символ нумерации"/>
    <w:link w:val="a3"/>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styleId="a5">
    <w:name w:val="footer"/>
    <w:basedOn w:val="a"/>
    <w:link w:val="a6"/>
    <w:pPr>
      <w:tabs>
        <w:tab w:val="center" w:pos="4677"/>
        <w:tab w:val="right" w:pos="9355"/>
      </w:tabs>
    </w:pPr>
  </w:style>
  <w:style w:type="character" w:customStyle="1" w:styleId="a6">
    <w:name w:val="Нижний колонтитул Знак"/>
    <w:basedOn w:val="10"/>
    <w:link w:val="a5"/>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character" w:customStyle="1" w:styleId="30">
    <w:name w:val="Заголовок 3 Знак"/>
    <w:link w:val="3"/>
    <w:rPr>
      <w:rFonts w:ascii="XO Thames" w:hAnsi="XO Thames"/>
      <w:b/>
      <w:i/>
      <w:color w:val="000000"/>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310">
    <w:name w:val="Основной текст 31"/>
    <w:basedOn w:val="a"/>
    <w:link w:val="311"/>
    <w:pPr>
      <w:jc w:val="center"/>
    </w:pPr>
    <w:rPr>
      <w:sz w:val="28"/>
    </w:rPr>
  </w:style>
  <w:style w:type="character" w:customStyle="1" w:styleId="311">
    <w:name w:val="Основной текст 31"/>
    <w:basedOn w:val="10"/>
    <w:link w:val="310"/>
    <w:rPr>
      <w:sz w:val="28"/>
    </w:rPr>
  </w:style>
  <w:style w:type="paragraph" w:styleId="a7">
    <w:name w:val="Normal (Web)"/>
    <w:basedOn w:val="a"/>
    <w:link w:val="a8"/>
    <w:pPr>
      <w:spacing w:beforeAutospacing="1" w:after="119"/>
    </w:pPr>
    <w:rPr>
      <w:sz w:val="24"/>
    </w:rPr>
  </w:style>
  <w:style w:type="character" w:customStyle="1" w:styleId="a8">
    <w:name w:val="Обычный (веб) Знак"/>
    <w:basedOn w:val="10"/>
    <w:link w:val="a7"/>
    <w:rPr>
      <w:sz w:val="24"/>
    </w:rPr>
  </w:style>
  <w:style w:type="paragraph" w:styleId="a9">
    <w:name w:val="Body Text"/>
    <w:basedOn w:val="a"/>
    <w:link w:val="aa"/>
    <w:pPr>
      <w:spacing w:after="120"/>
    </w:pPr>
  </w:style>
  <w:style w:type="character" w:customStyle="1" w:styleId="aa">
    <w:name w:val="Основной текст Знак"/>
    <w:basedOn w:val="10"/>
    <w:link w:val="a9"/>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basedOn w:val="10"/>
    <w:link w:val="ab"/>
    <w:uiPriority w:val="99"/>
  </w:style>
  <w:style w:type="character" w:customStyle="1" w:styleId="50">
    <w:name w:val="Заголовок 5 Знак"/>
    <w:link w:val="5"/>
    <w:rPr>
      <w:rFonts w:ascii="XO Thames" w:hAnsi="XO Thames"/>
      <w:b/>
      <w:color w:val="000000"/>
      <w:sz w:val="22"/>
    </w:rPr>
  </w:style>
  <w:style w:type="paragraph" w:customStyle="1" w:styleId="ad">
    <w:name w:val="Заголовок таблицы"/>
    <w:basedOn w:val="ae"/>
    <w:link w:val="af"/>
    <w:pPr>
      <w:jc w:val="center"/>
    </w:pPr>
    <w:rPr>
      <w:b/>
    </w:rPr>
  </w:style>
  <w:style w:type="character" w:customStyle="1" w:styleId="af">
    <w:name w:val="Заголовок таблицы"/>
    <w:basedOn w:val="af0"/>
    <w:link w:val="ad"/>
    <w:rPr>
      <w:b/>
    </w:rPr>
  </w:style>
  <w:style w:type="paragraph" w:styleId="af1">
    <w:name w:val="List"/>
    <w:basedOn w:val="a9"/>
    <w:link w:val="af2"/>
  </w:style>
  <w:style w:type="character" w:customStyle="1" w:styleId="af2">
    <w:name w:val="Список Знак"/>
    <w:basedOn w:val="aa"/>
    <w:link w:val="af1"/>
  </w:style>
  <w:style w:type="character" w:customStyle="1" w:styleId="11">
    <w:name w:val="Заголовок 1 Знак"/>
    <w:basedOn w:val="10"/>
    <w:link w:val="1"/>
    <w:rPr>
      <w:sz w:val="28"/>
    </w:rPr>
  </w:style>
  <w:style w:type="paragraph" w:customStyle="1" w:styleId="ae">
    <w:name w:val="Содержимое таблицы"/>
    <w:basedOn w:val="a"/>
    <w:link w:val="af0"/>
  </w:style>
  <w:style w:type="character" w:customStyle="1" w:styleId="af0">
    <w:name w:val="Содержимое таблицы"/>
    <w:basedOn w:val="10"/>
    <w:link w:val="ae"/>
  </w:style>
  <w:style w:type="paragraph" w:customStyle="1" w:styleId="14">
    <w:name w:val="Гиперссылка1"/>
    <w:link w:val="af3"/>
    <w:rPr>
      <w:color w:val="0000FF"/>
      <w:u w:val="single"/>
    </w:rPr>
  </w:style>
  <w:style w:type="character" w:styleId="af3">
    <w:name w:val="Hyperlink"/>
    <w:link w:val="14"/>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af4">
    <w:name w:val="Title"/>
    <w:next w:val="a"/>
    <w:link w:val="af5"/>
    <w:uiPriority w:val="10"/>
    <w:qFormat/>
    <w:rPr>
      <w:rFonts w:ascii="XO Thames" w:hAnsi="XO Thames"/>
      <w:b/>
      <w:sz w:val="52"/>
    </w:rPr>
  </w:style>
  <w:style w:type="character" w:customStyle="1" w:styleId="17">
    <w:name w:val="Заголовок1"/>
    <w:basedOn w:val="10"/>
    <w:rPr>
      <w:rFonts w:ascii="Arial" w:hAnsi="Arial"/>
      <w:sz w:val="28"/>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af6">
    <w:name w:val="Знак"/>
    <w:basedOn w:val="a"/>
    <w:link w:val="af7"/>
    <w:pPr>
      <w:widowControl w:val="0"/>
      <w:spacing w:beforeAutospacing="1" w:afterAutospacing="1" w:line="360" w:lineRule="atLeast"/>
      <w:jc w:val="both"/>
    </w:pPr>
    <w:rPr>
      <w:rFonts w:ascii="Tahoma" w:hAnsi="Tahoma"/>
    </w:rPr>
  </w:style>
  <w:style w:type="character" w:customStyle="1" w:styleId="af7">
    <w:name w:val="Знак"/>
    <w:basedOn w:val="10"/>
    <w:link w:val="af6"/>
    <w:rPr>
      <w:rFonts w:ascii="Tahoma" w:hAnsi="Tahoma"/>
    </w:rPr>
  </w:style>
  <w:style w:type="paragraph" w:styleId="af8">
    <w:name w:val="No Spacing"/>
    <w:link w:val="af9"/>
    <w:uiPriority w:val="1"/>
    <w:qFormat/>
    <w:rPr>
      <w:rFonts w:ascii="Calibri" w:hAnsi="Calibri"/>
      <w:sz w:val="22"/>
    </w:rPr>
  </w:style>
  <w:style w:type="character" w:customStyle="1" w:styleId="af9">
    <w:name w:val="Без интервала Знак"/>
    <w:link w:val="af8"/>
    <w:uiPriority w:val="1"/>
    <w:rPr>
      <w:rFonts w:ascii="Calibri" w:hAnsi="Calibri"/>
      <w:sz w:val="22"/>
    </w:rPr>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w:link w:val="ConsNonformat"/>
    <w:rPr>
      <w:rFonts w:ascii="Courier New" w:hAnsi="Courier New"/>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18">
    <w:name w:val="Указатель1"/>
    <w:basedOn w:val="a"/>
    <w:link w:val="19"/>
  </w:style>
  <w:style w:type="character" w:customStyle="1" w:styleId="19">
    <w:name w:val="Указатель1"/>
    <w:basedOn w:val="10"/>
    <w:link w:val="18"/>
  </w:style>
  <w:style w:type="paragraph" w:styleId="afa">
    <w:name w:val="Subtitle"/>
    <w:basedOn w:val="a"/>
    <w:link w:val="afb"/>
    <w:uiPriority w:val="11"/>
    <w:qFormat/>
    <w:pPr>
      <w:jc w:val="center"/>
    </w:pPr>
    <w:rPr>
      <w:b/>
      <w:sz w:val="32"/>
    </w:rPr>
  </w:style>
  <w:style w:type="character" w:customStyle="1" w:styleId="afb">
    <w:name w:val="Подзаголовок Знак"/>
    <w:basedOn w:val="10"/>
    <w:link w:val="afa"/>
    <w:rPr>
      <w:b/>
      <w:sz w:val="32"/>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toc10">
    <w:name w:val="toc 10"/>
    <w:next w:val="a"/>
    <w:link w:val="toc100"/>
    <w:uiPriority w:val="39"/>
    <w:pPr>
      <w:ind w:left="1800"/>
    </w:pPr>
  </w:style>
  <w:style w:type="character" w:customStyle="1" w:styleId="toc100">
    <w:name w:val="toc 10"/>
    <w:link w:val="toc10"/>
  </w:style>
  <w:style w:type="character" w:customStyle="1" w:styleId="af5">
    <w:name w:val="Название Знак"/>
    <w:link w:val="af4"/>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styleId="afc">
    <w:name w:val="Balloon Text"/>
    <w:basedOn w:val="a"/>
    <w:link w:val="afd"/>
    <w:rPr>
      <w:rFonts w:ascii="Tahoma" w:hAnsi="Tahoma"/>
      <w:sz w:val="16"/>
    </w:rPr>
  </w:style>
  <w:style w:type="character" w:customStyle="1" w:styleId="afd">
    <w:name w:val="Текст выноски Знак"/>
    <w:basedOn w:val="10"/>
    <w:link w:val="afc"/>
    <w:rPr>
      <w:rFonts w:ascii="Tahoma" w:hAnsi="Tahoma"/>
      <w:sz w:val="16"/>
    </w:rPr>
  </w:style>
  <w:style w:type="character" w:customStyle="1" w:styleId="20">
    <w:name w:val="Заголовок 2 Знак"/>
    <w:link w:val="2"/>
    <w:rPr>
      <w:rFonts w:ascii="XO Thames" w:hAnsi="XO Thames"/>
      <w:b/>
      <w:color w:val="00A0FF"/>
      <w:sz w:val="26"/>
    </w:rPr>
  </w:style>
  <w:style w:type="paragraph" w:customStyle="1" w:styleId="1a">
    <w:name w:val="Название1"/>
    <w:basedOn w:val="a"/>
    <w:link w:val="1b"/>
    <w:pPr>
      <w:spacing w:before="120" w:after="120"/>
    </w:pPr>
    <w:rPr>
      <w:i/>
      <w:sz w:val="24"/>
    </w:rPr>
  </w:style>
  <w:style w:type="character" w:customStyle="1" w:styleId="1b">
    <w:name w:val="Название1"/>
    <w:basedOn w:val="10"/>
    <w:link w:val="1a"/>
    <w:rPr>
      <w:i/>
      <w:sz w:val="24"/>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rPr>
  </w:style>
  <w:style w:type="table" w:styleId="afe">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3450D1"/>
    <w:pPr>
      <w:widowControl w:val="0"/>
      <w:autoSpaceDE w:val="0"/>
      <w:autoSpaceDN w:val="0"/>
    </w:pPr>
    <w:rPr>
      <w:rFonts w:ascii="Calibri" w:hAnsi="Calibri" w:cs="Calibri"/>
      <w:color w:val="auto"/>
      <w:sz w:val="22"/>
    </w:rPr>
  </w:style>
  <w:style w:type="paragraph" w:styleId="aff">
    <w:name w:val="List Paragraph"/>
    <w:basedOn w:val="a"/>
    <w:uiPriority w:val="34"/>
    <w:qFormat/>
    <w:rsid w:val="005955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500320">
      <w:bodyDiv w:val="1"/>
      <w:marLeft w:val="0"/>
      <w:marRight w:val="0"/>
      <w:marTop w:val="0"/>
      <w:marBottom w:val="0"/>
      <w:divBdr>
        <w:top w:val="none" w:sz="0" w:space="0" w:color="auto"/>
        <w:left w:val="none" w:sz="0" w:space="0" w:color="auto"/>
        <w:bottom w:val="none" w:sz="0" w:space="0" w:color="auto"/>
        <w:right w:val="none" w:sz="0" w:space="0" w:color="auto"/>
      </w:divBdr>
    </w:div>
    <w:div w:id="1976060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9638CBC5754B0829C6F861F19CFA36AA5107A997614D1F8842596C595B3E565CE109747CC802434754B9C9F66BDD45DC5331AD84u423N"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71FBF-CB5F-4370-AB19-54E6F41B2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Pages>
  <Words>1423</Words>
  <Characters>8112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Пешков М.С.</dc:creator>
  <cp:lastModifiedBy>Селюкова Надежда Николаевна</cp:lastModifiedBy>
  <cp:revision>112</cp:revision>
  <cp:lastPrinted>2021-03-23T10:59:00Z</cp:lastPrinted>
  <dcterms:created xsi:type="dcterms:W3CDTF">2021-02-03T12:11:00Z</dcterms:created>
  <dcterms:modified xsi:type="dcterms:W3CDTF">2021-03-30T12:25:00Z</dcterms:modified>
</cp:coreProperties>
</file>