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BF" w:rsidRPr="00222FA1" w:rsidRDefault="00C208BF" w:rsidP="00D41C71">
      <w:pPr>
        <w:pStyle w:val="ConsPlusTitlePage"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C208BF" w:rsidRDefault="00C208BF" w:rsidP="00D41C7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222FA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208BF" w:rsidRPr="00222FA1" w:rsidRDefault="00C208BF" w:rsidP="00D41C7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C208BF" w:rsidRDefault="00C208BF" w:rsidP="00D41C7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208BF" w:rsidRPr="00D41C71" w:rsidRDefault="00D41C71" w:rsidP="00D41C71">
      <w:pPr>
        <w:pStyle w:val="a3"/>
        <w:shd w:val="clear" w:color="auto" w:fill="FFFFFF"/>
        <w:spacing w:before="0" w:beforeAutospacing="0" w:after="0" w:afterAutospacing="0"/>
        <w:ind w:left="4678"/>
        <w:jc w:val="center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bookmarkStart w:id="0" w:name="_GoBack"/>
      <w:r w:rsidRPr="00D41C71">
        <w:rPr>
          <w:rStyle w:val="a4"/>
          <w:b w:val="0"/>
          <w:sz w:val="28"/>
          <w:szCs w:val="28"/>
          <w:bdr w:val="none" w:sz="0" w:space="0" w:color="auto" w:frame="1"/>
        </w:rPr>
        <w:t>от 09 ноября 2021 г. № 326-р</w:t>
      </w:r>
    </w:p>
    <w:bookmarkEnd w:id="0"/>
    <w:p w:rsidR="00C208BF" w:rsidRDefault="00C208BF" w:rsidP="00D41C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C208BF" w:rsidRDefault="00C208BF" w:rsidP="00D41C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AD5CC2" w:rsidRPr="004B052B" w:rsidRDefault="00AD5CC2" w:rsidP="00D41C71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color w:val="333333"/>
          <w:sz w:val="28"/>
          <w:szCs w:val="28"/>
        </w:rPr>
      </w:pPr>
      <w:r w:rsidRPr="004B052B">
        <w:rPr>
          <w:rStyle w:val="a4"/>
          <w:b w:val="0"/>
          <w:bCs w:val="0"/>
          <w:color w:val="333333"/>
          <w:sz w:val="28"/>
          <w:szCs w:val="28"/>
          <w:bdr w:val="none" w:sz="0" w:space="0" w:color="auto" w:frame="1"/>
        </w:rPr>
        <w:t>ОБЪЯВЛЕНИЕ</w:t>
      </w:r>
    </w:p>
    <w:p w:rsidR="00AD5CC2" w:rsidRPr="004B052B" w:rsidRDefault="00AD5CC2" w:rsidP="00D41C71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color w:val="333333"/>
          <w:sz w:val="28"/>
          <w:szCs w:val="28"/>
        </w:rPr>
      </w:pPr>
    </w:p>
    <w:p w:rsidR="00AD5CC2" w:rsidRPr="004B052B" w:rsidRDefault="00AD5CC2" w:rsidP="00D41C71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color w:val="333333"/>
          <w:sz w:val="28"/>
          <w:szCs w:val="28"/>
        </w:rPr>
      </w:pPr>
      <w:r w:rsidRPr="004B052B">
        <w:rPr>
          <w:rStyle w:val="a4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о проведении молодежного конкурса антикоррупционной </w:t>
      </w:r>
      <w:r w:rsidR="007D1F3B" w:rsidRPr="004B052B">
        <w:rPr>
          <w:rStyle w:val="a4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направленности </w:t>
      </w:r>
      <w:r w:rsidRPr="004B052B">
        <w:rPr>
          <w:rStyle w:val="a4"/>
          <w:b w:val="0"/>
          <w:bCs w:val="0"/>
          <w:color w:val="333333"/>
          <w:sz w:val="28"/>
          <w:szCs w:val="28"/>
          <w:bdr w:val="none" w:sz="0" w:space="0" w:color="auto" w:frame="1"/>
        </w:rPr>
        <w:t>«Вместе против коррупции», приуроченного к Международному дню борьбы с коррупцией 9 декабря, в 2021 году</w:t>
      </w:r>
    </w:p>
    <w:p w:rsidR="00AD5CC2" w:rsidRPr="004B052B" w:rsidRDefault="00AD5CC2" w:rsidP="00D41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4B052B">
        <w:rPr>
          <w:color w:val="333333"/>
          <w:sz w:val="28"/>
          <w:szCs w:val="28"/>
        </w:rPr>
        <w:t> 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 </w:t>
      </w:r>
    </w:p>
    <w:p w:rsidR="00AD5CC2" w:rsidRPr="00D41C71" w:rsidRDefault="00DB5EBA" w:rsidP="00D41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EB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DB5EBA">
        <w:rPr>
          <w:rFonts w:ascii="Times New Roman" w:hAnsi="Times New Roman" w:cs="Times New Roman"/>
          <w:sz w:val="28"/>
        </w:rPr>
        <w:t>муниципальной программы Шпаковского муниципального округа Ставропольского края «Противодействие коррупции», утвержденной постановлением администрации Шпаковского муниципального района</w:t>
      </w:r>
      <w:r w:rsidR="005E6BA3">
        <w:rPr>
          <w:rFonts w:ascii="Times New Roman" w:hAnsi="Times New Roman" w:cs="Times New Roman"/>
          <w:sz w:val="28"/>
        </w:rPr>
        <w:t xml:space="preserve"> Ставропольского края</w:t>
      </w:r>
      <w:r w:rsidRPr="00DB5EBA">
        <w:rPr>
          <w:rFonts w:ascii="Times New Roman" w:hAnsi="Times New Roman" w:cs="Times New Roman"/>
          <w:sz w:val="28"/>
        </w:rPr>
        <w:t xml:space="preserve"> от 29 декабря 2020г. № 1119</w:t>
      </w:r>
      <w:r w:rsidRPr="00DB5E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DB5EBA">
        <w:rPr>
          <w:rFonts w:ascii="Times New Roman" w:hAnsi="Times New Roman" w:cs="Times New Roman"/>
          <w:sz w:val="28"/>
        </w:rPr>
        <w:t>муниципальной программы Шпаковского муниципального округа Ставропольского края «Противодействие коррупции»</w:t>
      </w:r>
      <w:r w:rsidRPr="00DB5EBA">
        <w:rPr>
          <w:rFonts w:ascii="Times New Roman" w:hAnsi="Times New Roman" w:cs="Times New Roman"/>
          <w:sz w:val="28"/>
          <w:szCs w:val="28"/>
        </w:rPr>
        <w:t>» и в соответствии с постановлением администрации Шпаковского муниципального округа Ставропольского края от</w:t>
      </w:r>
      <w:r w:rsidR="005E6BA3">
        <w:rPr>
          <w:rFonts w:ascii="Times New Roman" w:hAnsi="Times New Roman" w:cs="Times New Roman"/>
          <w:sz w:val="28"/>
          <w:szCs w:val="28"/>
        </w:rPr>
        <w:t xml:space="preserve"> 08</w:t>
      </w:r>
      <w:r w:rsidR="004B052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E6BA3">
        <w:rPr>
          <w:rFonts w:ascii="Times New Roman" w:hAnsi="Times New Roman" w:cs="Times New Roman"/>
          <w:sz w:val="28"/>
          <w:szCs w:val="28"/>
        </w:rPr>
        <w:t>2021</w:t>
      </w:r>
      <w:r w:rsidR="004B052B">
        <w:rPr>
          <w:rFonts w:ascii="Times New Roman" w:hAnsi="Times New Roman" w:cs="Times New Roman"/>
          <w:sz w:val="28"/>
          <w:szCs w:val="28"/>
        </w:rPr>
        <w:t xml:space="preserve"> г.</w:t>
      </w:r>
      <w:r w:rsidRPr="00DB5EBA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1" w:name="_Hlk85533322"/>
      <w:r w:rsidR="005E6BA3">
        <w:rPr>
          <w:rFonts w:ascii="Times New Roman" w:hAnsi="Times New Roman" w:cs="Times New Roman"/>
          <w:sz w:val="28"/>
          <w:szCs w:val="28"/>
        </w:rPr>
        <w:t>1492</w:t>
      </w:r>
      <w:r w:rsidR="00D41C71">
        <w:rPr>
          <w:rFonts w:ascii="Times New Roman" w:hAnsi="Times New Roman" w:cs="Times New Roman"/>
          <w:sz w:val="28"/>
          <w:szCs w:val="28"/>
        </w:rPr>
        <w:t xml:space="preserve"> </w:t>
      </w:r>
      <w:r w:rsidRPr="00DB5EBA">
        <w:rPr>
          <w:rFonts w:ascii="Times New Roman" w:hAnsi="Times New Roman" w:cs="Times New Roman"/>
          <w:sz w:val="28"/>
          <w:szCs w:val="28"/>
        </w:rPr>
        <w:t>«О проведении молодежного конкурса антикоррупционной направленности «Вместе</w:t>
      </w:r>
      <w:proofErr w:type="gramEnd"/>
      <w:r w:rsidRPr="00DB5EBA">
        <w:rPr>
          <w:rFonts w:ascii="Times New Roman" w:hAnsi="Times New Roman" w:cs="Times New Roman"/>
          <w:sz w:val="28"/>
          <w:szCs w:val="28"/>
        </w:rPr>
        <w:t xml:space="preserve"> против коррупции», приуроченного к Международному дню борьбы с коррупцией 9 декабря</w:t>
      </w:r>
      <w:bookmarkEnd w:id="1"/>
      <w:r w:rsidRPr="00DB5EBA">
        <w:rPr>
          <w:rFonts w:ascii="Times New Roman" w:hAnsi="Times New Roman" w:cs="Times New Roman"/>
          <w:sz w:val="28"/>
          <w:szCs w:val="28"/>
        </w:rPr>
        <w:t>»</w:t>
      </w:r>
      <w:r w:rsidR="00F76696">
        <w:rPr>
          <w:rFonts w:ascii="Times New Roman" w:hAnsi="Times New Roman" w:cs="Times New Roman"/>
          <w:sz w:val="28"/>
          <w:szCs w:val="28"/>
        </w:rPr>
        <w:t xml:space="preserve"> </w:t>
      </w:r>
      <w:r w:rsidR="00AD5CC2" w:rsidRPr="00AD5CC2">
        <w:rPr>
          <w:rFonts w:ascii="Times New Roman" w:hAnsi="Times New Roman" w:cs="Times New Roman"/>
          <w:color w:val="333333"/>
          <w:sz w:val="28"/>
          <w:szCs w:val="28"/>
        </w:rPr>
        <w:t xml:space="preserve">проводится </w:t>
      </w:r>
      <w:r w:rsidR="008B3F24">
        <w:rPr>
          <w:rFonts w:ascii="Times New Roman" w:hAnsi="Times New Roman" w:cs="Times New Roman"/>
          <w:color w:val="333333"/>
          <w:sz w:val="28"/>
          <w:szCs w:val="28"/>
        </w:rPr>
        <w:t xml:space="preserve">молодежный конкурс </w:t>
      </w:r>
      <w:r w:rsidR="00F76696" w:rsidRPr="00DB5EBA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F76696" w:rsidRPr="00D41C71">
        <w:rPr>
          <w:rFonts w:ascii="Times New Roman" w:hAnsi="Times New Roman" w:cs="Times New Roman"/>
          <w:sz w:val="28"/>
          <w:szCs w:val="28"/>
        </w:rPr>
        <w:t>направленности «Вместе против коррупции», приуроченн</w:t>
      </w:r>
      <w:r w:rsidR="008B3F24" w:rsidRPr="00D41C71">
        <w:rPr>
          <w:rFonts w:ascii="Times New Roman" w:hAnsi="Times New Roman" w:cs="Times New Roman"/>
          <w:sz w:val="28"/>
          <w:szCs w:val="28"/>
        </w:rPr>
        <w:t>ый</w:t>
      </w:r>
      <w:r w:rsidR="00F76696" w:rsidRPr="00D41C71">
        <w:rPr>
          <w:rFonts w:ascii="Times New Roman" w:hAnsi="Times New Roman" w:cs="Times New Roman"/>
          <w:sz w:val="28"/>
          <w:szCs w:val="28"/>
        </w:rPr>
        <w:t xml:space="preserve"> к Международному дню борьбы с коррупцией 9 декабря</w:t>
      </w:r>
      <w:r w:rsidR="00AD5CC2" w:rsidRPr="00D41C71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AD5CC2" w:rsidRPr="00D41C71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41C71">
        <w:rPr>
          <w:sz w:val="28"/>
          <w:szCs w:val="28"/>
        </w:rPr>
        <w:t xml:space="preserve">Право на участие в конкурсе имеют граждане Российской Федерации в возрасте от 14 до </w:t>
      </w:r>
      <w:r w:rsidR="006120E4" w:rsidRPr="00D41C71">
        <w:rPr>
          <w:sz w:val="28"/>
          <w:szCs w:val="28"/>
        </w:rPr>
        <w:t>18</w:t>
      </w:r>
      <w:r w:rsidRPr="00D41C71">
        <w:rPr>
          <w:sz w:val="28"/>
          <w:szCs w:val="28"/>
        </w:rPr>
        <w:t xml:space="preserve"> лет, проживающие на территории </w:t>
      </w:r>
      <w:r w:rsidR="006120E4" w:rsidRPr="00D41C71">
        <w:rPr>
          <w:sz w:val="28"/>
          <w:szCs w:val="28"/>
        </w:rPr>
        <w:t>Шпаковского района Ставропольского края</w:t>
      </w:r>
      <w:r w:rsidRPr="00D41C71">
        <w:rPr>
          <w:sz w:val="28"/>
          <w:szCs w:val="28"/>
        </w:rPr>
        <w:t xml:space="preserve"> (далее – участник конкурса).</w:t>
      </w:r>
    </w:p>
    <w:p w:rsidR="00AD5CC2" w:rsidRPr="00D41C71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41C7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Конкурс проводится по следующ</w:t>
      </w:r>
      <w:r w:rsidR="006120E4" w:rsidRPr="00D41C7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ей</w:t>
      </w:r>
      <w:r w:rsidRPr="00D41C71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номинаци</w:t>
      </w:r>
      <w:r w:rsidR="006120E4" w:rsidRPr="00D41C7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</w:t>
      </w:r>
      <w:r w:rsidRPr="00D41C71">
        <w:rPr>
          <w:rStyle w:val="a4"/>
          <w:b w:val="0"/>
          <w:bCs w:val="0"/>
          <w:sz w:val="28"/>
          <w:szCs w:val="28"/>
          <w:bdr w:val="none" w:sz="0" w:space="0" w:color="auto" w:frame="1"/>
        </w:rPr>
        <w:t>:</w:t>
      </w:r>
      <w:r w:rsidRPr="00D41C71">
        <w:rPr>
          <w:sz w:val="28"/>
          <w:szCs w:val="28"/>
        </w:rPr>
        <w:t xml:space="preserve"> «Лучший рисунок </w:t>
      </w:r>
      <w:r w:rsidR="00D41C71" w:rsidRPr="00D41C71">
        <w:rPr>
          <w:sz w:val="28"/>
          <w:szCs w:val="28"/>
        </w:rPr>
        <w:t>(</w:t>
      </w:r>
      <w:r w:rsidRPr="00D41C71">
        <w:rPr>
          <w:sz w:val="28"/>
          <w:szCs w:val="28"/>
        </w:rPr>
        <w:t>плакат)»</w:t>
      </w:r>
      <w:r w:rsidR="006120E4" w:rsidRPr="00D41C71">
        <w:rPr>
          <w:sz w:val="28"/>
          <w:szCs w:val="28"/>
        </w:rPr>
        <w:t>.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D41C71">
        <w:rPr>
          <w:sz w:val="28"/>
          <w:szCs w:val="28"/>
        </w:rPr>
        <w:t xml:space="preserve">Для участия </w:t>
      </w:r>
      <w:r w:rsidRPr="00AD5CC2">
        <w:rPr>
          <w:color w:val="333333"/>
          <w:sz w:val="28"/>
          <w:szCs w:val="28"/>
        </w:rPr>
        <w:t xml:space="preserve">в конкурсе участник конкурса представляет в </w:t>
      </w:r>
      <w:r w:rsidR="006120E4">
        <w:rPr>
          <w:sz w:val="28"/>
          <w:szCs w:val="28"/>
        </w:rPr>
        <w:t xml:space="preserve">отдел по профилактике коррупционных правонарушений и экспертизе нормативно-правовых актов администрации Шпаковского муниципального округа </w:t>
      </w:r>
      <w:r w:rsidRPr="00AD5CC2">
        <w:rPr>
          <w:color w:val="333333"/>
          <w:sz w:val="28"/>
          <w:szCs w:val="28"/>
        </w:rPr>
        <w:t xml:space="preserve">(далее – </w:t>
      </w:r>
      <w:r w:rsidR="006120E4">
        <w:rPr>
          <w:sz w:val="28"/>
          <w:szCs w:val="28"/>
        </w:rPr>
        <w:t>отдел по профилактике коррупционных правонарушений администрации округа</w:t>
      </w:r>
      <w:r w:rsidRPr="00AD5CC2">
        <w:rPr>
          <w:color w:val="333333"/>
          <w:sz w:val="28"/>
          <w:szCs w:val="28"/>
        </w:rPr>
        <w:t>):</w:t>
      </w:r>
    </w:p>
    <w:p w:rsidR="00AD5CC2" w:rsidRPr="00AD5CC2" w:rsidRDefault="00AD5CC2" w:rsidP="00D41C7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 xml:space="preserve">заявку на участие в конкурсе (по форме согласно приложению 1 к </w:t>
      </w:r>
      <w:r w:rsidR="00B83EFB">
        <w:rPr>
          <w:color w:val="333333"/>
          <w:sz w:val="28"/>
          <w:szCs w:val="28"/>
        </w:rPr>
        <w:t xml:space="preserve">Положению </w:t>
      </w:r>
      <w:r w:rsidR="00B83EFB">
        <w:rPr>
          <w:sz w:val="28"/>
          <w:szCs w:val="28"/>
        </w:rPr>
        <w:t>о проведении молодежного конкурса антикоррупционной направленности «Вместе против коррупции», приуроченного к международному Дню борьбы с коррупцией 9 декабря</w:t>
      </w:r>
      <w:r w:rsidRPr="00AD5CC2">
        <w:rPr>
          <w:color w:val="333333"/>
          <w:sz w:val="28"/>
          <w:szCs w:val="28"/>
        </w:rPr>
        <w:t xml:space="preserve"> (далее – Положение);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конкурсную работу по теме «Вместе против коррупции» в соответствии с требованиями, предусмотренными пунктам 10 Положения (далее – конкурсные работы)</w:t>
      </w:r>
      <w:r w:rsidR="005E6BA3">
        <w:rPr>
          <w:color w:val="333333"/>
          <w:sz w:val="28"/>
          <w:szCs w:val="28"/>
        </w:rPr>
        <w:t>.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 xml:space="preserve">Решение о результатах проведения конкурса принимается конкурсной комиссией по проведению молодежного конкурса </w:t>
      </w:r>
      <w:r w:rsidR="008B3F24">
        <w:rPr>
          <w:color w:val="333333"/>
          <w:sz w:val="28"/>
          <w:szCs w:val="28"/>
        </w:rPr>
        <w:t>антикоррупционной направленности</w:t>
      </w:r>
      <w:r w:rsidRPr="00AD5CC2">
        <w:rPr>
          <w:color w:val="333333"/>
          <w:sz w:val="28"/>
          <w:szCs w:val="28"/>
        </w:rPr>
        <w:t xml:space="preserve"> «Вместе против коррупции», приуроченного к </w:t>
      </w:r>
      <w:r w:rsidRPr="00AD5CC2">
        <w:rPr>
          <w:color w:val="333333"/>
          <w:sz w:val="28"/>
          <w:szCs w:val="28"/>
        </w:rPr>
        <w:lastRenderedPageBreak/>
        <w:t xml:space="preserve">Международному дню борьбы с коррупцией 9 декабря (далее – конкурсная комиссия), в течение 20 рабочих дней со дня окончания срока представления конкурсных </w:t>
      </w:r>
      <w:r w:rsidR="005E6BA3">
        <w:rPr>
          <w:color w:val="333333"/>
          <w:sz w:val="28"/>
          <w:szCs w:val="28"/>
        </w:rPr>
        <w:t>работ</w:t>
      </w:r>
      <w:r w:rsidRPr="00AD5CC2">
        <w:rPr>
          <w:color w:val="333333"/>
          <w:sz w:val="28"/>
          <w:szCs w:val="28"/>
        </w:rPr>
        <w:t>.</w:t>
      </w:r>
    </w:p>
    <w:p w:rsidR="00AD5CC2" w:rsidRPr="00AD5CC2" w:rsidRDefault="00AD5CC2" w:rsidP="00D41C7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Основные критерии, по которым осуществляется оценка конкурсных работ: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соответствие сюжета конкурсной работы теме конкурса;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оригинальность замысла;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степень эмоционального воздействия;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качество работы (аккуратность);</w:t>
      </w:r>
    </w:p>
    <w:p w:rsidR="00AD5CC2" w:rsidRPr="00AD5CC2" w:rsidRDefault="00AD5CC2" w:rsidP="00D41C71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завершенность работы.</w:t>
      </w:r>
    </w:p>
    <w:p w:rsidR="008B3F24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Оценка конкурсных работ осуществляется членами конкурсной комиссии по 10-балльной школе в соответствии с критериями оценки конкурсных работ.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 xml:space="preserve">По результатам оценки </w:t>
      </w:r>
      <w:proofErr w:type="gramStart"/>
      <w:r w:rsidRPr="00AD5CC2">
        <w:rPr>
          <w:color w:val="333333"/>
          <w:sz w:val="28"/>
          <w:szCs w:val="28"/>
        </w:rPr>
        <w:t>конкурсных</w:t>
      </w:r>
      <w:proofErr w:type="gramEnd"/>
      <w:r w:rsidRPr="00AD5CC2">
        <w:rPr>
          <w:color w:val="333333"/>
          <w:sz w:val="28"/>
          <w:szCs w:val="28"/>
        </w:rPr>
        <w:t xml:space="preserve"> работы членами конкурсной комиссии заполняется оценочный лист конкурсной работы по форме согласно приложению 2 к Положению.</w:t>
      </w:r>
    </w:p>
    <w:p w:rsidR="00AD5CC2" w:rsidRPr="00AD5CC2" w:rsidRDefault="008B3F24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>Отдел по профилактике коррупционных правонарушений администрации округа</w:t>
      </w:r>
      <w:r w:rsidRPr="00AD5CC2">
        <w:rPr>
          <w:color w:val="333333"/>
          <w:sz w:val="28"/>
          <w:szCs w:val="28"/>
        </w:rPr>
        <w:t xml:space="preserve"> </w:t>
      </w:r>
      <w:r w:rsidR="00AD5CC2" w:rsidRPr="00AD5CC2">
        <w:rPr>
          <w:color w:val="333333"/>
          <w:sz w:val="28"/>
          <w:szCs w:val="28"/>
        </w:rPr>
        <w:t xml:space="preserve">принимает конкурсные </w:t>
      </w:r>
      <w:r w:rsidR="005E6BA3">
        <w:rPr>
          <w:color w:val="333333"/>
          <w:sz w:val="28"/>
          <w:szCs w:val="28"/>
        </w:rPr>
        <w:t>работы</w:t>
      </w:r>
      <w:r w:rsidR="00AD5CC2" w:rsidRPr="00AD5CC2">
        <w:rPr>
          <w:color w:val="333333"/>
          <w:sz w:val="28"/>
          <w:szCs w:val="28"/>
        </w:rPr>
        <w:t xml:space="preserve"> участников конкурса в срок с </w:t>
      </w:r>
      <w:r w:rsidR="00B12E67">
        <w:rPr>
          <w:color w:val="333333"/>
          <w:sz w:val="28"/>
          <w:szCs w:val="28"/>
        </w:rPr>
        <w:t>10</w:t>
      </w:r>
      <w:r w:rsidR="00AD5CC2" w:rsidRPr="00AD5CC2">
        <w:rPr>
          <w:color w:val="333333"/>
          <w:sz w:val="28"/>
          <w:szCs w:val="28"/>
        </w:rPr>
        <w:t xml:space="preserve"> ноября по 30 ноября 2021 года включительно.</w:t>
      </w:r>
    </w:p>
    <w:p w:rsidR="0038681C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 xml:space="preserve">Прием осуществляется по адресу: </w:t>
      </w:r>
      <w:r w:rsidR="008B3F24">
        <w:rPr>
          <w:color w:val="333333"/>
          <w:sz w:val="28"/>
          <w:szCs w:val="28"/>
        </w:rPr>
        <w:t xml:space="preserve">Ставропольский край, </w:t>
      </w:r>
      <w:proofErr w:type="spellStart"/>
      <w:r w:rsidR="008B3F24">
        <w:rPr>
          <w:color w:val="333333"/>
          <w:sz w:val="28"/>
          <w:szCs w:val="28"/>
        </w:rPr>
        <w:t>Шпаковский</w:t>
      </w:r>
      <w:proofErr w:type="spellEnd"/>
      <w:r w:rsidR="008B3F24">
        <w:rPr>
          <w:color w:val="333333"/>
          <w:sz w:val="28"/>
          <w:szCs w:val="28"/>
        </w:rPr>
        <w:t xml:space="preserve"> район, г. Михайловск, ул. Ленина, 113 </w:t>
      </w:r>
      <w:proofErr w:type="spellStart"/>
      <w:r w:rsidRPr="00AD5CC2">
        <w:rPr>
          <w:color w:val="333333"/>
          <w:sz w:val="28"/>
          <w:szCs w:val="28"/>
        </w:rPr>
        <w:t>каб</w:t>
      </w:r>
      <w:proofErr w:type="spellEnd"/>
      <w:r w:rsidRPr="00AD5CC2">
        <w:rPr>
          <w:color w:val="333333"/>
          <w:sz w:val="28"/>
          <w:szCs w:val="28"/>
        </w:rPr>
        <w:t xml:space="preserve">. </w:t>
      </w:r>
      <w:r w:rsidR="008B3F24">
        <w:rPr>
          <w:color w:val="333333"/>
          <w:sz w:val="28"/>
          <w:szCs w:val="28"/>
        </w:rPr>
        <w:t>203</w:t>
      </w:r>
      <w:r w:rsidRPr="00AD5CC2">
        <w:rPr>
          <w:color w:val="333333"/>
          <w:sz w:val="28"/>
          <w:szCs w:val="28"/>
        </w:rPr>
        <w:t>, с 10-00 до 12-00 час.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Сведения об источнике подробной информации о конкурсе: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 xml:space="preserve">телефон для справок: </w:t>
      </w:r>
      <w:r w:rsidR="008B3F24">
        <w:rPr>
          <w:color w:val="333333"/>
          <w:sz w:val="28"/>
          <w:szCs w:val="28"/>
        </w:rPr>
        <w:t>8</w:t>
      </w:r>
      <w:r w:rsidRPr="00AD5CC2">
        <w:rPr>
          <w:color w:val="333333"/>
          <w:sz w:val="28"/>
          <w:szCs w:val="28"/>
        </w:rPr>
        <w:t>(865</w:t>
      </w:r>
      <w:r w:rsidR="008B3F24">
        <w:rPr>
          <w:color w:val="333333"/>
          <w:sz w:val="28"/>
          <w:szCs w:val="28"/>
        </w:rPr>
        <w:t>53</w:t>
      </w:r>
      <w:r w:rsidRPr="00AD5CC2">
        <w:rPr>
          <w:color w:val="333333"/>
          <w:sz w:val="28"/>
          <w:szCs w:val="28"/>
        </w:rPr>
        <w:t xml:space="preserve">) </w:t>
      </w:r>
      <w:r w:rsidR="008B3F24">
        <w:rPr>
          <w:color w:val="333333"/>
          <w:sz w:val="28"/>
          <w:szCs w:val="28"/>
        </w:rPr>
        <w:t>6-12-15 (доб. 8319).</w:t>
      </w:r>
    </w:p>
    <w:p w:rsidR="0038681C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адрес электронной почты для справок:</w:t>
      </w:r>
      <w:r w:rsidR="00D41C71">
        <w:rPr>
          <w:color w:val="333333"/>
          <w:sz w:val="28"/>
          <w:szCs w:val="28"/>
        </w:rPr>
        <w:t xml:space="preserve"> </w:t>
      </w:r>
      <w:proofErr w:type="spellStart"/>
      <w:r w:rsidR="00D85963">
        <w:rPr>
          <w:color w:val="414141"/>
          <w:sz w:val="28"/>
          <w:szCs w:val="28"/>
          <w:shd w:val="clear" w:color="auto" w:fill="FFFFFF"/>
          <w:lang w:val="en-US"/>
        </w:rPr>
        <w:t>korrupcia</w:t>
      </w:r>
      <w:proofErr w:type="spellEnd"/>
      <w:r w:rsidR="00D85963" w:rsidRPr="00E91EA0">
        <w:rPr>
          <w:color w:val="414141"/>
          <w:sz w:val="28"/>
          <w:szCs w:val="28"/>
          <w:shd w:val="clear" w:color="auto" w:fill="FFFFFF"/>
        </w:rPr>
        <w:t>@shmr.ru</w:t>
      </w:r>
      <w:r w:rsidRPr="00AD5CC2">
        <w:rPr>
          <w:color w:val="333333"/>
          <w:sz w:val="28"/>
          <w:szCs w:val="28"/>
        </w:rPr>
        <w:t> </w:t>
      </w:r>
      <w:r w:rsidR="00D85963">
        <w:rPr>
          <w:color w:val="333333"/>
          <w:sz w:val="28"/>
          <w:szCs w:val="28"/>
        </w:rPr>
        <w:t>.</w:t>
      </w:r>
    </w:p>
    <w:p w:rsidR="00AD5CC2" w:rsidRPr="00AD5CC2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5CC2">
        <w:rPr>
          <w:color w:val="333333"/>
          <w:sz w:val="28"/>
          <w:szCs w:val="28"/>
        </w:rPr>
        <w:t>Победители конкурса награждаются дипломами и ценными подарками.</w:t>
      </w:r>
    </w:p>
    <w:p w:rsidR="00B12E67" w:rsidRDefault="00AD5CC2" w:rsidP="00D41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AD5CC2">
        <w:rPr>
          <w:color w:val="333333"/>
          <w:sz w:val="28"/>
          <w:szCs w:val="28"/>
        </w:rPr>
        <w:t xml:space="preserve">В соответствии с пунктом 11 постановления Губернатора Ставропольского края от 26 марта 2020 г. № 119 «О комплексе ограничительных и иных мероприятий по снижению рисков распространения новой </w:t>
      </w:r>
      <w:proofErr w:type="spellStart"/>
      <w:r w:rsidRPr="00AD5CC2">
        <w:rPr>
          <w:color w:val="333333"/>
          <w:sz w:val="28"/>
          <w:szCs w:val="28"/>
        </w:rPr>
        <w:t>коронавирусной</w:t>
      </w:r>
      <w:proofErr w:type="spellEnd"/>
      <w:r w:rsidRPr="00AD5CC2">
        <w:rPr>
          <w:color w:val="333333"/>
          <w:sz w:val="28"/>
          <w:szCs w:val="28"/>
        </w:rPr>
        <w:t xml:space="preserve"> инфекции COVID-2019 на территории Ставропольского края» в рамках представления конкурсных материалов в </w:t>
      </w:r>
      <w:r w:rsidR="00B21D5E">
        <w:rPr>
          <w:sz w:val="28"/>
          <w:szCs w:val="28"/>
        </w:rPr>
        <w:t>отдел по профилактике коррупционных правонарушений администрации округа</w:t>
      </w:r>
      <w:r w:rsidR="00B21D5E" w:rsidRPr="00AD5CC2">
        <w:rPr>
          <w:color w:val="333333"/>
          <w:sz w:val="28"/>
          <w:szCs w:val="28"/>
        </w:rPr>
        <w:t xml:space="preserve"> </w:t>
      </w:r>
      <w:r w:rsidRPr="00AD5CC2">
        <w:rPr>
          <w:color w:val="333333"/>
          <w:sz w:val="28"/>
          <w:szCs w:val="28"/>
        </w:rPr>
        <w:t>участникам конкурса необходимо использовать средства индивидуальной защиты органов дыхания (медицинские маски (одноразовые, многоразовые), защитные</w:t>
      </w:r>
      <w:proofErr w:type="gramEnd"/>
      <w:r w:rsidRPr="00AD5CC2">
        <w:rPr>
          <w:color w:val="333333"/>
          <w:sz w:val="28"/>
          <w:szCs w:val="28"/>
        </w:rPr>
        <w:t xml:space="preserve"> маски для лица, респираторы или иные заменяющие их текстильные изделия, обеспечивающие индивидуальную защиту органов дыхания).</w:t>
      </w:r>
    </w:p>
    <w:p w:rsidR="00B12E67" w:rsidRDefault="00B12E67" w:rsidP="00D41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B12E67" w:rsidRDefault="00B12E67" w:rsidP="00D41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D41C71" w:rsidRDefault="00D41C71" w:rsidP="00D41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B12E67" w:rsidRPr="00AD5CC2" w:rsidRDefault="00D41C71" w:rsidP="00D41C71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___________</w:t>
      </w:r>
    </w:p>
    <w:sectPr w:rsidR="00B12E67" w:rsidRPr="00AD5CC2" w:rsidSect="00D41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C2"/>
    <w:rsid w:val="0038681C"/>
    <w:rsid w:val="003C774E"/>
    <w:rsid w:val="003E2F15"/>
    <w:rsid w:val="004B052B"/>
    <w:rsid w:val="00562A64"/>
    <w:rsid w:val="005E6BA3"/>
    <w:rsid w:val="006120E4"/>
    <w:rsid w:val="007D1F3B"/>
    <w:rsid w:val="008B3F24"/>
    <w:rsid w:val="008E21CF"/>
    <w:rsid w:val="00906B63"/>
    <w:rsid w:val="00930526"/>
    <w:rsid w:val="00937F9F"/>
    <w:rsid w:val="00A9360F"/>
    <w:rsid w:val="00AD5CC2"/>
    <w:rsid w:val="00B12E67"/>
    <w:rsid w:val="00B21D5E"/>
    <w:rsid w:val="00B53406"/>
    <w:rsid w:val="00B83EFB"/>
    <w:rsid w:val="00C208BF"/>
    <w:rsid w:val="00D41C71"/>
    <w:rsid w:val="00D85963"/>
    <w:rsid w:val="00DB5EBA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CC2"/>
    <w:rPr>
      <w:b/>
      <w:bCs/>
    </w:rPr>
  </w:style>
  <w:style w:type="character" w:styleId="a5">
    <w:name w:val="Hyperlink"/>
    <w:basedOn w:val="a0"/>
    <w:uiPriority w:val="99"/>
    <w:semiHidden/>
    <w:unhideWhenUsed/>
    <w:rsid w:val="00AD5CC2"/>
    <w:rPr>
      <w:color w:val="0000FF"/>
      <w:u w:val="single"/>
    </w:rPr>
  </w:style>
  <w:style w:type="paragraph" w:customStyle="1" w:styleId="ConsPlusTitlePage">
    <w:name w:val="ConsPlusTitlePage"/>
    <w:rsid w:val="00C20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CC2"/>
    <w:rPr>
      <w:b/>
      <w:bCs/>
    </w:rPr>
  </w:style>
  <w:style w:type="character" w:styleId="a5">
    <w:name w:val="Hyperlink"/>
    <w:basedOn w:val="a0"/>
    <w:uiPriority w:val="99"/>
    <w:semiHidden/>
    <w:unhideWhenUsed/>
    <w:rsid w:val="00AD5CC2"/>
    <w:rPr>
      <w:color w:val="0000FF"/>
      <w:u w:val="single"/>
    </w:rPr>
  </w:style>
  <w:style w:type="paragraph" w:customStyle="1" w:styleId="ConsPlusTitlePage">
    <w:name w:val="ConsPlusTitlePage"/>
    <w:rsid w:val="00C20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Князь Александра Николаевна</cp:lastModifiedBy>
  <cp:revision>20</cp:revision>
  <cp:lastPrinted>2021-11-11T08:32:00Z</cp:lastPrinted>
  <dcterms:created xsi:type="dcterms:W3CDTF">2021-11-08T06:18:00Z</dcterms:created>
  <dcterms:modified xsi:type="dcterms:W3CDTF">2021-11-11T08:33:00Z</dcterms:modified>
</cp:coreProperties>
</file>