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ED5" w:rsidRDefault="00D53ED5" w:rsidP="00D53ED5">
      <w:pPr>
        <w:spacing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Н Ф О </w:t>
      </w: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 А Ц И Я                     </w:t>
      </w:r>
    </w:p>
    <w:p w:rsidR="00D53ED5" w:rsidRDefault="00D53ED5" w:rsidP="00D53ED5">
      <w:pPr>
        <w:spacing w:after="12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работе с обращениями  граждан, поступивших  в администрацию Шпаковского муницип</w:t>
      </w:r>
      <w:r w:rsidR="00016A73">
        <w:rPr>
          <w:rFonts w:ascii="Times New Roman" w:hAnsi="Times New Roman"/>
          <w:b/>
          <w:i/>
          <w:sz w:val="28"/>
          <w:szCs w:val="28"/>
        </w:rPr>
        <w:t>ального округа за 1 квартал 2026</w:t>
      </w: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 xml:space="preserve"> года</w:t>
      </w:r>
    </w:p>
    <w:p w:rsidR="00D53ED5" w:rsidRDefault="00D53ED5" w:rsidP="00D53ED5">
      <w:pPr>
        <w:spacing w:after="12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53ED5" w:rsidRDefault="00D53ED5" w:rsidP="00D53ED5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по рассмотрению обращений граждан в администрации Шпаковского муниципального округа организована в соответствии с требованиями  Федерального закона от 02.05.2006 года № 59-ФЗ «О порядке рассмотрения обращений граждан Российской Федерации, Закона Ставропольского края от 12.11.2008 № 80-кз «О дополнительных гарантиях права граждан Российской Федерации на обращение в Ставропольском крае». </w:t>
      </w:r>
    </w:p>
    <w:p w:rsidR="00D53ED5" w:rsidRDefault="00D53ED5" w:rsidP="00D53ED5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 1 квартал 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 в а</w:t>
      </w:r>
      <w:r>
        <w:rPr>
          <w:rFonts w:ascii="Times New Roman" w:hAnsi="Times New Roman"/>
          <w:sz w:val="28"/>
          <w:szCs w:val="28"/>
        </w:rPr>
        <w:t xml:space="preserve">дминистрацию  округа поступило </w:t>
      </w:r>
      <w:r w:rsidRPr="00D53ED5">
        <w:rPr>
          <w:rFonts w:ascii="Times New Roman" w:hAnsi="Times New Roman"/>
          <w:b/>
          <w:sz w:val="28"/>
          <w:szCs w:val="28"/>
        </w:rPr>
        <w:t>597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письменных обращений граждан  (в 202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>г.-</w:t>
      </w:r>
      <w:r>
        <w:rPr>
          <w:rFonts w:ascii="Times New Roman" w:hAnsi="Times New Roman"/>
          <w:color w:val="000000" w:themeColor="text1"/>
          <w:sz w:val="28"/>
          <w:szCs w:val="28"/>
        </w:rPr>
        <w:t>679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 </w:t>
      </w:r>
      <w:r>
        <w:rPr>
          <w:rFonts w:ascii="Times New Roman" w:hAnsi="Times New Roman"/>
          <w:sz w:val="28"/>
          <w:szCs w:val="28"/>
        </w:rPr>
        <w:t>в том числе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 управления  по работе с обращениями граждан аппарата Правительства </w:t>
      </w:r>
      <w:r>
        <w:rPr>
          <w:rFonts w:ascii="Times New Roman" w:hAnsi="Times New Roman"/>
          <w:sz w:val="28"/>
          <w:szCs w:val="28"/>
        </w:rPr>
        <w:t>Ставропольского края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172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(в 202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г.-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107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 </w:t>
      </w:r>
      <w:r>
        <w:rPr>
          <w:rFonts w:ascii="Times New Roman" w:hAnsi="Times New Roman"/>
          <w:sz w:val="28"/>
          <w:szCs w:val="28"/>
        </w:rPr>
        <w:t>на «Телефон доверия Губернатора Ставропольского края»-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(в 202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г.-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41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пересланные из Администрации Президента РФ- </w:t>
      </w:r>
      <w:r w:rsidRPr="00D53ED5">
        <w:rPr>
          <w:rFonts w:ascii="Times New Roman" w:hAnsi="Times New Roman"/>
          <w:b/>
          <w:sz w:val="28"/>
          <w:szCs w:val="28"/>
        </w:rPr>
        <w:t>47</w:t>
      </w:r>
      <w:r w:rsidRPr="00BA3F8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(в 202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 -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54</w:t>
      </w:r>
      <w:r>
        <w:rPr>
          <w:rFonts w:ascii="Times New Roman" w:hAnsi="Times New Roman"/>
          <w:color w:val="000000" w:themeColor="text1"/>
          <w:sz w:val="28"/>
          <w:szCs w:val="28"/>
        </w:rPr>
        <w:t>).</w:t>
      </w:r>
      <w:proofErr w:type="gramEnd"/>
    </w:p>
    <w:p w:rsidR="00D53ED5" w:rsidRDefault="00D53ED5" w:rsidP="00D53ED5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официальный сайт администрации поступило </w:t>
      </w:r>
      <w:r>
        <w:rPr>
          <w:rFonts w:ascii="Times New Roman" w:hAnsi="Times New Roman"/>
          <w:b/>
          <w:sz w:val="28"/>
          <w:szCs w:val="28"/>
        </w:rPr>
        <w:t>123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обращений  </w:t>
      </w: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</w:rPr>
        <w:t>(в 202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>г.-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148</w:t>
      </w:r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D53ED5" w:rsidRDefault="00D53ED5" w:rsidP="00D53ED5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Все поступившие заявления были направлены в соответствующие структурные подразделения администрации округа для принятия необходимых мер.</w:t>
      </w:r>
    </w:p>
    <w:p w:rsidR="00D53ED5" w:rsidRDefault="00D53ED5" w:rsidP="00D53ED5">
      <w:p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Большую часть обращений составляют обращения по благоустройству территорий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-(246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).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частности  вопросы касались ремонта автомобильных дорог и тротуаров,</w:t>
      </w:r>
      <w:r w:rsidRPr="007371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обустройства уличного освещения, высказывались просьбы об</w:t>
      </w:r>
      <w:r w:rsidRPr="00395490">
        <w:rPr>
          <w:rFonts w:ascii="Times New Roman" w:hAnsi="Times New Roman"/>
          <w:color w:val="000000" w:themeColor="text1"/>
          <w:sz w:val="28"/>
          <w:szCs w:val="28"/>
        </w:rPr>
        <w:t xml:space="preserve"> установ</w:t>
      </w:r>
      <w:r>
        <w:rPr>
          <w:rFonts w:ascii="Times New Roman" w:hAnsi="Times New Roman"/>
          <w:color w:val="000000" w:themeColor="text1"/>
          <w:sz w:val="28"/>
          <w:szCs w:val="28"/>
        </w:rPr>
        <w:t>ке</w:t>
      </w:r>
      <w:r w:rsidRPr="00395490">
        <w:rPr>
          <w:rFonts w:ascii="Times New Roman" w:hAnsi="Times New Roman"/>
          <w:color w:val="000000" w:themeColor="text1"/>
          <w:sz w:val="28"/>
          <w:szCs w:val="28"/>
        </w:rPr>
        <w:t xml:space="preserve"> на опасных участках и вблизи социальных объек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тов </w:t>
      </w:r>
      <w:r w:rsidRPr="00395490">
        <w:rPr>
          <w:rFonts w:ascii="Times New Roman" w:hAnsi="Times New Roman"/>
          <w:color w:val="000000" w:themeColor="text1"/>
          <w:sz w:val="28"/>
          <w:szCs w:val="28"/>
        </w:rPr>
        <w:t>светофор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ов и </w:t>
      </w:r>
      <w:r w:rsidRPr="00395490">
        <w:rPr>
          <w:rFonts w:ascii="Times New Roman" w:hAnsi="Times New Roman"/>
          <w:color w:val="000000" w:themeColor="text1"/>
          <w:sz w:val="28"/>
          <w:szCs w:val="28"/>
        </w:rPr>
        <w:t>дорожны</w:t>
      </w:r>
      <w:r>
        <w:rPr>
          <w:rFonts w:ascii="Times New Roman" w:hAnsi="Times New Roman"/>
          <w:color w:val="000000" w:themeColor="text1"/>
          <w:sz w:val="28"/>
          <w:szCs w:val="28"/>
        </w:rPr>
        <w:t>х знаков.</w:t>
      </w:r>
    </w:p>
    <w:p w:rsidR="00D53ED5" w:rsidRDefault="00D53ED5" w:rsidP="00D53ED5">
      <w:pPr>
        <w:spacing w:after="12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По вопросам оказания различных видов социальной и материальной помощи поступило (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45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обращений.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D53ED5" w:rsidRDefault="00D53ED5" w:rsidP="00D53ED5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доступности дошкольного и общего образования и строительства образовательных объектов в населенных пунктах Шпаковского округа в администрацию поступило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24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обращений. Также в данную категорию включены обращения жителей по вопросам предоставления места в общеобразовательных учреждениях территориально расположенных в непосредственной близости от проживания. Вместе с тем  авторы обращений затрагивали вопросы деятельности 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етских дошкольных образовательных учреждений и общеобразовательных школ. </w:t>
      </w:r>
    </w:p>
    <w:p w:rsidR="00D53ED5" w:rsidRDefault="00D53ED5" w:rsidP="00D53ED5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Кроме того, поступали обращения по земельным вопросам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160</w:t>
      </w:r>
      <w:r>
        <w:rPr>
          <w:rFonts w:ascii="Times New Roman" w:hAnsi="Times New Roman"/>
          <w:b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Большинство заявителей высказывают просьбы о выделении земельных участков для различных целей или жалуются на отказ в их предоставлении, просят в досудебном порядке оказать помощь в разрешении земельных споров, касающихся арендных отношений, установления границ, изменения вида разрешенного использования земельных участков. </w:t>
      </w:r>
    </w:p>
    <w:p w:rsidR="00D53ED5" w:rsidRDefault="00D53ED5" w:rsidP="00D53ED5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34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обращений поступило по вопросам постановки на жилищный учет и в целом улучшения жилищных условий граждан.</w:t>
      </w:r>
    </w:p>
    <w:p w:rsidR="00D53ED5" w:rsidRDefault="00D53ED5" w:rsidP="00D53ED5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Также, поступали обращения по вопросам оплаты услуг ЖКХ, водоснабжения и водоотведения, газификации, электроснабжения, работы общественного транспорта, отлова безнадзорных животных и организации торговой деятельности.</w:t>
      </w:r>
    </w:p>
    <w:p w:rsidR="00D53ED5" w:rsidRDefault="00D53ED5" w:rsidP="00D53ED5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поступившие жалобы рассмотрены. Заявителям подготовлены ответы по поставленным в обращениях вопросам, а также, в соответствии с законодательством, направлены на рассмотрение по компетенции.</w:t>
      </w:r>
      <w:r>
        <w:rPr>
          <w:rFonts w:ascii="Times New Roman" w:hAnsi="Times New Roman"/>
          <w:sz w:val="28"/>
          <w:szCs w:val="28"/>
        </w:rPr>
        <w:tab/>
      </w:r>
    </w:p>
    <w:p w:rsidR="00D53ED5" w:rsidRDefault="00D53ED5" w:rsidP="00D53ED5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D53ED5" w:rsidRDefault="00D53ED5" w:rsidP="00D53ED5"/>
    <w:p w:rsidR="002D626E" w:rsidRDefault="002D626E"/>
    <w:sectPr w:rsidR="002D6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D7"/>
    <w:rsid w:val="00016A73"/>
    <w:rsid w:val="002D626E"/>
    <w:rsid w:val="006F3CD7"/>
    <w:rsid w:val="00D5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3</cp:revision>
  <cp:lastPrinted>2026-04-07T14:22:00Z</cp:lastPrinted>
  <dcterms:created xsi:type="dcterms:W3CDTF">2026-04-07T14:07:00Z</dcterms:created>
  <dcterms:modified xsi:type="dcterms:W3CDTF">2026-04-07T14:22:00Z</dcterms:modified>
</cp:coreProperties>
</file>