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D0A9" w14:textId="77777777" w:rsidR="0039429F" w:rsidRDefault="000E3265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ПАМЯТКА</w:t>
      </w:r>
    </w:p>
    <w:p w14:paraId="4FD2E77E" w14:textId="77777777" w:rsidR="0039429F" w:rsidRDefault="000E3265">
      <w:pPr>
        <w:spacing w:line="240" w:lineRule="exact"/>
        <w:jc w:val="center"/>
        <w:rPr>
          <w:sz w:val="28"/>
          <w:u w:val="single"/>
        </w:rPr>
      </w:pPr>
      <w:r>
        <w:rPr>
          <w:sz w:val="28"/>
          <w:u w:val="single"/>
        </w:rPr>
        <w:t>по соблюдению мер пожарной безопасности</w:t>
      </w:r>
    </w:p>
    <w:p w14:paraId="6907AF9A" w14:textId="77777777" w:rsidR="0039429F" w:rsidRDefault="000E3265">
      <w:pPr>
        <w:spacing w:line="240" w:lineRule="exact"/>
        <w:jc w:val="center"/>
        <w:rPr>
          <w:sz w:val="28"/>
          <w:u w:val="single"/>
        </w:rPr>
      </w:pPr>
      <w:r>
        <w:rPr>
          <w:sz w:val="28"/>
          <w:u w:val="single"/>
        </w:rPr>
        <w:t>при проведении уборочных и сопутствующих работ</w:t>
      </w:r>
    </w:p>
    <w:p w14:paraId="66E89730" w14:textId="77777777" w:rsidR="0039429F" w:rsidRDefault="0039429F">
      <w:pPr>
        <w:jc w:val="both"/>
        <w:rPr>
          <w:sz w:val="28"/>
        </w:rPr>
      </w:pPr>
    </w:p>
    <w:p w14:paraId="03FCEA07" w14:textId="77777777" w:rsidR="0039429F" w:rsidRDefault="0039429F">
      <w:pPr>
        <w:jc w:val="both"/>
        <w:rPr>
          <w:sz w:val="28"/>
        </w:rPr>
      </w:pPr>
    </w:p>
    <w:p w14:paraId="18AABD00" w14:textId="77777777" w:rsidR="0039429F" w:rsidRDefault="000E3265">
      <w:pPr>
        <w:jc w:val="center"/>
        <w:rPr>
          <w:b/>
        </w:rPr>
      </w:pPr>
      <w:r>
        <w:rPr>
          <w:b/>
        </w:rPr>
        <w:t>МЕРЫ ПОЖАРНОЙ БЕЗОПАСНОСТИ</w:t>
      </w:r>
    </w:p>
    <w:p w14:paraId="69217427" w14:textId="77777777" w:rsidR="0039429F" w:rsidRDefault="0039429F">
      <w:pPr>
        <w:jc w:val="both"/>
        <w:rPr>
          <w:bCs/>
          <w:sz w:val="28"/>
          <w:szCs w:val="28"/>
        </w:rPr>
      </w:pPr>
    </w:p>
    <w:p w14:paraId="4371DD20" w14:textId="77777777" w:rsidR="0039429F" w:rsidRDefault="000E32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Правилами противопожарного режима в Российской Федерации, утверждённых постановлением Правительства Российской Федерации от 16 сентября 2020 г. № 1479, предусматривается:</w:t>
      </w:r>
    </w:p>
    <w:p w14:paraId="023CF01E" w14:textId="77777777" w:rsidR="001B7630" w:rsidRDefault="001B7630" w:rsidP="001B763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п.180. Руководитель организации организует проведение противопожарного инструктажа с лицами, задействованными в уборке урожая, обеспечивает уборочные агрегаты и автомобили первичными средствами пожаротушения (</w:t>
      </w:r>
      <w:r>
        <w:rPr>
          <w:b/>
          <w:bCs/>
          <w:sz w:val="28"/>
          <w:szCs w:val="28"/>
        </w:rPr>
        <w:t>комбайны всех типов и тракторы</w:t>
      </w:r>
      <w:r>
        <w:rPr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2 огнетушителями</w:t>
      </w:r>
      <w:r>
        <w:rPr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2 штыковыми лопатами</w:t>
      </w:r>
      <w:r>
        <w:rPr>
          <w:bCs/>
          <w:sz w:val="28"/>
          <w:szCs w:val="28"/>
        </w:rPr>
        <w:t xml:space="preserve">) и </w:t>
      </w:r>
      <w:r>
        <w:rPr>
          <w:b/>
          <w:bCs/>
          <w:sz w:val="28"/>
          <w:szCs w:val="28"/>
        </w:rPr>
        <w:t>исправными искрогасителями</w:t>
      </w:r>
      <w:r>
        <w:rPr>
          <w:bCs/>
          <w:sz w:val="28"/>
          <w:szCs w:val="28"/>
        </w:rPr>
        <w:t>, за исключением случаев применения системы нейтрализации отработанных газов;</w:t>
      </w:r>
    </w:p>
    <w:p w14:paraId="76D45A0E" w14:textId="77777777" w:rsidR="0039429F" w:rsidRDefault="000E32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п.181. Перед созреванием колосовых культур</w:t>
      </w:r>
      <w:r>
        <w:rPr>
          <w:bCs/>
          <w:sz w:val="28"/>
          <w:szCs w:val="28"/>
          <w:vertAlign w:val="superscript"/>
        </w:rPr>
        <w:t>*</w:t>
      </w:r>
      <w:r>
        <w:rPr>
          <w:bCs/>
          <w:sz w:val="28"/>
          <w:szCs w:val="28"/>
        </w:rPr>
        <w:t xml:space="preserve"> хлебные поля в местах их прилегания к лесным и торфяным массивам, степной полосе, автомобильным и железным дорогам должны быть обкошены и опаханы полосой </w:t>
      </w:r>
      <w:r>
        <w:rPr>
          <w:b/>
          <w:bCs/>
          <w:sz w:val="28"/>
          <w:szCs w:val="28"/>
        </w:rPr>
        <w:t>шириной не менее 4 м</w:t>
      </w:r>
      <w:r>
        <w:rPr>
          <w:bCs/>
          <w:sz w:val="28"/>
          <w:szCs w:val="28"/>
        </w:rPr>
        <w:t>;</w:t>
      </w:r>
    </w:p>
    <w:p w14:paraId="4B8FBCE7" w14:textId="77777777" w:rsidR="0039429F" w:rsidRDefault="000E32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п.182. Уборка зерновых начинается с разбивки хлебных массивов </w:t>
      </w:r>
      <w:r>
        <w:rPr>
          <w:b/>
          <w:bCs/>
          <w:sz w:val="28"/>
          <w:szCs w:val="28"/>
        </w:rPr>
        <w:t>на участки площадью не более 50 га</w:t>
      </w:r>
      <w:r>
        <w:rPr>
          <w:bCs/>
          <w:sz w:val="28"/>
          <w:szCs w:val="28"/>
        </w:rPr>
        <w:t xml:space="preserve">. Между участками делаются </w:t>
      </w:r>
      <w:r>
        <w:rPr>
          <w:b/>
          <w:bCs/>
          <w:sz w:val="28"/>
          <w:szCs w:val="28"/>
        </w:rPr>
        <w:t>прокосы шириной не менее 8 м</w:t>
      </w:r>
      <w:r>
        <w:rPr>
          <w:bCs/>
          <w:sz w:val="28"/>
          <w:szCs w:val="28"/>
        </w:rPr>
        <w:t xml:space="preserve">. Скошенные зерновые с прокосов </w:t>
      </w:r>
      <w:r>
        <w:rPr>
          <w:b/>
          <w:bCs/>
          <w:sz w:val="28"/>
          <w:szCs w:val="28"/>
        </w:rPr>
        <w:t>немедленно убирается</w:t>
      </w:r>
      <w:r>
        <w:rPr>
          <w:bCs/>
          <w:sz w:val="28"/>
          <w:szCs w:val="28"/>
        </w:rPr>
        <w:t xml:space="preserve">. Посредине прокосов делается </w:t>
      </w:r>
      <w:r>
        <w:rPr>
          <w:b/>
          <w:bCs/>
          <w:sz w:val="28"/>
          <w:szCs w:val="28"/>
        </w:rPr>
        <w:t>пропашка шириной не менее 4 м</w:t>
      </w:r>
      <w:r>
        <w:rPr>
          <w:bCs/>
          <w:sz w:val="28"/>
          <w:szCs w:val="28"/>
        </w:rPr>
        <w:t>;</w:t>
      </w:r>
    </w:p>
    <w:p w14:paraId="644ED763" w14:textId="77777777" w:rsidR="0039429F" w:rsidRDefault="000E326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п.184. При уборке </w:t>
      </w:r>
      <w:r>
        <w:rPr>
          <w:b/>
          <w:bCs/>
          <w:sz w:val="28"/>
          <w:szCs w:val="28"/>
        </w:rPr>
        <w:t>хлебных массивов площадью более 25 га</w:t>
      </w:r>
      <w:r>
        <w:rPr>
          <w:bCs/>
          <w:sz w:val="28"/>
          <w:szCs w:val="28"/>
        </w:rPr>
        <w:t xml:space="preserve"> в постоянной готовности должен быть </w:t>
      </w:r>
      <w:r>
        <w:rPr>
          <w:b/>
          <w:bCs/>
          <w:sz w:val="28"/>
          <w:szCs w:val="28"/>
        </w:rPr>
        <w:t>трактор с плугом</w:t>
      </w:r>
      <w:r>
        <w:rPr>
          <w:bCs/>
          <w:sz w:val="28"/>
          <w:szCs w:val="28"/>
        </w:rPr>
        <w:t xml:space="preserve"> для опашки зоны горения в случае пожара;</w:t>
      </w:r>
    </w:p>
    <w:p w14:paraId="3FA9D944" w14:textId="77777777" w:rsidR="0039429F" w:rsidRDefault="000E326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п.188. В период уборки зерновых культур и заготовки кормов запрещается:</w:t>
      </w:r>
    </w:p>
    <w:p w14:paraId="7200D98C" w14:textId="77777777" w:rsidR="0039429F" w:rsidRDefault="000E326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курить вне специально оборудованных мест и проводить работы с применением открытого огня в зерновых массивах и вблизи от них, а также возле скирд сена и соломы;</w:t>
      </w:r>
    </w:p>
    <w:p w14:paraId="25A6B384" w14:textId="77777777" w:rsidR="0039429F" w:rsidRDefault="000E326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заправлять уборочные агрегаты и автомобили (моторную технику) в полевых условиях вне специальных площадок, оборудованных средствами пожаротуше</w:t>
      </w:r>
      <w:r w:rsidR="008E2C18">
        <w:rPr>
          <w:bCs/>
          <w:sz w:val="28"/>
          <w:szCs w:val="28"/>
        </w:rPr>
        <w:t>ния и освещенных в ночное время.</w:t>
      </w:r>
    </w:p>
    <w:p w14:paraId="074198E9" w14:textId="77777777" w:rsidR="0039429F" w:rsidRDefault="0039429F">
      <w:pPr>
        <w:ind w:firstLine="709"/>
        <w:jc w:val="both"/>
        <w:rPr>
          <w:sz w:val="28"/>
          <w:szCs w:val="28"/>
        </w:rPr>
      </w:pPr>
    </w:p>
    <w:p w14:paraId="7A93E0D5" w14:textId="77777777" w:rsidR="0039429F" w:rsidRDefault="000E3265">
      <w:pPr>
        <w:ind w:firstLine="70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  <w:vertAlign w:val="superscript"/>
        </w:rPr>
        <w:t>*</w:t>
      </w:r>
      <w:r>
        <w:rPr>
          <w:bCs/>
          <w:i/>
          <w:sz w:val="28"/>
          <w:szCs w:val="28"/>
        </w:rPr>
        <w:t>(под созреванием колосовых культур необходимо считать период времени не позднее фазы восковой спелости культуры на конкретном поле (растение приобретает вид вполне созревшего, затвердевает, накапливая сухое вещество, но еще сохраняет пластичность); данный подход является согласованным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Ставропольскому краю)</w:t>
      </w:r>
    </w:p>
    <w:p w14:paraId="16254271" w14:textId="77777777" w:rsidR="0039429F" w:rsidRDefault="0039429F">
      <w:pPr>
        <w:jc w:val="both"/>
        <w:rPr>
          <w:sz w:val="28"/>
          <w:szCs w:val="28"/>
        </w:rPr>
      </w:pPr>
    </w:p>
    <w:p w14:paraId="2E72B4A8" w14:textId="77777777" w:rsidR="0039429F" w:rsidRDefault="000E3265">
      <w:pPr>
        <w:jc w:val="center"/>
        <w:rPr>
          <w:b/>
          <w:lang w:bidi="ru-RU"/>
        </w:rPr>
      </w:pPr>
      <w:r>
        <w:rPr>
          <w:b/>
        </w:rPr>
        <w:lastRenderedPageBreak/>
        <w:t>ОСОБЫЙ ПРОТИВОПОЖАРНЫЙ РЕЖИМ</w:t>
      </w:r>
    </w:p>
    <w:p w14:paraId="01894F13" w14:textId="77777777" w:rsidR="0039429F" w:rsidRDefault="0039429F">
      <w:pPr>
        <w:jc w:val="both"/>
        <w:rPr>
          <w:sz w:val="28"/>
          <w:highlight w:val="yellow"/>
          <w:lang w:bidi="ru-RU"/>
        </w:rPr>
      </w:pPr>
    </w:p>
    <w:p w14:paraId="0BAB4EAB" w14:textId="1C9938FA" w:rsidR="0039429F" w:rsidRDefault="000E3265">
      <w:pPr>
        <w:ind w:firstLine="709"/>
        <w:jc w:val="both"/>
        <w:rPr>
          <w:bCs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bidi="ru-RU"/>
        </w:rPr>
        <w:t>Постановлением Правительства Ставропольского края от 2</w:t>
      </w:r>
      <w:r w:rsidR="007E510B">
        <w:rPr>
          <w:color w:val="000000"/>
          <w:spacing w:val="-4"/>
          <w:sz w:val="28"/>
          <w:szCs w:val="28"/>
          <w:lang w:bidi="ru-RU"/>
        </w:rPr>
        <w:t>3</w:t>
      </w:r>
      <w:r>
        <w:rPr>
          <w:color w:val="000000"/>
          <w:spacing w:val="-4"/>
          <w:sz w:val="28"/>
          <w:szCs w:val="28"/>
          <w:lang w:bidi="ru-RU"/>
        </w:rPr>
        <w:t xml:space="preserve"> марта 202</w:t>
      </w:r>
      <w:r w:rsidR="007E510B">
        <w:rPr>
          <w:color w:val="000000"/>
          <w:spacing w:val="-4"/>
          <w:sz w:val="28"/>
          <w:szCs w:val="28"/>
          <w:lang w:bidi="ru-RU"/>
        </w:rPr>
        <w:t>6</w:t>
      </w:r>
      <w:r>
        <w:rPr>
          <w:color w:val="000000"/>
          <w:spacing w:val="-4"/>
          <w:sz w:val="28"/>
          <w:szCs w:val="28"/>
          <w:lang w:bidi="ru-RU"/>
        </w:rPr>
        <w:t xml:space="preserve"> г. № 13</w:t>
      </w:r>
      <w:r w:rsidR="007E510B">
        <w:rPr>
          <w:color w:val="000000"/>
          <w:spacing w:val="-4"/>
          <w:sz w:val="28"/>
          <w:szCs w:val="28"/>
          <w:lang w:bidi="ru-RU"/>
        </w:rPr>
        <w:t>0</w:t>
      </w:r>
      <w:r>
        <w:rPr>
          <w:color w:val="000000"/>
          <w:spacing w:val="-4"/>
          <w:sz w:val="28"/>
          <w:szCs w:val="28"/>
          <w:lang w:bidi="ru-RU"/>
        </w:rPr>
        <w:t>-п «О населенных пунктах Ставропольского края, подверженных угрозе лесных пожаров и других ландшафтных (природных) пожаров, и об установлении периода пожароопасного сезона на территории Ставропольского края в 2025 году» период пожароопасного сезона на территории Ставропольского края установлен с 01 апреля 202</w:t>
      </w:r>
      <w:r w:rsidR="00631AD3">
        <w:rPr>
          <w:color w:val="000000"/>
          <w:spacing w:val="-4"/>
          <w:sz w:val="28"/>
          <w:szCs w:val="28"/>
          <w:lang w:bidi="ru-RU"/>
        </w:rPr>
        <w:t>6</w:t>
      </w:r>
      <w:r>
        <w:rPr>
          <w:color w:val="000000"/>
          <w:spacing w:val="-4"/>
          <w:sz w:val="28"/>
          <w:szCs w:val="28"/>
          <w:lang w:bidi="ru-RU"/>
        </w:rPr>
        <w:t xml:space="preserve"> года до 01 ноября 202</w:t>
      </w:r>
      <w:r w:rsidR="00631AD3">
        <w:rPr>
          <w:color w:val="000000"/>
          <w:spacing w:val="-4"/>
          <w:sz w:val="28"/>
          <w:szCs w:val="28"/>
          <w:lang w:bidi="ru-RU"/>
        </w:rPr>
        <w:t>6</w:t>
      </w:r>
      <w:r>
        <w:rPr>
          <w:color w:val="000000"/>
          <w:spacing w:val="-4"/>
          <w:sz w:val="28"/>
          <w:szCs w:val="28"/>
          <w:lang w:bidi="ru-RU"/>
        </w:rPr>
        <w:t xml:space="preserve"> года.</w:t>
      </w:r>
    </w:p>
    <w:p w14:paraId="45F5A387" w14:textId="77777777" w:rsidR="0039429F" w:rsidRDefault="000E3265">
      <w:pPr>
        <w:ind w:firstLine="709"/>
        <w:jc w:val="both"/>
        <w:rPr>
          <w:sz w:val="28"/>
          <w:lang w:bidi="ru-RU"/>
        </w:rPr>
      </w:pPr>
      <w:r>
        <w:rPr>
          <w:sz w:val="28"/>
          <w:lang w:bidi="ru-RU"/>
        </w:rPr>
        <w:t xml:space="preserve">При установлении в Ставропольском крае особого противопожарного режима (на период его действия) </w:t>
      </w:r>
      <w:r>
        <w:rPr>
          <w:b/>
          <w:sz w:val="28"/>
          <w:lang w:bidi="ru-RU"/>
        </w:rPr>
        <w:t>полностью исключить пожароопасные работы на полях и в лесах (сжигание соломы, стерни)</w:t>
      </w:r>
      <w:r>
        <w:rPr>
          <w:sz w:val="28"/>
          <w:lang w:bidi="ru-RU"/>
        </w:rPr>
        <w:t>, а также посещение гражданами лесов (за исключением лиц, трудовая деятельность которых связана с пребыванием в лесах).</w:t>
      </w:r>
    </w:p>
    <w:p w14:paraId="7B8F5A3A" w14:textId="77777777" w:rsidR="0039429F" w:rsidRDefault="0039429F">
      <w:pPr>
        <w:jc w:val="both"/>
        <w:rPr>
          <w:sz w:val="28"/>
        </w:rPr>
      </w:pPr>
    </w:p>
    <w:p w14:paraId="4585660C" w14:textId="77777777" w:rsidR="0039429F" w:rsidRDefault="000E3265">
      <w:pPr>
        <w:jc w:val="center"/>
        <w:rPr>
          <w:b/>
        </w:rPr>
      </w:pPr>
      <w:r>
        <w:rPr>
          <w:b/>
        </w:rPr>
        <w:t>ДОПОЛНИТЕЛЬНЫЕ МЕРЫ ПОЖАРНОЙ БЕЗОПАСНОСТИ</w:t>
      </w:r>
    </w:p>
    <w:p w14:paraId="29A8A151" w14:textId="77777777" w:rsidR="0039429F" w:rsidRDefault="0039429F">
      <w:pPr>
        <w:jc w:val="both"/>
        <w:rPr>
          <w:sz w:val="28"/>
        </w:rPr>
      </w:pPr>
    </w:p>
    <w:p w14:paraId="45417ACA" w14:textId="77777777" w:rsidR="0039429F" w:rsidRDefault="000E326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Вследствие усиления ветра и повышения дневных температур окружающего воздуха в период уборочной страды министерство сельского хозяйства Ставропольского края рекомендует принять дополнительные меры, </w:t>
      </w:r>
      <w:r>
        <w:rPr>
          <w:sz w:val="28"/>
          <w:szCs w:val="28"/>
        </w:rPr>
        <w:t>направленные на ужесточение требований пожарной безопасности при выполнении уборочных работ и заготовки кормов:</w:t>
      </w:r>
    </w:p>
    <w:p w14:paraId="7C107377" w14:textId="77777777" w:rsidR="0039429F" w:rsidRDefault="000E326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увеличить ширину полосы опашки хлебных массивов (участков) до 10 м</w:t>
      </w:r>
      <w:r>
        <w:rPr>
          <w:sz w:val="28"/>
          <w:szCs w:val="28"/>
        </w:rPr>
        <w:t xml:space="preserve"> в местах их прилегания к лесным массивам, степной полосе, автомобильным, проселочным и железным дорогам;</w:t>
      </w:r>
    </w:p>
    <w:p w14:paraId="1E2AA580" w14:textId="77777777" w:rsidR="0039429F" w:rsidRDefault="000E326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увеличить до 10 м ширину полосы опашки </w:t>
      </w:r>
      <w:r>
        <w:rPr>
          <w:sz w:val="28"/>
          <w:szCs w:val="28"/>
        </w:rPr>
        <w:t>площадок для размещения скирд (стогов), штабелей, полевых станов и зернотоков;</w:t>
      </w:r>
    </w:p>
    <w:p w14:paraId="651BF058" w14:textId="77777777" w:rsidR="0039429F" w:rsidRDefault="000E326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вне зависимости от площади полей</w:t>
      </w:r>
      <w:r>
        <w:rPr>
          <w:sz w:val="28"/>
          <w:szCs w:val="28"/>
        </w:rPr>
        <w:t xml:space="preserve"> при проведении уборочных работ в обязательном порядке непосредственно на поле в постоянной готовности </w:t>
      </w:r>
      <w:r>
        <w:rPr>
          <w:b/>
          <w:sz w:val="28"/>
          <w:szCs w:val="28"/>
        </w:rPr>
        <w:t>должен быть трактор с плугом</w:t>
      </w:r>
      <w:r>
        <w:rPr>
          <w:sz w:val="28"/>
          <w:szCs w:val="28"/>
        </w:rPr>
        <w:t xml:space="preserve"> для опашки зоны горения и </w:t>
      </w:r>
      <w:r>
        <w:rPr>
          <w:b/>
          <w:sz w:val="28"/>
          <w:szCs w:val="28"/>
        </w:rPr>
        <w:t>водораздатчик</w:t>
      </w:r>
      <w:r>
        <w:rPr>
          <w:sz w:val="28"/>
          <w:szCs w:val="28"/>
        </w:rPr>
        <w:t xml:space="preserve"> (передвижной резервуар с водой и помпой), при уборке </w:t>
      </w:r>
      <w:r>
        <w:rPr>
          <w:b/>
          <w:sz w:val="28"/>
          <w:szCs w:val="28"/>
        </w:rPr>
        <w:t>полей площадью свыше 50 га</w:t>
      </w:r>
      <w:r>
        <w:rPr>
          <w:sz w:val="28"/>
          <w:szCs w:val="28"/>
        </w:rPr>
        <w:t xml:space="preserve"> необходимо привлекать </w:t>
      </w:r>
      <w:r>
        <w:rPr>
          <w:b/>
          <w:sz w:val="28"/>
          <w:szCs w:val="28"/>
        </w:rPr>
        <w:t>дополнительный трактор с плугом</w:t>
      </w:r>
      <w:r>
        <w:rPr>
          <w:sz w:val="28"/>
          <w:szCs w:val="28"/>
        </w:rPr>
        <w:t>;</w:t>
      </w:r>
    </w:p>
    <w:p w14:paraId="7BE05FCB" w14:textId="77777777" w:rsidR="0039429F" w:rsidRDefault="000E32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установлении повышенных температур (в целях исключения возможных возгораний на полях</w:t>
      </w:r>
      <w:r>
        <w:rPr>
          <w:b/>
          <w:sz w:val="28"/>
          <w:szCs w:val="28"/>
        </w:rPr>
        <w:t>) уборку хлебных массивов</w:t>
      </w:r>
      <w:r>
        <w:rPr>
          <w:sz w:val="28"/>
          <w:szCs w:val="28"/>
        </w:rPr>
        <w:t xml:space="preserve"> уборочными агрегатами </w:t>
      </w:r>
      <w:r>
        <w:rPr>
          <w:b/>
          <w:sz w:val="28"/>
          <w:szCs w:val="28"/>
        </w:rPr>
        <w:t>производить по направлению ветра</w:t>
      </w:r>
      <w:r>
        <w:rPr>
          <w:sz w:val="28"/>
          <w:szCs w:val="28"/>
        </w:rPr>
        <w:t xml:space="preserve"> (по ветру);</w:t>
      </w:r>
    </w:p>
    <w:p w14:paraId="69C7EA4D" w14:textId="77777777" w:rsidR="0039429F" w:rsidRDefault="000E326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 случае</w:t>
      </w:r>
      <w:r>
        <w:rPr>
          <w:sz w:val="28"/>
          <w:szCs w:val="28"/>
        </w:rPr>
        <w:t xml:space="preserve"> установления </w:t>
      </w:r>
      <w:r>
        <w:rPr>
          <w:b/>
          <w:sz w:val="28"/>
          <w:szCs w:val="28"/>
        </w:rPr>
        <w:t>значительных дневных температур</w:t>
      </w:r>
      <w:r>
        <w:rPr>
          <w:sz w:val="28"/>
          <w:szCs w:val="28"/>
        </w:rPr>
        <w:t xml:space="preserve">: в пиковые моменты времени </w:t>
      </w:r>
      <w:r>
        <w:rPr>
          <w:b/>
          <w:sz w:val="28"/>
          <w:szCs w:val="28"/>
        </w:rPr>
        <w:t>с 12.00 часов до 16.00 часов</w:t>
      </w:r>
      <w:r>
        <w:rPr>
          <w:sz w:val="28"/>
          <w:szCs w:val="28"/>
        </w:rPr>
        <w:t xml:space="preserve">, – в сельхозорганизациях и крестьянских (фермерских) хозяйствах временно </w:t>
      </w:r>
      <w:r>
        <w:rPr>
          <w:b/>
          <w:sz w:val="28"/>
          <w:szCs w:val="28"/>
        </w:rPr>
        <w:t>приостанавливать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работу уборочно-транспортных комплексов</w:t>
      </w:r>
      <w:r>
        <w:rPr>
          <w:sz w:val="28"/>
          <w:szCs w:val="28"/>
        </w:rPr>
        <w:t xml:space="preserve">; </w:t>
      </w:r>
    </w:p>
    <w:p w14:paraId="35747A0B" w14:textId="77777777" w:rsidR="0039429F" w:rsidRDefault="000E3265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дополнительно оснащать</w:t>
      </w:r>
      <w:r>
        <w:rPr>
          <w:sz w:val="28"/>
          <w:szCs w:val="28"/>
        </w:rPr>
        <w:t xml:space="preserve"> каждую единицу </w:t>
      </w:r>
      <w:r>
        <w:rPr>
          <w:b/>
          <w:sz w:val="28"/>
          <w:szCs w:val="28"/>
        </w:rPr>
        <w:t>зерноуборочной техники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емкостью с водой, ящиком с песком, кошмой, шваброй с прорезиненной тканью, метлой;</w:t>
      </w:r>
    </w:p>
    <w:p w14:paraId="507ACB51" w14:textId="77777777" w:rsidR="0039429F" w:rsidRDefault="000E3265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исключить въезд на поля (уборочные массивы) автомототранспортных средств (легковых автомобилей) с конструктивно низким расположением системы выпуска отработанных газов (глушителем);</w:t>
      </w:r>
    </w:p>
    <w:p w14:paraId="11D6BBAB" w14:textId="77777777" w:rsidR="0039429F" w:rsidRDefault="000E32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случай возникновения непредвиденных ситуаций в сельскохозяйственных предприятиях </w:t>
      </w:r>
      <w:r>
        <w:rPr>
          <w:b/>
          <w:sz w:val="28"/>
          <w:szCs w:val="28"/>
        </w:rPr>
        <w:t>создать мобильный страховой запас технической воды (10-30 м³)</w:t>
      </w:r>
      <w:r>
        <w:rPr>
          <w:sz w:val="28"/>
          <w:szCs w:val="28"/>
        </w:rPr>
        <w:t xml:space="preserve"> для обеспечения им пожарных расчетов подразделений и пожарных мотопомп уборочно-транспортных комплексов.</w:t>
      </w:r>
    </w:p>
    <w:p w14:paraId="75EA4F68" w14:textId="77777777" w:rsidR="0039429F" w:rsidRDefault="000E3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меры позволят исключить (в безветренную погоду) возможность возникновения пожара со стороны лесных массивов, степных полос, автомобильных, просёлочных и железных дорог, а также своевременно локализовать очаг возгорания на поле при его возникновении.</w:t>
      </w:r>
    </w:p>
    <w:p w14:paraId="38F54324" w14:textId="77777777" w:rsidR="0039429F" w:rsidRDefault="0039429F">
      <w:pPr>
        <w:jc w:val="both"/>
        <w:rPr>
          <w:sz w:val="28"/>
          <w:szCs w:val="28"/>
        </w:rPr>
      </w:pPr>
    </w:p>
    <w:p w14:paraId="341D8762" w14:textId="77777777" w:rsidR="0039429F" w:rsidRDefault="0039429F">
      <w:pPr>
        <w:jc w:val="center"/>
        <w:rPr>
          <w:b/>
          <w:bCs/>
        </w:rPr>
      </w:pPr>
    </w:p>
    <w:p w14:paraId="6BDF8321" w14:textId="77777777" w:rsidR="0039429F" w:rsidRDefault="000E3265">
      <w:pPr>
        <w:jc w:val="center"/>
        <w:rPr>
          <w:b/>
          <w:bCs/>
        </w:rPr>
      </w:pPr>
      <w:r>
        <w:rPr>
          <w:b/>
        </w:rPr>
        <w:t>АДМИНИСТРАТИВНАЯ ОТВЕТСТВЕННОСТЬ</w:t>
      </w:r>
    </w:p>
    <w:p w14:paraId="78B68298" w14:textId="77777777" w:rsidR="0039429F" w:rsidRDefault="0039429F">
      <w:pPr>
        <w:jc w:val="both"/>
        <w:rPr>
          <w:sz w:val="28"/>
          <w:szCs w:val="28"/>
        </w:rPr>
      </w:pPr>
    </w:p>
    <w:p w14:paraId="0CBCF9EF" w14:textId="77777777" w:rsidR="0039429F" w:rsidRDefault="000E326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Ответственность должностных лиц, предусмотренная статьёй 20.4. </w:t>
      </w:r>
      <w:r>
        <w:rPr>
          <w:color w:val="333333"/>
          <w:sz w:val="28"/>
          <w:szCs w:val="28"/>
        </w:rPr>
        <w:br/>
        <w:t>Нарушение требований пожарной безопасности Кодекса Российской Федерации об административных правонарушениях:</w:t>
      </w:r>
    </w:p>
    <w:p w14:paraId="48CCEAEA" w14:textId="77777777" w:rsidR="0039429F" w:rsidRDefault="000E326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п.2. Нарушение требований пожарной безопасности, </w:t>
      </w:r>
      <w:r>
        <w:rPr>
          <w:b/>
          <w:color w:val="333333"/>
          <w:sz w:val="28"/>
          <w:szCs w:val="28"/>
        </w:rPr>
        <w:t xml:space="preserve">совершённые в </w:t>
      </w:r>
      <w:r>
        <w:rPr>
          <w:b/>
          <w:sz w:val="28"/>
          <w:szCs w:val="28"/>
        </w:rPr>
        <w:t xml:space="preserve">условиях </w:t>
      </w:r>
      <w:hyperlink r:id="rId6" w:anchor="dst100306" w:tooltip="http://www.consultant.ru/document/cons_doc_LAW_221356/2dafcc9f8f2d8b800512e96ec8914d9155752f96/#dst100306" w:history="1">
        <w:r>
          <w:rPr>
            <w:b/>
            <w:sz w:val="28"/>
            <w:szCs w:val="28"/>
          </w:rPr>
          <w:t>особого противопожарного режима</w:t>
        </w:r>
      </w:hyperlink>
      <w:r>
        <w:rPr>
          <w:sz w:val="28"/>
          <w:szCs w:val="28"/>
        </w:rPr>
        <w:t>,</w:t>
      </w:r>
      <w:bookmarkStart w:id="0" w:name="dst7818"/>
      <w:bookmarkEnd w:id="0"/>
      <w:r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влекут наложение административного штрафа:</w:t>
      </w:r>
    </w:p>
    <w:p w14:paraId="785CE979" w14:textId="77777777" w:rsidR="0039429F" w:rsidRDefault="000E326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граждан в размере от десяти тысяч до двадцати тысяч рублей;</w:t>
      </w:r>
    </w:p>
    <w:p w14:paraId="1F75B853" w14:textId="77777777" w:rsidR="0039429F" w:rsidRDefault="000E326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должностных лиц – от тридцати тысяч до шестидесяти тысяч рублей;</w:t>
      </w:r>
    </w:p>
    <w:p w14:paraId="022D1B40" w14:textId="77777777" w:rsidR="0039429F" w:rsidRDefault="000E326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лиц, осуществляющих предпринимательскую деятельность без образования юридического лица, – от шестидесяти тысяч до восьмидесяти тысяч рублей;</w:t>
      </w:r>
    </w:p>
    <w:p w14:paraId="177B2A96" w14:textId="77777777" w:rsidR="0039429F" w:rsidRDefault="000E326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на юридических лиц</w:t>
      </w:r>
      <w:r>
        <w:rPr>
          <w:color w:val="333333"/>
          <w:sz w:val="28"/>
          <w:szCs w:val="28"/>
        </w:rPr>
        <w:t xml:space="preserve"> – </w:t>
      </w:r>
      <w:r>
        <w:rPr>
          <w:b/>
          <w:color w:val="333333"/>
          <w:sz w:val="28"/>
          <w:szCs w:val="28"/>
        </w:rPr>
        <w:t>от четырехсот тысяч до восьмисот тысяч рублей</w:t>
      </w:r>
      <w:r>
        <w:rPr>
          <w:color w:val="333333"/>
          <w:sz w:val="28"/>
          <w:szCs w:val="28"/>
        </w:rPr>
        <w:t>.</w:t>
      </w:r>
      <w:bookmarkStart w:id="1" w:name="dst2697"/>
      <w:bookmarkEnd w:id="1"/>
    </w:p>
    <w:p w14:paraId="6B1D8925" w14:textId="77777777" w:rsidR="0039429F" w:rsidRDefault="000E326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п.6. Нарушение требований пожарной безопасности, повлекшее возникновение пожара и </w:t>
      </w:r>
      <w:r>
        <w:rPr>
          <w:b/>
          <w:color w:val="333333"/>
          <w:sz w:val="28"/>
          <w:szCs w:val="28"/>
        </w:rPr>
        <w:t>уничтожение или повреждение чужого имущества</w:t>
      </w:r>
      <w:r>
        <w:rPr>
          <w:color w:val="333333"/>
          <w:sz w:val="28"/>
          <w:szCs w:val="28"/>
        </w:rPr>
        <w:t xml:space="preserve"> либо </w:t>
      </w:r>
      <w:r>
        <w:rPr>
          <w:b/>
          <w:color w:val="333333"/>
          <w:sz w:val="28"/>
          <w:szCs w:val="28"/>
        </w:rPr>
        <w:t>причинение лёгкого или средней тяжести вреда здоровью человека</w:t>
      </w:r>
      <w:r>
        <w:rPr>
          <w:color w:val="333333"/>
          <w:sz w:val="28"/>
          <w:szCs w:val="28"/>
        </w:rPr>
        <w:t xml:space="preserve">, </w:t>
      </w:r>
      <w:bookmarkStart w:id="2" w:name="dst2698"/>
      <w:bookmarkEnd w:id="2"/>
      <w:r>
        <w:rPr>
          <w:color w:val="333333"/>
          <w:sz w:val="28"/>
          <w:szCs w:val="28"/>
        </w:rPr>
        <w:t>влечёт наложение административного штрафа:</w:t>
      </w:r>
    </w:p>
    <w:p w14:paraId="67233A50" w14:textId="77777777" w:rsidR="0039429F" w:rsidRDefault="000E3265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граждан в размере от сорока тысяч до пятидесяти тысяч рублей;</w:t>
      </w:r>
    </w:p>
    <w:p w14:paraId="4D81023A" w14:textId="77777777" w:rsidR="0039429F" w:rsidRDefault="000E3265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должностных лиц – от восьмидесяти тысяч до ста тысяч рублей;</w:t>
      </w:r>
    </w:p>
    <w:p w14:paraId="693F4BE0" w14:textId="77777777" w:rsidR="0039429F" w:rsidRDefault="000E3265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лиц, осуществляющих предпринимательскую деятельность без образования юридического лица, – от девяноста тысяч до ста тысяч рублей или административное приостановление деятельности на срок до тридцати суток;</w:t>
      </w:r>
    </w:p>
    <w:p w14:paraId="3C4EC44A" w14:textId="77777777" w:rsidR="0039429F" w:rsidRDefault="000E3265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на юридических лиц</w:t>
      </w:r>
      <w:r>
        <w:rPr>
          <w:color w:val="333333"/>
          <w:sz w:val="28"/>
          <w:szCs w:val="28"/>
        </w:rPr>
        <w:t xml:space="preserve"> – </w:t>
      </w:r>
      <w:r>
        <w:rPr>
          <w:b/>
          <w:color w:val="333333"/>
          <w:sz w:val="28"/>
          <w:szCs w:val="28"/>
        </w:rPr>
        <w:t>от семисот тысяч до восьмисот тысяч рублей или административное приостановление деятельности на срок до тридцати суток</w:t>
      </w:r>
      <w:r>
        <w:rPr>
          <w:color w:val="333333"/>
          <w:sz w:val="28"/>
          <w:szCs w:val="28"/>
        </w:rPr>
        <w:t>.</w:t>
      </w:r>
      <w:bookmarkStart w:id="3" w:name="dst3831"/>
      <w:bookmarkEnd w:id="3"/>
    </w:p>
    <w:p w14:paraId="34CD24A6" w14:textId="77777777" w:rsidR="0039429F" w:rsidRDefault="000E3265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п.6.1. Нарушение требований пожарной безопасности, повлекшее возникновение пожара и </w:t>
      </w:r>
      <w:r>
        <w:rPr>
          <w:b/>
          <w:color w:val="333333"/>
          <w:sz w:val="28"/>
          <w:szCs w:val="28"/>
        </w:rPr>
        <w:t>причинение тяжкого вреда здоровью человека</w:t>
      </w:r>
      <w:r>
        <w:rPr>
          <w:color w:val="333333"/>
          <w:sz w:val="28"/>
          <w:szCs w:val="28"/>
        </w:rPr>
        <w:t xml:space="preserve"> или </w:t>
      </w:r>
      <w:r>
        <w:rPr>
          <w:b/>
          <w:color w:val="333333"/>
          <w:sz w:val="28"/>
          <w:szCs w:val="28"/>
        </w:rPr>
        <w:t>смерть человека</w:t>
      </w:r>
      <w:r>
        <w:rPr>
          <w:color w:val="333333"/>
          <w:sz w:val="28"/>
          <w:szCs w:val="28"/>
        </w:rPr>
        <w:t xml:space="preserve">, </w:t>
      </w:r>
      <w:bookmarkStart w:id="4" w:name="dst3832"/>
      <w:bookmarkEnd w:id="4"/>
      <w:r>
        <w:rPr>
          <w:color w:val="333333"/>
          <w:sz w:val="28"/>
          <w:szCs w:val="28"/>
        </w:rPr>
        <w:t>влечёт наложение административного штрафа:</w:t>
      </w:r>
    </w:p>
    <w:p w14:paraId="3D03BF02" w14:textId="77777777" w:rsidR="0039429F" w:rsidRDefault="000E3265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на юридических лиц</w:t>
      </w:r>
      <w:r>
        <w:rPr>
          <w:color w:val="333333"/>
          <w:sz w:val="28"/>
          <w:szCs w:val="28"/>
        </w:rPr>
        <w:t xml:space="preserve"> в размере </w:t>
      </w:r>
      <w:r>
        <w:rPr>
          <w:b/>
          <w:color w:val="333333"/>
          <w:sz w:val="28"/>
          <w:szCs w:val="28"/>
        </w:rPr>
        <w:t>от одного миллиона до двух миллионов рублей</w:t>
      </w:r>
      <w:r>
        <w:rPr>
          <w:color w:val="333333"/>
          <w:sz w:val="28"/>
          <w:szCs w:val="28"/>
        </w:rPr>
        <w:t xml:space="preserve"> или </w:t>
      </w:r>
      <w:r>
        <w:rPr>
          <w:b/>
          <w:color w:val="333333"/>
          <w:sz w:val="28"/>
          <w:szCs w:val="28"/>
        </w:rPr>
        <w:t>административное приостановление деятельности на срок до девяноста суток</w:t>
      </w:r>
      <w:r>
        <w:rPr>
          <w:color w:val="333333"/>
          <w:sz w:val="28"/>
          <w:szCs w:val="28"/>
        </w:rPr>
        <w:t>.</w:t>
      </w:r>
    </w:p>
    <w:sectPr w:rsidR="0039429F">
      <w:headerReference w:type="default" r:id="rId7"/>
      <w:pgSz w:w="11906" w:h="16838"/>
      <w:pgMar w:top="1418" w:right="567" w:bottom="963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8C02" w14:textId="77777777" w:rsidR="002E6717" w:rsidRDefault="002E6717">
      <w:r>
        <w:separator/>
      </w:r>
    </w:p>
  </w:endnote>
  <w:endnote w:type="continuationSeparator" w:id="0">
    <w:p w14:paraId="6AE2A9E5" w14:textId="77777777" w:rsidR="002E6717" w:rsidRDefault="002E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2DAD9" w14:textId="77777777" w:rsidR="002E6717" w:rsidRDefault="002E6717">
      <w:r>
        <w:separator/>
      </w:r>
    </w:p>
  </w:footnote>
  <w:footnote w:type="continuationSeparator" w:id="0">
    <w:p w14:paraId="1FEA2745" w14:textId="77777777" w:rsidR="002E6717" w:rsidRDefault="002E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15842"/>
      <w:docPartObj>
        <w:docPartGallery w:val="Page Numbers (Top of Page)"/>
        <w:docPartUnique/>
      </w:docPartObj>
    </w:sdtPr>
    <w:sdtContent>
      <w:p w14:paraId="6A53BBC5" w14:textId="77777777" w:rsidR="0039429F" w:rsidRDefault="000E3265">
        <w:pPr>
          <w:pStyle w:val="af5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7630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957639D" w14:textId="77777777" w:rsidR="0039429F" w:rsidRDefault="0039429F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29F"/>
    <w:rsid w:val="000E3265"/>
    <w:rsid w:val="001B7630"/>
    <w:rsid w:val="002E6717"/>
    <w:rsid w:val="0039429F"/>
    <w:rsid w:val="005920E3"/>
    <w:rsid w:val="00631AD3"/>
    <w:rsid w:val="007E510B"/>
    <w:rsid w:val="008E2C18"/>
    <w:rsid w:val="00B9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3F08"/>
  <w15:docId w15:val="{84F3E92D-A98F-4500-99D2-FCA3383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24">
    <w:name w:val="Основной текст (2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21356/2dafcc9f8f2d8b800512e96ec8914d9155752f9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1072</Words>
  <Characters>6112</Characters>
  <Application>Microsoft Office Word</Application>
  <DocSecurity>0</DocSecurity>
  <Lines>50</Lines>
  <Paragraphs>14</Paragraphs>
  <ScaleCrop>false</ScaleCrop>
  <Company>office 2007 rus ent: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truhachov_ed</dc:creator>
  <cp:keywords/>
  <dc:description/>
  <cp:lastModifiedBy>Андрейчев Евгений Сергеевич</cp:lastModifiedBy>
  <cp:revision>127</cp:revision>
  <dcterms:created xsi:type="dcterms:W3CDTF">2017-02-07T13:58:00Z</dcterms:created>
  <dcterms:modified xsi:type="dcterms:W3CDTF">2026-03-30T12:55:00Z</dcterms:modified>
</cp:coreProperties>
</file>